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DDE" w:rsidRDefault="00CF653D" w:rsidP="009E3C3E">
      <w:pPr>
        <w:pStyle w:val="Podtitul"/>
        <w:spacing w:before="0"/>
        <w:rPr>
          <w:vanish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left:0;text-align:left;margin-left:22.05pt;margin-top:503.4pt;width:161.1pt;height:26.75pt;z-index:251659264" filled="f" stroked="f">
            <v:textbox style="mso-next-textbox:#_x0000_s1055">
              <w:txbxContent>
                <w:p w:rsidR="00D25111" w:rsidRPr="00D66D45" w:rsidRDefault="00D25111" w:rsidP="00D66D45">
                  <w:pPr>
                    <w:spacing w:before="0"/>
                    <w:jc w:val="left"/>
                    <w:rPr>
                      <w:rFonts w:cs="Arial"/>
                      <w:sz w:val="14"/>
                      <w:szCs w:val="14"/>
                    </w:rPr>
                  </w:pPr>
                  <w:proofErr w:type="gramStart"/>
                  <w:r w:rsidRPr="00D66D45">
                    <w:rPr>
                      <w:sz w:val="14"/>
                      <w:szCs w:val="14"/>
                    </w:rPr>
                    <w:t>z. č:</w:t>
                  </w:r>
                  <w:r>
                    <w:rPr>
                      <w:sz w:val="14"/>
                      <w:szCs w:val="14"/>
                    </w:rPr>
                    <w:t xml:space="preserve"> 17_25</w:t>
                  </w:r>
                  <w:proofErr w:type="gramEnd"/>
                </w:p>
                <w:p w:rsidR="00D25111" w:rsidRPr="00D66D45" w:rsidRDefault="00D25111" w:rsidP="00D66D45">
                  <w:pPr>
                    <w:spacing w:before="0"/>
                    <w:jc w:val="left"/>
                    <w:rPr>
                      <w:i/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 xml:space="preserve">V Brně, prosinec </w:t>
                  </w:r>
                  <w:r w:rsidRPr="00D66D45">
                    <w:rPr>
                      <w:sz w:val="14"/>
                      <w:szCs w:val="14"/>
                    </w:rPr>
                    <w:t>201</w:t>
                  </w:r>
                  <w:r>
                    <w:rPr>
                      <w:sz w:val="14"/>
                      <w:szCs w:val="14"/>
                    </w:rPr>
                    <w:t>7</w:t>
                  </w:r>
                </w:p>
                <w:p w:rsidR="00D25111" w:rsidRDefault="00D25111" w:rsidP="00045580">
                  <w:pPr>
                    <w:spacing w:before="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22.05pt;margin-top:549.2pt;width:151.2pt;height:21.6pt;z-index:251658240" filled="f" stroked="f">
            <v:textbox style="mso-next-textbox:#_x0000_s1033">
              <w:txbxContent>
                <w:p w:rsidR="00D25111" w:rsidRDefault="00D25111">
                  <w:pPr>
                    <w:spacing w:before="0"/>
                    <w:jc w:val="left"/>
                    <w:rPr>
                      <w:i/>
                    </w:rPr>
                  </w:pPr>
                  <w:r>
                    <w:t xml:space="preserve">BRNO, </w:t>
                  </w:r>
                  <w:fldSimple w:instr=" CREATEDATE \@ &quot;MMMM yyyy&quot; \* MERGEFORMAT ">
                    <w:r>
                      <w:rPr>
                        <w:noProof/>
                      </w:rPr>
                      <w:t>leden 2014</w:t>
                    </w:r>
                  </w:fldSimple>
                </w:p>
                <w:p w:rsidR="00D25111" w:rsidRDefault="00D25111">
                  <w:pPr>
                    <w:spacing w:before="0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19.85pt;margin-top:0;width:381.6pt;height:573.5pt;z-index:-251659264;mso-position-horizontal-relative:page;mso-position-vertical:center;mso-position-vertical-relative:page" o:allowincell="f" filled="f" stroked="f">
            <v:textbox style="mso-next-textbox:#_x0000_s1031">
              <w:txbxContent>
                <w:p w:rsidR="00D25111" w:rsidRDefault="00D25111" w:rsidP="00045580">
                  <w:pPr>
                    <w:spacing w:before="240"/>
                    <w:jc w:val="left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r>
                    <w:rPr>
                      <w:rFonts w:cs="Arial"/>
                      <w:b/>
                      <w:caps/>
                      <w:noProof/>
                      <w:sz w:val="40"/>
                      <w:szCs w:val="40"/>
                    </w:rPr>
                    <w:drawing>
                      <wp:inline distT="0" distB="0" distL="0" distR="0">
                        <wp:extent cx="802005" cy="517525"/>
                        <wp:effectExtent l="19050" t="0" r="0" b="0"/>
                        <wp:docPr id="1" name="obrázek 1" descr="Schránka01t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Schránka01t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02005" cy="517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25111" w:rsidRPr="00045580" w:rsidRDefault="00D25111" w:rsidP="005F278E">
                  <w:pPr>
                    <w:spacing w:before="240"/>
                    <w:jc w:val="center"/>
                    <w:rPr>
                      <w:rFonts w:cs="Arial"/>
                      <w:b/>
                      <w:caps/>
                      <w:sz w:val="20"/>
                    </w:rPr>
                  </w:pPr>
                </w:p>
                <w:p w:rsidR="00D25111" w:rsidRPr="00262949" w:rsidRDefault="00D25111" w:rsidP="00262949">
                  <w:pPr>
                    <w:spacing w:before="0"/>
                    <w:jc w:val="center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r w:rsidRPr="00262949">
                    <w:rPr>
                      <w:rFonts w:cs="Arial"/>
                      <w:b/>
                      <w:caps/>
                      <w:sz w:val="40"/>
                      <w:szCs w:val="40"/>
                    </w:rPr>
                    <w:t xml:space="preserve">stavební úpravy interiéru </w:t>
                  </w:r>
                </w:p>
                <w:p w:rsidR="00D25111" w:rsidRPr="00262949" w:rsidRDefault="00D25111" w:rsidP="00B779A9">
                  <w:pPr>
                    <w:spacing w:before="0"/>
                    <w:jc w:val="center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r w:rsidRPr="00262949">
                    <w:rPr>
                      <w:rFonts w:cs="Arial"/>
                      <w:b/>
                      <w:caps/>
                      <w:sz w:val="40"/>
                      <w:szCs w:val="40"/>
                    </w:rPr>
                    <w:t xml:space="preserve">ubytovacího bloku </w:t>
                  </w:r>
                </w:p>
                <w:p w:rsidR="00262949" w:rsidRDefault="00D25111" w:rsidP="00B779A9">
                  <w:pPr>
                    <w:spacing w:before="0"/>
                    <w:jc w:val="center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proofErr w:type="gramStart"/>
                  <w:r w:rsidRPr="00262949">
                    <w:rPr>
                      <w:rFonts w:cs="Arial"/>
                      <w:b/>
                      <w:caps/>
                      <w:sz w:val="40"/>
                      <w:szCs w:val="40"/>
                    </w:rPr>
                    <w:t>,,Zámeček</w:t>
                  </w:r>
                  <w:proofErr w:type="gramEnd"/>
                  <w:r w:rsidRPr="00262949">
                    <w:rPr>
                      <w:rFonts w:cs="Arial"/>
                      <w:b/>
                      <w:caps/>
                      <w:sz w:val="40"/>
                      <w:szCs w:val="40"/>
                    </w:rPr>
                    <w:t xml:space="preserve">, Lednice“ </w:t>
                  </w:r>
                </w:p>
                <w:p w:rsidR="00D25111" w:rsidRPr="00262949" w:rsidRDefault="00D25111" w:rsidP="00B779A9">
                  <w:pPr>
                    <w:spacing w:before="0"/>
                    <w:jc w:val="center"/>
                    <w:rPr>
                      <w:rFonts w:cs="Arial"/>
                      <w:b/>
                      <w:caps/>
                      <w:sz w:val="40"/>
                      <w:szCs w:val="40"/>
                    </w:rPr>
                  </w:pPr>
                  <w:r w:rsidRPr="00262949">
                    <w:rPr>
                      <w:rFonts w:cs="Arial"/>
                      <w:b/>
                      <w:caps/>
                      <w:sz w:val="40"/>
                      <w:szCs w:val="40"/>
                    </w:rPr>
                    <w:t>valtická 340, Lednice</w:t>
                  </w:r>
                </w:p>
                <w:p w:rsidR="00D25111" w:rsidRDefault="00D25111" w:rsidP="00CA3CB7">
                  <w:pPr>
                    <w:spacing w:before="200"/>
                    <w:jc w:val="center"/>
                  </w:pPr>
                </w:p>
                <w:p w:rsidR="00D25111" w:rsidRDefault="00D25111" w:rsidP="00CA3CB7">
                  <w:pPr>
                    <w:spacing w:before="200"/>
                    <w:jc w:val="center"/>
                  </w:pPr>
                </w:p>
                <w:p w:rsidR="00D25111" w:rsidRPr="00262949" w:rsidRDefault="00CF653D" w:rsidP="00CA3CB7">
                  <w:pPr>
                    <w:spacing w:before="200"/>
                    <w:jc w:val="center"/>
                    <w:rPr>
                      <w:rFonts w:ascii="Arial Black" w:hAnsi="Arial Black"/>
                      <w:b/>
                      <w:caps/>
                      <w:sz w:val="28"/>
                      <w:szCs w:val="28"/>
                    </w:rPr>
                  </w:pPr>
                  <w:r w:rsidRPr="00262949">
                    <w:rPr>
                      <w:rFonts w:ascii="Arial Black" w:hAnsi="Arial Black"/>
                      <w:sz w:val="28"/>
                      <w:szCs w:val="28"/>
                    </w:rPr>
                    <w:fldChar w:fldCharType="begin"/>
                  </w:r>
                  <w:r w:rsidR="00D25111" w:rsidRPr="00262949">
                    <w:rPr>
                      <w:rFonts w:ascii="Arial Black" w:hAnsi="Arial Black"/>
                      <w:sz w:val="28"/>
                      <w:szCs w:val="28"/>
                    </w:rPr>
                    <w:instrText xml:space="preserve"> DOCPROPERTY "část projektu - číslo"  \* MERGEFORMAT </w:instrText>
                  </w:r>
                  <w:r w:rsidRPr="00262949">
                    <w:rPr>
                      <w:rFonts w:ascii="Arial Black" w:hAnsi="Arial Black"/>
                      <w:sz w:val="28"/>
                      <w:szCs w:val="28"/>
                    </w:rPr>
                    <w:fldChar w:fldCharType="separate"/>
                  </w:r>
                  <w:proofErr w:type="gramStart"/>
                  <w:r w:rsidR="00D25111" w:rsidRPr="00262949">
                    <w:rPr>
                      <w:rFonts w:ascii="Arial Black" w:hAnsi="Arial Black"/>
                      <w:b/>
                      <w:caps/>
                      <w:sz w:val="28"/>
                      <w:szCs w:val="28"/>
                    </w:rPr>
                    <w:t>D.1</w:t>
                  </w:r>
                  <w:r w:rsidRPr="00262949">
                    <w:rPr>
                      <w:rFonts w:ascii="Arial Black" w:hAnsi="Arial Black"/>
                      <w:sz w:val="28"/>
                      <w:szCs w:val="28"/>
                    </w:rPr>
                    <w:fldChar w:fldCharType="end"/>
                  </w:r>
                  <w:r w:rsidR="00D25111" w:rsidRPr="00262949">
                    <w:rPr>
                      <w:rFonts w:ascii="Arial Black" w:hAnsi="Arial Black"/>
                      <w:b/>
                      <w:caps/>
                      <w:sz w:val="28"/>
                      <w:szCs w:val="28"/>
                    </w:rPr>
                    <w:t>.4.1</w:t>
                  </w:r>
                  <w:proofErr w:type="gramEnd"/>
                  <w:r w:rsidR="00D25111" w:rsidRPr="00262949">
                    <w:rPr>
                      <w:rFonts w:ascii="Arial Black" w:hAnsi="Arial Black"/>
                      <w:b/>
                      <w:caps/>
                      <w:sz w:val="28"/>
                      <w:szCs w:val="28"/>
                    </w:rPr>
                    <w:t xml:space="preserve"> ZDRAVOTECHNICKÉ INSTALACE</w:t>
                  </w:r>
                </w:p>
                <w:p w:rsidR="00D25111" w:rsidRDefault="00D25111" w:rsidP="00045580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:rsidR="00D25111" w:rsidRPr="00262949" w:rsidRDefault="00D25111" w:rsidP="00E60862">
                  <w:pPr>
                    <w:spacing w:before="160"/>
                    <w:ind w:left="567" w:right="533"/>
                    <w:jc w:val="center"/>
                    <w:rPr>
                      <w:caps/>
                      <w:sz w:val="24"/>
                      <w:szCs w:val="24"/>
                    </w:rPr>
                  </w:pPr>
                  <w:r w:rsidRPr="00262949">
                    <w:rPr>
                      <w:caps/>
                      <w:sz w:val="24"/>
                      <w:szCs w:val="24"/>
                    </w:rPr>
                    <w:t>DOKUMENTACE PRO PROVÁDĚNÍ STAVBY</w:t>
                  </w:r>
                </w:p>
                <w:p w:rsidR="00D25111" w:rsidRDefault="00D25111" w:rsidP="00E60862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:rsidR="00D25111" w:rsidRDefault="00D25111" w:rsidP="00E60862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:rsidR="00D25111" w:rsidRDefault="00D25111" w:rsidP="00E60862">
                  <w:pPr>
                    <w:spacing w:before="160"/>
                    <w:ind w:left="567" w:right="533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</w:p>
                <w:p w:rsidR="00D25111" w:rsidRDefault="00D25111" w:rsidP="00E60862">
                  <w:pPr>
                    <w:spacing w:before="160"/>
                    <w:ind w:left="567" w:right="533"/>
                    <w:jc w:val="center"/>
                  </w:pPr>
                </w:p>
                <w:p w:rsidR="00D25111" w:rsidRDefault="00D25111" w:rsidP="00E60862">
                  <w:pPr>
                    <w:tabs>
                      <w:tab w:val="left" w:pos="426"/>
                    </w:tabs>
                    <w:spacing w:before="0"/>
                    <w:ind w:left="2126" w:right="272" w:hanging="1701"/>
                    <w:jc w:val="left"/>
                    <w:rPr>
                      <w:b/>
                      <w:sz w:val="20"/>
                    </w:rPr>
                  </w:pPr>
                  <w:r>
                    <w:t xml:space="preserve">Investor: </w:t>
                  </w:r>
                  <w:r>
                    <w:tab/>
                  </w:r>
                  <w:proofErr w:type="spellStart"/>
                  <w:r>
                    <w:rPr>
                      <w:b/>
                      <w:sz w:val="20"/>
                    </w:rPr>
                    <w:t>Mendelova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univerzita v Brně</w:t>
                  </w:r>
                </w:p>
                <w:p w:rsidR="00D25111" w:rsidRPr="00A97B9B" w:rsidRDefault="00D25111" w:rsidP="00E60862">
                  <w:pPr>
                    <w:tabs>
                      <w:tab w:val="left" w:pos="426"/>
                    </w:tabs>
                    <w:spacing w:before="0"/>
                    <w:ind w:left="2126" w:right="272" w:hanging="1701"/>
                    <w:jc w:val="left"/>
                  </w:pP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b/>
                      <w:sz w:val="20"/>
                    </w:rPr>
                    <w:tab/>
                  </w:r>
                  <w:r>
                    <w:rPr>
                      <w:sz w:val="20"/>
                    </w:rPr>
                    <w:t>Kohoutova 1550/11, 613 00 Brno</w:t>
                  </w:r>
                </w:p>
                <w:p w:rsidR="00D25111" w:rsidRDefault="00D25111" w:rsidP="00E60862">
                  <w:pPr>
                    <w:tabs>
                      <w:tab w:val="left" w:pos="3544"/>
                    </w:tabs>
                    <w:ind w:left="426" w:right="275"/>
                    <w:jc w:val="left"/>
                    <w:rPr>
                      <w:rFonts w:cs="Arial"/>
                    </w:rPr>
                  </w:pPr>
                </w:p>
                <w:p w:rsidR="00D25111" w:rsidRDefault="00D25111" w:rsidP="00E60862">
                  <w:pPr>
                    <w:ind w:left="426" w:firstLine="2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</w:rPr>
                    <w:t>Zpracovatel</w:t>
                  </w:r>
                  <w:r w:rsidRPr="003933A7">
                    <w:rPr>
                      <w:rFonts w:cs="Arial"/>
                    </w:rPr>
                    <w:t>:</w:t>
                  </w:r>
                  <w:r w:rsidRPr="003933A7">
                    <w:rPr>
                      <w:rFonts w:cs="Arial"/>
                      <w:b/>
                    </w:rPr>
                    <w:tab/>
                  </w:r>
                  <w:r>
                    <w:rPr>
                      <w:rFonts w:cs="Arial"/>
                      <w:b/>
                      <w:szCs w:val="22"/>
                    </w:rPr>
                    <w:t>MENHIR projekt, s.r.o.</w:t>
                  </w:r>
                </w:p>
                <w:p w:rsidR="00D25111" w:rsidRDefault="00D25111" w:rsidP="00E60862">
                  <w:pPr>
                    <w:ind w:left="426" w:firstLine="2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  <w:t xml:space="preserve">Ing. Vít Ševčík – autor. </w:t>
                  </w:r>
                  <w:proofErr w:type="gramStart"/>
                  <w:r>
                    <w:rPr>
                      <w:rFonts w:cs="Arial"/>
                      <w:szCs w:val="22"/>
                    </w:rPr>
                    <w:t>ing.</w:t>
                  </w:r>
                  <w:proofErr w:type="gramEnd"/>
                  <w:r>
                    <w:rPr>
                      <w:rFonts w:cs="Arial"/>
                      <w:szCs w:val="22"/>
                    </w:rPr>
                    <w:t xml:space="preserve"> v PS</w:t>
                  </w:r>
                </w:p>
                <w:p w:rsidR="00D25111" w:rsidRPr="00D66D45" w:rsidRDefault="00D25111" w:rsidP="00E60862">
                  <w:pPr>
                    <w:ind w:left="426" w:firstLine="2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  <w:t xml:space="preserve">Horní 729/32, </w:t>
                  </w:r>
                  <w:proofErr w:type="gramStart"/>
                  <w:r>
                    <w:rPr>
                      <w:rFonts w:cs="Arial"/>
                      <w:szCs w:val="22"/>
                    </w:rPr>
                    <w:t>639 00  Brno</w:t>
                  </w:r>
                  <w:proofErr w:type="gramEnd"/>
                </w:p>
                <w:p w:rsidR="00C93426" w:rsidRDefault="00C93426" w:rsidP="00C93426">
                  <w:pPr>
                    <w:pStyle w:val="Nadpis4"/>
                    <w:numPr>
                      <w:ilvl w:val="0"/>
                      <w:numId w:val="0"/>
                    </w:numPr>
                    <w:tabs>
                      <w:tab w:val="left" w:pos="708"/>
                    </w:tabs>
                    <w:ind w:left="426" w:hanging="426"/>
                    <w:rPr>
                      <w:color w:val="FF0000"/>
                      <w:sz w:val="24"/>
                    </w:rPr>
                  </w:pPr>
                  <w:r>
                    <w:rPr>
                      <w:rFonts w:cs="Arial"/>
                      <w:b w:val="0"/>
                    </w:rPr>
                    <w:tab/>
                  </w:r>
                  <w:r w:rsidRPr="00C93426">
                    <w:rPr>
                      <w:rFonts w:cs="Arial"/>
                      <w:b w:val="0"/>
                    </w:rPr>
                    <w:t>Projektant:</w:t>
                  </w:r>
                  <w:r>
                    <w:rPr>
                      <w:color w:val="FF0000"/>
                      <w:sz w:val="24"/>
                    </w:rPr>
                    <w:tab/>
                  </w:r>
                  <w:proofErr w:type="spellStart"/>
                  <w:proofErr w:type="gramStart"/>
                  <w:r w:rsidRPr="00C93426">
                    <w:rPr>
                      <w:rFonts w:cs="Arial"/>
                      <w:szCs w:val="22"/>
                    </w:rPr>
                    <w:t>Ing.Jiří</w:t>
                  </w:r>
                  <w:proofErr w:type="spellEnd"/>
                  <w:proofErr w:type="gramEnd"/>
                  <w:r w:rsidRPr="00C93426">
                    <w:rPr>
                      <w:rFonts w:cs="Arial"/>
                      <w:szCs w:val="22"/>
                    </w:rPr>
                    <w:t xml:space="preserve"> </w:t>
                  </w:r>
                  <w:proofErr w:type="spellStart"/>
                  <w:r w:rsidRPr="00C93426">
                    <w:rPr>
                      <w:rFonts w:cs="Arial"/>
                      <w:szCs w:val="22"/>
                    </w:rPr>
                    <w:t>Machovec</w:t>
                  </w:r>
                  <w:proofErr w:type="spellEnd"/>
                  <w:r w:rsidRPr="00C93426">
                    <w:rPr>
                      <w:rFonts w:cs="Arial"/>
                      <w:szCs w:val="22"/>
                    </w:rPr>
                    <w:t xml:space="preserve"> </w:t>
                  </w:r>
                  <w:proofErr w:type="spellStart"/>
                  <w:r w:rsidRPr="00C93426">
                    <w:rPr>
                      <w:rFonts w:cs="Arial"/>
                      <w:szCs w:val="22"/>
                    </w:rPr>
                    <w:t>sr</w:t>
                  </w:r>
                  <w:proofErr w:type="spellEnd"/>
                  <w:r w:rsidRPr="00C93426">
                    <w:rPr>
                      <w:rFonts w:cs="Arial"/>
                      <w:szCs w:val="22"/>
                    </w:rPr>
                    <w:t>.</w:t>
                  </w:r>
                </w:p>
                <w:p w:rsidR="00C93426" w:rsidRPr="00C93426" w:rsidRDefault="00C93426" w:rsidP="00C93426">
                  <w:pPr>
                    <w:ind w:left="426" w:firstLine="2"/>
                    <w:rPr>
                      <w:rFonts w:cs="Arial"/>
                      <w:szCs w:val="22"/>
                    </w:rPr>
                  </w:pPr>
                  <w:r>
                    <w:rPr>
                      <w:color w:val="FF0000"/>
                      <w:sz w:val="24"/>
                    </w:rPr>
                    <w:t xml:space="preserve">                      </w:t>
                  </w:r>
                  <w:r>
                    <w:rPr>
                      <w:color w:val="FF0000"/>
                      <w:sz w:val="24"/>
                    </w:rPr>
                    <w:tab/>
                  </w:r>
                  <w:proofErr w:type="spellStart"/>
                  <w:r w:rsidRPr="00C93426">
                    <w:rPr>
                      <w:rFonts w:cs="Arial"/>
                      <w:szCs w:val="22"/>
                    </w:rPr>
                    <w:t>Venhudova</w:t>
                  </w:r>
                  <w:proofErr w:type="spellEnd"/>
                  <w:r w:rsidRPr="00C93426">
                    <w:rPr>
                      <w:rFonts w:cs="Arial"/>
                      <w:szCs w:val="22"/>
                    </w:rPr>
                    <w:t xml:space="preserve"> 31, 613 00 Brno</w:t>
                  </w:r>
                </w:p>
                <w:p w:rsidR="00C93426" w:rsidRPr="00C93426" w:rsidRDefault="00C93426" w:rsidP="00C93426">
                  <w:pPr>
                    <w:ind w:left="426" w:firstLine="2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</w:r>
                  <w:r w:rsidRPr="00C93426">
                    <w:rPr>
                      <w:rFonts w:cs="Arial"/>
                      <w:szCs w:val="22"/>
                    </w:rPr>
                    <w:t>Tel.:515 546 053</w:t>
                  </w:r>
                </w:p>
                <w:p w:rsidR="00C93426" w:rsidRPr="00C93426" w:rsidRDefault="00C93426" w:rsidP="00C93426">
                  <w:pPr>
                    <w:ind w:left="426" w:firstLine="2"/>
                    <w:rPr>
                      <w:rFonts w:cs="Arial"/>
                      <w:szCs w:val="22"/>
                    </w:rPr>
                  </w:pP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</w:r>
                  <w:r>
                    <w:rPr>
                      <w:rFonts w:cs="Arial"/>
                      <w:szCs w:val="22"/>
                    </w:rPr>
                    <w:tab/>
                  </w:r>
                  <w:r w:rsidRPr="00C93426">
                    <w:rPr>
                      <w:rFonts w:cs="Arial"/>
                      <w:szCs w:val="22"/>
                    </w:rPr>
                    <w:t>ČKAIT: 1001879</w:t>
                  </w:r>
                </w:p>
                <w:p w:rsidR="00D25111" w:rsidRDefault="00D25111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left:0;text-align:left;margin-left:442.25pt;margin-top:0;width:381.6pt;height:554.4pt;z-index:-251660288;mso-position-horizontal-relative:page;mso-position-vertical:center;mso-position-vertical-relative:page" o:allowincell="f" filled="f" stroked="f">
            <v:textbox style="mso-next-textbox:#_x0000_s1027">
              <w:txbxContent>
                <w:p w:rsidR="00D25111" w:rsidRDefault="00D25111" w:rsidP="001B7A3B">
                  <w:pPr>
                    <w:spacing w:before="40" w:after="40"/>
                    <w:ind w:left="1134" w:right="1134"/>
                    <w:jc w:val="center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aps/>
                      <w:sz w:val="28"/>
                      <w:szCs w:val="28"/>
                    </w:rPr>
                    <w:t xml:space="preserve">Stavební úpravy interiéru ubytovacího bloku </w:t>
                  </w:r>
                </w:p>
                <w:p w:rsidR="00D25111" w:rsidRDefault="00D25111" w:rsidP="001B7A3B">
                  <w:pPr>
                    <w:spacing w:before="40" w:after="40"/>
                    <w:ind w:left="1134" w:right="1134"/>
                    <w:jc w:val="center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cs="Arial"/>
                      <w:b/>
                      <w:caps/>
                      <w:sz w:val="28"/>
                      <w:szCs w:val="28"/>
                    </w:rPr>
                    <w:t>,,Zámeček</w:t>
                  </w:r>
                  <w:proofErr w:type="gramEnd"/>
                  <w:r>
                    <w:rPr>
                      <w:rFonts w:cs="Arial"/>
                      <w:b/>
                      <w:caps/>
                      <w:sz w:val="28"/>
                      <w:szCs w:val="28"/>
                    </w:rPr>
                    <w:t xml:space="preserve">, Lednice“, </w:t>
                  </w:r>
                </w:p>
                <w:p w:rsidR="00D25111" w:rsidRDefault="00D25111" w:rsidP="001B7A3B">
                  <w:pPr>
                    <w:spacing w:before="40" w:after="40"/>
                    <w:ind w:left="1134" w:right="1134"/>
                    <w:jc w:val="center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  <w:r>
                    <w:rPr>
                      <w:rFonts w:cs="Arial"/>
                      <w:b/>
                      <w:caps/>
                      <w:sz w:val="28"/>
                      <w:szCs w:val="28"/>
                    </w:rPr>
                    <w:t>valtická 340, Lednice</w:t>
                  </w:r>
                </w:p>
                <w:p w:rsidR="00D25111" w:rsidRPr="008223BF" w:rsidRDefault="00D25111" w:rsidP="001B7A3B">
                  <w:pPr>
                    <w:spacing w:before="40" w:after="40"/>
                    <w:ind w:left="1134" w:right="1134"/>
                    <w:jc w:val="center"/>
                    <w:rPr>
                      <w:rFonts w:cs="Arial"/>
                      <w:b/>
                      <w:caps/>
                      <w:sz w:val="28"/>
                      <w:szCs w:val="28"/>
                    </w:rPr>
                  </w:pPr>
                </w:p>
                <w:p w:rsidR="00D25111" w:rsidRDefault="00CF653D" w:rsidP="00D25111">
                  <w:pPr>
                    <w:spacing w:before="0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  <w:r>
                    <w:fldChar w:fldCharType="begin"/>
                  </w:r>
                  <w:r w:rsidR="00D25111">
                    <w:instrText xml:space="preserve"> DOCPROPERTY "část projektu - číslo"  \* MERGEFORMAT </w:instrText>
                  </w:r>
                  <w:r>
                    <w:fldChar w:fldCharType="separate"/>
                  </w:r>
                  <w:proofErr w:type="gramStart"/>
                  <w:r w:rsidR="00D25111" w:rsidRPr="00387F64">
                    <w:rPr>
                      <w:b/>
                      <w:caps/>
                      <w:sz w:val="24"/>
                      <w:szCs w:val="24"/>
                    </w:rPr>
                    <w:t>D.1</w:t>
                  </w:r>
                  <w:r>
                    <w:fldChar w:fldCharType="end"/>
                  </w:r>
                  <w:r w:rsidR="00D25111">
                    <w:rPr>
                      <w:b/>
                      <w:caps/>
                      <w:sz w:val="24"/>
                      <w:szCs w:val="24"/>
                    </w:rPr>
                    <w:t>.4.1</w:t>
                  </w:r>
                  <w:proofErr w:type="gramEnd"/>
                  <w:r w:rsidR="00D25111">
                    <w:rPr>
                      <w:b/>
                      <w:caps/>
                      <w:sz w:val="24"/>
                      <w:szCs w:val="24"/>
                    </w:rPr>
                    <w:t xml:space="preserve"> ZDRAVOTECHNICKÉ INSTALACE</w:t>
                  </w:r>
                </w:p>
                <w:p w:rsidR="00D25111" w:rsidRPr="00387F64" w:rsidRDefault="00D25111" w:rsidP="00E60862">
                  <w:pPr>
                    <w:spacing w:before="0"/>
                    <w:jc w:val="center"/>
                    <w:rPr>
                      <w:b/>
                      <w:caps/>
                      <w:sz w:val="24"/>
                      <w:szCs w:val="24"/>
                    </w:rPr>
                  </w:pPr>
                  <w:r>
                    <w:rPr>
                      <w:b/>
                      <w:caps/>
                      <w:sz w:val="24"/>
                      <w:szCs w:val="24"/>
                    </w:rPr>
                    <w:t>s</w:t>
                  </w:r>
                  <w:r w:rsidRPr="00387F64">
                    <w:rPr>
                      <w:b/>
                      <w:caps/>
                      <w:sz w:val="24"/>
                      <w:szCs w:val="24"/>
                    </w:rPr>
                    <w:t>eznam PŘÍLOH</w:t>
                  </w:r>
                </w:p>
                <w:p w:rsidR="00D25111" w:rsidRPr="00190627" w:rsidRDefault="00D25111" w:rsidP="00967CA5">
                  <w:pPr>
                    <w:pBdr>
                      <w:bottom w:val="single" w:sz="4" w:space="1" w:color="auto"/>
                    </w:pBdr>
                    <w:tabs>
                      <w:tab w:val="left" w:pos="142"/>
                      <w:tab w:val="left" w:pos="851"/>
                      <w:tab w:val="left" w:pos="5103"/>
                      <w:tab w:val="left" w:pos="6096"/>
                      <w:tab w:val="right" w:pos="7230"/>
                    </w:tabs>
                    <w:spacing w:before="20" w:after="60"/>
                    <w:ind w:right="-44"/>
                    <w:jc w:val="left"/>
                    <w:rPr>
                      <w:sz w:val="18"/>
                    </w:rPr>
                  </w:pPr>
                  <w:r>
                    <w:rPr>
                      <w:sz w:val="18"/>
                    </w:rPr>
                    <w:tab/>
                    <w:t>č.</w:t>
                  </w:r>
                  <w:r w:rsidRPr="00190627">
                    <w:rPr>
                      <w:sz w:val="18"/>
                    </w:rPr>
                    <w:tab/>
                    <w:t>název</w:t>
                  </w:r>
                  <w:r w:rsidRPr="00190627">
                    <w:rPr>
                      <w:sz w:val="18"/>
                    </w:rPr>
                    <w:tab/>
                  </w:r>
                  <w:r>
                    <w:rPr>
                      <w:sz w:val="18"/>
                    </w:rPr>
                    <w:tab/>
                  </w:r>
                  <w:r>
                    <w:rPr>
                      <w:sz w:val="18"/>
                    </w:rPr>
                    <w:tab/>
                  </w:r>
                </w:p>
                <w:p w:rsidR="00D25111" w:rsidRPr="00835FFE" w:rsidRDefault="00D2511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r>
                    <w:tab/>
                  </w:r>
                  <w:r>
                    <w:tab/>
                  </w:r>
                </w:p>
                <w:p w:rsidR="00D25111" w:rsidRPr="00835FFE" w:rsidRDefault="00D2511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D.1.4.1.00</w:t>
                  </w:r>
                  <w:proofErr w:type="gramEnd"/>
                  <w:r>
                    <w:tab/>
                    <w:t>Technická zpráva</w:t>
                  </w:r>
                </w:p>
                <w:p w:rsidR="00D25111" w:rsidRPr="00835FFE" w:rsidRDefault="00D2511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D.1.4.1.01</w:t>
                  </w:r>
                  <w:proofErr w:type="gramEnd"/>
                  <w:r>
                    <w:tab/>
                    <w:t>Nov</w:t>
                  </w:r>
                  <w:r w:rsidR="00262949">
                    <w:t>ý stav – Kanalizace a vodovod m.</w:t>
                  </w:r>
                  <w:r>
                    <w:t xml:space="preserve"> č. 108, 221</w:t>
                  </w:r>
                </w:p>
                <w:p w:rsidR="00D25111" w:rsidRDefault="00D25111" w:rsidP="00E60862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  <w:proofErr w:type="gramStart"/>
                  <w:r>
                    <w:t>D.1.4.1.02</w:t>
                  </w:r>
                  <w:proofErr w:type="gramEnd"/>
                  <w:r>
                    <w:tab/>
                  </w:r>
                  <w:r w:rsidR="00F31E4C">
                    <w:t>Nový stav – Kanalizace a vodovod m. č. 111, 224</w:t>
                  </w:r>
                </w:p>
                <w:p w:rsidR="00D25111" w:rsidRDefault="00D25111" w:rsidP="00D25111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1B7A3B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AF5030">
                  <w:pPr>
                    <w:pStyle w:val="Odstavecseseznamem"/>
                    <w:spacing w:before="0"/>
                    <w:ind w:left="1433"/>
                  </w:pPr>
                </w:p>
                <w:p w:rsidR="00D25111" w:rsidRDefault="00D25111" w:rsidP="00AF5030">
                  <w:pPr>
                    <w:spacing w:before="0"/>
                  </w:pPr>
                </w:p>
                <w:p w:rsidR="00D25111" w:rsidRDefault="00D25111" w:rsidP="003B0FB8">
                  <w:pPr>
                    <w:spacing w:before="0"/>
                    <w:ind w:left="360"/>
                  </w:pPr>
                  <w:r>
                    <w:tab/>
                  </w:r>
                  <w:r>
                    <w:tab/>
                  </w:r>
                </w:p>
                <w:p w:rsidR="00D25111" w:rsidRDefault="00D25111" w:rsidP="008223BF">
                  <w:pPr>
                    <w:tabs>
                      <w:tab w:val="left" w:pos="567"/>
                    </w:tabs>
                    <w:spacing w:before="0"/>
                  </w:pPr>
                </w:p>
                <w:p w:rsidR="00D25111" w:rsidRDefault="00D25111" w:rsidP="00C66F8E">
                  <w:pPr>
                    <w:tabs>
                      <w:tab w:val="left" w:pos="567"/>
                    </w:tabs>
                    <w:spacing w:before="0"/>
                  </w:pPr>
                  <w:r>
                    <w:tab/>
                  </w:r>
                </w:p>
                <w:p w:rsidR="00D25111" w:rsidRDefault="00D25111" w:rsidP="00FE2CC4">
                  <w:pPr>
                    <w:tabs>
                      <w:tab w:val="left" w:pos="851"/>
                    </w:tabs>
                    <w:spacing w:before="0"/>
                  </w:pPr>
                </w:p>
                <w:p w:rsidR="00D25111" w:rsidRDefault="00D25111" w:rsidP="00387F64">
                  <w:pPr>
                    <w:tabs>
                      <w:tab w:val="left" w:pos="851"/>
                    </w:tabs>
                    <w:spacing w:before="0"/>
                  </w:pPr>
                </w:p>
                <w:p w:rsidR="00D25111" w:rsidRDefault="00D25111" w:rsidP="00387F64">
                  <w:pPr>
                    <w:tabs>
                      <w:tab w:val="left" w:pos="851"/>
                      <w:tab w:val="left" w:pos="5103"/>
                      <w:tab w:val="right" w:pos="6521"/>
                      <w:tab w:val="right" w:pos="7230"/>
                    </w:tabs>
                    <w:spacing w:before="120" w:after="120"/>
                    <w:ind w:left="142"/>
                    <w:jc w:val="left"/>
                    <w:rPr>
                      <w:szCs w:val="22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sectPr w:rsidR="00ED6DDE" w:rsidSect="0070787B">
      <w:headerReference w:type="default" r:id="rId9"/>
      <w:pgSz w:w="16840" w:h="11907" w:orient="landscape" w:code="9"/>
      <w:pgMar w:top="0" w:right="0" w:bottom="0" w:left="0" w:header="708" w:footer="708" w:gutter="0"/>
      <w:cols w:sep="1" w:space="9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432" w:rsidRDefault="00F60432">
      <w:r>
        <w:separator/>
      </w:r>
    </w:p>
  </w:endnote>
  <w:endnote w:type="continuationSeparator" w:id="0">
    <w:p w:rsidR="00F60432" w:rsidRDefault="00F60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432" w:rsidRDefault="00F60432">
      <w:r>
        <w:separator/>
      </w:r>
    </w:p>
  </w:footnote>
  <w:footnote w:type="continuationSeparator" w:id="0">
    <w:p w:rsidR="00F60432" w:rsidRDefault="00F604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5111" w:rsidRDefault="00CF653D">
    <w:pPr>
      <w:pStyle w:val="Zhlav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126" type="#_x0000_t32" style="position:absolute;left:0;text-align:left;margin-left:421.45pt;margin-top:-35.4pt;width:1.25pt;height:598.35pt;z-index:251658752" o:connectortype="straight">
          <v:stroke dashstyle="1 1" endcap="round"/>
        </v:shap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20" type="#_x0000_t202" style="position:absolute;left:0;text-align:left;margin-left:442.25pt;margin-top:0;width:381.6pt;height:554.4pt;z-index:-251658752;mso-position-horizontal-relative:page;mso-position-vertical:center;mso-position-vertical-relative:page" o:allowincell="f" filled="f">
          <v:textbox style="mso-next-textbox:#_x0000_s2120">
            <w:txbxContent>
              <w:p w:rsidR="00D25111" w:rsidRPr="005E1D19" w:rsidRDefault="00D25111" w:rsidP="005D7A16"/>
            </w:txbxContent>
          </v:textbox>
          <w10:wrap anchorx="page" anchory="page"/>
          <w10:anchorlock/>
        </v:shape>
      </w:pict>
    </w:r>
    <w:r>
      <w:rPr>
        <w:noProof/>
      </w:rPr>
      <w:pict>
        <v:shape id="_x0000_s2119" type="#_x0000_t202" style="position:absolute;left:0;text-align:left;margin-left:19.85pt;margin-top:0;width:381.6pt;height:554.4pt;z-index:-251659776;mso-position-horizontal-relative:page;mso-position-vertical:center;mso-position-vertical-relative:page" o:allowincell="f" filled="f">
          <v:textbox style="mso-next-textbox:#_x0000_s2119">
            <w:txbxContent>
              <w:p w:rsidR="00D25111" w:rsidRPr="00D66D45" w:rsidRDefault="00D25111" w:rsidP="00D66D45">
                <w:pPr>
                  <w:pStyle w:val="Zhlav"/>
                  <w:ind w:left="2554" w:firstLine="3542"/>
                  <w:jc w:val="right"/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MENHIR projekt, s.r.o.</w:t>
                </w: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ab/>
                </w:r>
              </w:p>
              <w:p w:rsidR="00D25111" w:rsidRPr="00D66D45" w:rsidRDefault="00D25111" w:rsidP="007F1A49">
                <w:pPr>
                  <w:pStyle w:val="Zhlav"/>
                  <w:tabs>
                    <w:tab w:val="left" w:pos="6804"/>
                  </w:tabs>
                  <w:ind w:left="2554" w:firstLine="1557"/>
                  <w:jc w:val="right"/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ab/>
                  <w:t>Horní 729/32, 639 00 Brno</w:t>
                </w:r>
              </w:p>
              <w:p w:rsidR="00D25111" w:rsidRPr="00D66D45" w:rsidRDefault="00D25111" w:rsidP="007F1A49">
                <w:pPr>
                  <w:pStyle w:val="Zhlav"/>
                  <w:ind w:firstLine="1557"/>
                  <w:jc w:val="right"/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IČ:  634 70 250</w:t>
                </w:r>
              </w:p>
              <w:p w:rsidR="00D25111" w:rsidRPr="00D66D45" w:rsidRDefault="00D25111" w:rsidP="007F1A49">
                <w:pPr>
                  <w:pStyle w:val="Zhlav"/>
                  <w:pBdr>
                    <w:bottom w:val="single" w:sz="4" w:space="1" w:color="auto"/>
                  </w:pBdr>
                  <w:spacing w:before="0"/>
                  <w:ind w:firstLine="1557"/>
                  <w:jc w:val="right"/>
                  <w:rPr>
                    <w:sz w:val="14"/>
                    <w:szCs w:val="14"/>
                  </w:rPr>
                </w:pPr>
                <w:r w:rsidRPr="00D66D45">
                  <w:rPr>
                    <w:rFonts w:ascii="Arial Narrow" w:hAnsi="Arial Narrow" w:cs="Lucida Sans Unicode"/>
                    <w:b/>
                    <w:sz w:val="14"/>
                    <w:szCs w:val="14"/>
                  </w:rPr>
                  <w:t>Komplexní služby v oboru pozemní stavitelství. Tepelná ochrana budov.</w:t>
                </w:r>
              </w:p>
              <w:p w:rsidR="00D25111" w:rsidRPr="00D66D45" w:rsidRDefault="00D25111" w:rsidP="007F1A49">
                <w:pPr>
                  <w:rPr>
                    <w:sz w:val="14"/>
                    <w:szCs w:val="14"/>
                  </w:rPr>
                </w:pPr>
                <w:r w:rsidRPr="00D66D45">
                  <w:rPr>
                    <w:rFonts w:ascii="Arial Narrow" w:hAnsi="Arial Narrow"/>
                    <w:sz w:val="14"/>
                    <w:szCs w:val="14"/>
                  </w:rPr>
                  <w:t>www.menhirprojekt.cz</w:t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</w:r>
                <w:r w:rsidRPr="00D66D45">
                  <w:rPr>
                    <w:rFonts w:ascii="Arial Narrow" w:hAnsi="Arial Narrow"/>
                    <w:sz w:val="14"/>
                    <w:szCs w:val="14"/>
                  </w:rPr>
                  <w:tab/>
                  <w:t>Tel: 543 215 215, Mobil: 604 200 092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8C729A80"/>
    <w:lvl w:ilvl="0">
      <w:start w:val="1"/>
      <w:numFmt w:val="decimal"/>
      <w:pStyle w:val="Nadpis1"/>
      <w:lvlText w:val="%1."/>
      <w:legacy w:legacy="1" w:legacySpace="144" w:legacyIndent="851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lowerLetter"/>
      <w:lvlText w:val="%5)"/>
      <w:legacy w:legacy="1" w:legacySpace="0" w:legacyIndent="397"/>
      <w:lvlJc w:val="left"/>
    </w:lvl>
    <w:lvl w:ilvl="5">
      <w:start w:val="1"/>
      <w:numFmt w:val="decimal"/>
      <w:pStyle w:val="Nadpis6"/>
      <w:lvlText w:val="%5).%6"/>
      <w:legacy w:legacy="1" w:legacySpace="144" w:legacyIndent="0"/>
      <w:lvlJc w:val="left"/>
    </w:lvl>
    <w:lvl w:ilvl="6">
      <w:start w:val="1"/>
      <w:numFmt w:val="decimal"/>
      <w:pStyle w:val="Nadpis7"/>
      <w:lvlText w:val="%5).%6.%7"/>
      <w:legacy w:legacy="1" w:legacySpace="144" w:legacyIndent="0"/>
      <w:lvlJc w:val="left"/>
    </w:lvl>
    <w:lvl w:ilvl="7">
      <w:start w:val="1"/>
      <w:numFmt w:val="decimal"/>
      <w:pStyle w:val="Nadpis8"/>
      <w:lvlText w:val="%5).%6.%7.%8"/>
      <w:legacy w:legacy="1" w:legacySpace="144" w:legacyIndent="0"/>
      <w:lvlJc w:val="left"/>
    </w:lvl>
    <w:lvl w:ilvl="8">
      <w:start w:val="1"/>
      <w:numFmt w:val="decimal"/>
      <w:pStyle w:val="Nadpis9"/>
      <w:lvlText w:val="%5).%6.%7.%8.%9"/>
      <w:legacy w:legacy="1" w:legacySpace="144" w:legacyIndent="0"/>
      <w:lvlJc w:val="left"/>
    </w:lvl>
  </w:abstractNum>
  <w:abstractNum w:abstractNumId="1">
    <w:nsid w:val="0F4B5CA6"/>
    <w:multiLevelType w:val="hybridMultilevel"/>
    <w:tmpl w:val="FCD880F0"/>
    <w:lvl w:ilvl="0" w:tplc="C48A7A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66A77"/>
    <w:multiLevelType w:val="singleLevel"/>
    <w:tmpl w:val="F50683E8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3">
    <w:nsid w:val="12ED41F9"/>
    <w:multiLevelType w:val="hybridMultilevel"/>
    <w:tmpl w:val="9E3CCC8A"/>
    <w:lvl w:ilvl="0" w:tplc="99D285CE">
      <w:start w:val="1"/>
      <w:numFmt w:val="decimalZero"/>
      <w:lvlText w:val="%1"/>
      <w:lvlJc w:val="left"/>
      <w:pPr>
        <w:ind w:left="1433" w:hanging="8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19ED5A41"/>
    <w:multiLevelType w:val="singleLevel"/>
    <w:tmpl w:val="C8D4FA18"/>
    <w:lvl w:ilvl="0">
      <w:start w:val="1"/>
      <w:numFmt w:val="bullet"/>
      <w:pStyle w:val="odrky1"/>
      <w:lvlText w:val="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5">
    <w:nsid w:val="1AC23872"/>
    <w:multiLevelType w:val="hybridMultilevel"/>
    <w:tmpl w:val="31C4944C"/>
    <w:lvl w:ilvl="0" w:tplc="D13C7EF0">
      <w:numFmt w:val="bullet"/>
      <w:lvlText w:val="-"/>
      <w:lvlJc w:val="left"/>
      <w:pPr>
        <w:ind w:left="179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3" w:hanging="360"/>
      </w:pPr>
      <w:rPr>
        <w:rFonts w:ascii="Wingdings" w:hAnsi="Wingdings" w:hint="default"/>
      </w:rPr>
    </w:lvl>
  </w:abstractNum>
  <w:abstractNum w:abstractNumId="6">
    <w:nsid w:val="62577035"/>
    <w:multiLevelType w:val="hybridMultilevel"/>
    <w:tmpl w:val="05C47806"/>
    <w:lvl w:ilvl="0" w:tplc="A85EA672">
      <w:numFmt w:val="bullet"/>
      <w:lvlText w:val="-"/>
      <w:lvlJc w:val="left"/>
      <w:pPr>
        <w:ind w:left="254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07" w:hanging="360"/>
      </w:pPr>
      <w:rPr>
        <w:rFonts w:ascii="Wingdings" w:hAnsi="Wingdings" w:hint="default"/>
      </w:rPr>
    </w:lvl>
  </w:abstractNum>
  <w:abstractNum w:abstractNumId="7">
    <w:nsid w:val="64FF506F"/>
    <w:multiLevelType w:val="hybridMultilevel"/>
    <w:tmpl w:val="E4ECEE40"/>
    <w:lvl w:ilvl="0" w:tplc="F81AAE0E"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8">
    <w:nsid w:val="67F86C90"/>
    <w:multiLevelType w:val="singleLevel"/>
    <w:tmpl w:val="46DA7EEE"/>
    <w:lvl w:ilvl="0">
      <w:start w:val="1"/>
      <w:numFmt w:val="decimalZero"/>
      <w:lvlText w:val="%1"/>
      <w:lvlJc w:val="left"/>
      <w:pPr>
        <w:tabs>
          <w:tab w:val="num" w:pos="3393"/>
        </w:tabs>
        <w:ind w:left="3393" w:hanging="705"/>
      </w:pPr>
      <w:rPr>
        <w:rFonts w:hint="default"/>
      </w:rPr>
    </w:lvl>
  </w:abstractNum>
  <w:abstractNum w:abstractNumId="9">
    <w:nsid w:val="6FD62EA0"/>
    <w:multiLevelType w:val="hybridMultilevel"/>
    <w:tmpl w:val="67BCF66A"/>
    <w:lvl w:ilvl="0" w:tplc="D408EFB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2"/>
  </w:num>
  <w:num w:numId="12">
    <w:abstractNumId w:val="8"/>
  </w:num>
  <w:num w:numId="13">
    <w:abstractNumId w:val="3"/>
  </w:num>
  <w:num w:numId="14">
    <w:abstractNumId w:val="5"/>
  </w:num>
  <w:num w:numId="15">
    <w:abstractNumId w:val="9"/>
  </w:num>
  <w:num w:numId="16">
    <w:abstractNumId w:val="7"/>
  </w:num>
  <w:num w:numId="17">
    <w:abstractNumId w:val="6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  <o:shapelayout v:ext="edit">
      <o:idmap v:ext="edit" data="2"/>
      <o:rules v:ext="edit">
        <o:r id="V:Rule2" type="connector" idref="#_x0000_s2126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67D04"/>
    <w:rsid w:val="00002FD5"/>
    <w:rsid w:val="0001054E"/>
    <w:rsid w:val="00025049"/>
    <w:rsid w:val="00026F36"/>
    <w:rsid w:val="00043FC7"/>
    <w:rsid w:val="00045580"/>
    <w:rsid w:val="00060639"/>
    <w:rsid w:val="00091735"/>
    <w:rsid w:val="000A02F0"/>
    <w:rsid w:val="000D71B1"/>
    <w:rsid w:val="000F0A8B"/>
    <w:rsid w:val="00105DC6"/>
    <w:rsid w:val="00120D89"/>
    <w:rsid w:val="0012755F"/>
    <w:rsid w:val="00136DD3"/>
    <w:rsid w:val="00190627"/>
    <w:rsid w:val="00194791"/>
    <w:rsid w:val="0019498E"/>
    <w:rsid w:val="001B5733"/>
    <w:rsid w:val="001B7A3B"/>
    <w:rsid w:val="001E7C6C"/>
    <w:rsid w:val="00212077"/>
    <w:rsid w:val="00222C4D"/>
    <w:rsid w:val="00235A06"/>
    <w:rsid w:val="00243673"/>
    <w:rsid w:val="002450EE"/>
    <w:rsid w:val="00262949"/>
    <w:rsid w:val="002673BA"/>
    <w:rsid w:val="0027616F"/>
    <w:rsid w:val="002857F8"/>
    <w:rsid w:val="002D3F67"/>
    <w:rsid w:val="002E2A07"/>
    <w:rsid w:val="00302A66"/>
    <w:rsid w:val="00306080"/>
    <w:rsid w:val="0031159A"/>
    <w:rsid w:val="00321386"/>
    <w:rsid w:val="0033320B"/>
    <w:rsid w:val="00335310"/>
    <w:rsid w:val="003607C2"/>
    <w:rsid w:val="00361079"/>
    <w:rsid w:val="00367D04"/>
    <w:rsid w:val="00386752"/>
    <w:rsid w:val="00387F64"/>
    <w:rsid w:val="003A12A1"/>
    <w:rsid w:val="003B0FB8"/>
    <w:rsid w:val="003B30CC"/>
    <w:rsid w:val="003B35EE"/>
    <w:rsid w:val="003B475B"/>
    <w:rsid w:val="003B48F3"/>
    <w:rsid w:val="003C4592"/>
    <w:rsid w:val="003D204A"/>
    <w:rsid w:val="003D6C6C"/>
    <w:rsid w:val="003F6AB8"/>
    <w:rsid w:val="003F6F9B"/>
    <w:rsid w:val="00410367"/>
    <w:rsid w:val="004327B2"/>
    <w:rsid w:val="0045042A"/>
    <w:rsid w:val="0045422A"/>
    <w:rsid w:val="004A2461"/>
    <w:rsid w:val="004B4D09"/>
    <w:rsid w:val="004C0247"/>
    <w:rsid w:val="004C1EB9"/>
    <w:rsid w:val="004E77E6"/>
    <w:rsid w:val="004F0A76"/>
    <w:rsid w:val="004F44E2"/>
    <w:rsid w:val="00511ED8"/>
    <w:rsid w:val="0052212F"/>
    <w:rsid w:val="0052510F"/>
    <w:rsid w:val="00531B40"/>
    <w:rsid w:val="005A6887"/>
    <w:rsid w:val="005C543A"/>
    <w:rsid w:val="005C700D"/>
    <w:rsid w:val="005D7A16"/>
    <w:rsid w:val="005F278E"/>
    <w:rsid w:val="005F2F48"/>
    <w:rsid w:val="005F3A83"/>
    <w:rsid w:val="005F5EFC"/>
    <w:rsid w:val="00600B4F"/>
    <w:rsid w:val="00630697"/>
    <w:rsid w:val="006539FB"/>
    <w:rsid w:val="0065523E"/>
    <w:rsid w:val="00664165"/>
    <w:rsid w:val="00696F6C"/>
    <w:rsid w:val="006C432C"/>
    <w:rsid w:val="006F01E5"/>
    <w:rsid w:val="006F555A"/>
    <w:rsid w:val="0070787B"/>
    <w:rsid w:val="0072390A"/>
    <w:rsid w:val="007268E1"/>
    <w:rsid w:val="00727E90"/>
    <w:rsid w:val="007640AC"/>
    <w:rsid w:val="00775F17"/>
    <w:rsid w:val="00795684"/>
    <w:rsid w:val="007C30F3"/>
    <w:rsid w:val="007F1A49"/>
    <w:rsid w:val="007F61EF"/>
    <w:rsid w:val="0081063C"/>
    <w:rsid w:val="008223BF"/>
    <w:rsid w:val="0083259B"/>
    <w:rsid w:val="00835FFE"/>
    <w:rsid w:val="00860139"/>
    <w:rsid w:val="00860EAB"/>
    <w:rsid w:val="008649A2"/>
    <w:rsid w:val="00877A81"/>
    <w:rsid w:val="008A2077"/>
    <w:rsid w:val="008A6489"/>
    <w:rsid w:val="008D3DAD"/>
    <w:rsid w:val="00921177"/>
    <w:rsid w:val="00964459"/>
    <w:rsid w:val="00967CA5"/>
    <w:rsid w:val="00984B02"/>
    <w:rsid w:val="0099414E"/>
    <w:rsid w:val="009C11B1"/>
    <w:rsid w:val="009E3C3E"/>
    <w:rsid w:val="009E4F57"/>
    <w:rsid w:val="009F7B55"/>
    <w:rsid w:val="00A065E8"/>
    <w:rsid w:val="00A115A6"/>
    <w:rsid w:val="00A3477E"/>
    <w:rsid w:val="00A574A6"/>
    <w:rsid w:val="00A61943"/>
    <w:rsid w:val="00A83BF3"/>
    <w:rsid w:val="00AB62AD"/>
    <w:rsid w:val="00AB6321"/>
    <w:rsid w:val="00AC1179"/>
    <w:rsid w:val="00AC5971"/>
    <w:rsid w:val="00AE4399"/>
    <w:rsid w:val="00AF0AE4"/>
    <w:rsid w:val="00AF5030"/>
    <w:rsid w:val="00B047E2"/>
    <w:rsid w:val="00B059B0"/>
    <w:rsid w:val="00B20E94"/>
    <w:rsid w:val="00B264C5"/>
    <w:rsid w:val="00B4727F"/>
    <w:rsid w:val="00B60134"/>
    <w:rsid w:val="00B779A9"/>
    <w:rsid w:val="00B8569B"/>
    <w:rsid w:val="00B934FA"/>
    <w:rsid w:val="00B968ED"/>
    <w:rsid w:val="00BB75E0"/>
    <w:rsid w:val="00BE70BF"/>
    <w:rsid w:val="00BE78EF"/>
    <w:rsid w:val="00C02D36"/>
    <w:rsid w:val="00C11448"/>
    <w:rsid w:val="00C13D4D"/>
    <w:rsid w:val="00C179DF"/>
    <w:rsid w:val="00C20C5E"/>
    <w:rsid w:val="00C44CB1"/>
    <w:rsid w:val="00C64710"/>
    <w:rsid w:val="00C66F8E"/>
    <w:rsid w:val="00C71CF4"/>
    <w:rsid w:val="00C73C68"/>
    <w:rsid w:val="00C93426"/>
    <w:rsid w:val="00CA3CB7"/>
    <w:rsid w:val="00CB29C7"/>
    <w:rsid w:val="00CC0EEE"/>
    <w:rsid w:val="00CC2B9A"/>
    <w:rsid w:val="00CC2D82"/>
    <w:rsid w:val="00CC3770"/>
    <w:rsid w:val="00CC3BC8"/>
    <w:rsid w:val="00CF653D"/>
    <w:rsid w:val="00D102B6"/>
    <w:rsid w:val="00D115BB"/>
    <w:rsid w:val="00D25111"/>
    <w:rsid w:val="00D6063F"/>
    <w:rsid w:val="00D66D45"/>
    <w:rsid w:val="00D87FA5"/>
    <w:rsid w:val="00DA7E8A"/>
    <w:rsid w:val="00DC6355"/>
    <w:rsid w:val="00DD57D3"/>
    <w:rsid w:val="00DD5EDD"/>
    <w:rsid w:val="00DF53D5"/>
    <w:rsid w:val="00E05EDF"/>
    <w:rsid w:val="00E224E9"/>
    <w:rsid w:val="00E31586"/>
    <w:rsid w:val="00E56D4F"/>
    <w:rsid w:val="00E60862"/>
    <w:rsid w:val="00E85069"/>
    <w:rsid w:val="00E94362"/>
    <w:rsid w:val="00EB5C16"/>
    <w:rsid w:val="00EC3C41"/>
    <w:rsid w:val="00EC4EDA"/>
    <w:rsid w:val="00ED6DDE"/>
    <w:rsid w:val="00EE2376"/>
    <w:rsid w:val="00EE7394"/>
    <w:rsid w:val="00EF0DC4"/>
    <w:rsid w:val="00EF1E71"/>
    <w:rsid w:val="00F04FB5"/>
    <w:rsid w:val="00F10377"/>
    <w:rsid w:val="00F25908"/>
    <w:rsid w:val="00F31E4C"/>
    <w:rsid w:val="00F33E15"/>
    <w:rsid w:val="00F4789E"/>
    <w:rsid w:val="00F52791"/>
    <w:rsid w:val="00F60432"/>
    <w:rsid w:val="00F81C9F"/>
    <w:rsid w:val="00F97F78"/>
    <w:rsid w:val="00FA2DFC"/>
    <w:rsid w:val="00FA589C"/>
    <w:rsid w:val="00FB268D"/>
    <w:rsid w:val="00FC2CBD"/>
    <w:rsid w:val="00FC5840"/>
    <w:rsid w:val="00FE2CC4"/>
    <w:rsid w:val="00FE7F2E"/>
    <w:rsid w:val="00FF3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787B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odsazen"/>
    <w:qFormat/>
    <w:rsid w:val="0070787B"/>
    <w:pPr>
      <w:keepNext/>
      <w:numPr>
        <w:numId w:val="1"/>
      </w:numPr>
      <w:spacing w:before="480" w:after="60"/>
      <w:ind w:left="851" w:hanging="851"/>
      <w:outlineLvl w:val="0"/>
    </w:pPr>
    <w:rPr>
      <w:b/>
      <w:caps/>
      <w:kern w:val="28"/>
      <w:sz w:val="24"/>
      <w:u w:val="single"/>
    </w:rPr>
  </w:style>
  <w:style w:type="paragraph" w:styleId="Nadpis2">
    <w:name w:val="heading 2"/>
    <w:basedOn w:val="Normln"/>
    <w:next w:val="Normlnodsazen"/>
    <w:qFormat/>
    <w:rsid w:val="0070787B"/>
    <w:pPr>
      <w:keepNext/>
      <w:numPr>
        <w:ilvl w:val="1"/>
        <w:numId w:val="2"/>
      </w:numPr>
      <w:spacing w:before="240" w:after="60"/>
      <w:ind w:left="851" w:hanging="851"/>
      <w:outlineLvl w:val="1"/>
    </w:pPr>
    <w:rPr>
      <w:b/>
      <w:u w:val="single"/>
    </w:rPr>
  </w:style>
  <w:style w:type="paragraph" w:styleId="Nadpis3">
    <w:name w:val="heading 3"/>
    <w:basedOn w:val="Normln"/>
    <w:next w:val="Normlnodsazen"/>
    <w:qFormat/>
    <w:rsid w:val="0070787B"/>
    <w:pPr>
      <w:keepNext/>
      <w:numPr>
        <w:ilvl w:val="2"/>
        <w:numId w:val="3"/>
      </w:numPr>
      <w:spacing w:before="240" w:after="60"/>
      <w:ind w:left="851" w:hanging="851"/>
      <w:outlineLvl w:val="2"/>
    </w:pPr>
    <w:rPr>
      <w:b/>
      <w:i/>
    </w:rPr>
  </w:style>
  <w:style w:type="paragraph" w:styleId="Nadpis4">
    <w:name w:val="heading 4"/>
    <w:basedOn w:val="Normln"/>
    <w:next w:val="Normlnodsazen"/>
    <w:qFormat/>
    <w:rsid w:val="0070787B"/>
    <w:pPr>
      <w:keepNext/>
      <w:numPr>
        <w:ilvl w:val="3"/>
        <w:numId w:val="4"/>
      </w:numPr>
      <w:spacing w:before="240" w:after="60"/>
      <w:ind w:left="851" w:hanging="851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70787B"/>
    <w:pPr>
      <w:spacing w:before="240" w:after="6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70787B"/>
    <w:pPr>
      <w:numPr>
        <w:ilvl w:val="5"/>
        <w:numId w:val="6"/>
      </w:numPr>
      <w:spacing w:before="240" w:after="60"/>
      <w:ind w:left="1248"/>
      <w:outlineLvl w:val="5"/>
    </w:pPr>
    <w:rPr>
      <w:i/>
      <w:sz w:val="24"/>
    </w:rPr>
  </w:style>
  <w:style w:type="paragraph" w:styleId="Nadpis7">
    <w:name w:val="heading 7"/>
    <w:basedOn w:val="Normln"/>
    <w:next w:val="Normlnodsazen"/>
    <w:qFormat/>
    <w:rsid w:val="0070787B"/>
    <w:pPr>
      <w:keepNext/>
      <w:numPr>
        <w:ilvl w:val="6"/>
        <w:numId w:val="7"/>
      </w:numPr>
      <w:spacing w:before="240" w:after="120"/>
      <w:ind w:left="1248"/>
      <w:outlineLvl w:val="6"/>
    </w:pPr>
    <w:rPr>
      <w:rFonts w:ascii=".HelveticaTTEE" w:hAnsi=".HelveticaTTEE"/>
      <w:b/>
      <w:sz w:val="24"/>
      <w:u w:val="single"/>
    </w:rPr>
  </w:style>
  <w:style w:type="paragraph" w:styleId="Nadpis8">
    <w:name w:val="heading 8"/>
    <w:basedOn w:val="Normln"/>
    <w:next w:val="Normlnodsazen"/>
    <w:qFormat/>
    <w:rsid w:val="0070787B"/>
    <w:pPr>
      <w:keepNext/>
      <w:numPr>
        <w:ilvl w:val="7"/>
        <w:numId w:val="8"/>
      </w:numPr>
      <w:spacing w:before="240" w:after="120"/>
      <w:ind w:left="1248"/>
      <w:outlineLvl w:val="7"/>
    </w:pPr>
    <w:rPr>
      <w:rFonts w:ascii=".HelveticaTTEE" w:hAnsi=".HelveticaTTEE"/>
      <w:b/>
      <w:i/>
      <w:sz w:val="24"/>
    </w:rPr>
  </w:style>
  <w:style w:type="paragraph" w:styleId="Nadpis9">
    <w:name w:val="heading 9"/>
    <w:basedOn w:val="Normln"/>
    <w:next w:val="Normln"/>
    <w:qFormat/>
    <w:rsid w:val="0070787B"/>
    <w:pPr>
      <w:numPr>
        <w:ilvl w:val="8"/>
        <w:numId w:val="9"/>
      </w:numPr>
      <w:spacing w:before="240" w:after="60"/>
      <w:ind w:left="1248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70787B"/>
    <w:rPr>
      <w:rFonts w:ascii=".HelveticaTTEE" w:hAnsi=".HelveticaTTEE"/>
      <w:b/>
      <w:sz w:val="20"/>
    </w:rPr>
  </w:style>
  <w:style w:type="paragraph" w:customStyle="1" w:styleId="slovn1">
    <w:name w:val="číslování 1."/>
    <w:basedOn w:val="Normln"/>
    <w:rsid w:val="0070787B"/>
    <w:pPr>
      <w:spacing w:before="20" w:after="20"/>
      <w:ind w:left="1701" w:hanging="425"/>
    </w:pPr>
  </w:style>
  <w:style w:type="paragraph" w:customStyle="1" w:styleId="slovna">
    <w:name w:val="číslování a)"/>
    <w:basedOn w:val="Normln"/>
    <w:rsid w:val="0070787B"/>
    <w:pPr>
      <w:spacing w:before="20" w:after="20"/>
      <w:ind w:left="1701" w:hanging="425"/>
    </w:p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70787B"/>
    <w:pPr>
      <w:spacing w:after="60"/>
      <w:ind w:left="851"/>
    </w:pPr>
  </w:style>
  <w:style w:type="paragraph" w:styleId="Obsah1">
    <w:name w:val="toc 1"/>
    <w:basedOn w:val="Normln"/>
    <w:next w:val="Normln"/>
    <w:autoRedefine/>
    <w:semiHidden/>
    <w:rsid w:val="0070787B"/>
    <w:pPr>
      <w:tabs>
        <w:tab w:val="right" w:leader="dot" w:pos="9498"/>
      </w:tabs>
      <w:spacing w:before="360" w:after="120"/>
      <w:ind w:left="992" w:right="709" w:hanging="425"/>
      <w:jc w:val="left"/>
    </w:pPr>
    <w:rPr>
      <w:b/>
      <w:noProof/>
    </w:rPr>
  </w:style>
  <w:style w:type="paragraph" w:styleId="Obsah2">
    <w:name w:val="toc 2"/>
    <w:basedOn w:val="Normln"/>
    <w:next w:val="Normln"/>
    <w:autoRedefine/>
    <w:semiHidden/>
    <w:rsid w:val="0070787B"/>
    <w:pPr>
      <w:tabs>
        <w:tab w:val="right" w:leader="dot" w:pos="9498"/>
      </w:tabs>
      <w:spacing w:before="40" w:after="40"/>
      <w:ind w:left="1560" w:right="709" w:hanging="567"/>
      <w:jc w:val="left"/>
    </w:pPr>
    <w:rPr>
      <w:noProof/>
    </w:rPr>
  </w:style>
  <w:style w:type="paragraph" w:styleId="Obsah3">
    <w:name w:val="toc 3"/>
    <w:basedOn w:val="Normln"/>
    <w:next w:val="Normln"/>
    <w:autoRedefine/>
    <w:semiHidden/>
    <w:rsid w:val="0070787B"/>
    <w:pPr>
      <w:tabs>
        <w:tab w:val="right" w:leader="dot" w:pos="9498"/>
      </w:tabs>
      <w:spacing w:before="20" w:after="20"/>
      <w:ind w:left="2268" w:right="709" w:hanging="709"/>
    </w:pPr>
    <w:rPr>
      <w:noProof/>
    </w:rPr>
  </w:style>
  <w:style w:type="paragraph" w:styleId="Obsah4">
    <w:name w:val="toc 4"/>
    <w:basedOn w:val="Normln"/>
    <w:next w:val="Normln"/>
    <w:autoRedefine/>
    <w:semiHidden/>
    <w:rsid w:val="0070787B"/>
    <w:pPr>
      <w:tabs>
        <w:tab w:val="right" w:leader="dot" w:pos="9498"/>
      </w:tabs>
      <w:ind w:left="720"/>
    </w:pPr>
  </w:style>
  <w:style w:type="paragraph" w:styleId="Obsah5">
    <w:name w:val="toc 5"/>
    <w:basedOn w:val="Normln"/>
    <w:next w:val="Normln"/>
    <w:autoRedefine/>
    <w:semiHidden/>
    <w:rsid w:val="0070787B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autoRedefine/>
    <w:semiHidden/>
    <w:rsid w:val="0070787B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autoRedefine/>
    <w:semiHidden/>
    <w:rsid w:val="0070787B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autoRedefine/>
    <w:semiHidden/>
    <w:rsid w:val="0070787B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autoRedefine/>
    <w:semiHidden/>
    <w:rsid w:val="0070787B"/>
    <w:pPr>
      <w:tabs>
        <w:tab w:val="right" w:leader="dot" w:pos="9498"/>
      </w:tabs>
      <w:ind w:left="1920"/>
    </w:pPr>
  </w:style>
  <w:style w:type="paragraph" w:customStyle="1" w:styleId="odrky">
    <w:name w:val="odrážky"/>
    <w:basedOn w:val="Normlnodsazen"/>
    <w:rsid w:val="0070787B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70787B"/>
    <w:pPr>
      <w:numPr>
        <w:numId w:val="10"/>
      </w:numPr>
      <w:tabs>
        <w:tab w:val="clear" w:pos="1276"/>
      </w:tabs>
      <w:spacing w:before="20" w:after="20"/>
    </w:pPr>
  </w:style>
  <w:style w:type="paragraph" w:customStyle="1" w:styleId="Odsazen">
    <w:name w:val="Odsazený"/>
    <w:basedOn w:val="Normlnodsazen"/>
    <w:rsid w:val="0070787B"/>
    <w:pPr>
      <w:tabs>
        <w:tab w:val="left" w:pos="2552"/>
      </w:tabs>
      <w:ind w:left="1843"/>
    </w:pPr>
  </w:style>
  <w:style w:type="paragraph" w:styleId="Zhlav">
    <w:name w:val="header"/>
    <w:basedOn w:val="Normln"/>
    <w:link w:val="ZhlavChar"/>
    <w:uiPriority w:val="99"/>
    <w:rsid w:val="007078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787B"/>
    <w:pPr>
      <w:tabs>
        <w:tab w:val="center" w:pos="4536"/>
        <w:tab w:val="right" w:pos="9072"/>
      </w:tabs>
    </w:pPr>
  </w:style>
  <w:style w:type="paragraph" w:styleId="Zptenadresanaoblku">
    <w:name w:val="envelope return"/>
    <w:basedOn w:val="Normln"/>
    <w:rsid w:val="0070787B"/>
    <w:rPr>
      <w:sz w:val="20"/>
    </w:rPr>
  </w:style>
  <w:style w:type="paragraph" w:customStyle="1" w:styleId="odrky2">
    <w:name w:val="odrážky 2"/>
    <w:basedOn w:val="odrky"/>
    <w:rsid w:val="0070787B"/>
    <w:pPr>
      <w:numPr>
        <w:numId w:val="11"/>
      </w:numPr>
    </w:pPr>
  </w:style>
  <w:style w:type="paragraph" w:styleId="Nzev">
    <w:name w:val="Title"/>
    <w:basedOn w:val="Normln"/>
    <w:qFormat/>
    <w:rsid w:val="0070787B"/>
    <w:pPr>
      <w:pBdr>
        <w:bottom w:val="dotted" w:sz="4" w:space="1" w:color="auto"/>
      </w:pBdr>
      <w:jc w:val="center"/>
    </w:pPr>
    <w:rPr>
      <w:b/>
    </w:rPr>
  </w:style>
  <w:style w:type="paragraph" w:styleId="Podtitul">
    <w:name w:val="Subtitle"/>
    <w:basedOn w:val="Normln"/>
    <w:qFormat/>
    <w:rsid w:val="0070787B"/>
    <w:pPr>
      <w:spacing w:before="1800"/>
      <w:jc w:val="center"/>
    </w:pPr>
    <w:rPr>
      <w:caps/>
      <w:sz w:val="32"/>
    </w:rPr>
  </w:style>
  <w:style w:type="character" w:styleId="Hypertextovodkaz">
    <w:name w:val="Hyperlink"/>
    <w:rsid w:val="0070787B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link w:val="Normlnodsazen"/>
    <w:rsid w:val="00026F36"/>
    <w:rPr>
      <w:rFonts w:ascii="Arial" w:hAnsi="Arial"/>
      <w:sz w:val="22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CC3BC8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rsid w:val="00CC3BC8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C3B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0F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5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&#353;t&#237;tky%20A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8AD61-BC6D-4321-99A0-6FEB73D6E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štítky A5</Template>
  <TotalTime>107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Zateplení ZŠ Krásného 24</vt:lpstr>
    </vt:vector>
  </TitlesOfParts>
  <Company>MENHIR projekt, s.r.o.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Zateplení ZŠ Krásného 24</dc:title>
  <dc:creator>Ing. Pavla Mocová</dc:creator>
  <cp:lastModifiedBy>Josef</cp:lastModifiedBy>
  <cp:revision>22</cp:revision>
  <cp:lastPrinted>2015-11-10T12:40:00Z</cp:lastPrinted>
  <dcterms:created xsi:type="dcterms:W3CDTF">2016-11-10T12:25:00Z</dcterms:created>
  <dcterms:modified xsi:type="dcterms:W3CDTF">2017-12-17T10:15:00Z</dcterms:modified>
</cp:coreProperties>
</file>