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2BEB985E" w:rsidR="002667F4" w:rsidRPr="00D93165" w:rsidRDefault="00A621CE" w:rsidP="00597C95">
            <w:pPr>
              <w:spacing w:before="40" w:after="40"/>
              <w:rPr>
                <w:rFonts w:ascii="Arial" w:hAnsi="Arial" w:cs="Arial"/>
                <w:b/>
                <w:bCs/>
                <w:color w:val="000000"/>
                <w:sz w:val="20"/>
                <w:szCs w:val="20"/>
              </w:rPr>
            </w:pPr>
            <w:r w:rsidRPr="00A621CE">
              <w:rPr>
                <w:rFonts w:ascii="Arial" w:hAnsi="Arial" w:cs="Arial"/>
                <w:b/>
                <w:bCs/>
                <w:color w:val="000000"/>
                <w:sz w:val="20"/>
                <w:szCs w:val="20"/>
              </w:rPr>
              <w:t>S</w:t>
            </w:r>
            <w:r w:rsidR="00561BCD">
              <w:rPr>
                <w:rFonts w:ascii="Arial" w:hAnsi="Arial" w:cs="Arial"/>
                <w:b/>
                <w:bCs/>
                <w:color w:val="000000"/>
                <w:sz w:val="20"/>
                <w:szCs w:val="20"/>
              </w:rPr>
              <w:t>ada pro telemetrický monitoring drobných zemních savců</w:t>
            </w:r>
            <w:r w:rsidR="00AB02EA">
              <w:rPr>
                <w:rFonts w:ascii="Arial" w:hAnsi="Arial" w:cs="Arial"/>
                <w:b/>
                <w:bCs/>
                <w:color w:val="000000"/>
                <w:sz w:val="20"/>
                <w:szCs w:val="20"/>
              </w:rPr>
              <w:t>, opakované řízení</w:t>
            </w:r>
          </w:p>
        </w:tc>
      </w:tr>
      <w:tr w:rsidR="008F7664" w:rsidRPr="00976D31" w14:paraId="589C3C1D" w14:textId="77777777" w:rsidTr="008F7664">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B016" w14:textId="36B65AA1" w:rsidR="008F7664" w:rsidRPr="00976D31" w:rsidRDefault="008F7664" w:rsidP="00597C95">
            <w:pPr>
              <w:spacing w:before="40" w:after="40"/>
              <w:rPr>
                <w:rFonts w:ascii="Arial" w:hAnsi="Arial" w:cs="Arial"/>
                <w:color w:val="000000"/>
                <w:sz w:val="20"/>
                <w:szCs w:val="20"/>
              </w:rPr>
            </w:pPr>
            <w:r w:rsidRPr="00976D31">
              <w:rPr>
                <w:rFonts w:ascii="Arial" w:hAnsi="Arial" w:cs="Arial"/>
                <w:color w:val="000000"/>
                <w:sz w:val="20"/>
                <w:szCs w:val="20"/>
              </w:rPr>
              <w:t>Druh veřejné zakázky:</w:t>
            </w:r>
          </w:p>
        </w:tc>
        <w:tc>
          <w:tcPr>
            <w:tcW w:w="5597" w:type="dxa"/>
            <w:tcBorders>
              <w:top w:val="single" w:sz="4" w:space="0" w:color="auto"/>
              <w:left w:val="single" w:sz="4" w:space="0" w:color="000000"/>
              <w:bottom w:val="single" w:sz="4" w:space="0" w:color="auto"/>
              <w:right w:val="single" w:sz="4" w:space="0" w:color="auto"/>
            </w:tcBorders>
            <w:shd w:val="clear" w:color="auto" w:fill="auto"/>
            <w:vAlign w:val="center"/>
          </w:tcPr>
          <w:p w14:paraId="03F13C20" w14:textId="6869EA31" w:rsidR="008F7664" w:rsidRPr="00976D31" w:rsidRDefault="008F7664" w:rsidP="00597C95">
            <w:pPr>
              <w:spacing w:before="40" w:after="40"/>
              <w:rPr>
                <w:rFonts w:ascii="Arial" w:hAnsi="Arial" w:cs="Arial"/>
                <w:color w:val="000000"/>
                <w:sz w:val="20"/>
                <w:szCs w:val="20"/>
                <w:highlight w:val="yellow"/>
              </w:rPr>
            </w:pPr>
            <w:r w:rsidRPr="008F7664">
              <w:rPr>
                <w:rFonts w:ascii="Arial" w:hAnsi="Arial" w:cs="Arial"/>
                <w:color w:val="000000"/>
                <w:sz w:val="20"/>
                <w:szCs w:val="20"/>
              </w:rPr>
              <w:t>Dodávky</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C63B03B"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w:t>
            </w:r>
            <w:r w:rsidR="008F7664">
              <w:rPr>
                <w:rFonts w:ascii="Arial" w:hAnsi="Arial" w:cs="Arial"/>
                <w:color w:val="000000"/>
                <w:sz w:val="20"/>
                <w:szCs w:val="20"/>
              </w:rPr>
              <w:t>řízení</w:t>
            </w:r>
            <w:r w:rsidRPr="00976D31">
              <w:rPr>
                <w:rFonts w:ascii="Arial" w:hAnsi="Arial" w:cs="Arial"/>
                <w:color w:val="000000"/>
                <w:sz w:val="20"/>
                <w:szCs w:val="20"/>
              </w:rPr>
              <w:t xml:space="preserve">: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4C57FC73" w:rsidR="002667F4" w:rsidRPr="00976D31" w:rsidRDefault="008F7664" w:rsidP="00597C95">
            <w:pPr>
              <w:spacing w:before="40" w:after="40"/>
              <w:rPr>
                <w:rFonts w:ascii="Arial" w:hAnsi="Arial" w:cs="Arial"/>
                <w:b/>
                <w:sz w:val="20"/>
                <w:szCs w:val="20"/>
              </w:rPr>
            </w:pPr>
            <w:r w:rsidRPr="008F7664">
              <w:rPr>
                <w:rFonts w:ascii="Arial" w:hAnsi="Arial" w:cs="Arial"/>
                <w:sz w:val="20"/>
                <w:szCs w:val="20"/>
              </w:rPr>
              <w:t xml:space="preserve">Zjednodušené podlimitní řízení podle </w:t>
            </w:r>
            <w:proofErr w:type="spellStart"/>
            <w:r w:rsidRPr="008F7664">
              <w:rPr>
                <w:rFonts w:ascii="Arial" w:hAnsi="Arial" w:cs="Arial"/>
                <w:sz w:val="20"/>
                <w:szCs w:val="20"/>
              </w:rPr>
              <w:t>ust</w:t>
            </w:r>
            <w:proofErr w:type="spellEnd"/>
            <w:r w:rsidRPr="008F7664">
              <w:rPr>
                <w:rFonts w:ascii="Arial" w:hAnsi="Arial" w:cs="Arial"/>
                <w:sz w:val="20"/>
                <w:szCs w:val="20"/>
              </w:rPr>
              <w:t xml:space="preserve">. § 53 a násl. </w:t>
            </w:r>
            <w:r w:rsidRPr="00E3123D">
              <w:rPr>
                <w:rFonts w:ascii="Arial" w:hAnsi="Arial" w:cs="Arial"/>
                <w:sz w:val="20"/>
                <w:szCs w:val="20"/>
              </w:rPr>
              <w:t>zákona č. 134/2016 Sb., o zadávání veřejných zakázek, ve znění pozdějších předpisů</w:t>
            </w:r>
            <w:r w:rsidR="002667F4" w:rsidRPr="008F7664">
              <w:rPr>
                <w:rFonts w:ascii="Arial" w:hAnsi="Arial" w:cs="Arial"/>
                <w:sz w:val="20"/>
                <w:szCs w:val="20"/>
              </w:rPr>
              <w:t xml:space="preserve"> (dále jen </w:t>
            </w:r>
            <w:r w:rsidR="002667F4" w:rsidRPr="008F7664">
              <w:rPr>
                <w:rFonts w:ascii="Arial" w:hAnsi="Arial" w:cs="Arial"/>
                <w:i/>
                <w:iCs/>
                <w:sz w:val="20"/>
                <w:szCs w:val="20"/>
              </w:rPr>
              <w:t>„ZZVZ</w:t>
            </w:r>
            <w:r w:rsidR="002667F4" w:rsidRPr="008F7664">
              <w:rPr>
                <w:rFonts w:ascii="Arial" w:hAnsi="Arial" w:cs="Arial"/>
                <w:sz w:val="20"/>
                <w:szCs w:val="20"/>
              </w:rPr>
              <w:t>“)</w:t>
            </w:r>
          </w:p>
        </w:tc>
      </w:tr>
    </w:tbl>
    <w:p w14:paraId="7EB01515" w14:textId="48E1BB5B" w:rsidR="002667F4" w:rsidRPr="003656F4" w:rsidRDefault="002667F4" w:rsidP="003656F4">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77777777"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 xml:space="preserve">který je účastníkem výběrového řízení na veřejnou zakázku čestně a pravdivě prohlašuje, že je kvalifikovaný pro plnění veřejné zakázky a splňuje požadavky zadavatele na: </w:t>
      </w:r>
    </w:p>
    <w:p w14:paraId="53D7F03F" w14:textId="4D75513E"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základní způsobilost</w:t>
      </w:r>
      <w:r w:rsidR="008F7664">
        <w:rPr>
          <w:rFonts w:ascii="Arial" w:eastAsia="Cambria" w:hAnsi="Arial" w:cs="Arial"/>
          <w:b/>
          <w:bCs/>
          <w:color w:val="000000"/>
          <w:sz w:val="20"/>
          <w:szCs w:val="20"/>
          <w:u w:color="000000"/>
          <w:bdr w:val="nil"/>
        </w:rPr>
        <w:t xml:space="preserve"> podle</w:t>
      </w:r>
      <w:r w:rsidRPr="00716217">
        <w:rPr>
          <w:rFonts w:ascii="Arial" w:eastAsia="Cambria" w:hAnsi="Arial" w:cs="Arial"/>
          <w:b/>
          <w:bCs/>
          <w:color w:val="000000"/>
          <w:sz w:val="20"/>
          <w:szCs w:val="20"/>
          <w:u w:color="000000"/>
          <w:bdr w:val="nil"/>
        </w:rPr>
        <w:t xml:space="preserve"> § 74 </w:t>
      </w:r>
      <w:bookmarkEnd w:id="2"/>
      <w:r w:rsidRPr="00716217">
        <w:rPr>
          <w:rFonts w:ascii="Arial" w:eastAsia="Cambria" w:hAnsi="Arial" w:cs="Arial"/>
          <w:b/>
          <w:bCs/>
          <w:color w:val="000000"/>
          <w:sz w:val="20"/>
          <w:szCs w:val="20"/>
          <w:u w:color="000000"/>
          <w:bdr w:val="nil"/>
        </w:rPr>
        <w:t>ZZVZ,</w:t>
      </w:r>
    </w:p>
    <w:p w14:paraId="2A51B2EE" w14:textId="5F8758B8" w:rsidR="00565262" w:rsidRDefault="002667F4" w:rsidP="00A621C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w:t>
      </w:r>
      <w:r w:rsidR="008F7664">
        <w:rPr>
          <w:rFonts w:ascii="Arial" w:eastAsia="Cambria" w:hAnsi="Arial" w:cs="Arial"/>
          <w:b/>
          <w:bCs/>
          <w:color w:val="000000"/>
          <w:sz w:val="20"/>
          <w:szCs w:val="20"/>
          <w:u w:color="000000"/>
          <w:bdr w:val="nil"/>
        </w:rPr>
        <w:t>podle</w:t>
      </w:r>
      <w:r w:rsidRPr="00716217">
        <w:rPr>
          <w:rFonts w:ascii="Arial" w:eastAsia="Cambria" w:hAnsi="Arial" w:cs="Arial"/>
          <w:b/>
          <w:bCs/>
          <w:color w:val="000000"/>
          <w:sz w:val="20"/>
          <w:szCs w:val="20"/>
          <w:u w:color="000000"/>
          <w:bdr w:val="nil"/>
        </w:rPr>
        <w:t xml:space="preserve"> § 77 odst. 1 </w:t>
      </w:r>
      <w:bookmarkEnd w:id="3"/>
      <w:r w:rsidRPr="00716217">
        <w:rPr>
          <w:rFonts w:ascii="Arial" w:eastAsia="Cambria" w:hAnsi="Arial" w:cs="Arial"/>
          <w:b/>
          <w:bCs/>
          <w:color w:val="000000"/>
          <w:sz w:val="20"/>
          <w:szCs w:val="20"/>
          <w:u w:color="000000"/>
          <w:bdr w:val="nil"/>
        </w:rPr>
        <w:t>ZZVZ</w:t>
      </w:r>
      <w:r w:rsidR="00565262" w:rsidRPr="00A621CE">
        <w:rPr>
          <w:rFonts w:ascii="Arial" w:eastAsia="Cambria" w:hAnsi="Arial" w:cs="Arial"/>
          <w:b/>
          <w:bCs/>
          <w:color w:val="000000"/>
          <w:sz w:val="20"/>
          <w:szCs w:val="20"/>
          <w:u w:color="000000"/>
          <w:bdr w:val="nil"/>
        </w:rPr>
        <w:t>.</w:t>
      </w:r>
    </w:p>
    <w:p w14:paraId="6663644E" w14:textId="77777777" w:rsidR="00A621CE" w:rsidRPr="00A621CE" w:rsidRDefault="00A621CE" w:rsidP="00A621CE">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5E56946E" w:rsidR="002667F4" w:rsidRPr="008F7664" w:rsidRDefault="002667F4" w:rsidP="002667F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Základní způsobilost</w:t>
      </w:r>
    </w:p>
    <w:p w14:paraId="3A891EBF" w14:textId="77777777" w:rsidR="008F7664" w:rsidRPr="008F7664" w:rsidRDefault="008F7664" w:rsidP="008F7664"/>
    <w:p w14:paraId="1D2D8A2D" w14:textId="77777777" w:rsidR="008F7664" w:rsidRDefault="008F7664" w:rsidP="008F7664">
      <w:pPr>
        <w:rPr>
          <w:rFonts w:ascii="Arial" w:hAnsi="Arial" w:cs="Arial"/>
          <w:sz w:val="20"/>
          <w:szCs w:val="20"/>
        </w:rPr>
      </w:pPr>
      <w:r w:rsidRPr="008F7664">
        <w:rPr>
          <w:rFonts w:ascii="Arial" w:hAnsi="Arial" w:cs="Arial"/>
          <w:sz w:val="20"/>
          <w:szCs w:val="20"/>
        </w:rPr>
        <w:t xml:space="preserve">Dodavatel čestně prohlašuje, že je způsobilý v rozsahu podle § 74 ZZVZ, </w:t>
      </w:r>
      <w:r>
        <w:rPr>
          <w:rFonts w:ascii="Arial" w:hAnsi="Arial" w:cs="Arial"/>
          <w:sz w:val="20"/>
          <w:szCs w:val="20"/>
        </w:rPr>
        <w:t>tj. že je dodavatelem, který:</w:t>
      </w:r>
    </w:p>
    <w:p w14:paraId="771AA5F5" w14:textId="77777777" w:rsidR="008F7664" w:rsidRDefault="008F7664" w:rsidP="008F7664">
      <w:pPr>
        <w:numPr>
          <w:ilvl w:val="0"/>
          <w:numId w:val="44"/>
        </w:numPr>
        <w:spacing w:before="120" w:after="120" w:line="276"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45D8F08" w14:textId="77777777" w:rsidR="008F7664" w:rsidRDefault="008F7664" w:rsidP="008F7664">
      <w:pPr>
        <w:numPr>
          <w:ilvl w:val="0"/>
          <w:numId w:val="44"/>
        </w:numPr>
        <w:spacing w:before="120" w:after="120" w:line="276"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2444F675" w14:textId="77777777" w:rsidR="008F7664" w:rsidRDefault="008F7664" w:rsidP="008F7664">
      <w:pPr>
        <w:numPr>
          <w:ilvl w:val="0"/>
          <w:numId w:val="44"/>
        </w:numPr>
        <w:spacing w:before="120" w:after="120" w:line="276"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04AFA419" w14:textId="77777777" w:rsidR="008F7664" w:rsidRDefault="008F7664" w:rsidP="008F7664">
      <w:pPr>
        <w:numPr>
          <w:ilvl w:val="0"/>
          <w:numId w:val="44"/>
        </w:numPr>
        <w:spacing w:before="120" w:after="120" w:line="276" w:lineRule="auto"/>
        <w:ind w:left="709" w:hanging="357"/>
        <w:jc w:val="both"/>
        <w:rPr>
          <w:rFonts w:ascii="Arial" w:hAnsi="Arial" w:cs="Arial"/>
          <w:sz w:val="20"/>
          <w:szCs w:val="20"/>
        </w:rPr>
      </w:pPr>
      <w:r>
        <w:rPr>
          <w:rFonts w:ascii="Arial" w:hAnsi="Arial" w:cs="Arial"/>
          <w:sz w:val="20"/>
          <w:szCs w:val="20"/>
        </w:rPr>
        <w:lastRenderedPageBreak/>
        <w:t>nemá v České republice nebo v zemi svého sídla splatný nedoplatek na pojistném nebo na penále na sociální zabezpečení a příspěvku na státní politiku zaměstnanosti;</w:t>
      </w:r>
    </w:p>
    <w:p w14:paraId="25ED1697" w14:textId="71E1C70A" w:rsidR="002667F4" w:rsidRDefault="008F7664" w:rsidP="002667F4">
      <w:pPr>
        <w:pStyle w:val="Odstavecseseznamem"/>
        <w:keepNext/>
        <w:numPr>
          <w:ilvl w:val="0"/>
          <w:numId w:val="44"/>
        </w:numPr>
        <w:spacing w:before="120" w:after="120" w:line="240" w:lineRule="auto"/>
        <w:ind w:left="709" w:hanging="283"/>
        <w:jc w:val="both"/>
        <w:outlineLvl w:val="1"/>
        <w:rPr>
          <w:rFonts w:ascii="Arial" w:hAnsi="Arial" w:cs="Arial"/>
          <w:sz w:val="20"/>
          <w:szCs w:val="20"/>
        </w:rPr>
      </w:pPr>
      <w:r>
        <w:rPr>
          <w:rFonts w:ascii="Arial" w:hAnsi="Arial" w:cs="Arial"/>
          <w:sz w:val="20"/>
          <w:szCs w:val="20"/>
        </w:rPr>
        <w:t>není v likvidaci, nebylo proti němu vydáno rozhodnutí o úpadku, nebyla vůči němu nařízena nucená správa podle jiného právního předpisu nebo není v obdobné situaci podle právního řádu země sídla dodavatele.</w:t>
      </w:r>
    </w:p>
    <w:p w14:paraId="7D9DB999" w14:textId="29359811" w:rsidR="008F7664" w:rsidRDefault="008F7664" w:rsidP="008F7664">
      <w:pPr>
        <w:pStyle w:val="Odstavecseseznamem"/>
        <w:keepNext/>
        <w:spacing w:before="120" w:after="120" w:line="240" w:lineRule="auto"/>
        <w:ind w:left="709"/>
        <w:jc w:val="both"/>
        <w:outlineLvl w:val="1"/>
        <w:rPr>
          <w:rFonts w:ascii="Arial" w:hAnsi="Arial" w:cs="Arial"/>
          <w:sz w:val="20"/>
          <w:szCs w:val="20"/>
        </w:rPr>
      </w:pPr>
    </w:p>
    <w:p w14:paraId="2C799C28" w14:textId="2C4A61CC"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r>
        <w:rPr>
          <w:rFonts w:ascii="Arial" w:hAnsi="Arial" w:cs="Arial"/>
          <w:sz w:val="20"/>
          <w:szCs w:val="20"/>
        </w:rPr>
        <w:t>Dodavatel</w:t>
      </w:r>
      <w:r w:rsidRPr="007744AF">
        <w:rPr>
          <w:rFonts w:ascii="Arial" w:hAnsi="Arial" w:cs="Arial"/>
          <w:sz w:val="20"/>
          <w:szCs w:val="20"/>
        </w:rPr>
        <w:t>, který je právnickou osobou, rovněž prohlašuje, že podmínku podle písm. a) splňuje:</w:t>
      </w:r>
    </w:p>
    <w:p w14:paraId="5068680C" w14:textId="7B5ABE41"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r w:rsidRPr="007744AF">
        <w:rPr>
          <w:rFonts w:ascii="Arial" w:hAnsi="Arial" w:cs="Arial"/>
          <w:sz w:val="20"/>
          <w:szCs w:val="20"/>
        </w:rPr>
        <w:t>a)</w:t>
      </w:r>
      <w:r>
        <w:rPr>
          <w:rFonts w:ascii="Arial" w:hAnsi="Arial" w:cs="Arial"/>
          <w:sz w:val="20"/>
          <w:szCs w:val="20"/>
        </w:rPr>
        <w:t xml:space="preserve"> </w:t>
      </w:r>
      <w:r w:rsidRPr="007744AF">
        <w:rPr>
          <w:rFonts w:ascii="Arial" w:hAnsi="Arial" w:cs="Arial"/>
          <w:sz w:val="20"/>
          <w:szCs w:val="20"/>
        </w:rPr>
        <w:t>tato právnická osoba a zároveň</w:t>
      </w:r>
    </w:p>
    <w:p w14:paraId="506C7311" w14:textId="38D5E631" w:rsidR="007744AF" w:rsidRDefault="007744AF" w:rsidP="007744AF">
      <w:pPr>
        <w:pStyle w:val="Odstavecseseznamem"/>
        <w:keepNext/>
        <w:spacing w:before="120" w:after="120" w:line="240" w:lineRule="auto"/>
        <w:ind w:left="709"/>
        <w:jc w:val="both"/>
        <w:outlineLvl w:val="1"/>
        <w:rPr>
          <w:rFonts w:ascii="Arial" w:hAnsi="Arial" w:cs="Arial"/>
          <w:sz w:val="20"/>
          <w:szCs w:val="20"/>
        </w:rPr>
      </w:pPr>
      <w:r w:rsidRPr="007744AF">
        <w:rPr>
          <w:rFonts w:ascii="Arial" w:hAnsi="Arial" w:cs="Arial"/>
          <w:sz w:val="20"/>
          <w:szCs w:val="20"/>
        </w:rPr>
        <w:t>b)</w:t>
      </w:r>
      <w:r>
        <w:rPr>
          <w:rFonts w:ascii="Arial" w:hAnsi="Arial" w:cs="Arial"/>
          <w:sz w:val="20"/>
          <w:szCs w:val="20"/>
        </w:rPr>
        <w:t xml:space="preserve"> </w:t>
      </w:r>
      <w:r w:rsidRPr="007744AF">
        <w:rPr>
          <w:rFonts w:ascii="Arial" w:hAnsi="Arial" w:cs="Arial"/>
          <w:sz w:val="20"/>
          <w:szCs w:val="20"/>
        </w:rPr>
        <w:t>každý člen statutárního orgánu této právnické osoby.</w:t>
      </w:r>
    </w:p>
    <w:p w14:paraId="00ECBBBF" w14:textId="77777777"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p>
    <w:p w14:paraId="6B8743CA" w14:textId="6A164199"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proofErr w:type="gramStart"/>
      <w:r w:rsidRPr="007744AF">
        <w:rPr>
          <w:rFonts w:ascii="Arial" w:hAnsi="Arial" w:cs="Arial"/>
          <w:sz w:val="20"/>
          <w:szCs w:val="20"/>
        </w:rPr>
        <w:t xml:space="preserve">Je </w:t>
      </w:r>
      <w:proofErr w:type="spellStart"/>
      <w:r w:rsidRPr="007744AF">
        <w:rPr>
          <w:rFonts w:ascii="Arial" w:hAnsi="Arial" w:cs="Arial"/>
          <w:sz w:val="20"/>
          <w:szCs w:val="20"/>
        </w:rPr>
        <w:t>li</w:t>
      </w:r>
      <w:proofErr w:type="spellEnd"/>
      <w:proofErr w:type="gramEnd"/>
      <w:r w:rsidRPr="007744AF">
        <w:rPr>
          <w:rFonts w:ascii="Arial" w:hAnsi="Arial" w:cs="Arial"/>
          <w:sz w:val="20"/>
          <w:szCs w:val="20"/>
        </w:rPr>
        <w:t xml:space="preserve"> členem statutárního orgánu </w:t>
      </w:r>
      <w:r>
        <w:rPr>
          <w:rFonts w:ascii="Arial" w:hAnsi="Arial" w:cs="Arial"/>
          <w:sz w:val="20"/>
          <w:szCs w:val="20"/>
        </w:rPr>
        <w:t>dodavatele</w:t>
      </w:r>
      <w:r w:rsidRPr="007744AF">
        <w:rPr>
          <w:rFonts w:ascii="Arial" w:hAnsi="Arial" w:cs="Arial"/>
          <w:sz w:val="20"/>
          <w:szCs w:val="20"/>
        </w:rPr>
        <w:t xml:space="preserve"> právnická osoba, </w:t>
      </w:r>
      <w:r>
        <w:rPr>
          <w:rFonts w:ascii="Arial" w:hAnsi="Arial" w:cs="Arial"/>
          <w:sz w:val="20"/>
          <w:szCs w:val="20"/>
        </w:rPr>
        <w:t xml:space="preserve">dodavatel </w:t>
      </w:r>
      <w:r w:rsidRPr="007744AF">
        <w:rPr>
          <w:rFonts w:ascii="Arial" w:hAnsi="Arial" w:cs="Arial"/>
          <w:sz w:val="20"/>
          <w:szCs w:val="20"/>
        </w:rPr>
        <w:t>rovněž prohlašuje, že podmínku podle písm. a) splňuje:</w:t>
      </w:r>
    </w:p>
    <w:p w14:paraId="3F409CCF" w14:textId="005E466D"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r w:rsidRPr="007744AF">
        <w:rPr>
          <w:rFonts w:ascii="Arial" w:hAnsi="Arial" w:cs="Arial"/>
          <w:sz w:val="20"/>
          <w:szCs w:val="20"/>
        </w:rPr>
        <w:t>a)</w:t>
      </w:r>
      <w:r>
        <w:rPr>
          <w:rFonts w:ascii="Arial" w:hAnsi="Arial" w:cs="Arial"/>
          <w:sz w:val="20"/>
          <w:szCs w:val="20"/>
        </w:rPr>
        <w:t xml:space="preserve"> </w:t>
      </w:r>
      <w:r w:rsidRPr="007744AF">
        <w:rPr>
          <w:rFonts w:ascii="Arial" w:hAnsi="Arial" w:cs="Arial"/>
          <w:sz w:val="20"/>
          <w:szCs w:val="20"/>
        </w:rPr>
        <w:t>tato právnická osoba,</w:t>
      </w:r>
    </w:p>
    <w:p w14:paraId="2CCC97ED" w14:textId="616B6829"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r w:rsidRPr="007744AF">
        <w:rPr>
          <w:rFonts w:ascii="Arial" w:hAnsi="Arial" w:cs="Arial"/>
          <w:sz w:val="20"/>
          <w:szCs w:val="20"/>
        </w:rPr>
        <w:t>b)</w:t>
      </w:r>
      <w:r>
        <w:rPr>
          <w:rFonts w:ascii="Arial" w:hAnsi="Arial" w:cs="Arial"/>
          <w:sz w:val="20"/>
          <w:szCs w:val="20"/>
        </w:rPr>
        <w:t xml:space="preserve"> </w:t>
      </w:r>
      <w:r w:rsidRPr="007744AF">
        <w:rPr>
          <w:rFonts w:ascii="Arial" w:hAnsi="Arial" w:cs="Arial"/>
          <w:sz w:val="20"/>
          <w:szCs w:val="20"/>
        </w:rPr>
        <w:t>každý člen statutárního orgánu této právnické osoby a</w:t>
      </w:r>
    </w:p>
    <w:p w14:paraId="3FED3A10" w14:textId="1620FF4C" w:rsidR="007744AF" w:rsidRDefault="007744AF" w:rsidP="007744AF">
      <w:pPr>
        <w:pStyle w:val="Odstavecseseznamem"/>
        <w:keepNext/>
        <w:spacing w:before="120" w:after="120" w:line="240" w:lineRule="auto"/>
        <w:ind w:left="709"/>
        <w:jc w:val="both"/>
        <w:outlineLvl w:val="1"/>
        <w:rPr>
          <w:rFonts w:ascii="Arial" w:hAnsi="Arial" w:cs="Arial"/>
          <w:sz w:val="20"/>
          <w:szCs w:val="20"/>
        </w:rPr>
      </w:pPr>
      <w:r w:rsidRPr="007744AF">
        <w:rPr>
          <w:rFonts w:ascii="Arial" w:hAnsi="Arial" w:cs="Arial"/>
          <w:sz w:val="20"/>
          <w:szCs w:val="20"/>
        </w:rPr>
        <w:t>c)</w:t>
      </w:r>
      <w:r>
        <w:rPr>
          <w:rFonts w:ascii="Arial" w:hAnsi="Arial" w:cs="Arial"/>
          <w:sz w:val="20"/>
          <w:szCs w:val="20"/>
        </w:rPr>
        <w:t xml:space="preserve"> </w:t>
      </w:r>
      <w:r w:rsidRPr="007744AF">
        <w:rPr>
          <w:rFonts w:ascii="Arial" w:hAnsi="Arial" w:cs="Arial"/>
          <w:sz w:val="20"/>
          <w:szCs w:val="20"/>
        </w:rPr>
        <w:t xml:space="preserve">osoba zastupující tuto právnickou osobu v statutárním orgánu </w:t>
      </w:r>
      <w:r>
        <w:rPr>
          <w:rFonts w:ascii="Arial" w:hAnsi="Arial" w:cs="Arial"/>
          <w:sz w:val="20"/>
          <w:szCs w:val="20"/>
        </w:rPr>
        <w:t>dodavatele</w:t>
      </w:r>
      <w:r w:rsidRPr="007744AF">
        <w:rPr>
          <w:rFonts w:ascii="Arial" w:hAnsi="Arial" w:cs="Arial"/>
          <w:sz w:val="20"/>
          <w:szCs w:val="20"/>
        </w:rPr>
        <w:t>.</w:t>
      </w:r>
    </w:p>
    <w:p w14:paraId="0AEEB4EB" w14:textId="77777777"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p>
    <w:p w14:paraId="081799D3" w14:textId="2B0005B7" w:rsidR="007744AF" w:rsidRDefault="007744AF" w:rsidP="007744AF">
      <w:pPr>
        <w:pStyle w:val="Odstavecseseznamem"/>
        <w:keepNext/>
        <w:spacing w:before="120" w:after="120" w:line="240" w:lineRule="auto"/>
        <w:ind w:left="709"/>
        <w:jc w:val="both"/>
        <w:outlineLvl w:val="1"/>
        <w:rPr>
          <w:rFonts w:ascii="Arial" w:hAnsi="Arial" w:cs="Arial"/>
          <w:sz w:val="20"/>
          <w:szCs w:val="20"/>
        </w:rPr>
      </w:pPr>
      <w:r>
        <w:rPr>
          <w:rFonts w:ascii="Arial" w:hAnsi="Arial" w:cs="Arial"/>
          <w:sz w:val="20"/>
          <w:szCs w:val="20"/>
        </w:rPr>
        <w:t>Dodavatel</w:t>
      </w:r>
      <w:r w:rsidRPr="007744AF">
        <w:rPr>
          <w:rFonts w:ascii="Arial" w:hAnsi="Arial" w:cs="Arial"/>
          <w:sz w:val="20"/>
          <w:szCs w:val="20"/>
        </w:rPr>
        <w:t>, který je pobočkou závodu zahraniční právnické osoby, rovněž prohlašuje, že podmínku podle písm. a) splňuje tato právnická osoba a vedoucí pobočky závodu.</w:t>
      </w:r>
    </w:p>
    <w:p w14:paraId="592DE46E" w14:textId="77777777" w:rsidR="00D93165" w:rsidRPr="00660579" w:rsidRDefault="00D93165" w:rsidP="00660579">
      <w:pPr>
        <w:keepNext/>
        <w:spacing w:before="120" w:after="120" w:line="240" w:lineRule="auto"/>
        <w:jc w:val="both"/>
        <w:outlineLvl w:val="1"/>
        <w:rPr>
          <w:rFonts w:ascii="Arial" w:hAnsi="Arial" w:cs="Arial"/>
          <w:sz w:val="20"/>
          <w:szCs w:val="20"/>
        </w:rPr>
      </w:pPr>
      <w:r w:rsidRPr="00660579">
        <w:rPr>
          <w:rFonts w:ascii="Arial" w:hAnsi="Arial" w:cs="Arial"/>
          <w:sz w:val="20"/>
          <w:szCs w:val="20"/>
        </w:rPr>
        <w:t>Dodavatel je v případě výzvy zadavatele schopný prokázat základní způsobilost příslušnými doklady.</w:t>
      </w:r>
    </w:p>
    <w:p w14:paraId="6AC66C19" w14:textId="77777777" w:rsidR="00D93165" w:rsidRPr="008F7664" w:rsidRDefault="00D93165" w:rsidP="008F7664">
      <w:pPr>
        <w:pStyle w:val="Odstavecseseznamem"/>
        <w:keepNext/>
        <w:spacing w:before="120" w:after="120" w:line="240" w:lineRule="auto"/>
        <w:ind w:left="709"/>
        <w:jc w:val="both"/>
        <w:outlineLvl w:val="1"/>
        <w:rPr>
          <w:rFonts w:ascii="Arial" w:hAnsi="Arial" w:cs="Arial"/>
          <w:sz w:val="20"/>
          <w:szCs w:val="20"/>
        </w:rPr>
      </w:pPr>
    </w:p>
    <w:p w14:paraId="7CF0B344" w14:textId="48E68CBF" w:rsidR="002667F4" w:rsidRDefault="002667F4" w:rsidP="008F766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Profesní způsobilost</w:t>
      </w:r>
    </w:p>
    <w:p w14:paraId="4FB26124" w14:textId="77777777" w:rsidR="008F7664" w:rsidRPr="008F7664" w:rsidRDefault="008F7664" w:rsidP="008F7664">
      <w:pPr>
        <w:rPr>
          <w:lang w:eastAsia="cs-CZ"/>
        </w:rPr>
      </w:pPr>
    </w:p>
    <w:p w14:paraId="1CCE4BE4" w14:textId="2C6E9D32" w:rsidR="008F7664" w:rsidRPr="008F7664" w:rsidRDefault="008F7664" w:rsidP="008F7664">
      <w:pPr>
        <w:spacing w:after="120"/>
        <w:jc w:val="both"/>
        <w:outlineLvl w:val="1"/>
        <w:rPr>
          <w:rFonts w:ascii="Arial" w:hAnsi="Arial" w:cs="Arial"/>
          <w:bCs/>
          <w:iCs/>
          <w:sz w:val="20"/>
          <w:szCs w:val="20"/>
        </w:rPr>
      </w:pPr>
      <w:bookmarkStart w:id="4" w:name="bookmark36"/>
      <w:r w:rsidRPr="008F7664">
        <w:rPr>
          <w:rFonts w:ascii="Arial" w:hAnsi="Arial" w:cs="Arial"/>
          <w:bCs/>
          <w:iCs/>
          <w:sz w:val="20"/>
          <w:szCs w:val="20"/>
        </w:rPr>
        <w:t>Dodavatel splňuje požadavky zadavatele na</w:t>
      </w:r>
      <w:r w:rsidRPr="008F7664">
        <w:rPr>
          <w:rFonts w:ascii="Arial" w:hAnsi="Arial" w:cs="Arial"/>
          <w:b/>
          <w:bCs/>
          <w:iCs/>
          <w:sz w:val="20"/>
          <w:szCs w:val="20"/>
        </w:rPr>
        <w:t xml:space="preserve"> profesní způsobilosti </w:t>
      </w:r>
      <w:r>
        <w:rPr>
          <w:rFonts w:ascii="Arial" w:hAnsi="Arial" w:cs="Arial"/>
          <w:b/>
          <w:bCs/>
          <w:iCs/>
          <w:sz w:val="20"/>
          <w:szCs w:val="20"/>
        </w:rPr>
        <w:t>po</w:t>
      </w:r>
      <w:r w:rsidRPr="008F7664">
        <w:rPr>
          <w:rFonts w:ascii="Arial" w:hAnsi="Arial" w:cs="Arial"/>
          <w:b/>
          <w:bCs/>
          <w:iCs/>
          <w:sz w:val="20"/>
          <w:szCs w:val="20"/>
        </w:rPr>
        <w:t>dle § 77 odst. 1 ZZVZ</w:t>
      </w:r>
      <w:r w:rsidRPr="008F7664">
        <w:rPr>
          <w:rFonts w:ascii="Arial" w:hAnsi="Arial" w:cs="Arial"/>
          <w:bCs/>
          <w:iCs/>
          <w:sz w:val="20"/>
          <w:szCs w:val="20"/>
        </w:rPr>
        <w:t xml:space="preserve"> a čestně prohlašuje, že v případě výzvy zadavatele je schopen tuto skutečnos</w:t>
      </w:r>
      <w:r w:rsidR="00646EBF">
        <w:rPr>
          <w:rFonts w:ascii="Arial" w:hAnsi="Arial" w:cs="Arial"/>
          <w:bCs/>
          <w:iCs/>
          <w:sz w:val="20"/>
          <w:szCs w:val="20"/>
        </w:rPr>
        <w:t>t prokázat předložením Výpisu z </w:t>
      </w:r>
      <w:r w:rsidRPr="008F7664">
        <w:rPr>
          <w:rFonts w:ascii="Arial" w:hAnsi="Arial" w:cs="Arial"/>
          <w:bCs/>
          <w:iCs/>
          <w:sz w:val="20"/>
          <w:szCs w:val="20"/>
        </w:rPr>
        <w:t>obchodního rejstříku nebo jiné obdobné evidence, pokud jiný právní předpis zápis do takové evidence vyžaduje</w:t>
      </w:r>
      <w:bookmarkEnd w:id="4"/>
      <w:r w:rsidRPr="008F7664">
        <w:rPr>
          <w:rFonts w:ascii="Arial" w:hAnsi="Arial" w:cs="Arial"/>
          <w:bCs/>
          <w:iCs/>
          <w:sz w:val="20"/>
          <w:szCs w:val="20"/>
        </w:rPr>
        <w:t>.</w:t>
      </w:r>
    </w:p>
    <w:p w14:paraId="62A2AD84" w14:textId="6123DCF5" w:rsidR="004E12B7" w:rsidRDefault="008F7664" w:rsidP="00D54EAB">
      <w:pPr>
        <w:keepNext/>
        <w:spacing w:before="120" w:after="120"/>
        <w:jc w:val="both"/>
        <w:rPr>
          <w:rFonts w:ascii="Arial" w:hAnsi="Arial" w:cs="Arial"/>
          <w:bCs/>
          <w:iCs/>
          <w:sz w:val="20"/>
          <w:szCs w:val="20"/>
        </w:rPr>
      </w:pPr>
      <w:r w:rsidRPr="008F7664">
        <w:rPr>
          <w:rFonts w:ascii="Arial" w:hAnsi="Arial" w:cs="Arial"/>
          <w:sz w:val="20"/>
          <w:szCs w:val="20"/>
          <w:lang w:eastAsia="cs-CZ"/>
        </w:rPr>
        <w:t xml:space="preserve">Odkaz na obchodní rejstřík: </w:t>
      </w:r>
      <w:sdt>
        <w:sdtPr>
          <w:rPr>
            <w:rFonts w:ascii="Arial" w:hAnsi="Arial" w:cs="Arial"/>
            <w:lang w:eastAsia="cs-CZ"/>
          </w:rPr>
          <w:id w:val="-1314488214"/>
          <w:placeholder>
            <w:docPart w:val="25BC3A17AD3D4005812600D969E45BF9"/>
          </w:placeholder>
          <w:showingPlcHdr/>
          <w:text/>
        </w:sdtPr>
        <w:sdtEndPr/>
        <w:sdtContent>
          <w:r w:rsidRPr="008F7664">
            <w:rPr>
              <w:rStyle w:val="Zstupntext"/>
              <w:sz w:val="20"/>
              <w:szCs w:val="20"/>
              <w:highlight w:val="yellow"/>
            </w:rPr>
            <w:t>Uveďte url odkaz výpisu z obchodního rejstříku (viz https://justice.cz/)</w:t>
          </w:r>
        </w:sdtContent>
      </w:sdt>
    </w:p>
    <w:p w14:paraId="58AA0439" w14:textId="77777777" w:rsidR="002B4009" w:rsidRDefault="002B4009" w:rsidP="005D5475">
      <w:pPr>
        <w:pStyle w:val="Normalni-slovn"/>
        <w:numPr>
          <w:ilvl w:val="0"/>
          <w:numId w:val="0"/>
        </w:numPr>
        <w:rPr>
          <w:rFonts w:ascii="Arial" w:eastAsia="Cambria" w:hAnsi="Arial" w:cs="Arial"/>
          <w:b/>
          <w:sz w:val="20"/>
          <w:szCs w:val="20"/>
          <w:u w:color="000000"/>
          <w:bdr w:val="nil"/>
        </w:rPr>
      </w:pPr>
    </w:p>
    <w:p w14:paraId="1F0E293C" w14:textId="77777777" w:rsidR="008F7664" w:rsidRPr="008F7664" w:rsidRDefault="008F7664" w:rsidP="002B4009">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Další požadavky zadavatele na osobu dodavatele</w:t>
      </w:r>
    </w:p>
    <w:p w14:paraId="69B00903" w14:textId="77777777" w:rsidR="008F7664" w:rsidRDefault="008F7664" w:rsidP="008F7664">
      <w:pPr>
        <w:pStyle w:val="Normalni-slovn"/>
        <w:numPr>
          <w:ilvl w:val="0"/>
          <w:numId w:val="0"/>
        </w:numPr>
        <w:tabs>
          <w:tab w:val="clear" w:pos="360"/>
        </w:tabs>
        <w:rPr>
          <w:rFonts w:ascii="Arial" w:eastAsia="Cambria" w:hAnsi="Arial" w:cs="Arial"/>
          <w:b/>
          <w:sz w:val="20"/>
          <w:szCs w:val="20"/>
          <w:u w:color="000000"/>
          <w:bdr w:val="nil"/>
        </w:rPr>
      </w:pPr>
    </w:p>
    <w:p w14:paraId="7D50B37E" w14:textId="0C606930" w:rsidR="008F7664" w:rsidRPr="00E3123D" w:rsidRDefault="008F7664" w:rsidP="008F7664">
      <w:pPr>
        <w:pStyle w:val="Normalni-slovn"/>
        <w:numPr>
          <w:ilvl w:val="0"/>
          <w:numId w:val="0"/>
        </w:numPr>
        <w:tabs>
          <w:tab w:val="clear" w:pos="360"/>
        </w:tabs>
        <w:rPr>
          <w:rFonts w:ascii="Arial" w:eastAsia="Cambria" w:hAnsi="Arial" w:cs="Arial"/>
          <w:b/>
          <w:sz w:val="20"/>
          <w:szCs w:val="20"/>
          <w:u w:color="000000"/>
          <w:bdr w:val="nil"/>
        </w:rPr>
      </w:pPr>
      <w:r w:rsidRPr="00E3123D">
        <w:rPr>
          <w:rFonts w:ascii="Arial" w:eastAsia="Cambria" w:hAnsi="Arial" w:cs="Arial"/>
          <w:b/>
          <w:sz w:val="20"/>
          <w:szCs w:val="20"/>
          <w:u w:color="000000"/>
          <w:bdr w:val="nil"/>
        </w:rPr>
        <w:t xml:space="preserve">Dodavatel dále prohlašuje, že: </w:t>
      </w:r>
    </w:p>
    <w:p w14:paraId="1C02DAAB"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se podrobně se seznámil se zadávací dokumentací, včetně příloh;</w:t>
      </w:r>
    </w:p>
    <w:p w14:paraId="348B8932"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 xml:space="preserve">při zpracování nabídky přihlédl ke všem informacím a okolnostem významným pro prokázání kvalifikace; </w:t>
      </w:r>
    </w:p>
    <w:p w14:paraId="681B0A0B" w14:textId="77777777" w:rsidR="008F7664" w:rsidRPr="00E3123D" w:rsidRDefault="008F7664" w:rsidP="008F7664">
      <w:pPr>
        <w:pStyle w:val="Normalni-slovn"/>
        <w:numPr>
          <w:ilvl w:val="0"/>
          <w:numId w:val="22"/>
        </w:numPr>
        <w:rPr>
          <w:rFonts w:ascii="Arial" w:eastAsia="Cambria" w:hAnsi="Arial" w:cs="Arial"/>
          <w:color w:val="000000" w:themeColor="text1"/>
          <w:sz w:val="20"/>
          <w:szCs w:val="20"/>
          <w:u w:val="single"/>
        </w:rPr>
      </w:pPr>
      <w:r w:rsidRPr="00E3123D">
        <w:rPr>
          <w:rFonts w:ascii="Arial" w:hAnsi="Arial" w:cs="Arial"/>
          <w:sz w:val="20"/>
          <w:szCs w:val="20"/>
        </w:rPr>
        <w:t xml:space="preserve">respektuje veškeré požadavky zadavatele na obchodní podmínky stanovené v návrhu Kupní smlouvy, která tvoří přílohu č. 2 zadávací dokumentace, považuje je za závazné v plném rozsahu a nečiní k nim žádné výhrady;  </w:t>
      </w:r>
    </w:p>
    <w:p w14:paraId="705D41C0"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 xml:space="preserve">není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44B06952"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 xml:space="preserve">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w:t>
      </w:r>
      <w:r w:rsidRPr="00E3123D">
        <w:rPr>
          <w:rFonts w:ascii="Arial" w:hAnsi="Arial" w:cs="Arial"/>
          <w:sz w:val="20"/>
          <w:szCs w:val="20"/>
        </w:rPr>
        <w:lastRenderedPageBreak/>
        <w:t>kterým se mění nařízení (EU) č. 833/2014, o omezujících opatřeních vzhledem k činnostem Ruska destabilizujícím situaci na Ukrajině.</w:t>
      </w:r>
    </w:p>
    <w:p w14:paraId="3EC55152" w14:textId="77777777" w:rsidR="008F7664" w:rsidRPr="00E3123D" w:rsidRDefault="008F7664" w:rsidP="008F7664">
      <w:pPr>
        <w:pStyle w:val="Normalni-slovn"/>
        <w:widowControl w:val="0"/>
        <w:numPr>
          <w:ilvl w:val="0"/>
          <w:numId w:val="0"/>
        </w:numPr>
        <w:autoSpaceDE w:val="0"/>
        <w:autoSpaceDN w:val="0"/>
        <w:adjustRightInd w:val="0"/>
        <w:spacing w:line="256" w:lineRule="auto"/>
        <w:rPr>
          <w:rFonts w:ascii="Arial" w:eastAsia="Cambria" w:hAnsi="Arial" w:cs="Arial"/>
          <w:color w:val="000000" w:themeColor="text1"/>
          <w:sz w:val="20"/>
          <w:szCs w:val="20"/>
          <w:u w:val="single"/>
        </w:rPr>
      </w:pPr>
    </w:p>
    <w:p w14:paraId="32CD8B29"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i/>
          <w:iCs/>
          <w:color w:val="000000" w:themeColor="text1"/>
          <w:kern w:val="28"/>
          <w:sz w:val="20"/>
          <w:szCs w:val="20"/>
        </w:rPr>
      </w:pPr>
      <w:r w:rsidRPr="00E3123D">
        <w:rPr>
          <w:rFonts w:ascii="Arial" w:hAnsi="Arial" w:cs="Arial"/>
          <w:color w:val="000000" w:themeColor="text1"/>
          <w:kern w:val="28"/>
          <w:sz w:val="20"/>
          <w:szCs w:val="20"/>
        </w:rPr>
        <w:t>V </w:t>
      </w:r>
      <w:r w:rsidRPr="00E3123D">
        <w:rPr>
          <w:rFonts w:ascii="Arial" w:hAnsi="Arial" w:cs="Arial"/>
          <w:i/>
          <w:color w:val="000000" w:themeColor="text1"/>
          <w:sz w:val="20"/>
          <w:szCs w:val="20"/>
          <w:highlight w:val="yellow"/>
        </w:rPr>
        <w:t>…….</w:t>
      </w:r>
      <w:r w:rsidRPr="00E3123D">
        <w:rPr>
          <w:rFonts w:ascii="Arial" w:hAnsi="Arial" w:cs="Arial"/>
          <w:color w:val="000000" w:themeColor="text1"/>
          <w:kern w:val="28"/>
          <w:sz w:val="20"/>
          <w:szCs w:val="20"/>
        </w:rPr>
        <w:t xml:space="preserve"> dne </w:t>
      </w:r>
      <w:r w:rsidRPr="00E3123D">
        <w:rPr>
          <w:rFonts w:ascii="Arial" w:hAnsi="Arial" w:cs="Arial"/>
          <w:i/>
          <w:color w:val="000000" w:themeColor="text1"/>
          <w:sz w:val="20"/>
          <w:szCs w:val="20"/>
          <w:highlight w:val="yellow"/>
        </w:rPr>
        <w:t>……</w:t>
      </w:r>
    </w:p>
    <w:p w14:paraId="12606B9B"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180CC645"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3D1EF7F1" w14:textId="77777777" w:rsidR="008F7664" w:rsidRPr="00E3123D"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rPr>
        <w:t>……………………………………</w:t>
      </w:r>
    </w:p>
    <w:p w14:paraId="67E34C47" w14:textId="3EDDD7C3" w:rsidR="00575EBE" w:rsidRPr="008F7664"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highlight w:val="yellow"/>
        </w:rPr>
        <w:t>Titul, jméno, příjmení a podpis o</w:t>
      </w:r>
      <w:r w:rsidRPr="00E3123D">
        <w:rPr>
          <w:rFonts w:ascii="Arial" w:hAnsi="Arial" w:cs="Arial"/>
          <w:color w:val="000000" w:themeColor="text1"/>
          <w:sz w:val="20"/>
          <w:szCs w:val="20"/>
          <w:highlight w:val="yellow"/>
        </w:rPr>
        <w:t>soby oprávněné jednat jménem či za dodavatele</w:t>
      </w:r>
    </w:p>
    <w:sectPr w:rsidR="00575EBE" w:rsidRPr="008F7664"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F2F7" w14:textId="77777777" w:rsidR="007179EB" w:rsidRDefault="007179EB" w:rsidP="00CC4B5D">
      <w:pPr>
        <w:spacing w:after="0" w:line="240" w:lineRule="auto"/>
      </w:pPr>
      <w:r>
        <w:separator/>
      </w:r>
    </w:p>
  </w:endnote>
  <w:endnote w:type="continuationSeparator" w:id="0">
    <w:p w14:paraId="38DAFDA8" w14:textId="77777777" w:rsidR="007179EB" w:rsidRDefault="007179E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16B5D4D4" w:rsidR="000D350F" w:rsidRDefault="000D350F">
            <w:pPr>
              <w:pStyle w:val="Zpat"/>
              <w:jc w:val="center"/>
              <w:rPr>
                <w:rFonts w:ascii="Times New Roman" w:hAnsi="Times New Roman" w:cs="Times New Roman"/>
                <w:sz w:val="20"/>
                <w:szCs w:val="20"/>
              </w:rPr>
            </w:pPr>
            <w:r w:rsidRPr="00E85594">
              <w:rPr>
                <w:noProof/>
                <w:lang w:eastAsia="cs-CZ"/>
              </w:rPr>
              <w:drawing>
                <wp:anchor distT="0" distB="0" distL="114300" distR="114300" simplePos="0" relativeHeight="251663360" behindDoc="0" locked="0" layoutInCell="1" allowOverlap="1" wp14:anchorId="026FC76C" wp14:editId="5D7AB7B6">
                  <wp:simplePos x="0" y="0"/>
                  <wp:positionH relativeFrom="column">
                    <wp:posOffset>4752975</wp:posOffset>
                  </wp:positionH>
                  <wp:positionV relativeFrom="paragraph">
                    <wp:posOffset>12700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lang w:eastAsia="cs-CZ"/>
              </w:rPr>
              <w:drawing>
                <wp:anchor distT="0" distB="0" distL="114300" distR="114300" simplePos="0" relativeHeight="251661312" behindDoc="0" locked="0" layoutInCell="1" allowOverlap="1" wp14:anchorId="537799DA" wp14:editId="1E5F96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AD2449"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9D3F" w14:textId="77777777" w:rsidR="007179EB" w:rsidRDefault="007179EB" w:rsidP="00CC4B5D">
      <w:pPr>
        <w:spacing w:after="0" w:line="240" w:lineRule="auto"/>
      </w:pPr>
      <w:r>
        <w:separator/>
      </w:r>
    </w:p>
  </w:footnote>
  <w:footnote w:type="continuationSeparator" w:id="0">
    <w:p w14:paraId="62E39E61" w14:textId="77777777" w:rsidR="007179EB" w:rsidRDefault="007179E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0FC353">
          <wp:simplePos x="0" y="0"/>
          <wp:positionH relativeFrom="page">
            <wp:posOffset>6138545</wp:posOffset>
          </wp:positionH>
          <wp:positionV relativeFrom="paragraph">
            <wp:posOffset>125095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53FFA5F3" w14:textId="4378D105"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Rozvoj výzkumně orientovaných studijních programů Mendelovy univerzity v Brně    </w:t>
    </w:r>
  </w:p>
  <w:p w14:paraId="118E46F4" w14:textId="77777777"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(MENDELU PhD </w:t>
    </w:r>
    <w:proofErr w:type="spellStart"/>
    <w:r w:rsidRPr="000D350F">
      <w:rPr>
        <w:rFonts w:ascii="Calibri" w:hAnsi="Calibri" w:cs="Calibri"/>
        <w:color w:val="242424"/>
        <w:shd w:val="clear" w:color="auto" w:fill="FFFFFF"/>
      </w:rPr>
      <w:t>Infra</w:t>
    </w:r>
    <w:proofErr w:type="spellEnd"/>
    <w:r w:rsidRPr="000D350F">
      <w:rPr>
        <w:rFonts w:ascii="Calibri" w:hAnsi="Calibri" w:cs="Calibri"/>
        <w:color w:val="242424"/>
        <w:shd w:val="clear" w:color="auto" w:fill="FFFFFF"/>
      </w:rPr>
      <w:t xml:space="preserve">), </w:t>
    </w:r>
    <w:proofErr w:type="spellStart"/>
    <w:r w:rsidRPr="000D350F">
      <w:rPr>
        <w:rFonts w:ascii="Calibri" w:hAnsi="Calibri" w:cs="Calibri"/>
        <w:color w:val="242424"/>
        <w:shd w:val="clear" w:color="auto" w:fill="FFFFFF"/>
      </w:rPr>
      <w:t>reg</w:t>
    </w:r>
    <w:proofErr w:type="spellEnd"/>
    <w:r w:rsidRPr="000D350F">
      <w:rPr>
        <w:rFonts w:ascii="Calibri" w:hAnsi="Calibri" w:cs="Calibri"/>
        <w:color w:val="242424"/>
        <w:shd w:val="clear" w:color="auto" w:fill="FFFFFF"/>
      </w:rPr>
      <w:t>. č. projektu: CZ.02.01.01/00/22_012/0004847</w:t>
    </w:r>
  </w:p>
  <w:p w14:paraId="19C85E1F" w14:textId="09120947"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B6010D4"/>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0"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1" w15:restartNumberingAfterBreak="0">
    <w:nsid w:val="75905C07"/>
    <w:multiLevelType w:val="hybridMultilevel"/>
    <w:tmpl w:val="94AAE7C4"/>
    <w:numStyleLink w:val="Importovanstyl7"/>
  </w:abstractNum>
  <w:abstractNum w:abstractNumId="32" w15:restartNumberingAfterBreak="0">
    <w:nsid w:val="76AA1900"/>
    <w:multiLevelType w:val="hybridMultilevel"/>
    <w:tmpl w:val="5326688C"/>
    <w:numStyleLink w:val="Importovanstyl8"/>
  </w:abstractNum>
  <w:abstractNum w:abstractNumId="33" w15:restartNumberingAfterBreak="0">
    <w:nsid w:val="797E1B81"/>
    <w:multiLevelType w:val="hybridMultilevel"/>
    <w:tmpl w:val="F25AFD74"/>
    <w:numStyleLink w:val="Importovanstyl6"/>
  </w:abstractNum>
  <w:abstractNum w:abstractNumId="34"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3"/>
  </w:num>
  <w:num w:numId="5">
    <w:abstractNumId w:val="5"/>
  </w:num>
  <w:num w:numId="6">
    <w:abstractNumId w:val="31"/>
    <w:lvlOverride w:ilvl="0">
      <w:lvl w:ilvl="0" w:tplc="C956A29E">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1"/>
    <w:lvlOverride w:ilvl="0">
      <w:lvl w:ilvl="0" w:tplc="C956A29E">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F3524956">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C846D654">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F8964102">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499441B6">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4AB8EC92">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57E0807E">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C05633C2">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1E26ECB4">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2"/>
    <w:lvlOverride w:ilvl="0">
      <w:lvl w:ilvl="0" w:tplc="98CC70A4">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2"/>
    <w:lvlOverride w:ilvl="0">
      <w:lvl w:ilvl="0" w:tplc="98CC70A4">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C5106F88">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52DEA10C">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BE101882">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8982D884">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F4F61370">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271471D2">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0E0AF27A">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C376409C">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4"/>
  </w:num>
  <w:num w:numId="21">
    <w:abstractNumId w:val="29"/>
  </w:num>
  <w:num w:numId="22">
    <w:abstractNumId w:val="17"/>
  </w:num>
  <w:num w:numId="23">
    <w:abstractNumId w:val="27"/>
  </w:num>
  <w:num w:numId="24">
    <w:abstractNumId w:val="24"/>
  </w:num>
  <w:num w:numId="25">
    <w:abstractNumId w:val="26"/>
  </w:num>
  <w:num w:numId="26">
    <w:abstractNumId w:val="16"/>
  </w:num>
  <w:num w:numId="27">
    <w:abstractNumId w:val="30"/>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num>
  <w:num w:numId="39">
    <w:abstractNumId w:val="32"/>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 w:numId="45">
    <w:abstractNumId w:val="0"/>
  </w:num>
  <w:num w:numId="4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41B35"/>
    <w:rsid w:val="000449D0"/>
    <w:rsid w:val="00046751"/>
    <w:rsid w:val="00046977"/>
    <w:rsid w:val="0005004C"/>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2114"/>
    <w:rsid w:val="001761AE"/>
    <w:rsid w:val="00180FC8"/>
    <w:rsid w:val="001861DB"/>
    <w:rsid w:val="00193953"/>
    <w:rsid w:val="00197B6A"/>
    <w:rsid w:val="001A59DB"/>
    <w:rsid w:val="001C0D4C"/>
    <w:rsid w:val="001E1B2E"/>
    <w:rsid w:val="001E5157"/>
    <w:rsid w:val="001F11EB"/>
    <w:rsid w:val="00205583"/>
    <w:rsid w:val="0022207E"/>
    <w:rsid w:val="002225D9"/>
    <w:rsid w:val="00226C7F"/>
    <w:rsid w:val="00236115"/>
    <w:rsid w:val="002449CE"/>
    <w:rsid w:val="0025541A"/>
    <w:rsid w:val="00262312"/>
    <w:rsid w:val="002663A0"/>
    <w:rsid w:val="002667F4"/>
    <w:rsid w:val="00297FE4"/>
    <w:rsid w:val="002B4009"/>
    <w:rsid w:val="002B78F6"/>
    <w:rsid w:val="002D346A"/>
    <w:rsid w:val="002E73D8"/>
    <w:rsid w:val="00322195"/>
    <w:rsid w:val="00333C42"/>
    <w:rsid w:val="003346E3"/>
    <w:rsid w:val="003364F8"/>
    <w:rsid w:val="00344FC9"/>
    <w:rsid w:val="00346E3F"/>
    <w:rsid w:val="003656F4"/>
    <w:rsid w:val="00366C3E"/>
    <w:rsid w:val="003941DF"/>
    <w:rsid w:val="003A5DAD"/>
    <w:rsid w:val="003B46AB"/>
    <w:rsid w:val="003B47E0"/>
    <w:rsid w:val="003C0A00"/>
    <w:rsid w:val="003C1326"/>
    <w:rsid w:val="003E0C9A"/>
    <w:rsid w:val="003F2B49"/>
    <w:rsid w:val="00416F13"/>
    <w:rsid w:val="004740CD"/>
    <w:rsid w:val="00476E16"/>
    <w:rsid w:val="00485524"/>
    <w:rsid w:val="00486B94"/>
    <w:rsid w:val="004A5572"/>
    <w:rsid w:val="004A7326"/>
    <w:rsid w:val="004B57AE"/>
    <w:rsid w:val="004E02DB"/>
    <w:rsid w:val="004E0809"/>
    <w:rsid w:val="004E12B7"/>
    <w:rsid w:val="004E5A2F"/>
    <w:rsid w:val="004F0EE9"/>
    <w:rsid w:val="00500AF3"/>
    <w:rsid w:val="00504881"/>
    <w:rsid w:val="00512D8D"/>
    <w:rsid w:val="00534AA5"/>
    <w:rsid w:val="005369DD"/>
    <w:rsid w:val="005377C3"/>
    <w:rsid w:val="00540E66"/>
    <w:rsid w:val="00556EB6"/>
    <w:rsid w:val="005603EB"/>
    <w:rsid w:val="00561BCD"/>
    <w:rsid w:val="00565262"/>
    <w:rsid w:val="00570CAD"/>
    <w:rsid w:val="00575EBE"/>
    <w:rsid w:val="0057700C"/>
    <w:rsid w:val="0057718A"/>
    <w:rsid w:val="0058635D"/>
    <w:rsid w:val="00592A3A"/>
    <w:rsid w:val="00597C95"/>
    <w:rsid w:val="005A1649"/>
    <w:rsid w:val="005D5475"/>
    <w:rsid w:val="005E1CCA"/>
    <w:rsid w:val="005E7901"/>
    <w:rsid w:val="00607B86"/>
    <w:rsid w:val="00610786"/>
    <w:rsid w:val="00615BAF"/>
    <w:rsid w:val="00621201"/>
    <w:rsid w:val="00625961"/>
    <w:rsid w:val="00646EBF"/>
    <w:rsid w:val="006513E6"/>
    <w:rsid w:val="00660579"/>
    <w:rsid w:val="00672A97"/>
    <w:rsid w:val="00680DA9"/>
    <w:rsid w:val="00692E46"/>
    <w:rsid w:val="006946B9"/>
    <w:rsid w:val="006A1B21"/>
    <w:rsid w:val="006A3AB9"/>
    <w:rsid w:val="006E2607"/>
    <w:rsid w:val="006E47D3"/>
    <w:rsid w:val="006F0C7F"/>
    <w:rsid w:val="006F19AC"/>
    <w:rsid w:val="006F1EC4"/>
    <w:rsid w:val="00716217"/>
    <w:rsid w:val="007179EB"/>
    <w:rsid w:val="0072144C"/>
    <w:rsid w:val="00740795"/>
    <w:rsid w:val="00740D9A"/>
    <w:rsid w:val="00754C6F"/>
    <w:rsid w:val="007744AF"/>
    <w:rsid w:val="00776DF8"/>
    <w:rsid w:val="00777ECE"/>
    <w:rsid w:val="0078449C"/>
    <w:rsid w:val="007B4737"/>
    <w:rsid w:val="007B5950"/>
    <w:rsid w:val="007D2479"/>
    <w:rsid w:val="007F09C5"/>
    <w:rsid w:val="007F5120"/>
    <w:rsid w:val="00800F16"/>
    <w:rsid w:val="008172A5"/>
    <w:rsid w:val="00824E74"/>
    <w:rsid w:val="00845C19"/>
    <w:rsid w:val="00860D48"/>
    <w:rsid w:val="00870B04"/>
    <w:rsid w:val="00893E00"/>
    <w:rsid w:val="008C564A"/>
    <w:rsid w:val="008F7664"/>
    <w:rsid w:val="008F7B89"/>
    <w:rsid w:val="00903923"/>
    <w:rsid w:val="00906BC8"/>
    <w:rsid w:val="009267C9"/>
    <w:rsid w:val="0094190D"/>
    <w:rsid w:val="00965781"/>
    <w:rsid w:val="00991E67"/>
    <w:rsid w:val="009C5A19"/>
    <w:rsid w:val="009D27BF"/>
    <w:rsid w:val="009D6BE2"/>
    <w:rsid w:val="009F6091"/>
    <w:rsid w:val="00A0332A"/>
    <w:rsid w:val="00A07511"/>
    <w:rsid w:val="00A14E8E"/>
    <w:rsid w:val="00A17E03"/>
    <w:rsid w:val="00A221FE"/>
    <w:rsid w:val="00A30312"/>
    <w:rsid w:val="00A362C9"/>
    <w:rsid w:val="00A50237"/>
    <w:rsid w:val="00A621CE"/>
    <w:rsid w:val="00A7576C"/>
    <w:rsid w:val="00A8143C"/>
    <w:rsid w:val="00A819A3"/>
    <w:rsid w:val="00A903AB"/>
    <w:rsid w:val="00A92DA2"/>
    <w:rsid w:val="00A93754"/>
    <w:rsid w:val="00AB02EA"/>
    <w:rsid w:val="00AB23C1"/>
    <w:rsid w:val="00AC7B9F"/>
    <w:rsid w:val="00AD0173"/>
    <w:rsid w:val="00AD2449"/>
    <w:rsid w:val="00AD2BC6"/>
    <w:rsid w:val="00AE62F6"/>
    <w:rsid w:val="00B004C2"/>
    <w:rsid w:val="00B16038"/>
    <w:rsid w:val="00B232BC"/>
    <w:rsid w:val="00B34FCC"/>
    <w:rsid w:val="00B40651"/>
    <w:rsid w:val="00B410FC"/>
    <w:rsid w:val="00B67AFD"/>
    <w:rsid w:val="00BF3629"/>
    <w:rsid w:val="00C06300"/>
    <w:rsid w:val="00C234C3"/>
    <w:rsid w:val="00C30FD6"/>
    <w:rsid w:val="00C35D47"/>
    <w:rsid w:val="00C4678E"/>
    <w:rsid w:val="00C638D0"/>
    <w:rsid w:val="00C87408"/>
    <w:rsid w:val="00CC1587"/>
    <w:rsid w:val="00CC328D"/>
    <w:rsid w:val="00CC4167"/>
    <w:rsid w:val="00CC4B5D"/>
    <w:rsid w:val="00CC655C"/>
    <w:rsid w:val="00CD70C0"/>
    <w:rsid w:val="00CE7491"/>
    <w:rsid w:val="00CF3ABE"/>
    <w:rsid w:val="00D02B14"/>
    <w:rsid w:val="00D0633C"/>
    <w:rsid w:val="00D06396"/>
    <w:rsid w:val="00D06745"/>
    <w:rsid w:val="00D43012"/>
    <w:rsid w:val="00D54EAB"/>
    <w:rsid w:val="00D84F99"/>
    <w:rsid w:val="00D850C0"/>
    <w:rsid w:val="00D90049"/>
    <w:rsid w:val="00D93165"/>
    <w:rsid w:val="00D9359D"/>
    <w:rsid w:val="00D9541E"/>
    <w:rsid w:val="00DA337C"/>
    <w:rsid w:val="00DE6A2B"/>
    <w:rsid w:val="00E03CC6"/>
    <w:rsid w:val="00E91DA9"/>
    <w:rsid w:val="00EC4224"/>
    <w:rsid w:val="00EE1354"/>
    <w:rsid w:val="00EF1674"/>
    <w:rsid w:val="00EF6952"/>
    <w:rsid w:val="00F016D5"/>
    <w:rsid w:val="00F05FAF"/>
    <w:rsid w:val="00F13C04"/>
    <w:rsid w:val="00F244A2"/>
    <w:rsid w:val="00F2777E"/>
    <w:rsid w:val="00F476DC"/>
    <w:rsid w:val="00F560A1"/>
    <w:rsid w:val="00F705DB"/>
    <w:rsid w:val="00F77A73"/>
    <w:rsid w:val="00F81648"/>
    <w:rsid w:val="00F82655"/>
    <w:rsid w:val="00FB6021"/>
    <w:rsid w:val="00FB738A"/>
    <w:rsid w:val="00FD74F5"/>
    <w:rsid w:val="00FE0D86"/>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C3A17AD3D4005812600D969E45BF9"/>
        <w:category>
          <w:name w:val="Obecné"/>
          <w:gallery w:val="placeholder"/>
        </w:category>
        <w:types>
          <w:type w:val="bbPlcHdr"/>
        </w:types>
        <w:behaviors>
          <w:behavior w:val="content"/>
        </w:behaviors>
        <w:guid w:val="{7283A417-F36E-4A40-A986-21662A026E1E}"/>
      </w:docPartPr>
      <w:docPartBody>
        <w:p w:rsidR="003E0F95" w:rsidRDefault="00CE3A33" w:rsidP="00CE3A33">
          <w:pPr>
            <w:pStyle w:val="25BC3A17AD3D4005812600D969E45BF9"/>
          </w:pPr>
          <w:r>
            <w:rPr>
              <w:rStyle w:val="Zstupntext"/>
              <w:rFonts w:asciiTheme="majorHAnsi" w:hAnsiTheme="majorHAnsi"/>
              <w:highlight w:val="yellow"/>
            </w:rPr>
            <w:t>Uveďte url odkaz výpisu z obchodního rejstříku (viz https://justice.cz/)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33"/>
    <w:rsid w:val="003E0F95"/>
    <w:rsid w:val="00412DDB"/>
    <w:rsid w:val="00CE3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3A33"/>
  </w:style>
  <w:style w:type="paragraph" w:customStyle="1" w:styleId="25BC3A17AD3D4005812600D969E45BF9">
    <w:name w:val="25BC3A17AD3D4005812600D969E45BF9"/>
    <w:rsid w:val="00CE3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212D4-94A0-4A61-8C74-B2DF4FCC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785</Words>
  <Characters>4638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15</cp:revision>
  <cp:lastPrinted>2019-12-16T07:51:00Z</cp:lastPrinted>
  <dcterms:created xsi:type="dcterms:W3CDTF">2024-09-18T13:17:00Z</dcterms:created>
  <dcterms:modified xsi:type="dcterms:W3CDTF">2025-05-29T10:47:00Z</dcterms:modified>
</cp:coreProperties>
</file>