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45A5769D" w:rsidR="00895010" w:rsidRPr="00EC4673"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r w:rsidR="00AD0803" w:rsidRPr="00AD0803">
              <w:rPr>
                <w:rFonts w:ascii="Calibri" w:hAnsi="Calibri" w:cs="Calibri"/>
                <w:szCs w:val="32"/>
                <w:lang w:val="cs-CZ"/>
              </w:rPr>
              <w:t>Pokročilá kapalinová chromatografie</w:t>
            </w:r>
            <w:r w:rsidRPr="00DC12B3">
              <w:rPr>
                <w:rFonts w:ascii="Calibri" w:hAnsi="Calibri" w:cs="Calibri"/>
                <w:sz w:val="32"/>
                <w:szCs w:val="32"/>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17228131"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w:t>
      </w:r>
      <w:r w:rsidR="205297A3" w:rsidRPr="32487CFB">
        <w:rPr>
          <w:rFonts w:ascii="Arial" w:eastAsia="Arial" w:hAnsi="Arial" w:cs="Arial"/>
          <w:color w:val="000000" w:themeColor="text1"/>
          <w:szCs w:val="22"/>
        </w:rPr>
        <w:t xml:space="preserve">. </w:t>
      </w:r>
      <w:r>
        <w:rPr>
          <w:rFonts w:ascii="Arial" w:eastAsia="Arial" w:hAnsi="Arial" w:cs="Arial"/>
          <w:color w:val="000000" w:themeColor="text1"/>
          <w:szCs w:val="22"/>
        </w:rPr>
        <w:t>Pavlína Adam</w:t>
      </w:r>
      <w:r w:rsidR="205297A3" w:rsidRPr="32487CFB">
        <w:rPr>
          <w:rFonts w:ascii="Arial" w:eastAsia="Arial" w:hAnsi="Arial" w:cs="Arial"/>
          <w:color w:val="000000" w:themeColor="text1"/>
          <w:szCs w:val="22"/>
        </w:rPr>
        <w:t>, Ph.D., příkazce operace</w:t>
      </w:r>
    </w:p>
    <w:p w14:paraId="491DD676" w14:textId="08D1FF00"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 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57B7BCBA"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AD0803" w:rsidRPr="00AD0803">
        <w:rPr>
          <w:rFonts w:ascii="Arial" w:hAnsi="Arial" w:cs="Arial"/>
          <w:b/>
          <w:bCs/>
          <w:color w:val="000000" w:themeColor="text1"/>
          <w:szCs w:val="22"/>
        </w:rPr>
        <w:t>Pokročilá kapalinová chromatografie</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veřejné zakázky.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Komenský v rámci projektu </w:t>
      </w:r>
      <w:r w:rsidR="00AD0803" w:rsidRPr="007B507F">
        <w:rPr>
          <w:rFonts w:ascii="Arial" w:hAnsi="Arial" w:cs="Arial"/>
          <w:color w:val="000000" w:themeColor="text1"/>
        </w:rPr>
        <w:t xml:space="preserve">Zvýšení efektivity, budování infrastruktury a rozvoj akademického prostředí (ZEBRA), </w:t>
      </w:r>
      <w:proofErr w:type="spellStart"/>
      <w:r w:rsidR="00AD0803" w:rsidRPr="007B507F">
        <w:rPr>
          <w:rFonts w:ascii="Arial" w:hAnsi="Arial" w:cs="Arial"/>
          <w:color w:val="000000" w:themeColor="text1"/>
        </w:rPr>
        <w:t>reg</w:t>
      </w:r>
      <w:proofErr w:type="spellEnd"/>
      <w:r w:rsidR="00AD0803" w:rsidRPr="007B507F">
        <w:rPr>
          <w:rFonts w:ascii="Arial" w:hAnsi="Arial" w:cs="Arial"/>
          <w:color w:val="000000" w:themeColor="text1"/>
        </w:rPr>
        <w:t>.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52806AB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AE28043" w14:textId="086BBA63" w:rsidR="00B92892" w:rsidRPr="00AD0803" w:rsidRDefault="00D42A1C" w:rsidP="00AD0803">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AD0803" w:rsidRPr="00AD0803">
        <w:rPr>
          <w:rFonts w:ascii="Arial" w:hAnsi="Arial" w:cs="Arial"/>
        </w:rPr>
        <w:t>nového a plně funkčního systému kapalinové chromatografie (LC)</w:t>
      </w:r>
      <w:r w:rsidR="0009765B" w:rsidRPr="00AD0803">
        <w:rPr>
          <w:rFonts w:ascii="Arial" w:hAnsi="Arial" w:cs="Arial"/>
        </w:rPr>
        <w:t xml:space="preserve">, </w:t>
      </w:r>
      <w:r w:rsidR="00672655" w:rsidRPr="00AD0803">
        <w:rPr>
          <w:rFonts w:ascii="Arial" w:hAnsi="Arial" w:cs="Arial"/>
        </w:rPr>
        <w:t>specifikovan</w:t>
      </w:r>
      <w:r w:rsidR="000D4ED0" w:rsidRPr="00AD0803">
        <w:rPr>
          <w:rFonts w:ascii="Arial" w:hAnsi="Arial" w:cs="Arial"/>
        </w:rPr>
        <w:t>á</w:t>
      </w:r>
      <w:r w:rsidR="00672655" w:rsidRPr="00AD0803">
        <w:rPr>
          <w:rFonts w:ascii="Arial" w:hAnsi="Arial" w:cs="Arial"/>
        </w:rPr>
        <w:t xml:space="preserve"> podrobně v příloze č. </w:t>
      </w:r>
      <w:r w:rsidR="00CC0E26" w:rsidRPr="00AD0803">
        <w:rPr>
          <w:rFonts w:ascii="Arial" w:hAnsi="Arial" w:cs="Arial"/>
        </w:rPr>
        <w:t>1 – Technická</w:t>
      </w:r>
      <w:r w:rsidR="00672655" w:rsidRPr="00AD0803">
        <w:rPr>
          <w:rFonts w:ascii="Arial" w:hAnsi="Arial" w:cs="Arial"/>
        </w:rPr>
        <w:t xml:space="preserve"> specifikace</w:t>
      </w:r>
      <w:r w:rsidR="00745227" w:rsidRPr="00AD0803">
        <w:rPr>
          <w:rFonts w:ascii="Arial" w:hAnsi="Arial" w:cs="Arial"/>
        </w:rPr>
        <w:t xml:space="preserve">, dále </w:t>
      </w:r>
      <w:r w:rsidR="00672655" w:rsidRPr="00AD0803">
        <w:rPr>
          <w:rFonts w:ascii="Arial" w:hAnsi="Arial" w:cs="Arial"/>
        </w:rPr>
        <w:t>též</w:t>
      </w:r>
      <w:r w:rsidR="00745227" w:rsidRPr="00AD0803">
        <w:rPr>
          <w:rFonts w:ascii="Arial" w:hAnsi="Arial" w:cs="Arial"/>
        </w:rPr>
        <w:t xml:space="preserve"> jako</w:t>
      </w:r>
      <w:r w:rsidR="00672655" w:rsidRPr="00AD0803">
        <w:rPr>
          <w:rFonts w:ascii="Arial" w:hAnsi="Arial" w:cs="Arial"/>
        </w:rPr>
        <w:t xml:space="preserve"> „</w:t>
      </w:r>
      <w:r w:rsidR="00591451" w:rsidRPr="00AD0803">
        <w:rPr>
          <w:rFonts w:ascii="Arial" w:hAnsi="Arial" w:cs="Arial"/>
        </w:rPr>
        <w:t>zařízení“</w:t>
      </w:r>
      <w:r w:rsidR="00672655" w:rsidRPr="00AD0803">
        <w:rPr>
          <w:rFonts w:ascii="Arial" w:hAnsi="Arial" w:cs="Arial"/>
        </w:rPr>
        <w:t xml:space="preserve"> nebo „</w:t>
      </w:r>
      <w:r w:rsidR="0098245A" w:rsidRPr="00AD0803">
        <w:rPr>
          <w:rFonts w:ascii="Arial" w:hAnsi="Arial" w:cs="Arial"/>
        </w:rPr>
        <w:t>předmět koupě</w:t>
      </w:r>
      <w:r w:rsidR="009A1C5F" w:rsidRPr="00AD0803">
        <w:rPr>
          <w:rFonts w:ascii="Arial" w:hAnsi="Arial" w:cs="Arial"/>
        </w:rPr>
        <w:t>“</w:t>
      </w:r>
      <w:r w:rsidR="00B92892" w:rsidRPr="00AD0803">
        <w:rPr>
          <w:rFonts w:ascii="Arial" w:hAnsi="Arial" w:cs="Arial"/>
        </w:rPr>
        <w:t>.</w:t>
      </w:r>
    </w:p>
    <w:p w14:paraId="75F108FF" w14:textId="01BDCC04" w:rsidR="00AD0803" w:rsidRDefault="00B92892" w:rsidP="005D700C">
      <w:pPr>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09765B" w:rsidRPr="0009765B">
        <w:rPr>
          <w:rFonts w:ascii="Arial" w:hAnsi="Arial" w:cs="Arial"/>
        </w:rPr>
        <w:t xml:space="preserve">pořízení </w:t>
      </w:r>
      <w:r w:rsidR="00AD0803" w:rsidRPr="00AD0803">
        <w:rPr>
          <w:rFonts w:ascii="Arial" w:hAnsi="Arial" w:cs="Arial"/>
        </w:rPr>
        <w:t>zařízení pro modernizaci výuky předmětů molekulární biologie, které umožňuje navýšit rychlosti analýz tak, aby si každý student mohl vyzkoušet pokročilá měření biomolekul.</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77BA426A" w14:textId="66575D10" w:rsidR="007D6CAF" w:rsidRPr="007D6CAF" w:rsidRDefault="007D6CAF" w:rsidP="007D6CAF">
      <w:pPr>
        <w:pStyle w:val="Zkladntextodsazen2"/>
        <w:numPr>
          <w:ilvl w:val="0"/>
          <w:numId w:val="7"/>
        </w:numPr>
        <w:rPr>
          <w:rFonts w:ascii="Arial" w:hAnsi="Arial" w:cs="Arial"/>
          <w:szCs w:val="22"/>
        </w:rPr>
      </w:pPr>
      <w:r>
        <w:rPr>
          <w:rFonts w:ascii="Arial" w:hAnsi="Arial" w:cs="Arial"/>
          <w:szCs w:val="22"/>
        </w:rPr>
        <w:t xml:space="preserve">montáž a </w:t>
      </w:r>
      <w:r w:rsidRPr="00834071">
        <w:rPr>
          <w:rFonts w:ascii="Arial" w:hAnsi="Arial" w:cs="Arial"/>
          <w:szCs w:val="22"/>
        </w:rPr>
        <w:t>instalaci zařízení</w:t>
      </w:r>
      <w:r>
        <w:rPr>
          <w:rFonts w:ascii="Arial" w:hAnsi="Arial" w:cs="Arial"/>
          <w:szCs w:val="22"/>
        </w:rPr>
        <w:t xml:space="preserve"> a příslušenství</w:t>
      </w:r>
      <w:r w:rsidRPr="00834071">
        <w:rPr>
          <w:rFonts w:ascii="Arial" w:hAnsi="Arial" w:cs="Arial"/>
          <w:szCs w:val="22"/>
        </w:rPr>
        <w:t>, přičemž instalací se rozumí usazení v místě plnění, případně sestavení či propojení a dále napojení zařízení na zdroje, zejména připojení k elektrickým rozvodům, jsou-li taková napojení pro řádnou funkčnost zařízení nezbytná, a jeho uveden</w:t>
      </w:r>
      <w:r>
        <w:rPr>
          <w:rFonts w:ascii="Arial" w:hAnsi="Arial" w:cs="Arial"/>
          <w:szCs w:val="22"/>
        </w:rPr>
        <w:t>í</w:t>
      </w:r>
      <w:r w:rsidRPr="00834071">
        <w:rPr>
          <w:rFonts w:ascii="Arial" w:hAnsi="Arial" w:cs="Arial"/>
          <w:szCs w:val="22"/>
        </w:rPr>
        <w:t xml:space="preserve"> do provozu spolu s ověřením funkčnosti;</w:t>
      </w:r>
    </w:p>
    <w:p w14:paraId="5E6C5065" w14:textId="0FCAA914"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2F70EAD9" w14:textId="1BB07956" w:rsidR="000702D0" w:rsidRPr="000702D0" w:rsidRDefault="000702D0" w:rsidP="000702D0">
      <w:pPr>
        <w:pStyle w:val="Zkladntextodsazen2"/>
        <w:numPr>
          <w:ilvl w:val="0"/>
          <w:numId w:val="7"/>
        </w:numPr>
        <w:rPr>
          <w:rFonts w:ascii="Arial" w:hAnsi="Arial" w:cs="Arial"/>
        </w:rPr>
      </w:pPr>
      <w:r w:rsidRPr="00555F4C">
        <w:rPr>
          <w:rFonts w:ascii="Arial" w:hAnsi="Arial" w:cs="Arial"/>
        </w:rPr>
        <w:t xml:space="preserve">zaškolení k obsluze v českém jazyce v rozsahu nejméně </w:t>
      </w:r>
      <w:r w:rsidR="005D700C">
        <w:rPr>
          <w:rFonts w:ascii="Arial" w:hAnsi="Arial" w:cs="Arial"/>
        </w:rPr>
        <w:t>2</w:t>
      </w:r>
      <w:r w:rsidR="000F1AC6">
        <w:rPr>
          <w:rFonts w:ascii="Arial" w:hAnsi="Arial" w:cs="Arial"/>
        </w:rPr>
        <w:t xml:space="preserve"> h</w:t>
      </w:r>
      <w:r w:rsidRPr="00555F4C">
        <w:rPr>
          <w:rFonts w:ascii="Arial" w:hAnsi="Arial" w:cs="Arial"/>
        </w:rPr>
        <w:t xml:space="preserve">odin pro alespoň </w:t>
      </w:r>
      <w:r w:rsidR="00AD0803">
        <w:rPr>
          <w:rFonts w:ascii="Arial" w:hAnsi="Arial" w:cs="Arial"/>
        </w:rPr>
        <w:t>2</w:t>
      </w:r>
      <w:r w:rsidR="00D31E82" w:rsidRPr="00555F4C">
        <w:rPr>
          <w:rFonts w:ascii="Arial" w:hAnsi="Arial" w:cs="Arial"/>
        </w:rPr>
        <w:t xml:space="preserve"> </w:t>
      </w:r>
      <w:r w:rsidRPr="00555F4C">
        <w:rPr>
          <w:rFonts w:ascii="Arial" w:hAnsi="Arial" w:cs="Arial"/>
        </w:rPr>
        <w:t>osob</w:t>
      </w:r>
      <w:r w:rsidR="00AD0803">
        <w:rPr>
          <w:rFonts w:ascii="Arial" w:hAnsi="Arial" w:cs="Arial"/>
        </w:rPr>
        <w:t>y</w:t>
      </w:r>
      <w:r w:rsidRPr="00555F4C">
        <w:rPr>
          <w:rFonts w:ascii="Arial" w:hAnsi="Arial" w:cs="Arial"/>
        </w:rPr>
        <w:t xml:space="preserve"> kupujícího, o zaškolení bude prodávajícím vyhotoven protokol;</w:t>
      </w:r>
    </w:p>
    <w:p w14:paraId="085AD51F" w14:textId="371F9316"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7C5E7D">
        <w:rPr>
          <w:rFonts w:ascii="Arial" w:hAnsi="Arial" w:cs="Arial"/>
          <w:szCs w:val="22"/>
        </w:rPr>
        <w:t xml:space="preserve"> tištěné i </w:t>
      </w:r>
      <w:r w:rsidR="00AD0803">
        <w:rPr>
          <w:rFonts w:ascii="Arial" w:hAnsi="Arial" w:cs="Arial"/>
          <w:szCs w:val="22"/>
        </w:rPr>
        <w:t>elektronické</w:t>
      </w:r>
      <w:r w:rsidR="007C5E7D">
        <w:rPr>
          <w:rFonts w:ascii="Arial" w:hAnsi="Arial" w:cs="Arial"/>
          <w:szCs w:val="22"/>
        </w:rPr>
        <w:t xml:space="preserve"> podobě v</w:t>
      </w:r>
      <w:r w:rsidR="005D1E29">
        <w:rPr>
          <w:rFonts w:ascii="Arial" w:hAnsi="Arial" w:cs="Arial"/>
          <w:szCs w:val="22"/>
        </w:rPr>
        <w:t xml:space="preserve"> anglickém </w:t>
      </w:r>
      <w:r w:rsidRPr="00EC4673">
        <w:rPr>
          <w:rFonts w:ascii="Arial" w:hAnsi="Arial" w:cs="Arial"/>
          <w:szCs w:val="22"/>
        </w:rPr>
        <w:t>jazyce</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lastRenderedPageBreak/>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72EE9A94"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0F1AC6">
        <w:rPr>
          <w:rFonts w:ascii="Arial" w:eastAsia="Calibri" w:hAnsi="Arial" w:cs="Arial"/>
          <w:b/>
        </w:rPr>
        <w:t>3</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w:t>
      </w:r>
      <w:r w:rsidRPr="00774784">
        <w:rPr>
          <w:rFonts w:ascii="Arial" w:eastAsia="Calibri" w:hAnsi="Arial" w:cs="Arial"/>
        </w:rPr>
        <w:lastRenderedPageBreak/>
        <w:t xml:space="preserve">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1749982"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484604DD"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7C5E7D">
        <w:rPr>
          <w:rFonts w:ascii="Arial" w:hAnsi="Arial" w:cs="Arial"/>
          <w:b/>
          <w:bCs/>
        </w:rPr>
        <w:t>Agronomická</w:t>
      </w:r>
      <w:r w:rsidR="00D52A37" w:rsidRPr="007A02CD">
        <w:rPr>
          <w:rFonts w:ascii="Arial" w:hAnsi="Arial" w:cs="Arial"/>
          <w:b/>
          <w:bCs/>
        </w:rPr>
        <w:t xml:space="preserve"> fakulta,</w:t>
      </w:r>
      <w:r w:rsidR="007C5E7D">
        <w:rPr>
          <w:rFonts w:ascii="Arial" w:hAnsi="Arial" w:cs="Arial"/>
          <w:b/>
          <w:bCs/>
        </w:rPr>
        <w:t xml:space="preserve"> Ústav molekulární biologie a radiobiologie (225), Zemědělská 1665/1, 613 00 Brno</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6BCBA4DC" w:rsidR="00DA303B" w:rsidRPr="007D6CAF" w:rsidRDefault="007D6CAF" w:rsidP="007D6CAF">
      <w:pPr>
        <w:pStyle w:val="Odstavecseseznamem"/>
        <w:numPr>
          <w:ilvl w:val="0"/>
          <w:numId w:val="9"/>
        </w:numPr>
        <w:spacing w:line="280" w:lineRule="exact"/>
        <w:ind w:left="567" w:hanging="567"/>
        <w:jc w:val="both"/>
        <w:rPr>
          <w:rFonts w:ascii="Arial" w:hAnsi="Arial" w:cs="Arial"/>
        </w:rPr>
      </w:pPr>
      <w:bookmarkStart w:id="1" w:name="_Hlk184284945"/>
      <w:r w:rsidRPr="007D6CAF">
        <w:rPr>
          <w:rFonts w:ascii="Arial" w:hAnsi="Arial" w:cs="Arial"/>
        </w:rPr>
        <w:t xml:space="preserve">Nainstalované a odzkoušené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p>
    <w:bookmarkEnd w:id="1"/>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w:t>
      </w:r>
      <w:r w:rsidRPr="00591451">
        <w:rPr>
          <w:rFonts w:ascii="Arial" w:hAnsi="Arial" w:cs="Arial"/>
          <w:sz w:val="22"/>
          <w:szCs w:val="22"/>
        </w:rPr>
        <w:lastRenderedPageBreak/>
        <w:t>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 xml:space="preserve">Zvýšení efektivity, budování infrastruktury a rozvoj akademického prostředí (ZEBRA), </w:t>
      </w:r>
      <w:proofErr w:type="spellStart"/>
      <w:r w:rsidR="007C5E7D" w:rsidRPr="00BD6C66">
        <w:rPr>
          <w:rFonts w:ascii="Arial" w:hAnsi="Arial" w:cs="Arial"/>
          <w:sz w:val="22"/>
          <w:szCs w:val="22"/>
        </w:rPr>
        <w:t>reg</w:t>
      </w:r>
      <w:proofErr w:type="spellEnd"/>
      <w:r w:rsidR="007C5E7D" w:rsidRPr="00BD6C66">
        <w:rPr>
          <w:rFonts w:ascii="Arial" w:hAnsi="Arial" w:cs="Arial"/>
          <w:sz w:val="22"/>
          <w:szCs w:val="22"/>
        </w:rPr>
        <w:t>.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5D1F04DA"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0662D8">
        <w:rPr>
          <w:rFonts w:ascii="Arial" w:hAnsi="Arial" w:cs="Arial"/>
          <w:b/>
          <w:highlight w:val="yellow"/>
        </w:rPr>
        <w:t>12</w:t>
      </w:r>
      <w:r w:rsidR="00D31E82" w:rsidRPr="006F162F">
        <w:rPr>
          <w:rFonts w:ascii="Arial" w:hAnsi="Arial" w:cs="Arial"/>
          <w:b/>
          <w:highlight w:val="yellow"/>
        </w:rPr>
        <w:t xml:space="preserve"> </w:t>
      </w:r>
      <w:r w:rsidRPr="006F162F">
        <w:rPr>
          <w:rFonts w:ascii="Arial" w:hAnsi="Arial" w:cs="Arial"/>
          <w:b/>
          <w:highlight w:val="yellow"/>
        </w:rPr>
        <w:t>měsíců</w:t>
      </w:r>
      <w:r w:rsidR="000F1AC6">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39749AD" w14:textId="2217D966" w:rsidR="00685CC8" w:rsidRPr="00344D50" w:rsidRDefault="00685CC8" w:rsidP="00344D5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5A046E1" w:rsidR="00685CC8" w:rsidRDefault="00685CC8" w:rsidP="00685CC8">
      <w:pPr>
        <w:pStyle w:val="Odstavecseseznamem"/>
        <w:spacing w:after="120"/>
        <w:ind w:left="567"/>
        <w:jc w:val="both"/>
        <w:rPr>
          <w:rFonts w:ascii="Arial" w:hAnsi="Arial" w:cs="Arial"/>
        </w:rPr>
      </w:pPr>
    </w:p>
    <w:p w14:paraId="20CC1A67" w14:textId="511DB437" w:rsidR="008A15F1" w:rsidRDefault="008A15F1" w:rsidP="00685CC8">
      <w:pPr>
        <w:pStyle w:val="Odstavecseseznamem"/>
        <w:spacing w:after="120"/>
        <w:ind w:left="567"/>
        <w:jc w:val="both"/>
        <w:rPr>
          <w:rFonts w:ascii="Arial" w:hAnsi="Arial" w:cs="Arial"/>
        </w:rPr>
      </w:pPr>
    </w:p>
    <w:p w14:paraId="7B9770CD" w14:textId="7BCF6BF8" w:rsidR="008A15F1" w:rsidRDefault="008A15F1" w:rsidP="00685CC8">
      <w:pPr>
        <w:pStyle w:val="Odstavecseseznamem"/>
        <w:spacing w:after="120"/>
        <w:ind w:left="567"/>
        <w:jc w:val="both"/>
        <w:rPr>
          <w:rFonts w:ascii="Arial" w:hAnsi="Arial" w:cs="Arial"/>
        </w:rPr>
      </w:pPr>
    </w:p>
    <w:p w14:paraId="5F6E00E7" w14:textId="77777777" w:rsidR="008A15F1" w:rsidRDefault="008A15F1"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lastRenderedPageBreak/>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lastRenderedPageBreak/>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31754D31" w14:textId="77777777" w:rsidR="008A15F1" w:rsidRPr="00324E30" w:rsidRDefault="008A15F1" w:rsidP="008A15F1">
      <w:pPr>
        <w:pStyle w:val="Odstavecseseznamem"/>
        <w:spacing w:after="120"/>
        <w:ind w:left="851"/>
        <w:jc w:val="both"/>
        <w:rPr>
          <w:rFonts w:ascii="Arial" w:hAnsi="Arial" w:cs="Arial"/>
        </w:rPr>
      </w:pP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4F77CC7F" w14:textId="77777777" w:rsidR="008A15F1" w:rsidRPr="00324E30" w:rsidRDefault="008A15F1" w:rsidP="008A15F1">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658D1F02" w14:textId="71EB8BCF" w:rsidR="008A15F1" w:rsidRDefault="008A15F1" w:rsidP="00276F60">
      <w:pPr>
        <w:spacing w:after="120"/>
        <w:ind w:left="567"/>
        <w:jc w:val="both"/>
        <w:rPr>
          <w:rFonts w:ascii="Arial" w:hAnsi="Arial" w:cs="Arial"/>
          <w:szCs w:val="22"/>
        </w:rPr>
      </w:pPr>
    </w:p>
    <w:p w14:paraId="745F6D3F" w14:textId="0BEEFD34" w:rsidR="008A15F1" w:rsidRDefault="008A15F1" w:rsidP="00276F60">
      <w:pPr>
        <w:spacing w:after="120"/>
        <w:ind w:left="567"/>
        <w:jc w:val="both"/>
        <w:rPr>
          <w:rFonts w:ascii="Arial" w:hAnsi="Arial" w:cs="Arial"/>
          <w:szCs w:val="22"/>
        </w:rPr>
      </w:pPr>
    </w:p>
    <w:p w14:paraId="6A747C58" w14:textId="77777777" w:rsidR="008A15F1" w:rsidRDefault="008A15F1" w:rsidP="00276F60">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lastRenderedPageBreak/>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lastRenderedPageBreak/>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63A6DE72"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2" w:name="_Hlk157096688"/>
      <w:r>
        <w:rPr>
          <w:rFonts w:ascii="Arial" w:hAnsi="Arial" w:cs="Arial"/>
          <w:szCs w:val="22"/>
        </w:rPr>
        <w:t>doc. Ing. Pavlína Adam</w:t>
      </w:r>
      <w:r w:rsidR="00276F60" w:rsidRPr="0060382A">
        <w:rPr>
          <w:rFonts w:ascii="Arial" w:hAnsi="Arial" w:cs="Arial"/>
          <w:szCs w:val="22"/>
        </w:rPr>
        <w:t>, Ph.D</w:t>
      </w:r>
      <w:bookmarkEnd w:id="2"/>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3" w:name="_Hlk157096740"/>
      <w:r w:rsidR="008A15F1">
        <w:rPr>
          <w:rFonts w:ascii="Arial" w:hAnsi="Arial" w:cs="Arial"/>
          <w:szCs w:val="22"/>
        </w:rPr>
        <w:t>Mgr. Luděk Hanák</w:t>
      </w:r>
    </w:p>
    <w:p w14:paraId="6246D16C"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správce rozpočtu</w:t>
      </w:r>
      <w:bookmarkEnd w:id="3"/>
    </w:p>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584FA" w14:textId="77777777" w:rsidR="00583A9C" w:rsidRDefault="00583A9C" w:rsidP="003649BB">
      <w:r>
        <w:separator/>
      </w:r>
    </w:p>
  </w:endnote>
  <w:endnote w:type="continuationSeparator" w:id="0">
    <w:p w14:paraId="5164E04F" w14:textId="77777777" w:rsidR="00583A9C" w:rsidRDefault="00583A9C"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3324B01E"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C008B" w14:textId="77777777" w:rsidR="00583A9C" w:rsidRDefault="00583A9C" w:rsidP="003649BB">
      <w:r>
        <w:separator/>
      </w:r>
    </w:p>
  </w:footnote>
  <w:footnote w:type="continuationSeparator" w:id="0">
    <w:p w14:paraId="7963729D" w14:textId="77777777" w:rsidR="00583A9C" w:rsidRDefault="00583A9C"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9DD34A9"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662D8"/>
    <w:rsid w:val="000702D0"/>
    <w:rsid w:val="0009765B"/>
    <w:rsid w:val="000A0E43"/>
    <w:rsid w:val="000B5363"/>
    <w:rsid w:val="000C073F"/>
    <w:rsid w:val="000D1A84"/>
    <w:rsid w:val="000D32F3"/>
    <w:rsid w:val="000D4ED0"/>
    <w:rsid w:val="000F1AC6"/>
    <w:rsid w:val="000F3A21"/>
    <w:rsid w:val="0010647B"/>
    <w:rsid w:val="00123CE4"/>
    <w:rsid w:val="001439A6"/>
    <w:rsid w:val="00162474"/>
    <w:rsid w:val="00162A52"/>
    <w:rsid w:val="001719D0"/>
    <w:rsid w:val="00171A38"/>
    <w:rsid w:val="00185FCF"/>
    <w:rsid w:val="00190DED"/>
    <w:rsid w:val="0019323C"/>
    <w:rsid w:val="001A1C69"/>
    <w:rsid w:val="001B696D"/>
    <w:rsid w:val="001F347C"/>
    <w:rsid w:val="00221E71"/>
    <w:rsid w:val="00255288"/>
    <w:rsid w:val="0027555D"/>
    <w:rsid w:val="00276F60"/>
    <w:rsid w:val="002951B1"/>
    <w:rsid w:val="002C25B9"/>
    <w:rsid w:val="0030523E"/>
    <w:rsid w:val="00332C29"/>
    <w:rsid w:val="0033504D"/>
    <w:rsid w:val="00344D50"/>
    <w:rsid w:val="00352D0E"/>
    <w:rsid w:val="00353FB0"/>
    <w:rsid w:val="003625D7"/>
    <w:rsid w:val="0036312D"/>
    <w:rsid w:val="003649BB"/>
    <w:rsid w:val="003751C6"/>
    <w:rsid w:val="003862D4"/>
    <w:rsid w:val="00397D08"/>
    <w:rsid w:val="003D2352"/>
    <w:rsid w:val="003E4A3F"/>
    <w:rsid w:val="00401F3D"/>
    <w:rsid w:val="00443D64"/>
    <w:rsid w:val="00446BC7"/>
    <w:rsid w:val="00452898"/>
    <w:rsid w:val="00483234"/>
    <w:rsid w:val="00483BA5"/>
    <w:rsid w:val="00492F05"/>
    <w:rsid w:val="004941CB"/>
    <w:rsid w:val="004B0E21"/>
    <w:rsid w:val="004F2056"/>
    <w:rsid w:val="0050215D"/>
    <w:rsid w:val="005118EE"/>
    <w:rsid w:val="0051251E"/>
    <w:rsid w:val="00521BCF"/>
    <w:rsid w:val="00523408"/>
    <w:rsid w:val="005319C7"/>
    <w:rsid w:val="0053244A"/>
    <w:rsid w:val="00532C87"/>
    <w:rsid w:val="005331CA"/>
    <w:rsid w:val="005518BB"/>
    <w:rsid w:val="005671DE"/>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5CC8"/>
    <w:rsid w:val="006865AD"/>
    <w:rsid w:val="00694CD0"/>
    <w:rsid w:val="006B7009"/>
    <w:rsid w:val="006C41BB"/>
    <w:rsid w:val="006C78B6"/>
    <w:rsid w:val="006D538D"/>
    <w:rsid w:val="006F162F"/>
    <w:rsid w:val="0071640D"/>
    <w:rsid w:val="007172D0"/>
    <w:rsid w:val="00720F8C"/>
    <w:rsid w:val="00724C4E"/>
    <w:rsid w:val="0073674E"/>
    <w:rsid w:val="00745227"/>
    <w:rsid w:val="00774784"/>
    <w:rsid w:val="00791CB9"/>
    <w:rsid w:val="007A02CD"/>
    <w:rsid w:val="007C5E7D"/>
    <w:rsid w:val="007D6CAF"/>
    <w:rsid w:val="007E6E0D"/>
    <w:rsid w:val="007F4D29"/>
    <w:rsid w:val="0080153E"/>
    <w:rsid w:val="00841209"/>
    <w:rsid w:val="00841F60"/>
    <w:rsid w:val="00842D6F"/>
    <w:rsid w:val="0085367F"/>
    <w:rsid w:val="008606A3"/>
    <w:rsid w:val="00866482"/>
    <w:rsid w:val="0088205F"/>
    <w:rsid w:val="00895010"/>
    <w:rsid w:val="0089681A"/>
    <w:rsid w:val="008A15F1"/>
    <w:rsid w:val="008B672C"/>
    <w:rsid w:val="008C7F39"/>
    <w:rsid w:val="008E1A22"/>
    <w:rsid w:val="0090232E"/>
    <w:rsid w:val="00913852"/>
    <w:rsid w:val="00914378"/>
    <w:rsid w:val="0093771B"/>
    <w:rsid w:val="00957DB4"/>
    <w:rsid w:val="00960A3E"/>
    <w:rsid w:val="00963AE4"/>
    <w:rsid w:val="00977405"/>
    <w:rsid w:val="0098245A"/>
    <w:rsid w:val="00987116"/>
    <w:rsid w:val="009A1C5F"/>
    <w:rsid w:val="009B0E58"/>
    <w:rsid w:val="009C16BD"/>
    <w:rsid w:val="009C73CB"/>
    <w:rsid w:val="009D1F41"/>
    <w:rsid w:val="009E26C0"/>
    <w:rsid w:val="00A300D6"/>
    <w:rsid w:val="00A5133A"/>
    <w:rsid w:val="00A81FB9"/>
    <w:rsid w:val="00A927B4"/>
    <w:rsid w:val="00A93D7D"/>
    <w:rsid w:val="00AA31A0"/>
    <w:rsid w:val="00AD0803"/>
    <w:rsid w:val="00AD2AAA"/>
    <w:rsid w:val="00B16AB7"/>
    <w:rsid w:val="00B20229"/>
    <w:rsid w:val="00B20A58"/>
    <w:rsid w:val="00B3420F"/>
    <w:rsid w:val="00B5362B"/>
    <w:rsid w:val="00B714B8"/>
    <w:rsid w:val="00B92892"/>
    <w:rsid w:val="00BD1177"/>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7538"/>
    <w:rsid w:val="00D219D0"/>
    <w:rsid w:val="00D31E82"/>
    <w:rsid w:val="00D42A1C"/>
    <w:rsid w:val="00D52A37"/>
    <w:rsid w:val="00D607D4"/>
    <w:rsid w:val="00D73880"/>
    <w:rsid w:val="00D92503"/>
    <w:rsid w:val="00D93B84"/>
    <w:rsid w:val="00D97193"/>
    <w:rsid w:val="00DA303B"/>
    <w:rsid w:val="00DB3364"/>
    <w:rsid w:val="00DC01BF"/>
    <w:rsid w:val="00DE0CDB"/>
    <w:rsid w:val="00E245AE"/>
    <w:rsid w:val="00E36E62"/>
    <w:rsid w:val="00E45A6D"/>
    <w:rsid w:val="00E507A2"/>
    <w:rsid w:val="00E57235"/>
    <w:rsid w:val="00E70DE0"/>
    <w:rsid w:val="00E74A72"/>
    <w:rsid w:val="00E968EA"/>
    <w:rsid w:val="00EC4673"/>
    <w:rsid w:val="00ED2544"/>
    <w:rsid w:val="00EE24A9"/>
    <w:rsid w:val="00F10EE3"/>
    <w:rsid w:val="00F1353D"/>
    <w:rsid w:val="00F34432"/>
    <w:rsid w:val="00F40B32"/>
    <w:rsid w:val="00F51826"/>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13</Pages>
  <Words>4948</Words>
  <Characters>29194</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Antónia Polášek</cp:lastModifiedBy>
  <cp:revision>24</cp:revision>
  <cp:lastPrinted>2022-02-28T08:30:00Z</cp:lastPrinted>
  <dcterms:created xsi:type="dcterms:W3CDTF">2024-10-07T06:17:00Z</dcterms:created>
  <dcterms:modified xsi:type="dcterms:W3CDTF">2025-05-23T08:19:00Z</dcterms:modified>
</cp:coreProperties>
</file>