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573B8" w14:textId="485B0E9A" w:rsidR="001D4FF9" w:rsidRPr="00AD540C" w:rsidRDefault="0096599F" w:rsidP="00E06FFB">
      <w:pPr>
        <w:pStyle w:val="Zkladntext"/>
        <w:spacing w:line="360" w:lineRule="auto"/>
        <w:jc w:val="center"/>
        <w:outlineLvl w:val="0"/>
        <w:rPr>
          <w:rFonts w:ascii="Arial" w:hAnsi="Arial" w:cs="Arial"/>
          <w:sz w:val="22"/>
          <w:szCs w:val="22"/>
        </w:rPr>
      </w:pPr>
      <w:r w:rsidRPr="00AD540C">
        <w:rPr>
          <w:rFonts w:ascii="Arial" w:hAnsi="Arial" w:cs="Arial"/>
          <w:b/>
          <w:sz w:val="22"/>
          <w:szCs w:val="22"/>
        </w:rPr>
        <w:t>SMLOUVA</w:t>
      </w:r>
      <w:r w:rsidR="001D4FF9" w:rsidRPr="00AD540C">
        <w:rPr>
          <w:rFonts w:ascii="Arial" w:hAnsi="Arial" w:cs="Arial"/>
          <w:b/>
          <w:sz w:val="22"/>
          <w:szCs w:val="22"/>
        </w:rPr>
        <w:t xml:space="preserve"> O DÍLO</w:t>
      </w:r>
      <w:r w:rsidR="00B43E47" w:rsidRPr="00AD540C">
        <w:rPr>
          <w:rFonts w:ascii="Arial" w:hAnsi="Arial" w:cs="Arial"/>
          <w:b/>
          <w:sz w:val="22"/>
          <w:szCs w:val="22"/>
        </w:rPr>
        <w:t xml:space="preserve"> </w:t>
      </w:r>
    </w:p>
    <w:p w14:paraId="398511E4" w14:textId="77777777" w:rsidR="001D4FF9" w:rsidRPr="00AD540C" w:rsidRDefault="001D4FF9" w:rsidP="00E06FFB">
      <w:pPr>
        <w:pStyle w:val="Zkladntext"/>
        <w:spacing w:line="360" w:lineRule="auto"/>
        <w:jc w:val="center"/>
        <w:rPr>
          <w:rFonts w:ascii="Arial" w:hAnsi="Arial" w:cs="Arial"/>
          <w:sz w:val="22"/>
          <w:szCs w:val="22"/>
        </w:rPr>
      </w:pPr>
    </w:p>
    <w:p w14:paraId="410C2C93" w14:textId="77777777" w:rsidR="001D4FF9" w:rsidRPr="00AD540C" w:rsidRDefault="001D4FF9" w:rsidP="00E06FFB">
      <w:pPr>
        <w:spacing w:line="360" w:lineRule="auto"/>
        <w:jc w:val="center"/>
        <w:rPr>
          <w:rFonts w:ascii="Arial" w:hAnsi="Arial" w:cs="Arial"/>
        </w:rPr>
      </w:pPr>
      <w:r w:rsidRPr="00AD540C">
        <w:rPr>
          <w:rFonts w:ascii="Arial" w:hAnsi="Arial" w:cs="Arial"/>
        </w:rPr>
        <w:t xml:space="preserve">uzavřená podle </w:t>
      </w:r>
    </w:p>
    <w:p w14:paraId="0B16C797" w14:textId="77777777" w:rsidR="001D4FF9" w:rsidRPr="00AD540C" w:rsidRDefault="001D4FF9" w:rsidP="00E06FFB">
      <w:pPr>
        <w:spacing w:line="360" w:lineRule="auto"/>
        <w:jc w:val="center"/>
        <w:rPr>
          <w:rFonts w:ascii="Arial" w:hAnsi="Arial" w:cs="Arial"/>
        </w:rPr>
      </w:pPr>
      <w:r w:rsidRPr="00AD540C">
        <w:rPr>
          <w:rFonts w:ascii="Arial" w:hAnsi="Arial" w:cs="Arial"/>
        </w:rPr>
        <w:t xml:space="preserve">§ </w:t>
      </w:r>
      <w:smartTag w:uri="urn:schemas-microsoft-com:office:smarttags" w:element="metricconverter">
        <w:smartTagPr>
          <w:attr w:name="ProductID" w:val="2586 a"/>
        </w:smartTagPr>
        <w:r w:rsidRPr="00AD540C">
          <w:rPr>
            <w:rFonts w:ascii="Arial" w:hAnsi="Arial" w:cs="Arial"/>
          </w:rPr>
          <w:t>2586 a</w:t>
        </w:r>
      </w:smartTag>
      <w:r w:rsidRPr="00AD540C">
        <w:rPr>
          <w:rFonts w:ascii="Arial" w:hAnsi="Arial" w:cs="Arial"/>
        </w:rPr>
        <w:t xml:space="preserve"> násl. zákona č. 89/2012 Sb., občanský zákoník</w:t>
      </w:r>
    </w:p>
    <w:p w14:paraId="03F3AA93" w14:textId="77777777" w:rsidR="001D4FF9" w:rsidRPr="00AD540C" w:rsidRDefault="001D4FF9" w:rsidP="00E06FFB">
      <w:pPr>
        <w:spacing w:line="360" w:lineRule="auto"/>
        <w:jc w:val="center"/>
        <w:rPr>
          <w:rFonts w:ascii="Arial" w:hAnsi="Arial" w:cs="Arial"/>
          <w:highlight w:val="yellow"/>
        </w:rPr>
      </w:pPr>
    </w:p>
    <w:p w14:paraId="35E37E27" w14:textId="5E4FFE4D" w:rsidR="001D4FF9" w:rsidRPr="00AD540C" w:rsidRDefault="001D4FF9" w:rsidP="00E06FFB">
      <w:pPr>
        <w:spacing w:line="360" w:lineRule="auto"/>
        <w:jc w:val="center"/>
        <w:rPr>
          <w:rFonts w:ascii="Arial" w:hAnsi="Arial" w:cs="Arial"/>
        </w:rPr>
      </w:pPr>
      <w:r w:rsidRPr="00AD540C">
        <w:rPr>
          <w:rFonts w:ascii="Arial" w:hAnsi="Arial" w:cs="Arial"/>
        </w:rPr>
        <w:t xml:space="preserve">na </w:t>
      </w:r>
      <w:r w:rsidR="00F90A69" w:rsidRPr="00AD540C">
        <w:rPr>
          <w:rFonts w:ascii="Arial" w:hAnsi="Arial" w:cs="Arial"/>
        </w:rPr>
        <w:t xml:space="preserve">základě výsledku </w:t>
      </w:r>
      <w:r w:rsidR="00587EDF" w:rsidRPr="00AD540C">
        <w:rPr>
          <w:rFonts w:ascii="Arial" w:hAnsi="Arial" w:cs="Arial"/>
        </w:rPr>
        <w:t>veřejn</w:t>
      </w:r>
      <w:r w:rsidR="00F90A69" w:rsidRPr="00AD540C">
        <w:rPr>
          <w:rFonts w:ascii="Arial" w:hAnsi="Arial" w:cs="Arial"/>
        </w:rPr>
        <w:t>é zakázky s názvem</w:t>
      </w:r>
    </w:p>
    <w:p w14:paraId="736B7335" w14:textId="7FB1B9AB" w:rsidR="001D4FF9" w:rsidRPr="008B24BF" w:rsidRDefault="004F676E" w:rsidP="00E06FFB">
      <w:pPr>
        <w:spacing w:line="360" w:lineRule="auto"/>
        <w:jc w:val="center"/>
        <w:rPr>
          <w:rFonts w:ascii="Arial" w:hAnsi="Arial" w:cs="Arial"/>
          <w:color w:val="auto"/>
        </w:rPr>
      </w:pPr>
      <w:r w:rsidRPr="00890D15">
        <w:rPr>
          <w:rFonts w:ascii="Arial" w:hAnsi="Arial" w:cs="Arial"/>
          <w:color w:val="auto"/>
        </w:rPr>
        <w:t>,,</w:t>
      </w:r>
      <w:r w:rsidR="0064378B" w:rsidRPr="0064378B">
        <w:rPr>
          <w:rFonts w:ascii="Arial" w:hAnsi="Arial" w:cs="Arial"/>
        </w:rPr>
        <w:t xml:space="preserve">0012020 Dodávka nábytku </w:t>
      </w:r>
      <w:r w:rsidR="0064378B" w:rsidRPr="008B24BF">
        <w:rPr>
          <w:rFonts w:ascii="Arial" w:hAnsi="Arial" w:cs="Arial"/>
        </w:rPr>
        <w:t>pro blok B VŠ kolejí J. A. Komenského</w:t>
      </w:r>
      <w:r w:rsidRPr="008B24BF">
        <w:rPr>
          <w:rFonts w:ascii="Arial" w:hAnsi="Arial" w:cs="Arial"/>
          <w:color w:val="auto"/>
        </w:rPr>
        <w:t>“</w:t>
      </w:r>
    </w:p>
    <w:p w14:paraId="7E70DB68" w14:textId="1FE8657F" w:rsidR="00890D15" w:rsidRPr="00AD540C" w:rsidRDefault="008B24BF" w:rsidP="00E06FFB">
      <w:pPr>
        <w:spacing w:line="360" w:lineRule="auto"/>
        <w:jc w:val="center"/>
        <w:rPr>
          <w:rFonts w:ascii="Arial" w:hAnsi="Arial" w:cs="Arial"/>
          <w:color w:val="auto"/>
        </w:rPr>
      </w:pPr>
      <w:r w:rsidRPr="008B24BF">
        <w:rPr>
          <w:rFonts w:ascii="Arial" w:hAnsi="Arial" w:cs="Arial"/>
          <w:color w:val="auto"/>
        </w:rPr>
        <w:t>3834</w:t>
      </w:r>
      <w:r w:rsidR="00890D15" w:rsidRPr="008B24BF">
        <w:rPr>
          <w:rFonts w:ascii="Arial" w:hAnsi="Arial" w:cs="Arial"/>
          <w:color w:val="auto"/>
        </w:rPr>
        <w:t>/20</w:t>
      </w:r>
      <w:r w:rsidRPr="008B24BF">
        <w:rPr>
          <w:rFonts w:ascii="Arial" w:hAnsi="Arial" w:cs="Arial"/>
          <w:color w:val="auto"/>
        </w:rPr>
        <w:t>20</w:t>
      </w:r>
    </w:p>
    <w:p w14:paraId="7C2FBEAC" w14:textId="77777777" w:rsidR="00C54447" w:rsidRPr="00AD540C" w:rsidRDefault="00C54447" w:rsidP="00E06FFB">
      <w:pPr>
        <w:spacing w:line="360" w:lineRule="auto"/>
        <w:jc w:val="center"/>
        <w:rPr>
          <w:rFonts w:ascii="Arial" w:hAnsi="Arial" w:cs="Arial"/>
          <w:color w:val="auto"/>
        </w:rPr>
      </w:pPr>
    </w:p>
    <w:p w14:paraId="4EB2C797" w14:textId="77777777" w:rsidR="001D4FF9" w:rsidRPr="00AD540C" w:rsidRDefault="001D4FF9" w:rsidP="00E06FFB">
      <w:pPr>
        <w:spacing w:line="360" w:lineRule="auto"/>
        <w:rPr>
          <w:rFonts w:ascii="Arial" w:hAnsi="Arial" w:cs="Arial"/>
        </w:rPr>
      </w:pPr>
      <w:r w:rsidRPr="00AD540C">
        <w:rPr>
          <w:rFonts w:ascii="Arial" w:hAnsi="Arial" w:cs="Arial"/>
        </w:rPr>
        <w:t>Smluvní strany</w:t>
      </w:r>
    </w:p>
    <w:p w14:paraId="3B9FD67B" w14:textId="77777777" w:rsidR="005F59F2" w:rsidRPr="00AD540C" w:rsidRDefault="005F59F2" w:rsidP="00E06FFB">
      <w:pPr>
        <w:spacing w:line="360" w:lineRule="auto"/>
        <w:rPr>
          <w:rFonts w:ascii="Arial" w:hAnsi="Arial" w:cs="Arial"/>
        </w:rPr>
      </w:pPr>
    </w:p>
    <w:p w14:paraId="7DF3F25D" w14:textId="3B763C14" w:rsidR="001D4FF9" w:rsidRPr="00AD540C" w:rsidRDefault="001D4FF9" w:rsidP="00E06FFB">
      <w:pPr>
        <w:pStyle w:val="Heading11"/>
        <w:spacing w:line="360" w:lineRule="auto"/>
        <w:rPr>
          <w:rFonts w:ascii="Arial" w:hAnsi="Arial" w:cs="Arial"/>
        </w:rPr>
      </w:pPr>
      <w:r w:rsidRPr="00AD540C">
        <w:rPr>
          <w:rFonts w:ascii="Arial" w:hAnsi="Arial" w:cs="Arial"/>
          <w:b/>
          <w:bCs/>
        </w:rPr>
        <w:t>1. Objednatel</w:t>
      </w:r>
      <w:r w:rsidR="005F59F2" w:rsidRPr="00AD540C">
        <w:rPr>
          <w:rFonts w:ascii="Arial" w:hAnsi="Arial" w:cs="Arial"/>
        </w:rPr>
        <w:t xml:space="preserve">: </w:t>
      </w:r>
      <w:r w:rsidR="005F59F2" w:rsidRPr="00AD540C">
        <w:rPr>
          <w:rFonts w:ascii="Arial" w:hAnsi="Arial" w:cs="Arial"/>
        </w:rPr>
        <w:tab/>
      </w:r>
      <w:r w:rsidR="005F59F2" w:rsidRPr="00AD540C">
        <w:rPr>
          <w:rFonts w:ascii="Arial" w:hAnsi="Arial" w:cs="Arial"/>
        </w:rPr>
        <w:tab/>
      </w:r>
      <w:r w:rsidR="00890D15">
        <w:rPr>
          <w:rFonts w:ascii="Arial" w:hAnsi="Arial" w:cs="Arial"/>
        </w:rPr>
        <w:tab/>
      </w:r>
      <w:r w:rsidR="005F59F2" w:rsidRPr="00AD540C">
        <w:rPr>
          <w:rFonts w:ascii="Arial" w:hAnsi="Arial" w:cs="Arial"/>
        </w:rPr>
        <w:tab/>
      </w:r>
      <w:r w:rsidRPr="00AD540C">
        <w:rPr>
          <w:rFonts w:ascii="Arial" w:hAnsi="Arial" w:cs="Arial"/>
        </w:rPr>
        <w:t xml:space="preserve">Mendelova univerzita v Brně </w:t>
      </w:r>
    </w:p>
    <w:p w14:paraId="12A5D725" w14:textId="77777777" w:rsidR="001D4FF9" w:rsidRPr="00AD540C" w:rsidRDefault="001D4FF9" w:rsidP="00E06FFB">
      <w:pPr>
        <w:spacing w:line="360" w:lineRule="auto"/>
        <w:rPr>
          <w:rFonts w:ascii="Arial" w:hAnsi="Arial" w:cs="Arial"/>
          <w:color w:val="auto"/>
        </w:rPr>
      </w:pPr>
      <w:r w:rsidRPr="00AD540C">
        <w:rPr>
          <w:rFonts w:ascii="Arial" w:hAnsi="Arial" w:cs="Arial"/>
          <w:color w:val="auto"/>
        </w:rPr>
        <w:t xml:space="preserve">                             </w:t>
      </w:r>
      <w:r w:rsidRPr="00AD540C">
        <w:rPr>
          <w:rFonts w:ascii="Arial" w:hAnsi="Arial" w:cs="Arial"/>
          <w:color w:val="auto"/>
        </w:rPr>
        <w:tab/>
      </w:r>
      <w:r w:rsidRPr="00AD540C">
        <w:rPr>
          <w:rFonts w:ascii="Arial" w:hAnsi="Arial" w:cs="Arial"/>
          <w:color w:val="auto"/>
        </w:rPr>
        <w:tab/>
      </w:r>
      <w:r w:rsidRPr="00AD540C">
        <w:rPr>
          <w:rFonts w:ascii="Arial" w:hAnsi="Arial" w:cs="Arial"/>
          <w:color w:val="auto"/>
        </w:rPr>
        <w:tab/>
        <w:t>Zemědělská 1</w:t>
      </w:r>
      <w:r w:rsidR="000563AD" w:rsidRPr="00AD540C">
        <w:rPr>
          <w:rFonts w:ascii="Arial" w:hAnsi="Arial" w:cs="Arial"/>
          <w:color w:val="auto"/>
        </w:rPr>
        <w:t>665/1</w:t>
      </w:r>
      <w:r w:rsidRPr="00AD540C">
        <w:rPr>
          <w:rFonts w:ascii="Arial" w:hAnsi="Arial" w:cs="Arial"/>
          <w:color w:val="auto"/>
        </w:rPr>
        <w:t>, 613 00 Brno</w:t>
      </w:r>
    </w:p>
    <w:p w14:paraId="7F3B5591" w14:textId="77777777" w:rsidR="001D4FF9" w:rsidRPr="00AD540C" w:rsidRDefault="001D4FF9" w:rsidP="00E06FFB">
      <w:pPr>
        <w:spacing w:line="360" w:lineRule="auto"/>
        <w:rPr>
          <w:rFonts w:ascii="Arial" w:hAnsi="Arial" w:cs="Arial"/>
        </w:rPr>
      </w:pPr>
    </w:p>
    <w:p w14:paraId="224EA58C" w14:textId="73D468B7" w:rsidR="00D60995" w:rsidRPr="00AD540C" w:rsidRDefault="00F90A69" w:rsidP="00E06FFB">
      <w:pPr>
        <w:spacing w:line="360" w:lineRule="auto"/>
        <w:rPr>
          <w:rFonts w:ascii="Arial" w:hAnsi="Arial" w:cs="Arial"/>
        </w:rPr>
      </w:pPr>
      <w:r w:rsidRPr="00AD540C">
        <w:rPr>
          <w:rFonts w:ascii="Arial" w:hAnsi="Arial" w:cs="Arial"/>
        </w:rPr>
        <w:t>Zastoupen</w:t>
      </w:r>
      <w:r w:rsidR="001D4FF9" w:rsidRPr="00AD540C">
        <w:rPr>
          <w:rFonts w:ascii="Arial" w:hAnsi="Arial" w:cs="Arial"/>
        </w:rPr>
        <w:t>:</w:t>
      </w:r>
      <w:r w:rsidR="006948CE" w:rsidRPr="00AD540C">
        <w:rPr>
          <w:rFonts w:ascii="Arial" w:hAnsi="Arial" w:cs="Arial"/>
        </w:rPr>
        <w:tab/>
      </w:r>
      <w:r w:rsidR="001D4FF9" w:rsidRPr="00AD540C">
        <w:rPr>
          <w:rFonts w:ascii="Arial" w:hAnsi="Arial" w:cs="Arial"/>
        </w:rPr>
        <w:tab/>
      </w:r>
      <w:r w:rsidR="001D4FF9" w:rsidRPr="00AD540C">
        <w:rPr>
          <w:rFonts w:ascii="Arial" w:hAnsi="Arial" w:cs="Arial"/>
        </w:rPr>
        <w:tab/>
      </w:r>
      <w:r w:rsidR="001D4FF9" w:rsidRPr="00AD540C">
        <w:rPr>
          <w:rFonts w:ascii="Arial" w:hAnsi="Arial" w:cs="Arial"/>
        </w:rPr>
        <w:tab/>
        <w:t xml:space="preserve">prof. </w:t>
      </w:r>
      <w:r w:rsidR="006D7F80" w:rsidRPr="00AD540C">
        <w:rPr>
          <w:rFonts w:ascii="Arial" w:hAnsi="Arial" w:cs="Arial"/>
        </w:rPr>
        <w:t xml:space="preserve">Ing. </w:t>
      </w:r>
      <w:r w:rsidR="006948CE" w:rsidRPr="00AD540C">
        <w:rPr>
          <w:rFonts w:ascii="Arial" w:hAnsi="Arial" w:cs="Arial"/>
        </w:rPr>
        <w:t>Danuší Nerudovou</w:t>
      </w:r>
      <w:r w:rsidR="001D4FF9" w:rsidRPr="00AD540C">
        <w:rPr>
          <w:rFonts w:ascii="Arial" w:hAnsi="Arial" w:cs="Arial"/>
        </w:rPr>
        <w:t xml:space="preserve">, </w:t>
      </w:r>
      <w:r w:rsidR="006D7F80" w:rsidRPr="00AD540C">
        <w:rPr>
          <w:rFonts w:ascii="Arial" w:hAnsi="Arial" w:cs="Arial"/>
        </w:rPr>
        <w:t>Ph.D</w:t>
      </w:r>
      <w:r w:rsidR="001D4FF9" w:rsidRPr="00AD540C">
        <w:rPr>
          <w:rFonts w:ascii="Arial" w:hAnsi="Arial" w:cs="Arial"/>
        </w:rPr>
        <w:t xml:space="preserve">., </w:t>
      </w:r>
      <w:r w:rsidR="006948CE" w:rsidRPr="00AD540C">
        <w:rPr>
          <w:rFonts w:ascii="Arial" w:hAnsi="Arial" w:cs="Arial"/>
        </w:rPr>
        <w:t>rektorkou</w:t>
      </w:r>
      <w:r w:rsidR="001D4FF9" w:rsidRPr="00AD540C">
        <w:rPr>
          <w:rFonts w:ascii="Arial" w:hAnsi="Arial" w:cs="Arial"/>
        </w:rPr>
        <w:t xml:space="preserve">  </w:t>
      </w:r>
    </w:p>
    <w:p w14:paraId="3E31A7BA" w14:textId="7CAF27C4" w:rsidR="001D4FF9" w:rsidRDefault="001D4FF9" w:rsidP="00E06FFB">
      <w:pPr>
        <w:spacing w:line="360" w:lineRule="auto"/>
        <w:ind w:left="3540" w:hanging="3540"/>
        <w:rPr>
          <w:rFonts w:ascii="Arial" w:hAnsi="Arial" w:cs="Arial"/>
        </w:rPr>
      </w:pPr>
      <w:r w:rsidRPr="00AD540C">
        <w:rPr>
          <w:rFonts w:ascii="Arial" w:hAnsi="Arial" w:cs="Arial"/>
        </w:rPr>
        <w:t>Ke smluvnímu jednání oprávněn</w:t>
      </w:r>
      <w:r w:rsidR="00D60995" w:rsidRPr="00AD540C">
        <w:rPr>
          <w:rFonts w:ascii="Arial" w:hAnsi="Arial" w:cs="Arial"/>
        </w:rPr>
        <w:t>i</w:t>
      </w:r>
      <w:r w:rsidR="00604461" w:rsidRPr="00AD540C">
        <w:rPr>
          <w:rFonts w:ascii="Arial" w:hAnsi="Arial" w:cs="Arial"/>
        </w:rPr>
        <w:t>:</w:t>
      </w:r>
      <w:r w:rsidRPr="00AD540C">
        <w:rPr>
          <w:rFonts w:ascii="Arial" w:hAnsi="Arial" w:cs="Arial"/>
        </w:rPr>
        <w:tab/>
      </w:r>
      <w:r w:rsidR="006D7F80" w:rsidRPr="00AD540C">
        <w:rPr>
          <w:rFonts w:ascii="Arial" w:hAnsi="Arial" w:cs="Arial"/>
        </w:rPr>
        <w:t>prof. Ing. Danuše Nerudová, Ph.D., rektorka</w:t>
      </w:r>
    </w:p>
    <w:p w14:paraId="5D63F777" w14:textId="77777777" w:rsidR="00A8289C" w:rsidRDefault="00A8289C" w:rsidP="00A8289C">
      <w:pPr>
        <w:spacing w:line="360" w:lineRule="auto"/>
        <w:ind w:left="3540" w:hanging="3540"/>
        <w:rPr>
          <w:rFonts w:ascii="Arial" w:hAnsi="Arial" w:cs="Arial"/>
        </w:rPr>
      </w:pPr>
      <w:r>
        <w:rPr>
          <w:rFonts w:ascii="Arial" w:hAnsi="Arial" w:cs="Arial"/>
        </w:rPr>
        <w:tab/>
      </w:r>
      <w:r w:rsidRPr="00592A75">
        <w:rPr>
          <w:rFonts w:ascii="Arial" w:hAnsi="Arial" w:cs="Arial"/>
        </w:rPr>
        <w:t xml:space="preserve">Ing. Libor Sádlík, </w:t>
      </w:r>
      <w:proofErr w:type="spellStart"/>
      <w:r w:rsidRPr="00592A75">
        <w:rPr>
          <w:rFonts w:ascii="Arial" w:hAnsi="Arial" w:cs="Arial"/>
        </w:rPr>
        <w:t>DiS</w:t>
      </w:r>
      <w:proofErr w:type="spellEnd"/>
      <w:r w:rsidRPr="00592A75">
        <w:rPr>
          <w:rFonts w:ascii="Arial" w:hAnsi="Arial" w:cs="Arial"/>
        </w:rPr>
        <w:t>., kvestor</w:t>
      </w:r>
    </w:p>
    <w:p w14:paraId="31985AC1" w14:textId="77777777" w:rsidR="00A8289C" w:rsidRDefault="00A8289C" w:rsidP="00A8289C">
      <w:pPr>
        <w:spacing w:line="360" w:lineRule="auto"/>
        <w:ind w:left="3540" w:hanging="3540"/>
        <w:rPr>
          <w:rFonts w:ascii="Arial" w:hAnsi="Arial" w:cs="Arial"/>
        </w:rPr>
      </w:pPr>
    </w:p>
    <w:p w14:paraId="020393FB" w14:textId="7082D38E" w:rsidR="00A8289C" w:rsidRDefault="006948CE" w:rsidP="00E06FFB">
      <w:pPr>
        <w:pStyle w:val="Heading11"/>
        <w:spacing w:line="360" w:lineRule="auto"/>
        <w:rPr>
          <w:rFonts w:ascii="Arial" w:hAnsi="Arial" w:cs="Arial"/>
        </w:rPr>
      </w:pPr>
      <w:r w:rsidRPr="00AD540C">
        <w:rPr>
          <w:rFonts w:ascii="Arial" w:hAnsi="Arial" w:cs="Arial"/>
        </w:rPr>
        <w:t xml:space="preserve">Kontaktní osoba v technických </w:t>
      </w:r>
      <w:r w:rsidR="00890D15">
        <w:rPr>
          <w:rFonts w:ascii="Arial" w:hAnsi="Arial" w:cs="Arial"/>
        </w:rPr>
        <w:t>záležitostech:</w:t>
      </w:r>
      <w:r w:rsidR="00890D15">
        <w:rPr>
          <w:rFonts w:ascii="Arial" w:hAnsi="Arial" w:cs="Arial"/>
        </w:rPr>
        <w:tab/>
      </w:r>
      <w:r w:rsidR="0064378B" w:rsidRPr="0064378B">
        <w:rPr>
          <w:rFonts w:ascii="Arial" w:hAnsi="Arial" w:cs="Arial"/>
        </w:rPr>
        <w:t>Josef Luska</w:t>
      </w:r>
    </w:p>
    <w:p w14:paraId="6DFB75DC" w14:textId="3CA58D34" w:rsidR="006948CE" w:rsidRPr="00AD540C" w:rsidRDefault="0064378B" w:rsidP="00A8289C">
      <w:pPr>
        <w:pStyle w:val="Heading11"/>
        <w:spacing w:line="360" w:lineRule="auto"/>
        <w:ind w:left="3540" w:firstLine="708"/>
        <w:rPr>
          <w:rFonts w:ascii="Arial" w:hAnsi="Arial" w:cs="Arial"/>
        </w:rPr>
      </w:pPr>
      <w:r>
        <w:rPr>
          <w:rFonts w:ascii="Arial" w:hAnsi="Arial" w:cs="Arial"/>
        </w:rPr>
        <w:t>josef.luska</w:t>
      </w:r>
      <w:r w:rsidR="00A8289C">
        <w:rPr>
          <w:rFonts w:ascii="Arial" w:hAnsi="Arial" w:cs="Arial"/>
        </w:rPr>
        <w:t>@mendelu.cz,</w:t>
      </w:r>
      <w:r w:rsidR="00890D15" w:rsidRPr="00890D15">
        <w:rPr>
          <w:rFonts w:ascii="Arial" w:hAnsi="Arial" w:cs="Arial"/>
        </w:rPr>
        <w:t xml:space="preserve"> </w:t>
      </w:r>
      <w:r>
        <w:rPr>
          <w:rFonts w:ascii="Arial" w:hAnsi="Arial" w:cs="Arial"/>
          <w:sz w:val="19"/>
          <w:szCs w:val="19"/>
          <w:shd w:val="clear" w:color="auto" w:fill="FFFFFF"/>
        </w:rPr>
        <w:t>+420 545 128 310</w:t>
      </w:r>
    </w:p>
    <w:p w14:paraId="13E9E833" w14:textId="77777777" w:rsidR="006948CE" w:rsidRPr="00AD540C" w:rsidRDefault="006948CE" w:rsidP="00E06FFB">
      <w:pPr>
        <w:pStyle w:val="Heading11"/>
        <w:spacing w:line="360" w:lineRule="auto"/>
        <w:rPr>
          <w:rFonts w:ascii="Arial" w:hAnsi="Arial" w:cs="Arial"/>
        </w:rPr>
      </w:pPr>
    </w:p>
    <w:p w14:paraId="6A11373C" w14:textId="77777777" w:rsidR="001D4FF9" w:rsidRPr="00AD540C" w:rsidRDefault="001D4FF9" w:rsidP="00E06FFB">
      <w:pPr>
        <w:pStyle w:val="Heading11"/>
        <w:spacing w:line="360" w:lineRule="auto"/>
        <w:rPr>
          <w:rFonts w:ascii="Arial" w:hAnsi="Arial" w:cs="Arial"/>
        </w:rPr>
      </w:pPr>
      <w:r w:rsidRPr="00AD540C">
        <w:rPr>
          <w:rFonts w:ascii="Arial" w:hAnsi="Arial" w:cs="Arial"/>
        </w:rPr>
        <w:t>IČO:</w:t>
      </w:r>
      <w:r w:rsidRPr="00AD540C">
        <w:rPr>
          <w:rFonts w:ascii="Arial" w:hAnsi="Arial" w:cs="Arial"/>
        </w:rPr>
        <w:tab/>
      </w:r>
      <w:r w:rsidRPr="00AD540C">
        <w:rPr>
          <w:rFonts w:ascii="Arial" w:hAnsi="Arial" w:cs="Arial"/>
        </w:rPr>
        <w:tab/>
      </w:r>
      <w:r w:rsidRPr="00AD540C">
        <w:rPr>
          <w:rFonts w:ascii="Arial" w:hAnsi="Arial" w:cs="Arial"/>
        </w:rPr>
        <w:tab/>
        <w:t xml:space="preserve">          </w:t>
      </w:r>
      <w:r w:rsidRPr="00AD540C">
        <w:rPr>
          <w:rFonts w:ascii="Arial" w:hAnsi="Arial" w:cs="Arial"/>
        </w:rPr>
        <w:tab/>
      </w:r>
      <w:r w:rsidRPr="00AD540C">
        <w:rPr>
          <w:rFonts w:ascii="Arial" w:hAnsi="Arial" w:cs="Arial"/>
        </w:rPr>
        <w:tab/>
        <w:t>621 56 489</w:t>
      </w:r>
    </w:p>
    <w:p w14:paraId="3180E525" w14:textId="77777777" w:rsidR="001D4FF9" w:rsidRPr="00A8289C" w:rsidRDefault="00A81F5D" w:rsidP="00E06FFB">
      <w:pPr>
        <w:spacing w:line="360" w:lineRule="auto"/>
        <w:rPr>
          <w:rFonts w:ascii="Arial" w:hAnsi="Arial" w:cs="Arial"/>
        </w:rPr>
      </w:pPr>
      <w:r w:rsidRPr="00A8289C">
        <w:rPr>
          <w:rFonts w:ascii="Arial" w:hAnsi="Arial" w:cs="Arial"/>
        </w:rPr>
        <w:t>DIČ:</w:t>
      </w:r>
      <w:r w:rsidRPr="00A8289C">
        <w:rPr>
          <w:rFonts w:ascii="Arial" w:hAnsi="Arial" w:cs="Arial"/>
        </w:rPr>
        <w:tab/>
      </w:r>
      <w:r w:rsidRPr="00A8289C">
        <w:rPr>
          <w:rFonts w:ascii="Arial" w:hAnsi="Arial" w:cs="Arial"/>
        </w:rPr>
        <w:tab/>
      </w:r>
      <w:r w:rsidRPr="00A8289C">
        <w:rPr>
          <w:rFonts w:ascii="Arial" w:hAnsi="Arial" w:cs="Arial"/>
        </w:rPr>
        <w:tab/>
        <w:t xml:space="preserve">          </w:t>
      </w:r>
      <w:r w:rsidRPr="00A8289C">
        <w:rPr>
          <w:rFonts w:ascii="Arial" w:hAnsi="Arial" w:cs="Arial"/>
        </w:rPr>
        <w:tab/>
      </w:r>
      <w:r w:rsidRPr="00A8289C">
        <w:rPr>
          <w:rFonts w:ascii="Arial" w:hAnsi="Arial" w:cs="Arial"/>
        </w:rPr>
        <w:tab/>
        <w:t>CZ</w:t>
      </w:r>
      <w:r w:rsidR="001D4FF9" w:rsidRPr="00A8289C">
        <w:rPr>
          <w:rFonts w:ascii="Arial" w:hAnsi="Arial" w:cs="Arial"/>
        </w:rPr>
        <w:t>62156489</w:t>
      </w:r>
    </w:p>
    <w:p w14:paraId="38E388F2" w14:textId="13261BB6" w:rsidR="001D4FF9" w:rsidRPr="00A8289C" w:rsidRDefault="001D4FF9" w:rsidP="00E06FFB">
      <w:pPr>
        <w:spacing w:line="360" w:lineRule="auto"/>
        <w:rPr>
          <w:rFonts w:ascii="Arial" w:hAnsi="Arial" w:cs="Arial"/>
        </w:rPr>
      </w:pPr>
      <w:r w:rsidRPr="00A8289C">
        <w:rPr>
          <w:rFonts w:ascii="Arial" w:hAnsi="Arial" w:cs="Arial"/>
        </w:rPr>
        <w:t>Bankovní spojen</w:t>
      </w:r>
      <w:r w:rsidR="005630FD" w:rsidRPr="00A8289C">
        <w:rPr>
          <w:rFonts w:ascii="Arial" w:hAnsi="Arial" w:cs="Arial"/>
        </w:rPr>
        <w:t xml:space="preserve">í:  </w:t>
      </w:r>
      <w:r w:rsidR="005630FD" w:rsidRPr="00A8289C">
        <w:rPr>
          <w:rFonts w:ascii="Arial" w:hAnsi="Arial" w:cs="Arial"/>
        </w:rPr>
        <w:tab/>
        <w:t xml:space="preserve">          </w:t>
      </w:r>
      <w:r w:rsidR="005630FD" w:rsidRPr="00A8289C">
        <w:rPr>
          <w:rFonts w:ascii="Arial" w:hAnsi="Arial" w:cs="Arial"/>
        </w:rPr>
        <w:tab/>
      </w:r>
      <w:r w:rsidR="005630FD" w:rsidRPr="00A8289C">
        <w:rPr>
          <w:rFonts w:ascii="Arial" w:hAnsi="Arial" w:cs="Arial"/>
        </w:rPr>
        <w:tab/>
        <w:t>Komerční banka a.s.</w:t>
      </w:r>
    </w:p>
    <w:p w14:paraId="0C0970DA" w14:textId="0FF715AD" w:rsidR="001D4FF9" w:rsidRPr="00AD540C" w:rsidRDefault="001D4FF9" w:rsidP="00E06FFB">
      <w:pPr>
        <w:spacing w:line="360" w:lineRule="auto"/>
        <w:rPr>
          <w:rFonts w:ascii="Arial" w:hAnsi="Arial" w:cs="Arial"/>
        </w:rPr>
      </w:pPr>
      <w:r w:rsidRPr="00A8289C">
        <w:rPr>
          <w:rFonts w:ascii="Arial" w:hAnsi="Arial" w:cs="Arial"/>
        </w:rPr>
        <w:t>Číslo účtu:</w:t>
      </w:r>
      <w:r w:rsidRPr="00A8289C">
        <w:rPr>
          <w:rFonts w:ascii="Arial" w:hAnsi="Arial" w:cs="Arial"/>
        </w:rPr>
        <w:tab/>
      </w:r>
      <w:r w:rsidR="00B177FA" w:rsidRPr="00A8289C">
        <w:rPr>
          <w:rFonts w:ascii="Arial" w:hAnsi="Arial" w:cs="Arial"/>
        </w:rPr>
        <w:tab/>
        <w:t xml:space="preserve">          </w:t>
      </w:r>
      <w:r w:rsidR="00B177FA" w:rsidRPr="00A8289C">
        <w:rPr>
          <w:rFonts w:ascii="Arial" w:hAnsi="Arial" w:cs="Arial"/>
        </w:rPr>
        <w:tab/>
      </w:r>
      <w:r w:rsidR="00B177FA" w:rsidRPr="00A8289C">
        <w:rPr>
          <w:rFonts w:ascii="Arial" w:hAnsi="Arial" w:cs="Arial"/>
        </w:rPr>
        <w:tab/>
      </w:r>
      <w:r w:rsidR="00A8289C" w:rsidRPr="00A8289C">
        <w:rPr>
          <w:rFonts w:ascii="Arial" w:hAnsi="Arial" w:cs="Arial"/>
        </w:rPr>
        <w:t>7200300237/0100</w:t>
      </w:r>
    </w:p>
    <w:p w14:paraId="191F6FBA" w14:textId="77777777" w:rsidR="006948CE" w:rsidRPr="00AD540C" w:rsidRDefault="006948CE" w:rsidP="00E06FFB">
      <w:pPr>
        <w:pStyle w:val="Heading11"/>
        <w:spacing w:line="360" w:lineRule="auto"/>
        <w:rPr>
          <w:rFonts w:ascii="Arial" w:hAnsi="Arial" w:cs="Arial"/>
        </w:rPr>
      </w:pPr>
    </w:p>
    <w:p w14:paraId="032199CA" w14:textId="54A2E148" w:rsidR="001D4FF9" w:rsidRPr="00AD540C" w:rsidRDefault="00AA046E" w:rsidP="00E06FFB">
      <w:pPr>
        <w:pStyle w:val="Heading11"/>
        <w:spacing w:line="360" w:lineRule="auto"/>
        <w:rPr>
          <w:rFonts w:ascii="Arial" w:hAnsi="Arial" w:cs="Arial"/>
          <w:b/>
          <w:highlight w:val="yellow"/>
        </w:rPr>
      </w:pPr>
      <w:r w:rsidRPr="00AD540C">
        <w:rPr>
          <w:rFonts w:ascii="Arial" w:hAnsi="Arial" w:cs="Arial"/>
          <w:b/>
          <w:highlight w:val="yellow"/>
        </w:rPr>
        <w:t xml:space="preserve">2. Zhotovitel: </w:t>
      </w:r>
      <w:r w:rsidRPr="00AD540C">
        <w:rPr>
          <w:rFonts w:ascii="Arial" w:hAnsi="Arial" w:cs="Arial"/>
          <w:b/>
          <w:highlight w:val="yellow"/>
        </w:rPr>
        <w:tab/>
      </w:r>
      <w:r w:rsidRPr="00AD540C">
        <w:rPr>
          <w:rFonts w:ascii="Arial" w:hAnsi="Arial" w:cs="Arial"/>
          <w:b/>
          <w:highlight w:val="yellow"/>
        </w:rPr>
        <w:tab/>
      </w:r>
    </w:p>
    <w:p w14:paraId="3B157D00" w14:textId="7E966581" w:rsidR="001D4FF9" w:rsidRPr="00AD540C" w:rsidRDefault="001D4FF9" w:rsidP="00E06FFB">
      <w:pPr>
        <w:pStyle w:val="Heading11"/>
        <w:spacing w:line="360" w:lineRule="auto"/>
        <w:rPr>
          <w:rFonts w:ascii="Arial" w:hAnsi="Arial" w:cs="Arial"/>
          <w:highlight w:val="yellow"/>
        </w:rPr>
      </w:pPr>
    </w:p>
    <w:p w14:paraId="2E20DB93" w14:textId="77777777" w:rsidR="001D4FF9" w:rsidRPr="00AD540C" w:rsidRDefault="001D4FF9" w:rsidP="00E06FFB">
      <w:pPr>
        <w:pStyle w:val="Heading11"/>
        <w:spacing w:line="360" w:lineRule="auto"/>
        <w:rPr>
          <w:rFonts w:ascii="Arial" w:hAnsi="Arial" w:cs="Arial"/>
          <w:highlight w:val="yellow"/>
        </w:rPr>
      </w:pPr>
      <w:r w:rsidRPr="00AD540C">
        <w:rPr>
          <w:rFonts w:ascii="Arial" w:hAnsi="Arial" w:cs="Arial"/>
          <w:highlight w:val="yellow"/>
        </w:rPr>
        <w:t>V technic</w:t>
      </w:r>
      <w:r w:rsidR="00B43E47" w:rsidRPr="00AD540C">
        <w:rPr>
          <w:rFonts w:ascii="Arial" w:hAnsi="Arial" w:cs="Arial"/>
          <w:highlight w:val="yellow"/>
        </w:rPr>
        <w:t>kých záležitostech</w:t>
      </w:r>
      <w:r w:rsidR="00AA046E" w:rsidRPr="00AD540C">
        <w:rPr>
          <w:rFonts w:ascii="Arial" w:hAnsi="Arial" w:cs="Arial"/>
          <w:highlight w:val="yellow"/>
        </w:rPr>
        <w:t xml:space="preserve">: </w:t>
      </w:r>
      <w:r w:rsidR="00AA046E" w:rsidRPr="00AD540C">
        <w:rPr>
          <w:rFonts w:ascii="Arial" w:hAnsi="Arial" w:cs="Arial"/>
          <w:highlight w:val="yellow"/>
        </w:rPr>
        <w:tab/>
      </w:r>
      <w:r w:rsidR="00AA046E" w:rsidRPr="00AD540C">
        <w:rPr>
          <w:rFonts w:ascii="Arial" w:hAnsi="Arial" w:cs="Arial"/>
          <w:highlight w:val="yellow"/>
        </w:rPr>
        <w:tab/>
      </w:r>
    </w:p>
    <w:p w14:paraId="3D9455B8" w14:textId="77777777" w:rsidR="001D4FF9" w:rsidRPr="00AD540C" w:rsidRDefault="001D4FF9" w:rsidP="00E06FFB">
      <w:pPr>
        <w:pStyle w:val="Heading11"/>
        <w:spacing w:line="360" w:lineRule="auto"/>
        <w:rPr>
          <w:rFonts w:ascii="Arial" w:hAnsi="Arial" w:cs="Arial"/>
          <w:highlight w:val="yellow"/>
        </w:rPr>
      </w:pPr>
      <w:r w:rsidRPr="00AD540C">
        <w:rPr>
          <w:rFonts w:ascii="Arial" w:hAnsi="Arial" w:cs="Arial"/>
          <w:highlight w:val="yellow"/>
        </w:rPr>
        <w:t xml:space="preserve">IČO: </w:t>
      </w:r>
      <w:r w:rsidR="00AA046E" w:rsidRPr="00AD540C">
        <w:rPr>
          <w:rFonts w:ascii="Arial" w:hAnsi="Arial" w:cs="Arial"/>
          <w:highlight w:val="yellow"/>
        </w:rPr>
        <w:tab/>
      </w:r>
      <w:r w:rsidR="00AA046E" w:rsidRPr="00AD540C">
        <w:rPr>
          <w:rFonts w:ascii="Arial" w:hAnsi="Arial" w:cs="Arial"/>
          <w:highlight w:val="yellow"/>
        </w:rPr>
        <w:tab/>
      </w:r>
      <w:r w:rsidR="00AA046E" w:rsidRPr="00AD540C">
        <w:rPr>
          <w:rFonts w:ascii="Arial" w:hAnsi="Arial" w:cs="Arial"/>
          <w:highlight w:val="yellow"/>
        </w:rPr>
        <w:tab/>
      </w:r>
      <w:r w:rsidR="00AA046E" w:rsidRPr="00AD540C">
        <w:rPr>
          <w:rFonts w:ascii="Arial" w:hAnsi="Arial" w:cs="Arial"/>
          <w:highlight w:val="yellow"/>
        </w:rPr>
        <w:tab/>
      </w:r>
      <w:r w:rsidR="00AA046E" w:rsidRPr="00AD540C">
        <w:rPr>
          <w:rFonts w:ascii="Arial" w:hAnsi="Arial" w:cs="Arial"/>
          <w:highlight w:val="yellow"/>
        </w:rPr>
        <w:tab/>
      </w:r>
    </w:p>
    <w:p w14:paraId="7EA939F9" w14:textId="77777777" w:rsidR="001D4FF9" w:rsidRPr="00AD540C" w:rsidRDefault="001D4FF9" w:rsidP="00E06FFB">
      <w:pPr>
        <w:pStyle w:val="Heading11"/>
        <w:spacing w:line="360" w:lineRule="auto"/>
        <w:rPr>
          <w:rFonts w:ascii="Arial" w:hAnsi="Arial" w:cs="Arial"/>
          <w:highlight w:val="yellow"/>
        </w:rPr>
      </w:pPr>
      <w:r w:rsidRPr="00AD540C">
        <w:rPr>
          <w:rFonts w:ascii="Arial" w:hAnsi="Arial" w:cs="Arial"/>
          <w:highlight w:val="yellow"/>
        </w:rPr>
        <w:t xml:space="preserve">DIČ: </w:t>
      </w:r>
      <w:r w:rsidR="00AA046E" w:rsidRPr="00AD540C">
        <w:rPr>
          <w:rFonts w:ascii="Arial" w:hAnsi="Arial" w:cs="Arial"/>
          <w:highlight w:val="yellow"/>
        </w:rPr>
        <w:tab/>
      </w:r>
      <w:r w:rsidR="00AA046E" w:rsidRPr="00AD540C">
        <w:rPr>
          <w:rFonts w:ascii="Arial" w:hAnsi="Arial" w:cs="Arial"/>
          <w:highlight w:val="yellow"/>
        </w:rPr>
        <w:tab/>
      </w:r>
      <w:r w:rsidR="00AA046E" w:rsidRPr="00AD540C">
        <w:rPr>
          <w:rFonts w:ascii="Arial" w:hAnsi="Arial" w:cs="Arial"/>
          <w:highlight w:val="yellow"/>
        </w:rPr>
        <w:tab/>
      </w:r>
      <w:r w:rsidR="00AA046E" w:rsidRPr="00AD540C">
        <w:rPr>
          <w:rFonts w:ascii="Arial" w:hAnsi="Arial" w:cs="Arial"/>
          <w:highlight w:val="yellow"/>
        </w:rPr>
        <w:tab/>
      </w:r>
      <w:r w:rsidR="00AA046E" w:rsidRPr="00AD540C">
        <w:rPr>
          <w:rFonts w:ascii="Arial" w:hAnsi="Arial" w:cs="Arial"/>
          <w:highlight w:val="yellow"/>
        </w:rPr>
        <w:tab/>
      </w:r>
    </w:p>
    <w:p w14:paraId="3D220642" w14:textId="77777777" w:rsidR="001D4FF9" w:rsidRPr="00AD540C" w:rsidRDefault="001D4FF9" w:rsidP="00E06FFB">
      <w:pPr>
        <w:pStyle w:val="Heading11"/>
        <w:spacing w:line="360" w:lineRule="auto"/>
        <w:rPr>
          <w:rFonts w:ascii="Arial" w:hAnsi="Arial" w:cs="Arial"/>
          <w:highlight w:val="yellow"/>
        </w:rPr>
      </w:pPr>
      <w:r w:rsidRPr="00AD540C">
        <w:rPr>
          <w:rFonts w:ascii="Arial" w:hAnsi="Arial" w:cs="Arial"/>
          <w:highlight w:val="yellow"/>
        </w:rPr>
        <w:t>Bankovní spoj</w:t>
      </w:r>
      <w:r w:rsidR="00261526" w:rsidRPr="00AD540C">
        <w:rPr>
          <w:rFonts w:ascii="Arial" w:hAnsi="Arial" w:cs="Arial"/>
          <w:highlight w:val="yellow"/>
        </w:rPr>
        <w:t xml:space="preserve">ení: </w:t>
      </w:r>
      <w:r w:rsidR="00AA046E" w:rsidRPr="00AD540C">
        <w:rPr>
          <w:rFonts w:ascii="Arial" w:hAnsi="Arial" w:cs="Arial"/>
          <w:highlight w:val="yellow"/>
        </w:rPr>
        <w:tab/>
      </w:r>
      <w:r w:rsidR="00AA046E" w:rsidRPr="00AD540C">
        <w:rPr>
          <w:rFonts w:ascii="Arial" w:hAnsi="Arial" w:cs="Arial"/>
          <w:highlight w:val="yellow"/>
        </w:rPr>
        <w:tab/>
      </w:r>
      <w:r w:rsidR="00AA046E" w:rsidRPr="00AD540C">
        <w:rPr>
          <w:rFonts w:ascii="Arial" w:hAnsi="Arial" w:cs="Arial"/>
          <w:highlight w:val="yellow"/>
        </w:rPr>
        <w:tab/>
      </w:r>
    </w:p>
    <w:p w14:paraId="75C315BE" w14:textId="77777777" w:rsidR="008D1485" w:rsidRPr="00AD540C" w:rsidRDefault="001D4FF9" w:rsidP="00E06FFB">
      <w:pPr>
        <w:pStyle w:val="Heading11"/>
        <w:spacing w:line="360" w:lineRule="auto"/>
        <w:rPr>
          <w:rFonts w:ascii="Arial" w:hAnsi="Arial" w:cs="Arial"/>
        </w:rPr>
      </w:pPr>
      <w:r w:rsidRPr="00AD540C">
        <w:rPr>
          <w:rFonts w:ascii="Arial" w:hAnsi="Arial" w:cs="Arial"/>
          <w:highlight w:val="yellow"/>
        </w:rPr>
        <w:t>Číslo účtu:</w:t>
      </w:r>
      <w:r w:rsidRPr="00AD540C">
        <w:rPr>
          <w:rFonts w:ascii="Arial" w:hAnsi="Arial" w:cs="Arial"/>
        </w:rPr>
        <w:t xml:space="preserve"> </w:t>
      </w:r>
      <w:r w:rsidR="00AA046E" w:rsidRPr="00AD540C">
        <w:rPr>
          <w:rFonts w:ascii="Arial" w:hAnsi="Arial" w:cs="Arial"/>
        </w:rPr>
        <w:tab/>
      </w:r>
    </w:p>
    <w:p w14:paraId="739247D2" w14:textId="47DC19A2" w:rsidR="008D1485" w:rsidRPr="00AD540C" w:rsidRDefault="008D1485" w:rsidP="00E06FFB">
      <w:pPr>
        <w:pStyle w:val="Heading11"/>
        <w:spacing w:line="360" w:lineRule="auto"/>
        <w:rPr>
          <w:rFonts w:ascii="Arial" w:hAnsi="Arial" w:cs="Arial"/>
          <w:highlight w:val="yellow"/>
        </w:rPr>
      </w:pPr>
      <w:r w:rsidRPr="00AD540C">
        <w:rPr>
          <w:rFonts w:ascii="Arial" w:hAnsi="Arial" w:cs="Arial"/>
          <w:highlight w:val="yellow"/>
        </w:rPr>
        <w:t xml:space="preserve">Za niž jedná: </w:t>
      </w:r>
      <w:r w:rsidRPr="00AD540C">
        <w:rPr>
          <w:rFonts w:ascii="Arial" w:hAnsi="Arial" w:cs="Arial"/>
          <w:highlight w:val="yellow"/>
        </w:rPr>
        <w:tab/>
      </w:r>
      <w:r w:rsidRPr="00AD540C">
        <w:rPr>
          <w:rFonts w:ascii="Arial" w:hAnsi="Arial" w:cs="Arial"/>
          <w:highlight w:val="yellow"/>
        </w:rPr>
        <w:tab/>
      </w:r>
      <w:r w:rsidRPr="00AD540C">
        <w:rPr>
          <w:rFonts w:ascii="Arial" w:hAnsi="Arial" w:cs="Arial"/>
          <w:highlight w:val="yellow"/>
        </w:rPr>
        <w:tab/>
      </w:r>
    </w:p>
    <w:p w14:paraId="44805360" w14:textId="05FC98CB" w:rsidR="00534F5C" w:rsidRDefault="008D1485" w:rsidP="00534F5C">
      <w:pPr>
        <w:pStyle w:val="Heading11"/>
        <w:spacing w:line="360" w:lineRule="auto"/>
        <w:rPr>
          <w:rFonts w:ascii="Arial" w:eastAsia="Calibri" w:hAnsi="Arial" w:cs="Arial"/>
          <w:b/>
          <w:bCs/>
          <w:sz w:val="22"/>
          <w:szCs w:val="22"/>
        </w:rPr>
      </w:pPr>
      <w:r w:rsidRPr="00AD540C">
        <w:rPr>
          <w:rFonts w:ascii="Arial" w:hAnsi="Arial" w:cs="Arial"/>
          <w:highlight w:val="yellow"/>
        </w:rPr>
        <w:t>Ke smluvnímu jednání oprávněn:</w:t>
      </w:r>
      <w:r w:rsidR="00AD540C" w:rsidRPr="00AD540C">
        <w:rPr>
          <w:rFonts w:ascii="Arial" w:hAnsi="Arial" w:cs="Arial"/>
        </w:rPr>
        <w:t xml:space="preserve"> </w:t>
      </w:r>
      <w:r w:rsidR="00534F5C">
        <w:rPr>
          <w:rFonts w:ascii="Arial" w:hAnsi="Arial" w:cs="Arial"/>
        </w:rPr>
        <w:t xml:space="preserve">  </w:t>
      </w:r>
      <w:r w:rsidR="00534F5C">
        <w:rPr>
          <w:rFonts w:ascii="Arial" w:hAnsi="Arial" w:cs="Arial"/>
          <w:b/>
          <w:bCs/>
          <w:sz w:val="22"/>
          <w:szCs w:val="22"/>
        </w:rPr>
        <w:br w:type="page"/>
      </w:r>
    </w:p>
    <w:p w14:paraId="47054677" w14:textId="709CA55A" w:rsidR="00B43E47" w:rsidRPr="00AD540C" w:rsidRDefault="001D4FF9" w:rsidP="00E06FFB">
      <w:pPr>
        <w:pStyle w:val="Zkladntext"/>
        <w:numPr>
          <w:ilvl w:val="0"/>
          <w:numId w:val="4"/>
        </w:numPr>
        <w:spacing w:after="120" w:line="360" w:lineRule="auto"/>
        <w:ind w:left="1078" w:hanging="284"/>
        <w:jc w:val="center"/>
        <w:rPr>
          <w:rFonts w:ascii="Arial" w:hAnsi="Arial" w:cs="Arial"/>
          <w:b/>
          <w:bCs/>
          <w:sz w:val="22"/>
          <w:szCs w:val="22"/>
        </w:rPr>
      </w:pPr>
      <w:r w:rsidRPr="00AD540C">
        <w:rPr>
          <w:rFonts w:ascii="Arial" w:hAnsi="Arial" w:cs="Arial"/>
          <w:b/>
          <w:bCs/>
          <w:sz w:val="22"/>
          <w:szCs w:val="22"/>
        </w:rPr>
        <w:lastRenderedPageBreak/>
        <w:t>Předmět plnění a účel smlouvy</w:t>
      </w:r>
    </w:p>
    <w:p w14:paraId="7B37CB44" w14:textId="20B2FA2D" w:rsidR="00524928" w:rsidRPr="00AD540C" w:rsidRDefault="001D4FF9" w:rsidP="008B24BF">
      <w:pPr>
        <w:pStyle w:val="Zkladntext"/>
        <w:numPr>
          <w:ilvl w:val="0"/>
          <w:numId w:val="24"/>
        </w:numPr>
        <w:spacing w:after="120" w:line="360" w:lineRule="auto"/>
        <w:ind w:left="0" w:firstLine="0"/>
        <w:rPr>
          <w:rFonts w:ascii="Arial" w:hAnsi="Arial" w:cs="Arial"/>
          <w:i/>
          <w:color w:val="auto"/>
        </w:rPr>
      </w:pPr>
      <w:r w:rsidRPr="00AD540C">
        <w:rPr>
          <w:rFonts w:ascii="Arial" w:hAnsi="Arial" w:cs="Arial"/>
          <w:color w:val="auto"/>
        </w:rPr>
        <w:t xml:space="preserve">Předmětem plnění a účelem této smlouvy o dílo je </w:t>
      </w:r>
      <w:r w:rsidR="00C6478B" w:rsidRPr="00AD540C">
        <w:rPr>
          <w:rFonts w:ascii="Arial" w:hAnsi="Arial" w:cs="Arial"/>
          <w:color w:val="auto"/>
        </w:rPr>
        <w:t>realizace</w:t>
      </w:r>
      <w:r w:rsidRPr="00AD540C">
        <w:rPr>
          <w:rFonts w:ascii="Arial" w:hAnsi="Arial" w:cs="Arial"/>
          <w:color w:val="auto"/>
        </w:rPr>
        <w:t xml:space="preserve"> </w:t>
      </w:r>
      <w:r w:rsidR="00C6478B" w:rsidRPr="00AD540C">
        <w:rPr>
          <w:rFonts w:ascii="Arial" w:hAnsi="Arial" w:cs="Arial"/>
          <w:color w:val="auto"/>
        </w:rPr>
        <w:t>veřejné zakázky</w:t>
      </w:r>
      <w:r w:rsidR="004719A6" w:rsidRPr="00AD540C">
        <w:rPr>
          <w:rFonts w:ascii="Arial" w:hAnsi="Arial" w:cs="Arial"/>
          <w:color w:val="auto"/>
        </w:rPr>
        <w:t xml:space="preserve"> s </w:t>
      </w:r>
      <w:r w:rsidR="00F90A69" w:rsidRPr="00AD540C">
        <w:rPr>
          <w:rFonts w:ascii="Arial" w:hAnsi="Arial" w:cs="Arial"/>
          <w:color w:val="auto"/>
        </w:rPr>
        <w:t>názvem</w:t>
      </w:r>
      <w:r w:rsidR="00BE0C03" w:rsidRPr="00AD540C">
        <w:rPr>
          <w:rFonts w:ascii="Arial" w:hAnsi="Arial" w:cs="Arial"/>
          <w:color w:val="auto"/>
        </w:rPr>
        <w:t xml:space="preserve"> „</w:t>
      </w:r>
      <w:r w:rsidR="008B24BF" w:rsidRPr="008B24BF">
        <w:rPr>
          <w:rFonts w:ascii="Arial" w:hAnsi="Arial" w:cs="Arial"/>
        </w:rPr>
        <w:t>0012020 Dodávka nábytku pro blok B VŠ kolejí J. A. Komenského</w:t>
      </w:r>
      <w:r w:rsidR="00792134" w:rsidRPr="00890D15">
        <w:rPr>
          <w:rFonts w:ascii="Arial" w:hAnsi="Arial" w:cs="Arial"/>
          <w:color w:val="auto"/>
        </w:rPr>
        <w:t xml:space="preserve">“, </w:t>
      </w:r>
      <w:r w:rsidR="00266CAD">
        <w:rPr>
          <w:rFonts w:ascii="Arial" w:hAnsi="Arial" w:cs="Arial"/>
          <w:color w:val="auto"/>
        </w:rPr>
        <w:t>je</w:t>
      </w:r>
      <w:r w:rsidR="008D1485" w:rsidRPr="00890D15">
        <w:rPr>
          <w:rFonts w:ascii="Arial" w:hAnsi="Arial" w:cs="Arial"/>
          <w:color w:val="auto"/>
        </w:rPr>
        <w:t>jímž předmětem je dodávka</w:t>
      </w:r>
      <w:r w:rsidR="00F90A69" w:rsidRPr="00890D15">
        <w:rPr>
          <w:rFonts w:ascii="Arial" w:hAnsi="Arial" w:cs="Arial"/>
          <w:color w:val="auto"/>
        </w:rPr>
        <w:t xml:space="preserve"> </w:t>
      </w:r>
      <w:r w:rsidR="00890D15" w:rsidRPr="00890D15">
        <w:rPr>
          <w:rFonts w:ascii="Arial" w:hAnsi="Arial" w:cs="Arial"/>
          <w:color w:val="auto"/>
        </w:rPr>
        <w:t>nábytku</w:t>
      </w:r>
      <w:r w:rsidR="00297D00" w:rsidRPr="00890D15">
        <w:rPr>
          <w:rFonts w:ascii="Arial" w:hAnsi="Arial" w:cs="Arial"/>
          <w:color w:val="auto"/>
        </w:rPr>
        <w:t xml:space="preserve"> </w:t>
      </w:r>
      <w:r w:rsidR="008B24BF">
        <w:rPr>
          <w:rFonts w:ascii="Arial" w:hAnsi="Arial" w:cs="Arial"/>
          <w:color w:val="auto"/>
        </w:rPr>
        <w:t>pro blok B vysokoškolských kolejí J. A. Komenského</w:t>
      </w:r>
      <w:r w:rsidR="00F90A69" w:rsidRPr="00890D15">
        <w:rPr>
          <w:rFonts w:ascii="Arial" w:hAnsi="Arial" w:cs="Arial"/>
          <w:color w:val="auto"/>
        </w:rPr>
        <w:t xml:space="preserve"> </w:t>
      </w:r>
      <w:r w:rsidR="00A76C4E" w:rsidRPr="00890D15">
        <w:rPr>
          <w:rFonts w:ascii="Arial" w:hAnsi="Arial" w:cs="Arial"/>
          <w:color w:val="auto"/>
        </w:rPr>
        <w:t>Mendelovy</w:t>
      </w:r>
      <w:r w:rsidR="004A073E" w:rsidRPr="00890D15">
        <w:rPr>
          <w:rFonts w:ascii="Arial" w:hAnsi="Arial" w:cs="Arial"/>
          <w:color w:val="auto"/>
        </w:rPr>
        <w:t xml:space="preserve"> univerzity v</w:t>
      </w:r>
      <w:r w:rsidR="00F90A69" w:rsidRPr="00890D15">
        <w:rPr>
          <w:rFonts w:ascii="Arial" w:hAnsi="Arial" w:cs="Arial"/>
          <w:color w:val="auto"/>
        </w:rPr>
        <w:t> </w:t>
      </w:r>
      <w:r w:rsidR="004A073E" w:rsidRPr="00890D15">
        <w:rPr>
          <w:rFonts w:ascii="Arial" w:hAnsi="Arial" w:cs="Arial"/>
          <w:color w:val="auto"/>
        </w:rPr>
        <w:t>Brně</w:t>
      </w:r>
      <w:r w:rsidR="00F90A69" w:rsidRPr="00890D15">
        <w:rPr>
          <w:rFonts w:ascii="Arial" w:hAnsi="Arial" w:cs="Arial"/>
          <w:color w:val="auto"/>
        </w:rPr>
        <w:t>,</w:t>
      </w:r>
      <w:r w:rsidR="001F7546" w:rsidRPr="00890D15">
        <w:rPr>
          <w:rFonts w:ascii="Arial" w:hAnsi="Arial" w:cs="Arial"/>
          <w:color w:val="auto"/>
        </w:rPr>
        <w:t xml:space="preserve"> včetně montáže</w:t>
      </w:r>
      <w:r w:rsidR="00F90A69" w:rsidRPr="00890D15">
        <w:rPr>
          <w:rFonts w:ascii="Arial" w:hAnsi="Arial" w:cs="Arial"/>
          <w:color w:val="auto"/>
        </w:rPr>
        <w:t xml:space="preserve">, instalace </w:t>
      </w:r>
      <w:r w:rsidR="00A8289C">
        <w:rPr>
          <w:rFonts w:ascii="Arial" w:hAnsi="Arial" w:cs="Arial"/>
          <w:color w:val="auto"/>
        </w:rPr>
        <w:t>a uvedení do </w:t>
      </w:r>
      <w:r w:rsidR="001F7546" w:rsidRPr="00890D15">
        <w:rPr>
          <w:rFonts w:ascii="Arial" w:hAnsi="Arial" w:cs="Arial"/>
          <w:color w:val="auto"/>
        </w:rPr>
        <w:t>provozuschopného stavu</w:t>
      </w:r>
      <w:r w:rsidR="00E16791" w:rsidRPr="00890D15">
        <w:rPr>
          <w:rFonts w:ascii="Arial" w:hAnsi="Arial" w:cs="Arial"/>
          <w:color w:val="auto"/>
        </w:rPr>
        <w:t>.</w:t>
      </w:r>
      <w:r w:rsidR="004A073E" w:rsidRPr="00890D15">
        <w:rPr>
          <w:rFonts w:ascii="Arial" w:hAnsi="Arial" w:cs="Arial"/>
          <w:color w:val="auto"/>
        </w:rPr>
        <w:t xml:space="preserve"> Podrobná</w:t>
      </w:r>
      <w:r w:rsidR="004A073E" w:rsidRPr="00AD540C">
        <w:rPr>
          <w:rFonts w:ascii="Arial" w:hAnsi="Arial" w:cs="Arial"/>
          <w:color w:val="auto"/>
        </w:rPr>
        <w:t xml:space="preserve"> specifikace předmětu plnění je uvedena v</w:t>
      </w:r>
      <w:r w:rsidR="00A76C4E" w:rsidRPr="00AD540C">
        <w:rPr>
          <w:rFonts w:ascii="Arial" w:hAnsi="Arial" w:cs="Arial"/>
          <w:color w:val="auto"/>
        </w:rPr>
        <w:t> </w:t>
      </w:r>
      <w:r w:rsidR="000F075E">
        <w:rPr>
          <w:rFonts w:ascii="Arial" w:hAnsi="Arial" w:cs="Arial"/>
          <w:color w:val="auto"/>
        </w:rPr>
        <w:t>přílohách</w:t>
      </w:r>
      <w:r w:rsidR="004A073E" w:rsidRPr="00AD540C">
        <w:rPr>
          <w:rFonts w:ascii="Arial" w:hAnsi="Arial" w:cs="Arial"/>
          <w:color w:val="auto"/>
        </w:rPr>
        <w:t xml:space="preserve"> č. 1</w:t>
      </w:r>
      <w:r w:rsidR="000C03B7">
        <w:rPr>
          <w:rFonts w:ascii="Arial" w:hAnsi="Arial" w:cs="Arial"/>
          <w:color w:val="auto"/>
        </w:rPr>
        <w:t xml:space="preserve"> - </w:t>
      </w:r>
      <w:r w:rsidR="00A8289C">
        <w:rPr>
          <w:rFonts w:ascii="Arial" w:hAnsi="Arial" w:cs="Arial"/>
          <w:color w:val="auto"/>
        </w:rPr>
        <w:t>T</w:t>
      </w:r>
      <w:r w:rsidR="00F90A69" w:rsidRPr="00AD540C">
        <w:rPr>
          <w:rFonts w:ascii="Arial" w:hAnsi="Arial" w:cs="Arial"/>
          <w:color w:val="auto"/>
        </w:rPr>
        <w:t>echnická specifikace</w:t>
      </w:r>
      <w:r w:rsidR="008B24BF">
        <w:rPr>
          <w:rFonts w:ascii="Arial" w:hAnsi="Arial" w:cs="Arial"/>
          <w:color w:val="auto"/>
        </w:rPr>
        <w:t xml:space="preserve">, </w:t>
      </w:r>
      <w:r w:rsidR="008B24BF">
        <w:rPr>
          <w:rFonts w:ascii="Arial" w:hAnsi="Arial" w:cs="Arial"/>
          <w:shd w:val="clear" w:color="auto" w:fill="FFFFFF"/>
        </w:rPr>
        <w:t>č. 2 - Technické požad</w:t>
      </w:r>
      <w:r w:rsidR="00AE3457">
        <w:rPr>
          <w:rFonts w:ascii="Arial" w:hAnsi="Arial" w:cs="Arial"/>
          <w:shd w:val="clear" w:color="auto" w:fill="FFFFFF"/>
        </w:rPr>
        <w:t>avky, č. 3 - Půdorys 2-7NP a č. 4 </w:t>
      </w:r>
      <w:r w:rsidR="008B24BF">
        <w:rPr>
          <w:rFonts w:ascii="Arial" w:hAnsi="Arial" w:cs="Arial"/>
          <w:shd w:val="clear" w:color="auto" w:fill="FFFFFF"/>
        </w:rPr>
        <w:t>- Výpis prvků</w:t>
      </w:r>
      <w:r w:rsidR="000F075E">
        <w:rPr>
          <w:rFonts w:ascii="Arial" w:hAnsi="Arial" w:cs="Arial"/>
          <w:shd w:val="clear" w:color="auto" w:fill="FFFFFF"/>
        </w:rPr>
        <w:t>, které jsou součástí zadávací dokumentace předmětné veřejné zakázky</w:t>
      </w:r>
      <w:r w:rsidR="004719A6" w:rsidRPr="00AD540C">
        <w:rPr>
          <w:rFonts w:ascii="Arial" w:hAnsi="Arial" w:cs="Arial"/>
          <w:color w:val="auto"/>
        </w:rPr>
        <w:t>.</w:t>
      </w:r>
    </w:p>
    <w:p w14:paraId="641557D0" w14:textId="042402F7" w:rsidR="00CF16F9" w:rsidRPr="00C93FB8" w:rsidRDefault="00CF16F9" w:rsidP="00865EC6">
      <w:pPr>
        <w:pStyle w:val="Zkladntext"/>
        <w:numPr>
          <w:ilvl w:val="0"/>
          <w:numId w:val="24"/>
        </w:numPr>
        <w:spacing w:after="120" w:line="360" w:lineRule="auto"/>
        <w:ind w:left="0" w:firstLine="0"/>
        <w:rPr>
          <w:rFonts w:ascii="Arial" w:hAnsi="Arial" w:cs="Arial"/>
          <w:color w:val="auto"/>
        </w:rPr>
      </w:pPr>
      <w:r w:rsidRPr="00AD540C">
        <w:rPr>
          <w:rFonts w:ascii="Arial" w:hAnsi="Arial" w:cs="Arial"/>
          <w:color w:val="auto"/>
        </w:rPr>
        <w:t>Předmět plnění této smlouvy o dílo</w:t>
      </w:r>
      <w:r w:rsidR="00323252" w:rsidRPr="00AD540C">
        <w:rPr>
          <w:rFonts w:ascii="Arial" w:hAnsi="Arial" w:cs="Arial"/>
          <w:color w:val="auto"/>
        </w:rPr>
        <w:t xml:space="preserve"> </w:t>
      </w:r>
      <w:r w:rsidR="00323252" w:rsidRPr="00C93FB8">
        <w:rPr>
          <w:rFonts w:ascii="Arial" w:hAnsi="Arial" w:cs="Arial"/>
          <w:color w:val="auto"/>
        </w:rPr>
        <w:t>zahrnuje</w:t>
      </w:r>
      <w:r w:rsidRPr="00C93FB8">
        <w:rPr>
          <w:rFonts w:ascii="Arial" w:hAnsi="Arial" w:cs="Arial"/>
          <w:color w:val="auto"/>
        </w:rPr>
        <w:t>:</w:t>
      </w:r>
      <w:r w:rsidR="00323252" w:rsidRPr="00C93FB8">
        <w:rPr>
          <w:rFonts w:ascii="Arial" w:hAnsi="Arial" w:cs="Arial"/>
          <w:color w:val="auto"/>
        </w:rPr>
        <w:t xml:space="preserve"> </w:t>
      </w:r>
    </w:p>
    <w:p w14:paraId="74926836" w14:textId="2B58B6B0" w:rsidR="00524928" w:rsidRPr="00830B94" w:rsidRDefault="00524928" w:rsidP="00865EC6">
      <w:pPr>
        <w:pStyle w:val="Zkladntext"/>
        <w:numPr>
          <w:ilvl w:val="0"/>
          <w:numId w:val="25"/>
        </w:numPr>
        <w:spacing w:after="120" w:line="360" w:lineRule="auto"/>
        <w:ind w:left="0" w:firstLine="0"/>
        <w:rPr>
          <w:rFonts w:ascii="Arial" w:hAnsi="Arial" w:cs="Arial"/>
          <w:color w:val="auto"/>
        </w:rPr>
      </w:pPr>
      <w:r w:rsidRPr="00830B94">
        <w:rPr>
          <w:rFonts w:ascii="Arial" w:hAnsi="Arial" w:cs="Arial"/>
          <w:color w:val="auto"/>
        </w:rPr>
        <w:t xml:space="preserve">zaměření díla na místě realizace </w:t>
      </w:r>
      <w:r w:rsidR="00424091" w:rsidRPr="00830B94">
        <w:rPr>
          <w:rFonts w:ascii="Arial" w:hAnsi="Arial" w:cs="Arial"/>
          <w:color w:val="auto"/>
        </w:rPr>
        <w:t xml:space="preserve">v průběhu stavby </w:t>
      </w:r>
      <w:r w:rsidRPr="00830B94">
        <w:rPr>
          <w:rFonts w:ascii="Arial" w:hAnsi="Arial" w:cs="Arial"/>
          <w:color w:val="auto"/>
        </w:rPr>
        <w:t>před zahájením výroby</w:t>
      </w:r>
      <w:r w:rsidR="004719A6" w:rsidRPr="00830B94">
        <w:rPr>
          <w:rFonts w:ascii="Arial" w:hAnsi="Arial" w:cs="Arial"/>
          <w:color w:val="auto"/>
        </w:rPr>
        <w:t>;</w:t>
      </w:r>
    </w:p>
    <w:p w14:paraId="7B6B8FB8" w14:textId="1514F53F" w:rsidR="00C93FB8" w:rsidRPr="00830B94" w:rsidRDefault="00C93FB8" w:rsidP="00865EC6">
      <w:pPr>
        <w:pStyle w:val="Zkladntext"/>
        <w:numPr>
          <w:ilvl w:val="0"/>
          <w:numId w:val="25"/>
        </w:numPr>
        <w:spacing w:after="120" w:line="360" w:lineRule="auto"/>
        <w:ind w:left="0" w:firstLine="0"/>
        <w:rPr>
          <w:rFonts w:ascii="Arial" w:hAnsi="Arial" w:cs="Arial"/>
          <w:color w:val="auto"/>
        </w:rPr>
      </w:pPr>
      <w:r w:rsidRPr="00830B94">
        <w:rPr>
          <w:rFonts w:ascii="Arial" w:hAnsi="Arial" w:cs="Arial"/>
          <w:color w:val="auto"/>
        </w:rPr>
        <w:t>doměření</w:t>
      </w:r>
      <w:r w:rsidR="00830B94" w:rsidRPr="00830B94">
        <w:rPr>
          <w:rFonts w:ascii="Arial" w:hAnsi="Arial" w:cs="Arial"/>
          <w:color w:val="auto"/>
        </w:rPr>
        <w:t xml:space="preserve"> díla na místě;</w:t>
      </w:r>
    </w:p>
    <w:p w14:paraId="21D6BEF9" w14:textId="0353DF0F" w:rsidR="00323252" w:rsidRPr="00830B94" w:rsidRDefault="00F90A69" w:rsidP="00865EC6">
      <w:pPr>
        <w:pStyle w:val="Zkladntext"/>
        <w:numPr>
          <w:ilvl w:val="0"/>
          <w:numId w:val="25"/>
        </w:numPr>
        <w:spacing w:after="120" w:line="360" w:lineRule="auto"/>
        <w:ind w:left="0" w:firstLine="0"/>
        <w:rPr>
          <w:rFonts w:ascii="Arial" w:hAnsi="Arial" w:cs="Arial"/>
          <w:color w:val="auto"/>
        </w:rPr>
      </w:pPr>
      <w:r w:rsidRPr="00830B94">
        <w:rPr>
          <w:rFonts w:ascii="Arial" w:hAnsi="Arial" w:cs="Arial"/>
          <w:color w:val="auto"/>
        </w:rPr>
        <w:t>p</w:t>
      </w:r>
      <w:r w:rsidR="00323252" w:rsidRPr="00830B94">
        <w:rPr>
          <w:rFonts w:ascii="Arial" w:hAnsi="Arial" w:cs="Arial"/>
          <w:color w:val="auto"/>
        </w:rPr>
        <w:t xml:space="preserve">ořízení, výrobu či </w:t>
      </w:r>
      <w:r w:rsidR="00464802" w:rsidRPr="00830B94">
        <w:rPr>
          <w:rFonts w:ascii="Arial" w:hAnsi="Arial" w:cs="Arial"/>
          <w:color w:val="auto"/>
        </w:rPr>
        <w:t>jiné opatření veškerých věcí k p</w:t>
      </w:r>
      <w:r w:rsidR="00323252" w:rsidRPr="00830B94">
        <w:rPr>
          <w:rFonts w:ascii="Arial" w:hAnsi="Arial" w:cs="Arial"/>
          <w:color w:val="auto"/>
        </w:rPr>
        <w:t xml:space="preserve">rovedení díla; </w:t>
      </w:r>
    </w:p>
    <w:p w14:paraId="46692C53" w14:textId="418704A4" w:rsidR="00CF16F9" w:rsidRPr="00AD540C" w:rsidRDefault="00F90A69" w:rsidP="00865EC6">
      <w:pPr>
        <w:pStyle w:val="Zkladntext"/>
        <w:numPr>
          <w:ilvl w:val="0"/>
          <w:numId w:val="25"/>
        </w:numPr>
        <w:spacing w:after="120" w:line="360" w:lineRule="auto"/>
        <w:ind w:left="0" w:firstLine="0"/>
        <w:rPr>
          <w:rFonts w:ascii="Arial" w:hAnsi="Arial" w:cs="Arial"/>
        </w:rPr>
      </w:pPr>
      <w:r w:rsidRPr="00830B94">
        <w:rPr>
          <w:rFonts w:ascii="Arial" w:hAnsi="Arial" w:cs="Arial"/>
          <w:color w:val="auto"/>
        </w:rPr>
        <w:t>d</w:t>
      </w:r>
      <w:r w:rsidR="00CF16F9" w:rsidRPr="00830B94">
        <w:rPr>
          <w:rFonts w:ascii="Arial" w:hAnsi="Arial" w:cs="Arial"/>
          <w:color w:val="auto"/>
        </w:rPr>
        <w:t xml:space="preserve">opravu dodávky </w:t>
      </w:r>
      <w:r w:rsidR="00CF16F9" w:rsidRPr="00AD540C">
        <w:rPr>
          <w:rFonts w:ascii="Arial" w:hAnsi="Arial" w:cs="Arial"/>
        </w:rPr>
        <w:t>na místo jejího odevzdání, vybalení a kontrolu;</w:t>
      </w:r>
      <w:r w:rsidR="00524928" w:rsidRPr="00AD540C">
        <w:rPr>
          <w:rFonts w:ascii="Arial" w:hAnsi="Arial" w:cs="Arial"/>
        </w:rPr>
        <w:t xml:space="preserve"> je nutno počítat s dodávkou díla ve dvou až třech etapách v návaznosti na akceptaci objednávky</w:t>
      </w:r>
      <w:r w:rsidR="004719A6" w:rsidRPr="00AD540C">
        <w:rPr>
          <w:rFonts w:ascii="Arial" w:hAnsi="Arial" w:cs="Arial"/>
        </w:rPr>
        <w:t>;</w:t>
      </w:r>
    </w:p>
    <w:p w14:paraId="4BD64C23" w14:textId="5387DFCE" w:rsidR="00CF16F9" w:rsidRPr="00C93FB8" w:rsidRDefault="00F90A69" w:rsidP="00865EC6">
      <w:pPr>
        <w:pStyle w:val="Zkladntext"/>
        <w:numPr>
          <w:ilvl w:val="0"/>
          <w:numId w:val="25"/>
        </w:numPr>
        <w:spacing w:after="120" w:line="360" w:lineRule="auto"/>
        <w:ind w:left="0" w:firstLine="0"/>
        <w:rPr>
          <w:rFonts w:ascii="Arial" w:hAnsi="Arial" w:cs="Arial"/>
        </w:rPr>
      </w:pPr>
      <w:r w:rsidRPr="00AD540C">
        <w:rPr>
          <w:rFonts w:ascii="Arial" w:hAnsi="Arial" w:cs="Arial"/>
        </w:rPr>
        <w:t>p</w:t>
      </w:r>
      <w:r w:rsidR="00CF16F9" w:rsidRPr="00AD540C">
        <w:rPr>
          <w:rFonts w:ascii="Arial" w:hAnsi="Arial" w:cs="Arial"/>
        </w:rPr>
        <w:t>rovedení instalace, příp. montáže dodávky tak, aby mohla spolehlivě plnit svůj účel</w:t>
      </w:r>
      <w:r w:rsidR="00DC7916" w:rsidRPr="00AD540C">
        <w:rPr>
          <w:rFonts w:ascii="Arial" w:hAnsi="Arial" w:cs="Arial"/>
        </w:rPr>
        <w:t xml:space="preserve">. Instalací zařízení se rozumí usazení zařízení v místě </w:t>
      </w:r>
      <w:r w:rsidR="00DC7916" w:rsidRPr="00C93FB8">
        <w:rPr>
          <w:rFonts w:ascii="Arial" w:hAnsi="Arial" w:cs="Arial"/>
        </w:rPr>
        <w:t>plnění</w:t>
      </w:r>
      <w:r w:rsidR="00F71A8A" w:rsidRPr="00C93FB8">
        <w:rPr>
          <w:rFonts w:ascii="Arial" w:hAnsi="Arial" w:cs="Arial"/>
        </w:rPr>
        <w:t>, jeho sestavení či propojení a </w:t>
      </w:r>
      <w:r w:rsidR="00A8289C" w:rsidRPr="00C93FB8">
        <w:rPr>
          <w:rFonts w:ascii="Arial" w:hAnsi="Arial" w:cs="Arial"/>
        </w:rPr>
        <w:t>napojení zařízení na </w:t>
      </w:r>
      <w:r w:rsidR="00DC7916" w:rsidRPr="00C93FB8">
        <w:rPr>
          <w:rFonts w:ascii="Arial" w:hAnsi="Arial" w:cs="Arial"/>
        </w:rPr>
        <w:t>zdroje</w:t>
      </w:r>
      <w:r w:rsidR="005630FD" w:rsidRPr="00C93FB8">
        <w:rPr>
          <w:rFonts w:ascii="Arial" w:hAnsi="Arial" w:cs="Arial"/>
        </w:rPr>
        <w:t xml:space="preserve"> v součinnosti s realizátorem předcházejících stavebních prací</w:t>
      </w:r>
      <w:r w:rsidR="00DC7916" w:rsidRPr="00C93FB8">
        <w:rPr>
          <w:rFonts w:ascii="Arial" w:hAnsi="Arial" w:cs="Arial"/>
        </w:rPr>
        <w:t xml:space="preserve">, zejména </w:t>
      </w:r>
      <w:r w:rsidR="00A8289C" w:rsidRPr="00C93FB8">
        <w:rPr>
          <w:rFonts w:ascii="Arial" w:hAnsi="Arial" w:cs="Arial"/>
        </w:rPr>
        <w:t>připojení k </w:t>
      </w:r>
      <w:r w:rsidR="00DC7916" w:rsidRPr="00C93FB8">
        <w:rPr>
          <w:rFonts w:ascii="Arial" w:hAnsi="Arial" w:cs="Arial"/>
        </w:rPr>
        <w:t>elektrickým rozvodům, jsou-li taková napojení pro řádnou funkčnost zařízení nezbytná;</w:t>
      </w:r>
    </w:p>
    <w:p w14:paraId="1092FAFD" w14:textId="0704B4B6" w:rsidR="00DC7916" w:rsidRPr="00AD540C" w:rsidRDefault="00DC7916" w:rsidP="00865EC6">
      <w:pPr>
        <w:pStyle w:val="Zkladntext"/>
        <w:numPr>
          <w:ilvl w:val="0"/>
          <w:numId w:val="25"/>
        </w:numPr>
        <w:spacing w:after="120" w:line="360" w:lineRule="auto"/>
        <w:ind w:left="0" w:firstLine="0"/>
        <w:rPr>
          <w:rFonts w:ascii="Arial" w:hAnsi="Arial" w:cs="Arial"/>
        </w:rPr>
      </w:pPr>
      <w:r w:rsidRPr="00C93FB8">
        <w:rPr>
          <w:rFonts w:ascii="Arial" w:hAnsi="Arial" w:cs="Arial"/>
        </w:rPr>
        <w:t>dodání uživatelské dokumentace (manuálů) pro</w:t>
      </w:r>
      <w:r w:rsidRPr="00AD540C">
        <w:rPr>
          <w:rFonts w:ascii="Arial" w:hAnsi="Arial" w:cs="Arial"/>
        </w:rPr>
        <w:t xml:space="preserve"> účely běžné údržby v tištěné i elektronické podobě (na přenosném nosiči dat), technické dokumentace a n</w:t>
      </w:r>
      <w:r w:rsidR="004719A6" w:rsidRPr="00AD540C">
        <w:rPr>
          <w:rFonts w:ascii="Arial" w:hAnsi="Arial" w:cs="Arial"/>
        </w:rPr>
        <w:t>ávodů k obsluze v českém jazyce;</w:t>
      </w:r>
    </w:p>
    <w:p w14:paraId="7733A856" w14:textId="2D43C9DE" w:rsidR="00CF16F9" w:rsidRPr="00AD540C" w:rsidRDefault="00F90A69" w:rsidP="00865EC6">
      <w:pPr>
        <w:pStyle w:val="Zkladntext"/>
        <w:numPr>
          <w:ilvl w:val="0"/>
          <w:numId w:val="25"/>
        </w:numPr>
        <w:spacing w:before="120" w:after="120" w:line="360" w:lineRule="auto"/>
        <w:ind w:left="0" w:firstLine="0"/>
        <w:rPr>
          <w:rFonts w:ascii="Arial" w:hAnsi="Arial" w:cs="Arial"/>
        </w:rPr>
      </w:pPr>
      <w:r w:rsidRPr="00AD540C">
        <w:rPr>
          <w:rFonts w:ascii="Arial" w:hAnsi="Arial" w:cs="Arial"/>
        </w:rPr>
        <w:t>o</w:t>
      </w:r>
      <w:r w:rsidR="00CF16F9" w:rsidRPr="00AD540C">
        <w:rPr>
          <w:rFonts w:ascii="Arial" w:hAnsi="Arial" w:cs="Arial"/>
        </w:rPr>
        <w:t>dvoz a likvidace veškerého odpadu, zejmén</w:t>
      </w:r>
      <w:r w:rsidR="004719A6" w:rsidRPr="00AD540C">
        <w:rPr>
          <w:rFonts w:ascii="Arial" w:hAnsi="Arial" w:cs="Arial"/>
        </w:rPr>
        <w:t>a obal</w:t>
      </w:r>
      <w:r w:rsidR="00266CAD">
        <w:rPr>
          <w:rFonts w:ascii="Arial" w:hAnsi="Arial" w:cs="Arial"/>
        </w:rPr>
        <w:t>ů</w:t>
      </w:r>
      <w:r w:rsidR="004719A6" w:rsidRPr="00AD540C">
        <w:rPr>
          <w:rFonts w:ascii="Arial" w:hAnsi="Arial" w:cs="Arial"/>
        </w:rPr>
        <w:t xml:space="preserve"> a materiál</w:t>
      </w:r>
      <w:r w:rsidR="00266CAD">
        <w:rPr>
          <w:rFonts w:ascii="Arial" w:hAnsi="Arial" w:cs="Arial"/>
        </w:rPr>
        <w:t>ů</w:t>
      </w:r>
      <w:r w:rsidR="004719A6" w:rsidRPr="00AD540C">
        <w:rPr>
          <w:rFonts w:ascii="Arial" w:hAnsi="Arial" w:cs="Arial"/>
        </w:rPr>
        <w:t xml:space="preserve"> použit</w:t>
      </w:r>
      <w:r w:rsidR="00266CAD">
        <w:rPr>
          <w:rFonts w:ascii="Arial" w:hAnsi="Arial" w:cs="Arial"/>
        </w:rPr>
        <w:t>ých</w:t>
      </w:r>
      <w:r w:rsidR="004719A6" w:rsidRPr="00AD540C">
        <w:rPr>
          <w:rFonts w:ascii="Arial" w:hAnsi="Arial" w:cs="Arial"/>
        </w:rPr>
        <w:t xml:space="preserve"> při </w:t>
      </w:r>
      <w:r w:rsidRPr="00AD540C">
        <w:rPr>
          <w:rFonts w:ascii="Arial" w:hAnsi="Arial" w:cs="Arial"/>
        </w:rPr>
        <w:t>realizaci</w:t>
      </w:r>
      <w:r w:rsidR="00CF16F9" w:rsidRPr="00AD540C">
        <w:rPr>
          <w:rFonts w:ascii="Arial" w:hAnsi="Arial" w:cs="Arial"/>
        </w:rPr>
        <w:t xml:space="preserve"> dodávky;</w:t>
      </w:r>
    </w:p>
    <w:p w14:paraId="13CDF257" w14:textId="34B300BB" w:rsidR="00CF16F9" w:rsidRPr="00AD540C" w:rsidRDefault="00F90A69" w:rsidP="00865EC6">
      <w:pPr>
        <w:pStyle w:val="Zkladntext"/>
        <w:numPr>
          <w:ilvl w:val="0"/>
          <w:numId w:val="25"/>
        </w:numPr>
        <w:spacing w:after="120" w:line="360" w:lineRule="auto"/>
        <w:ind w:left="0" w:firstLine="0"/>
        <w:rPr>
          <w:rFonts w:ascii="Arial" w:hAnsi="Arial" w:cs="Arial"/>
        </w:rPr>
      </w:pPr>
      <w:r w:rsidRPr="00AD540C">
        <w:rPr>
          <w:rFonts w:ascii="Arial" w:hAnsi="Arial" w:cs="Arial"/>
        </w:rPr>
        <w:t>p</w:t>
      </w:r>
      <w:r w:rsidR="00CF16F9" w:rsidRPr="00AD540C">
        <w:rPr>
          <w:rFonts w:ascii="Arial" w:hAnsi="Arial" w:cs="Arial"/>
        </w:rPr>
        <w:t>rovedení závěrečného úklidu včetně uvedení všech povrchů dotčených prováděním dodávky</w:t>
      </w:r>
      <w:r w:rsidRPr="00AD540C">
        <w:rPr>
          <w:rFonts w:ascii="Arial" w:hAnsi="Arial" w:cs="Arial"/>
        </w:rPr>
        <w:t xml:space="preserve"> dle této smlouvy </w:t>
      </w:r>
      <w:r w:rsidR="00323252" w:rsidRPr="00AD540C">
        <w:rPr>
          <w:rFonts w:ascii="Arial" w:hAnsi="Arial" w:cs="Arial"/>
        </w:rPr>
        <w:t>do původního stavu;</w:t>
      </w:r>
    </w:p>
    <w:p w14:paraId="5ED6BA43" w14:textId="30673312" w:rsidR="00323252" w:rsidRPr="00AD540C" w:rsidRDefault="00F90A69" w:rsidP="00865EC6">
      <w:pPr>
        <w:pStyle w:val="Zkladntext"/>
        <w:numPr>
          <w:ilvl w:val="0"/>
          <w:numId w:val="25"/>
        </w:numPr>
        <w:spacing w:after="120" w:line="360" w:lineRule="auto"/>
        <w:ind w:left="0" w:firstLine="0"/>
        <w:rPr>
          <w:rFonts w:ascii="Arial" w:hAnsi="Arial" w:cs="Arial"/>
        </w:rPr>
      </w:pPr>
      <w:r w:rsidRPr="00AD540C">
        <w:rPr>
          <w:rFonts w:ascii="Arial" w:hAnsi="Arial" w:cs="Arial"/>
        </w:rPr>
        <w:t>z</w:t>
      </w:r>
      <w:r w:rsidR="00CF16F9" w:rsidRPr="00AD540C">
        <w:rPr>
          <w:rFonts w:ascii="Arial" w:hAnsi="Arial" w:cs="Arial"/>
        </w:rPr>
        <w:t xml:space="preserve">aškolení a </w:t>
      </w:r>
      <w:r w:rsidRPr="00AD540C">
        <w:rPr>
          <w:rFonts w:ascii="Arial" w:hAnsi="Arial" w:cs="Arial"/>
        </w:rPr>
        <w:t>předání návodů</w:t>
      </w:r>
      <w:r w:rsidR="00CF16F9" w:rsidRPr="00AD540C">
        <w:rPr>
          <w:rFonts w:ascii="Arial" w:hAnsi="Arial" w:cs="Arial"/>
        </w:rPr>
        <w:t xml:space="preserve"> na údržbu </w:t>
      </w:r>
      <w:r w:rsidR="00266CAD">
        <w:rPr>
          <w:rFonts w:ascii="Arial" w:hAnsi="Arial" w:cs="Arial"/>
        </w:rPr>
        <w:t>jednotlivých částí díla</w:t>
      </w:r>
      <w:r w:rsidR="002F7041" w:rsidRPr="00AD540C">
        <w:rPr>
          <w:rFonts w:ascii="Arial" w:hAnsi="Arial" w:cs="Arial"/>
        </w:rPr>
        <w:t>.</w:t>
      </w:r>
    </w:p>
    <w:p w14:paraId="1DCD2160" w14:textId="436D15D8" w:rsidR="00F72569" w:rsidRPr="00890D15" w:rsidRDefault="00F72569" w:rsidP="008B24BF">
      <w:pPr>
        <w:pStyle w:val="Zkladntext"/>
        <w:numPr>
          <w:ilvl w:val="0"/>
          <w:numId w:val="24"/>
        </w:numPr>
        <w:spacing w:after="120" w:line="360" w:lineRule="auto"/>
        <w:ind w:left="0" w:firstLine="0"/>
        <w:rPr>
          <w:rFonts w:ascii="Arial" w:hAnsi="Arial" w:cs="Arial"/>
          <w:color w:val="auto"/>
        </w:rPr>
      </w:pPr>
      <w:r w:rsidRPr="00AD540C">
        <w:rPr>
          <w:rFonts w:ascii="Arial" w:hAnsi="Arial" w:cs="Arial"/>
          <w:color w:val="auto"/>
        </w:rPr>
        <w:t xml:space="preserve">Místem plnění </w:t>
      </w:r>
      <w:r w:rsidRPr="00890D15">
        <w:rPr>
          <w:rFonts w:ascii="Arial" w:hAnsi="Arial" w:cs="Arial"/>
          <w:color w:val="auto"/>
        </w:rPr>
        <w:t xml:space="preserve">veřejné zakázky je </w:t>
      </w:r>
      <w:r w:rsidR="008B24BF">
        <w:rPr>
          <w:rFonts w:ascii="Arial" w:hAnsi="Arial" w:cs="Arial"/>
          <w:color w:val="auto"/>
        </w:rPr>
        <w:t>blok B vysokoškolských kolejí J. A. Komenského</w:t>
      </w:r>
      <w:r w:rsidR="008B24BF" w:rsidRPr="00890D15">
        <w:rPr>
          <w:rFonts w:ascii="Arial" w:hAnsi="Arial" w:cs="Arial"/>
          <w:color w:val="auto"/>
        </w:rPr>
        <w:t xml:space="preserve"> Mendelovy univerzity v </w:t>
      </w:r>
      <w:r w:rsidR="008B24BF" w:rsidRPr="00830B94">
        <w:rPr>
          <w:rFonts w:ascii="Arial" w:hAnsi="Arial" w:cs="Arial"/>
          <w:color w:val="auto"/>
        </w:rPr>
        <w:t>Brně</w:t>
      </w:r>
      <w:r w:rsidR="00E16791" w:rsidRPr="00830B94">
        <w:rPr>
          <w:rFonts w:ascii="Arial" w:hAnsi="Arial" w:cs="Arial"/>
          <w:color w:val="auto"/>
        </w:rPr>
        <w:t>,</w:t>
      </w:r>
      <w:r w:rsidR="00F90A69" w:rsidRPr="00830B94">
        <w:rPr>
          <w:rFonts w:ascii="Arial" w:hAnsi="Arial" w:cs="Arial"/>
          <w:color w:val="auto"/>
        </w:rPr>
        <w:t xml:space="preserve"> </w:t>
      </w:r>
      <w:r w:rsidR="008B24BF" w:rsidRPr="00830B94">
        <w:rPr>
          <w:rFonts w:ascii="Arial" w:hAnsi="Arial" w:cs="Arial"/>
          <w:color w:val="auto"/>
        </w:rPr>
        <w:t xml:space="preserve">Kohoutova </w:t>
      </w:r>
      <w:r w:rsidR="00830B94" w:rsidRPr="00830B94">
        <w:rPr>
          <w:rFonts w:ascii="Arial" w:hAnsi="Arial" w:cs="Arial"/>
          <w:color w:val="auto"/>
        </w:rPr>
        <w:t>1213/</w:t>
      </w:r>
      <w:r w:rsidR="00252C6E" w:rsidRPr="00830B94">
        <w:rPr>
          <w:rFonts w:ascii="Arial" w:hAnsi="Arial" w:cs="Arial"/>
          <w:color w:val="auto"/>
        </w:rPr>
        <w:t>9</w:t>
      </w:r>
      <w:r w:rsidR="008B24BF" w:rsidRPr="00830B94">
        <w:rPr>
          <w:rFonts w:ascii="Arial" w:hAnsi="Arial" w:cs="Arial"/>
          <w:color w:val="auto"/>
        </w:rPr>
        <w:t>, 613 00 Brno-Černá Pole.</w:t>
      </w:r>
    </w:p>
    <w:p w14:paraId="61861AFE" w14:textId="3BA635D0" w:rsidR="001D4FF9" w:rsidRPr="00AD540C" w:rsidRDefault="00F90A69" w:rsidP="00865EC6">
      <w:pPr>
        <w:pStyle w:val="Zkladntext"/>
        <w:numPr>
          <w:ilvl w:val="0"/>
          <w:numId w:val="24"/>
        </w:numPr>
        <w:spacing w:after="120" w:line="360" w:lineRule="auto"/>
        <w:ind w:left="0" w:firstLine="0"/>
        <w:rPr>
          <w:rFonts w:ascii="Arial" w:hAnsi="Arial" w:cs="Arial"/>
          <w:color w:val="auto"/>
        </w:rPr>
      </w:pPr>
      <w:r w:rsidRPr="00890D15">
        <w:rPr>
          <w:rFonts w:ascii="Arial" w:hAnsi="Arial" w:cs="Arial"/>
          <w:color w:val="auto"/>
        </w:rPr>
        <w:t>Zhotovitel předá o</w:t>
      </w:r>
      <w:r w:rsidR="001D4FF9" w:rsidRPr="00890D15">
        <w:rPr>
          <w:rFonts w:ascii="Arial" w:hAnsi="Arial" w:cs="Arial"/>
          <w:color w:val="auto"/>
        </w:rPr>
        <w:t xml:space="preserve">bjednateli protokolárně dílo v rozsahu a parametrech stanovených </w:t>
      </w:r>
      <w:r w:rsidRPr="00890D15">
        <w:rPr>
          <w:rFonts w:ascii="Arial" w:hAnsi="Arial" w:cs="Arial"/>
          <w:color w:val="auto"/>
        </w:rPr>
        <w:t>přílohami č. 1</w:t>
      </w:r>
      <w:r w:rsidR="001C74B4">
        <w:rPr>
          <w:rFonts w:ascii="Arial" w:hAnsi="Arial" w:cs="Arial"/>
          <w:color w:val="auto"/>
        </w:rPr>
        <w:t xml:space="preserve">, 2, 3 a4 </w:t>
      </w:r>
      <w:r w:rsidRPr="00890D15">
        <w:rPr>
          <w:rFonts w:ascii="Arial" w:hAnsi="Arial" w:cs="Arial"/>
          <w:color w:val="auto"/>
        </w:rPr>
        <w:t xml:space="preserve"> této smlouvy</w:t>
      </w:r>
      <w:r w:rsidR="00B70404" w:rsidRPr="00890D15">
        <w:rPr>
          <w:rFonts w:ascii="Arial" w:hAnsi="Arial" w:cs="Arial"/>
          <w:color w:val="auto"/>
        </w:rPr>
        <w:t>,</w:t>
      </w:r>
      <w:r w:rsidR="001D4FF9" w:rsidRPr="00890D15">
        <w:rPr>
          <w:rFonts w:ascii="Arial" w:hAnsi="Arial" w:cs="Arial"/>
          <w:color w:val="auto"/>
        </w:rPr>
        <w:t xml:space="preserve"> touto smlouvou</w:t>
      </w:r>
      <w:r w:rsidR="001D4FF9" w:rsidRPr="00AD540C">
        <w:rPr>
          <w:rFonts w:ascii="Arial" w:hAnsi="Arial" w:cs="Arial"/>
          <w:color w:val="auto"/>
        </w:rPr>
        <w:t>, obecně závaznými před</w:t>
      </w:r>
      <w:r w:rsidR="00106C1D" w:rsidRPr="00AD540C">
        <w:rPr>
          <w:rFonts w:ascii="Arial" w:hAnsi="Arial" w:cs="Arial"/>
          <w:color w:val="auto"/>
        </w:rPr>
        <w:t xml:space="preserve">pisy a technickými normami bez </w:t>
      </w:r>
      <w:r w:rsidR="001D4FF9" w:rsidRPr="00AD540C">
        <w:rPr>
          <w:rFonts w:ascii="Arial" w:hAnsi="Arial" w:cs="Arial"/>
          <w:color w:val="auto"/>
        </w:rPr>
        <w:t>zjevných</w:t>
      </w:r>
      <w:r w:rsidR="00106C1D" w:rsidRPr="00AD540C">
        <w:rPr>
          <w:rFonts w:ascii="Arial" w:hAnsi="Arial" w:cs="Arial"/>
          <w:color w:val="auto"/>
        </w:rPr>
        <w:t xml:space="preserve"> </w:t>
      </w:r>
      <w:r w:rsidR="00360969" w:rsidRPr="00AD540C">
        <w:rPr>
          <w:rFonts w:ascii="Arial" w:hAnsi="Arial" w:cs="Arial"/>
          <w:color w:val="auto"/>
        </w:rPr>
        <w:t xml:space="preserve">vad a nedodělků, </w:t>
      </w:r>
      <w:r w:rsidR="001D4FF9" w:rsidRPr="00AD540C">
        <w:rPr>
          <w:rFonts w:ascii="Arial" w:hAnsi="Arial" w:cs="Arial"/>
          <w:color w:val="auto"/>
        </w:rPr>
        <w:t>které</w:t>
      </w:r>
      <w:r w:rsidR="00360969" w:rsidRPr="00AD540C">
        <w:rPr>
          <w:rFonts w:ascii="Arial" w:hAnsi="Arial" w:cs="Arial"/>
          <w:color w:val="auto"/>
        </w:rPr>
        <w:t xml:space="preserve"> by bránily úspěšnému převzetí </w:t>
      </w:r>
      <w:r w:rsidR="004A073E" w:rsidRPr="00AD540C">
        <w:rPr>
          <w:rFonts w:ascii="Arial" w:hAnsi="Arial" w:cs="Arial"/>
          <w:color w:val="auto"/>
        </w:rPr>
        <w:t>díla</w:t>
      </w:r>
      <w:r w:rsidR="001D4FF9" w:rsidRPr="00AD540C">
        <w:rPr>
          <w:rFonts w:ascii="Arial" w:hAnsi="Arial" w:cs="Arial"/>
          <w:color w:val="auto"/>
        </w:rPr>
        <w:t xml:space="preserve"> </w:t>
      </w:r>
      <w:r w:rsidRPr="00AD540C">
        <w:rPr>
          <w:rFonts w:ascii="Arial" w:hAnsi="Arial" w:cs="Arial"/>
          <w:color w:val="auto"/>
        </w:rPr>
        <w:t>o</w:t>
      </w:r>
      <w:r w:rsidR="001D4FF9" w:rsidRPr="00AD540C">
        <w:rPr>
          <w:rFonts w:ascii="Arial" w:hAnsi="Arial" w:cs="Arial"/>
          <w:color w:val="auto"/>
        </w:rPr>
        <w:t>bjednatelem.</w:t>
      </w:r>
    </w:p>
    <w:p w14:paraId="70C6682C" w14:textId="77777777" w:rsidR="004B79B3" w:rsidRPr="00AD540C" w:rsidRDefault="001D4FF9" w:rsidP="00865EC6">
      <w:pPr>
        <w:pStyle w:val="Zkladntext"/>
        <w:numPr>
          <w:ilvl w:val="0"/>
          <w:numId w:val="24"/>
        </w:numPr>
        <w:spacing w:after="120" w:line="360" w:lineRule="auto"/>
        <w:ind w:left="0" w:firstLine="0"/>
        <w:rPr>
          <w:rFonts w:ascii="Arial" w:hAnsi="Arial" w:cs="Arial"/>
        </w:rPr>
      </w:pPr>
      <w:r w:rsidRPr="00AD540C">
        <w:rPr>
          <w:rFonts w:ascii="Arial" w:hAnsi="Arial" w:cs="Arial"/>
        </w:rPr>
        <w:t>Zhotovitel se touto smlouvou zavazuje na svůj náklad a nebezpečí a za podmínek uvedených v této smlouvě provést sjednané dílo v rozsahu podle článku I. a</w:t>
      </w:r>
      <w:r w:rsidR="00930E87" w:rsidRPr="00AD540C">
        <w:rPr>
          <w:rFonts w:ascii="Arial" w:hAnsi="Arial" w:cs="Arial"/>
        </w:rPr>
        <w:t>ž</w:t>
      </w:r>
      <w:r w:rsidRPr="00AD540C">
        <w:rPr>
          <w:rFonts w:ascii="Arial" w:hAnsi="Arial" w:cs="Arial"/>
        </w:rPr>
        <w:t xml:space="preserve"> III.</w:t>
      </w:r>
    </w:p>
    <w:p w14:paraId="06976164" w14:textId="2824B1ED" w:rsidR="00316E33" w:rsidRPr="00AD540C" w:rsidRDefault="007D00AB" w:rsidP="00865EC6">
      <w:pPr>
        <w:pStyle w:val="Zkladntext"/>
        <w:numPr>
          <w:ilvl w:val="0"/>
          <w:numId w:val="24"/>
        </w:numPr>
        <w:spacing w:after="120" w:line="360" w:lineRule="auto"/>
        <w:ind w:left="0" w:firstLine="0"/>
        <w:rPr>
          <w:rFonts w:ascii="Arial" w:hAnsi="Arial" w:cs="Arial"/>
        </w:rPr>
      </w:pPr>
      <w:r w:rsidRPr="00AD540C">
        <w:rPr>
          <w:rFonts w:ascii="Arial" w:hAnsi="Arial" w:cs="Arial"/>
        </w:rPr>
        <w:t xml:space="preserve">Splněním díla se rozumí </w:t>
      </w:r>
      <w:r w:rsidR="00E91642" w:rsidRPr="00AD540C">
        <w:rPr>
          <w:rFonts w:ascii="Arial" w:hAnsi="Arial" w:cs="Arial"/>
        </w:rPr>
        <w:t>kompletní předání díla</w:t>
      </w:r>
      <w:r w:rsidRPr="00AD540C">
        <w:rPr>
          <w:rFonts w:ascii="Arial" w:hAnsi="Arial" w:cs="Arial"/>
        </w:rPr>
        <w:t xml:space="preserve"> v rozsahu a parametrech stanovených touto </w:t>
      </w:r>
      <w:r w:rsidRPr="00AD540C">
        <w:rPr>
          <w:rFonts w:ascii="Arial" w:hAnsi="Arial" w:cs="Arial"/>
        </w:rPr>
        <w:lastRenderedPageBreak/>
        <w:t>smlouvou</w:t>
      </w:r>
      <w:r w:rsidR="00DC7916" w:rsidRPr="00AD540C">
        <w:rPr>
          <w:rFonts w:ascii="Arial" w:hAnsi="Arial" w:cs="Arial"/>
        </w:rPr>
        <w:t xml:space="preserve"> včetně příloh č</w:t>
      </w:r>
      <w:r w:rsidR="00DC7916" w:rsidRPr="00AD540C">
        <w:rPr>
          <w:rFonts w:ascii="Arial" w:hAnsi="Arial" w:cs="Arial"/>
          <w:color w:val="auto"/>
        </w:rPr>
        <w:t xml:space="preserve">. 1 </w:t>
      </w:r>
      <w:r w:rsidR="000C03B7">
        <w:rPr>
          <w:rFonts w:ascii="Arial" w:hAnsi="Arial" w:cs="Arial"/>
          <w:color w:val="auto"/>
        </w:rPr>
        <w:t xml:space="preserve">- </w:t>
      </w:r>
      <w:r w:rsidR="00A8289C">
        <w:rPr>
          <w:rFonts w:ascii="Arial" w:hAnsi="Arial" w:cs="Arial"/>
          <w:color w:val="auto"/>
        </w:rPr>
        <w:t>T</w:t>
      </w:r>
      <w:r w:rsidR="00DC7916" w:rsidRPr="00AD540C">
        <w:rPr>
          <w:rFonts w:ascii="Arial" w:hAnsi="Arial" w:cs="Arial"/>
          <w:color w:val="auto"/>
        </w:rPr>
        <w:t>echnická specifikace</w:t>
      </w:r>
      <w:r w:rsidR="00A8289C">
        <w:rPr>
          <w:rFonts w:ascii="Arial" w:hAnsi="Arial" w:cs="Arial"/>
          <w:color w:val="auto"/>
        </w:rPr>
        <w:t xml:space="preserve">, </w:t>
      </w:r>
      <w:r w:rsidR="008B24BF">
        <w:rPr>
          <w:rFonts w:ascii="Arial" w:hAnsi="Arial" w:cs="Arial"/>
          <w:shd w:val="clear" w:color="auto" w:fill="FFFFFF"/>
        </w:rPr>
        <w:t>č. 2 - Technické požadavky, č. 3 - Půdorys 2-7NP a č. 4 - Výpis prvků</w:t>
      </w:r>
      <w:r w:rsidRPr="00AD540C">
        <w:rPr>
          <w:rFonts w:ascii="Arial" w:hAnsi="Arial" w:cs="Arial"/>
          <w:color w:val="auto"/>
        </w:rPr>
        <w:t>, obecně závaznými předpisy</w:t>
      </w:r>
      <w:r w:rsidRPr="00AD540C">
        <w:rPr>
          <w:rFonts w:ascii="Arial" w:hAnsi="Arial" w:cs="Arial"/>
        </w:rPr>
        <w:t xml:space="preserve"> a technickými normami, předání dokumentace skutečného provedení díla, zpracované dle Metodiky PASP MENDEL</w:t>
      </w:r>
      <w:r w:rsidR="0004616A">
        <w:rPr>
          <w:rFonts w:ascii="Arial" w:hAnsi="Arial" w:cs="Arial"/>
        </w:rPr>
        <w:t>U, která je volně ke stažení na </w:t>
      </w:r>
      <w:r w:rsidRPr="00AD540C">
        <w:rPr>
          <w:rFonts w:ascii="Arial" w:hAnsi="Arial" w:cs="Arial"/>
        </w:rPr>
        <w:t xml:space="preserve">adrese: </w:t>
      </w:r>
      <w:hyperlink r:id="rId8" w:history="1">
        <w:r w:rsidR="00A8289C" w:rsidRPr="00103E66">
          <w:rPr>
            <w:rStyle w:val="Hypertextovodkaz"/>
            <w:rFonts w:ascii="Arial" w:hAnsi="Arial" w:cs="Arial"/>
          </w:rPr>
          <w:t>http://ovz.mendelu.cz/26360-metodika-pasp-mendelu</w:t>
        </w:r>
      </w:hyperlink>
      <w:r w:rsidRPr="00AD540C">
        <w:rPr>
          <w:rFonts w:ascii="Arial" w:hAnsi="Arial" w:cs="Arial"/>
        </w:rPr>
        <w:t xml:space="preserve">, </w:t>
      </w:r>
      <w:r w:rsidR="00E91642" w:rsidRPr="00AD540C">
        <w:rPr>
          <w:rFonts w:ascii="Arial" w:hAnsi="Arial" w:cs="Arial"/>
        </w:rPr>
        <w:t>dále</w:t>
      </w:r>
      <w:r w:rsidRPr="00AD540C">
        <w:rPr>
          <w:rFonts w:ascii="Arial" w:hAnsi="Arial" w:cs="Arial"/>
        </w:rPr>
        <w:t xml:space="preserve"> úklid </w:t>
      </w:r>
      <w:r w:rsidR="00E91642" w:rsidRPr="00AD540C">
        <w:rPr>
          <w:rFonts w:ascii="Arial" w:hAnsi="Arial" w:cs="Arial"/>
        </w:rPr>
        <w:t>místa plnění</w:t>
      </w:r>
      <w:r w:rsidR="00424091">
        <w:rPr>
          <w:rFonts w:ascii="Arial" w:hAnsi="Arial" w:cs="Arial"/>
        </w:rPr>
        <w:t xml:space="preserve"> před předáním a </w:t>
      </w:r>
      <w:r w:rsidRPr="00AD540C">
        <w:rPr>
          <w:rFonts w:ascii="Arial" w:hAnsi="Arial" w:cs="Arial"/>
        </w:rPr>
        <w:t>převzetím</w:t>
      </w:r>
      <w:r w:rsidR="0022135D" w:rsidRPr="00AD540C">
        <w:rPr>
          <w:rFonts w:ascii="Arial" w:hAnsi="Arial" w:cs="Arial"/>
        </w:rPr>
        <w:t xml:space="preserve"> díla</w:t>
      </w:r>
      <w:r w:rsidR="00DC7916" w:rsidRPr="00AD540C">
        <w:rPr>
          <w:rFonts w:ascii="Arial" w:hAnsi="Arial" w:cs="Arial"/>
        </w:rPr>
        <w:t xml:space="preserve"> a</w:t>
      </w:r>
      <w:r w:rsidR="004719A6" w:rsidRPr="00AD540C">
        <w:rPr>
          <w:rFonts w:ascii="Arial" w:hAnsi="Arial" w:cs="Arial"/>
        </w:rPr>
        <w:t> </w:t>
      </w:r>
      <w:r w:rsidRPr="00AD540C">
        <w:rPr>
          <w:rFonts w:ascii="Arial" w:hAnsi="Arial" w:cs="Arial"/>
        </w:rPr>
        <w:t xml:space="preserve">podepsání </w:t>
      </w:r>
      <w:r w:rsidR="00E91642" w:rsidRPr="00AD540C">
        <w:rPr>
          <w:rFonts w:ascii="Arial" w:hAnsi="Arial" w:cs="Arial"/>
        </w:rPr>
        <w:t>protokolu</w:t>
      </w:r>
      <w:r w:rsidRPr="00AD540C">
        <w:rPr>
          <w:rFonts w:ascii="Arial" w:hAnsi="Arial" w:cs="Arial"/>
        </w:rPr>
        <w:t xml:space="preserve"> o předání a převzetí </w:t>
      </w:r>
      <w:r w:rsidR="00E91642" w:rsidRPr="00AD540C">
        <w:rPr>
          <w:rFonts w:ascii="Arial" w:hAnsi="Arial" w:cs="Arial"/>
        </w:rPr>
        <w:t>díla</w:t>
      </w:r>
      <w:r w:rsidRPr="00AD540C">
        <w:rPr>
          <w:rFonts w:ascii="Arial" w:hAnsi="Arial" w:cs="Arial"/>
        </w:rPr>
        <w:t>.</w:t>
      </w:r>
    </w:p>
    <w:p w14:paraId="787FE11D" w14:textId="77777777" w:rsidR="00653F18" w:rsidRPr="00AD540C" w:rsidRDefault="00653F18" w:rsidP="00E06FFB">
      <w:pPr>
        <w:pStyle w:val="Zkladntext"/>
        <w:spacing w:after="120" w:line="360" w:lineRule="auto"/>
        <w:ind w:left="0" w:firstLine="0"/>
        <w:rPr>
          <w:rFonts w:ascii="Arial" w:hAnsi="Arial" w:cs="Arial"/>
          <w:color w:val="auto"/>
          <w:sz w:val="22"/>
          <w:szCs w:val="22"/>
        </w:rPr>
      </w:pPr>
    </w:p>
    <w:p w14:paraId="64E309D2" w14:textId="77777777" w:rsidR="001D4FF9" w:rsidRPr="00AD540C" w:rsidRDefault="001D4FF9" w:rsidP="00E06FFB">
      <w:pPr>
        <w:pStyle w:val="Zkladntext"/>
        <w:numPr>
          <w:ilvl w:val="0"/>
          <w:numId w:val="4"/>
        </w:numPr>
        <w:spacing w:after="120" w:line="360" w:lineRule="auto"/>
        <w:ind w:left="1078" w:hanging="284"/>
        <w:jc w:val="center"/>
        <w:rPr>
          <w:rFonts w:ascii="Arial" w:hAnsi="Arial" w:cs="Arial"/>
          <w:b/>
          <w:bCs/>
          <w:sz w:val="22"/>
          <w:szCs w:val="22"/>
        </w:rPr>
      </w:pPr>
      <w:r w:rsidRPr="00AD540C">
        <w:rPr>
          <w:rFonts w:ascii="Arial" w:hAnsi="Arial" w:cs="Arial"/>
          <w:b/>
          <w:bCs/>
          <w:sz w:val="22"/>
          <w:szCs w:val="22"/>
        </w:rPr>
        <w:t>Doba plnění</w:t>
      </w:r>
    </w:p>
    <w:p w14:paraId="5D243CA7" w14:textId="1E0CA865" w:rsidR="00851E2B" w:rsidRPr="00830B94" w:rsidRDefault="00424091" w:rsidP="00865EC6">
      <w:pPr>
        <w:pStyle w:val="Zkladntext"/>
        <w:numPr>
          <w:ilvl w:val="0"/>
          <w:numId w:val="5"/>
        </w:numPr>
        <w:spacing w:after="120" w:line="360" w:lineRule="auto"/>
        <w:ind w:left="0" w:firstLine="0"/>
        <w:rPr>
          <w:rFonts w:ascii="Arial" w:hAnsi="Arial" w:cs="Arial"/>
          <w:color w:val="auto"/>
          <w:szCs w:val="22"/>
        </w:rPr>
      </w:pPr>
      <w:r>
        <w:rPr>
          <w:rFonts w:ascii="Arial" w:hAnsi="Arial" w:cs="Arial"/>
          <w:color w:val="auto"/>
          <w:szCs w:val="22"/>
        </w:rPr>
        <w:t xml:space="preserve">Zhotovitel se zavazuje nainstalovat dílo v celém </w:t>
      </w:r>
      <w:r w:rsidRPr="00830B94">
        <w:rPr>
          <w:rFonts w:ascii="Arial" w:hAnsi="Arial" w:cs="Arial"/>
          <w:color w:val="auto"/>
          <w:szCs w:val="22"/>
        </w:rPr>
        <w:t xml:space="preserve">rozsahu v termínu </w:t>
      </w:r>
      <w:r w:rsidR="008B24BF" w:rsidRPr="00830B94">
        <w:rPr>
          <w:rFonts w:ascii="Arial" w:hAnsi="Arial" w:cs="Arial"/>
          <w:color w:val="auto"/>
          <w:szCs w:val="22"/>
        </w:rPr>
        <w:t>15. 6.</w:t>
      </w:r>
      <w:r w:rsidRPr="00830B94">
        <w:rPr>
          <w:rFonts w:ascii="Arial" w:hAnsi="Arial" w:cs="Arial"/>
          <w:color w:val="auto"/>
          <w:szCs w:val="22"/>
        </w:rPr>
        <w:t xml:space="preserve"> – </w:t>
      </w:r>
      <w:r w:rsidR="008B24BF" w:rsidRPr="00830B94">
        <w:rPr>
          <w:rFonts w:ascii="Arial" w:hAnsi="Arial" w:cs="Arial"/>
          <w:color w:val="auto"/>
          <w:szCs w:val="22"/>
        </w:rPr>
        <w:t xml:space="preserve">15. 7. </w:t>
      </w:r>
      <w:r w:rsidRPr="00830B94">
        <w:rPr>
          <w:rFonts w:ascii="Arial" w:hAnsi="Arial" w:cs="Arial"/>
          <w:color w:val="auto"/>
          <w:szCs w:val="22"/>
        </w:rPr>
        <w:t>2020.</w:t>
      </w:r>
    </w:p>
    <w:p w14:paraId="19E9B2A6" w14:textId="764EE4EA" w:rsidR="00DC7916" w:rsidRPr="00AD540C" w:rsidRDefault="00DC7916" w:rsidP="00865EC6">
      <w:pPr>
        <w:pStyle w:val="Zkladntext"/>
        <w:numPr>
          <w:ilvl w:val="0"/>
          <w:numId w:val="5"/>
        </w:numPr>
        <w:spacing w:after="120" w:line="360" w:lineRule="auto"/>
        <w:ind w:left="0" w:firstLine="0"/>
        <w:rPr>
          <w:rFonts w:ascii="Arial" w:hAnsi="Arial" w:cs="Arial"/>
          <w:color w:val="auto"/>
          <w:szCs w:val="22"/>
        </w:rPr>
      </w:pPr>
      <w:r w:rsidRPr="00830B94">
        <w:rPr>
          <w:rFonts w:ascii="Arial" w:hAnsi="Arial" w:cs="Arial"/>
          <w:color w:val="auto"/>
          <w:szCs w:val="22"/>
        </w:rPr>
        <w:t xml:space="preserve">Objednávku zašle objednatel na kontaktní e-mail </w:t>
      </w:r>
      <w:r w:rsidR="00612F4F" w:rsidRPr="00830B94">
        <w:rPr>
          <w:rFonts w:ascii="Arial" w:hAnsi="Arial" w:cs="Arial"/>
          <w:color w:val="auto"/>
          <w:szCs w:val="22"/>
        </w:rPr>
        <w:t>zhotovitele</w:t>
      </w:r>
      <w:r w:rsidRPr="00830B94">
        <w:rPr>
          <w:rFonts w:ascii="Arial" w:hAnsi="Arial" w:cs="Arial"/>
          <w:color w:val="auto"/>
          <w:szCs w:val="22"/>
        </w:rPr>
        <w:t xml:space="preserve"> </w:t>
      </w:r>
      <w:r w:rsidRPr="00AD540C">
        <w:rPr>
          <w:rFonts w:ascii="Arial" w:hAnsi="Arial" w:cs="Arial"/>
          <w:color w:val="auto"/>
          <w:szCs w:val="22"/>
        </w:rPr>
        <w:t xml:space="preserve">uvedený v záhlaví této smlouvy. </w:t>
      </w:r>
      <w:r w:rsidR="00612F4F" w:rsidRPr="00AD540C">
        <w:rPr>
          <w:rFonts w:ascii="Arial" w:hAnsi="Arial" w:cs="Arial"/>
          <w:color w:val="auto"/>
          <w:szCs w:val="22"/>
        </w:rPr>
        <w:t>Zhotovitel</w:t>
      </w:r>
      <w:r w:rsidRPr="00AD540C">
        <w:rPr>
          <w:rFonts w:ascii="Arial" w:hAnsi="Arial" w:cs="Arial"/>
          <w:color w:val="auto"/>
          <w:szCs w:val="22"/>
        </w:rPr>
        <w:t xml:space="preserve"> potvrdí objednávku do 2 pracovních </w:t>
      </w:r>
      <w:r w:rsidR="004719A6" w:rsidRPr="00AD540C">
        <w:rPr>
          <w:rFonts w:ascii="Arial" w:hAnsi="Arial" w:cs="Arial"/>
          <w:color w:val="auto"/>
          <w:szCs w:val="22"/>
        </w:rPr>
        <w:t>dnů; v opačném případě se má po </w:t>
      </w:r>
      <w:r w:rsidR="00A8289C">
        <w:rPr>
          <w:rFonts w:ascii="Arial" w:hAnsi="Arial" w:cs="Arial"/>
          <w:color w:val="auto"/>
          <w:szCs w:val="22"/>
        </w:rPr>
        <w:t>uplynutí této lhůty za </w:t>
      </w:r>
      <w:r w:rsidRPr="00AD540C">
        <w:rPr>
          <w:rFonts w:ascii="Arial" w:hAnsi="Arial" w:cs="Arial"/>
          <w:color w:val="auto"/>
          <w:szCs w:val="22"/>
        </w:rPr>
        <w:t xml:space="preserve">to, že objednávka byla </w:t>
      </w:r>
      <w:r w:rsidR="00612F4F" w:rsidRPr="00AD540C">
        <w:rPr>
          <w:rFonts w:ascii="Arial" w:hAnsi="Arial" w:cs="Arial"/>
          <w:color w:val="auto"/>
          <w:szCs w:val="22"/>
        </w:rPr>
        <w:t>zhotovitelem</w:t>
      </w:r>
      <w:r w:rsidRPr="00AD540C">
        <w:rPr>
          <w:rFonts w:ascii="Arial" w:hAnsi="Arial" w:cs="Arial"/>
          <w:color w:val="auto"/>
          <w:szCs w:val="22"/>
        </w:rPr>
        <w:t xml:space="preserve"> potvrzena.</w:t>
      </w:r>
    </w:p>
    <w:p w14:paraId="6C65F8AA" w14:textId="1B5CB272" w:rsidR="00612F4F" w:rsidRPr="00830B94" w:rsidRDefault="00612F4F" w:rsidP="00A8289C">
      <w:pPr>
        <w:pStyle w:val="Zkladntext"/>
        <w:numPr>
          <w:ilvl w:val="0"/>
          <w:numId w:val="5"/>
        </w:numPr>
        <w:spacing w:after="120" w:line="360" w:lineRule="auto"/>
        <w:ind w:left="0" w:firstLine="0"/>
        <w:rPr>
          <w:rFonts w:ascii="Arial" w:hAnsi="Arial" w:cs="Arial"/>
          <w:color w:val="auto"/>
          <w:szCs w:val="22"/>
        </w:rPr>
      </w:pPr>
      <w:r w:rsidRPr="00AD540C">
        <w:rPr>
          <w:rFonts w:ascii="Arial" w:hAnsi="Arial" w:cs="Arial"/>
          <w:color w:val="auto"/>
          <w:szCs w:val="22"/>
        </w:rPr>
        <w:t xml:space="preserve">Přesné místo plnění </w:t>
      </w:r>
      <w:r w:rsidR="00C21E7A" w:rsidRPr="00AD540C">
        <w:rPr>
          <w:rFonts w:ascii="Arial" w:hAnsi="Arial" w:cs="Arial"/>
          <w:color w:val="auto"/>
          <w:szCs w:val="22"/>
        </w:rPr>
        <w:t xml:space="preserve">je uvedeno </w:t>
      </w:r>
      <w:r w:rsidR="00C21E7A" w:rsidRPr="00830B94">
        <w:rPr>
          <w:rFonts w:ascii="Arial" w:hAnsi="Arial" w:cs="Arial"/>
          <w:color w:val="auto"/>
          <w:szCs w:val="22"/>
        </w:rPr>
        <w:t>článku smlouvy č. I</w:t>
      </w:r>
      <w:r w:rsidR="001F7DC8" w:rsidRPr="00830B94">
        <w:rPr>
          <w:rFonts w:ascii="Arial" w:hAnsi="Arial" w:cs="Arial"/>
          <w:color w:val="auto"/>
          <w:szCs w:val="22"/>
        </w:rPr>
        <w:t xml:space="preserve"> odstavci </w:t>
      </w:r>
      <w:r w:rsidR="00C21E7A" w:rsidRPr="00830B94">
        <w:rPr>
          <w:rFonts w:ascii="Arial" w:hAnsi="Arial" w:cs="Arial"/>
          <w:color w:val="auto"/>
          <w:szCs w:val="22"/>
        </w:rPr>
        <w:t>3</w:t>
      </w:r>
      <w:r w:rsidR="001F7DC8" w:rsidRPr="00830B94">
        <w:rPr>
          <w:rFonts w:ascii="Arial" w:hAnsi="Arial" w:cs="Arial"/>
          <w:color w:val="auto"/>
          <w:szCs w:val="22"/>
        </w:rPr>
        <w:t>. O</w:t>
      </w:r>
      <w:r w:rsidRPr="00830B94">
        <w:rPr>
          <w:rFonts w:ascii="Arial" w:hAnsi="Arial" w:cs="Arial"/>
          <w:color w:val="auto"/>
          <w:szCs w:val="22"/>
        </w:rPr>
        <w:t>soba oprávněná převzít dodávku a podepsat předávací protokol bud</w:t>
      </w:r>
      <w:r w:rsidR="00C21E7A" w:rsidRPr="00830B94">
        <w:rPr>
          <w:rFonts w:ascii="Arial" w:hAnsi="Arial" w:cs="Arial"/>
          <w:color w:val="auto"/>
          <w:szCs w:val="22"/>
        </w:rPr>
        <w:t>e</w:t>
      </w:r>
      <w:r w:rsidRPr="00830B94">
        <w:rPr>
          <w:rFonts w:ascii="Arial" w:hAnsi="Arial" w:cs="Arial"/>
          <w:color w:val="auto"/>
          <w:szCs w:val="22"/>
        </w:rPr>
        <w:t xml:space="preserve"> </w:t>
      </w:r>
      <w:r w:rsidR="008B24BF" w:rsidRPr="00830B94">
        <w:rPr>
          <w:rFonts w:ascii="Arial" w:hAnsi="Arial" w:cs="Arial"/>
          <w:color w:val="auto"/>
          <w:szCs w:val="22"/>
        </w:rPr>
        <w:t>Josef Luska</w:t>
      </w:r>
      <w:r w:rsidR="00A8289C" w:rsidRPr="00830B94">
        <w:rPr>
          <w:rFonts w:ascii="Arial" w:hAnsi="Arial" w:cs="Arial"/>
          <w:color w:val="auto"/>
          <w:szCs w:val="22"/>
        </w:rPr>
        <w:t>.</w:t>
      </w:r>
    </w:p>
    <w:p w14:paraId="74FCABBB" w14:textId="426261A3" w:rsidR="001D4FF9" w:rsidRPr="00830B94" w:rsidRDefault="002E0235" w:rsidP="00865EC6">
      <w:pPr>
        <w:pStyle w:val="Zkladntext"/>
        <w:numPr>
          <w:ilvl w:val="0"/>
          <w:numId w:val="5"/>
        </w:numPr>
        <w:spacing w:after="120" w:line="360" w:lineRule="auto"/>
        <w:ind w:left="0" w:firstLine="0"/>
        <w:rPr>
          <w:rFonts w:ascii="Arial" w:hAnsi="Arial" w:cs="Arial"/>
          <w:color w:val="auto"/>
          <w:szCs w:val="22"/>
        </w:rPr>
      </w:pPr>
      <w:r w:rsidRPr="00830B94">
        <w:rPr>
          <w:rFonts w:ascii="Arial" w:hAnsi="Arial" w:cs="Arial"/>
          <w:color w:val="auto"/>
          <w:szCs w:val="22"/>
        </w:rPr>
        <w:t>Z</w:t>
      </w:r>
      <w:r w:rsidR="00596E11" w:rsidRPr="00830B94">
        <w:rPr>
          <w:rFonts w:ascii="Arial" w:hAnsi="Arial" w:cs="Arial"/>
          <w:color w:val="auto"/>
          <w:szCs w:val="22"/>
        </w:rPr>
        <w:t xml:space="preserve">a provedení díla se považuje </w:t>
      </w:r>
      <w:r w:rsidR="006F21C5" w:rsidRPr="00830B94">
        <w:rPr>
          <w:rFonts w:ascii="Arial" w:hAnsi="Arial" w:cs="Arial"/>
          <w:color w:val="auto"/>
          <w:szCs w:val="22"/>
        </w:rPr>
        <w:t xml:space="preserve">předání / převzetí díla </w:t>
      </w:r>
      <w:r w:rsidR="00DD06FB" w:rsidRPr="00830B94">
        <w:rPr>
          <w:rFonts w:ascii="Arial" w:hAnsi="Arial" w:cs="Arial"/>
          <w:color w:val="auto"/>
          <w:szCs w:val="22"/>
        </w:rPr>
        <w:t xml:space="preserve">dle § 2604 občanského zákoníku s případnými vadami a nedodělky, nebránícími užívání díla. </w:t>
      </w:r>
    </w:p>
    <w:p w14:paraId="094ACF22" w14:textId="0EC6F3FD" w:rsidR="002C2549" w:rsidRPr="00830B94" w:rsidRDefault="00424091" w:rsidP="00424091">
      <w:pPr>
        <w:pStyle w:val="Zkladntext"/>
        <w:numPr>
          <w:ilvl w:val="0"/>
          <w:numId w:val="5"/>
        </w:numPr>
        <w:spacing w:after="120" w:line="360" w:lineRule="auto"/>
        <w:ind w:left="0" w:firstLine="0"/>
        <w:rPr>
          <w:rFonts w:ascii="Arial" w:hAnsi="Arial" w:cs="Arial"/>
          <w:color w:val="auto"/>
          <w:szCs w:val="22"/>
        </w:rPr>
      </w:pPr>
      <w:r w:rsidRPr="00830B94">
        <w:rPr>
          <w:rFonts w:ascii="Arial" w:hAnsi="Arial" w:cs="Arial"/>
          <w:color w:val="auto"/>
          <w:szCs w:val="22"/>
        </w:rPr>
        <w:t>Ve všech</w:t>
      </w:r>
      <w:r w:rsidR="002C2549" w:rsidRPr="00830B94">
        <w:rPr>
          <w:rFonts w:ascii="Arial" w:hAnsi="Arial" w:cs="Arial"/>
          <w:color w:val="auto"/>
          <w:szCs w:val="22"/>
        </w:rPr>
        <w:t xml:space="preserve"> místnostech budou dodávky probíhat v návaznosti na předcházející</w:t>
      </w:r>
      <w:r w:rsidR="00F71A8A" w:rsidRPr="00830B94">
        <w:rPr>
          <w:rFonts w:ascii="Arial" w:hAnsi="Arial" w:cs="Arial"/>
          <w:color w:val="auto"/>
          <w:szCs w:val="22"/>
        </w:rPr>
        <w:t xml:space="preserve"> stavební úpravy, tj. </w:t>
      </w:r>
      <w:r w:rsidR="002C2549" w:rsidRPr="00830B94">
        <w:rPr>
          <w:rFonts w:ascii="Arial" w:hAnsi="Arial" w:cs="Arial"/>
          <w:color w:val="auto"/>
          <w:szCs w:val="22"/>
        </w:rPr>
        <w:t xml:space="preserve">zhotovitel </w:t>
      </w:r>
      <w:r w:rsidR="00C67C4E" w:rsidRPr="00830B94">
        <w:rPr>
          <w:rFonts w:ascii="Arial" w:hAnsi="Arial" w:cs="Arial"/>
          <w:color w:val="auto"/>
          <w:szCs w:val="22"/>
        </w:rPr>
        <w:t>má povinnost kooperovat a konzultovat návaznost dodávky</w:t>
      </w:r>
      <w:r w:rsidR="004719A6" w:rsidRPr="00830B94">
        <w:rPr>
          <w:rFonts w:ascii="Arial" w:hAnsi="Arial" w:cs="Arial"/>
          <w:color w:val="auto"/>
          <w:szCs w:val="22"/>
        </w:rPr>
        <w:t xml:space="preserve"> se </w:t>
      </w:r>
      <w:r w:rsidR="002C2549" w:rsidRPr="00830B94">
        <w:rPr>
          <w:rFonts w:ascii="Arial" w:hAnsi="Arial" w:cs="Arial"/>
          <w:color w:val="auto"/>
          <w:szCs w:val="22"/>
        </w:rPr>
        <w:t>zhotovitelem předcházejících stavebních prací. Kontaktní údaje zhotovitele stavebních prací budou zhotoviteli díla dle této smlouvy sděleny současně s výzvou k plnění (objednávkou) dodávky.</w:t>
      </w:r>
    </w:p>
    <w:p w14:paraId="1C5DFEE1" w14:textId="77777777" w:rsidR="00653F18" w:rsidRPr="00AD540C" w:rsidRDefault="00653F18" w:rsidP="00E06FFB">
      <w:pPr>
        <w:pStyle w:val="Zkladntext"/>
        <w:spacing w:after="120" w:line="360" w:lineRule="auto"/>
        <w:ind w:left="0" w:firstLine="0"/>
        <w:rPr>
          <w:rFonts w:ascii="Arial" w:hAnsi="Arial" w:cs="Arial"/>
          <w:color w:val="auto"/>
          <w:sz w:val="22"/>
          <w:szCs w:val="22"/>
        </w:rPr>
      </w:pPr>
    </w:p>
    <w:p w14:paraId="5D07BC01" w14:textId="77777777" w:rsidR="0072633B" w:rsidRPr="00AD540C" w:rsidRDefault="0072633B" w:rsidP="00E06FFB">
      <w:pPr>
        <w:pStyle w:val="Zkladntext"/>
        <w:numPr>
          <w:ilvl w:val="0"/>
          <w:numId w:val="4"/>
        </w:numPr>
        <w:spacing w:after="120" w:line="360" w:lineRule="auto"/>
        <w:ind w:left="1078" w:hanging="284"/>
        <w:jc w:val="center"/>
        <w:rPr>
          <w:rFonts w:ascii="Arial" w:hAnsi="Arial" w:cs="Arial"/>
          <w:b/>
          <w:bCs/>
          <w:sz w:val="22"/>
          <w:szCs w:val="22"/>
        </w:rPr>
      </w:pPr>
      <w:r w:rsidRPr="00AD540C">
        <w:rPr>
          <w:rFonts w:ascii="Arial" w:hAnsi="Arial" w:cs="Arial"/>
          <w:b/>
          <w:bCs/>
          <w:sz w:val="22"/>
          <w:szCs w:val="22"/>
        </w:rPr>
        <w:t xml:space="preserve">Cena díla </w:t>
      </w:r>
    </w:p>
    <w:p w14:paraId="0CC44A08" w14:textId="009D41A5" w:rsidR="001D4FF9" w:rsidRPr="00AD540C" w:rsidRDefault="001D4FF9" w:rsidP="008B24BF">
      <w:pPr>
        <w:pStyle w:val="Zkladntext"/>
        <w:numPr>
          <w:ilvl w:val="0"/>
          <w:numId w:val="6"/>
        </w:numPr>
        <w:spacing w:after="120" w:line="360" w:lineRule="auto"/>
        <w:ind w:left="0" w:firstLine="0"/>
        <w:rPr>
          <w:rFonts w:ascii="Arial" w:hAnsi="Arial" w:cs="Arial"/>
          <w:color w:val="auto"/>
          <w:szCs w:val="22"/>
        </w:rPr>
      </w:pPr>
      <w:r w:rsidRPr="00AD540C">
        <w:rPr>
          <w:rFonts w:ascii="Arial" w:hAnsi="Arial" w:cs="Arial"/>
          <w:szCs w:val="22"/>
        </w:rPr>
        <w:t>C</w:t>
      </w:r>
      <w:r w:rsidR="00612F4F" w:rsidRPr="00AD540C">
        <w:rPr>
          <w:rFonts w:ascii="Arial" w:hAnsi="Arial" w:cs="Arial"/>
          <w:szCs w:val="22"/>
        </w:rPr>
        <w:t>elková c</w:t>
      </w:r>
      <w:r w:rsidRPr="00AD540C">
        <w:rPr>
          <w:rFonts w:ascii="Arial" w:hAnsi="Arial" w:cs="Arial"/>
          <w:szCs w:val="22"/>
        </w:rPr>
        <w:t xml:space="preserve">ena díla, jehož předmět a rozsah jsou vymezeny v článku I. této smlouvy, je sjednána jako výsledek </w:t>
      </w:r>
      <w:r w:rsidR="00851E2B" w:rsidRPr="00AD540C">
        <w:rPr>
          <w:rFonts w:ascii="Arial" w:hAnsi="Arial" w:cs="Arial"/>
          <w:szCs w:val="22"/>
        </w:rPr>
        <w:t>veřejné zakázky</w:t>
      </w:r>
      <w:r w:rsidR="00612F4F" w:rsidRPr="00AD540C">
        <w:rPr>
          <w:rFonts w:ascii="Arial" w:hAnsi="Arial" w:cs="Arial"/>
          <w:szCs w:val="22"/>
        </w:rPr>
        <w:t xml:space="preserve"> s názvem </w:t>
      </w:r>
      <w:r w:rsidR="00612F4F" w:rsidRPr="00AD540C">
        <w:rPr>
          <w:rFonts w:ascii="Arial" w:hAnsi="Arial" w:cs="Arial"/>
          <w:color w:val="auto"/>
          <w:szCs w:val="22"/>
        </w:rPr>
        <w:t>„</w:t>
      </w:r>
      <w:r w:rsidR="008B24BF" w:rsidRPr="008B24BF">
        <w:rPr>
          <w:rFonts w:ascii="Arial" w:hAnsi="Arial" w:cs="Arial"/>
          <w:szCs w:val="22"/>
        </w:rPr>
        <w:t>0012020 Dodávka nábytku pro blok B VŠ kolejí J. A. Komenského</w:t>
      </w:r>
      <w:r w:rsidR="00FE1160" w:rsidRPr="00AD540C">
        <w:rPr>
          <w:rFonts w:ascii="Arial" w:hAnsi="Arial" w:cs="Arial"/>
          <w:color w:val="auto"/>
          <w:szCs w:val="22"/>
        </w:rPr>
        <w:t xml:space="preserve">“ </w:t>
      </w:r>
      <w:r w:rsidR="00A8289C">
        <w:rPr>
          <w:rFonts w:ascii="Arial" w:hAnsi="Arial" w:cs="Arial"/>
          <w:color w:val="auto"/>
          <w:szCs w:val="22"/>
        </w:rPr>
        <w:t>a </w:t>
      </w:r>
      <w:r w:rsidRPr="00AD540C">
        <w:rPr>
          <w:rFonts w:ascii="Arial" w:hAnsi="Arial" w:cs="Arial"/>
          <w:color w:val="auto"/>
          <w:szCs w:val="22"/>
        </w:rPr>
        <w:t xml:space="preserve">činí: </w:t>
      </w:r>
    </w:p>
    <w:tbl>
      <w:tblPr>
        <w:tblStyle w:val="Mkatabulky"/>
        <w:tblW w:w="0" w:type="auto"/>
        <w:tblInd w:w="108" w:type="dxa"/>
        <w:tblLook w:val="04A0" w:firstRow="1" w:lastRow="0" w:firstColumn="1" w:lastColumn="0" w:noHBand="0" w:noVBand="1"/>
      </w:tblPr>
      <w:tblGrid>
        <w:gridCol w:w="2163"/>
        <w:gridCol w:w="2262"/>
        <w:gridCol w:w="2262"/>
        <w:gridCol w:w="2267"/>
      </w:tblGrid>
      <w:tr w:rsidR="00612F4F" w:rsidRPr="00AD540C" w14:paraId="13ACD5BF" w14:textId="77777777" w:rsidTr="00612F4F">
        <w:tc>
          <w:tcPr>
            <w:tcW w:w="2163" w:type="dxa"/>
            <w:vMerge w:val="restart"/>
          </w:tcPr>
          <w:p w14:paraId="1A25443A" w14:textId="77777777" w:rsidR="00612F4F" w:rsidRPr="00AD540C" w:rsidRDefault="00612F4F" w:rsidP="0090107C">
            <w:pPr>
              <w:widowControl/>
              <w:tabs>
                <w:tab w:val="left" w:pos="284"/>
              </w:tabs>
              <w:spacing w:after="120" w:line="360" w:lineRule="auto"/>
              <w:jc w:val="both"/>
              <w:rPr>
                <w:rFonts w:ascii="Arial" w:hAnsi="Arial" w:cs="Arial"/>
                <w:b/>
                <w:color w:val="auto"/>
                <w:szCs w:val="22"/>
              </w:rPr>
            </w:pPr>
          </w:p>
          <w:p w14:paraId="29C55D30" w14:textId="6CC9F0BC" w:rsidR="00612F4F" w:rsidRPr="00AD540C" w:rsidRDefault="00612F4F" w:rsidP="0090107C">
            <w:pPr>
              <w:widowControl/>
              <w:tabs>
                <w:tab w:val="left" w:pos="284"/>
              </w:tabs>
              <w:spacing w:after="120" w:line="360" w:lineRule="auto"/>
              <w:jc w:val="both"/>
              <w:rPr>
                <w:rFonts w:ascii="Arial" w:hAnsi="Arial" w:cs="Arial"/>
                <w:b/>
                <w:color w:val="auto"/>
                <w:szCs w:val="22"/>
              </w:rPr>
            </w:pPr>
            <w:r w:rsidRPr="00AD540C">
              <w:rPr>
                <w:rFonts w:ascii="Arial" w:hAnsi="Arial" w:cs="Arial"/>
                <w:b/>
                <w:color w:val="auto"/>
                <w:szCs w:val="22"/>
              </w:rPr>
              <w:t>Celková cena díla</w:t>
            </w:r>
          </w:p>
        </w:tc>
        <w:tc>
          <w:tcPr>
            <w:tcW w:w="2262" w:type="dxa"/>
          </w:tcPr>
          <w:p w14:paraId="1394D315" w14:textId="02A9E443" w:rsidR="00612F4F" w:rsidRPr="00AD540C" w:rsidRDefault="00612F4F" w:rsidP="0090107C">
            <w:pPr>
              <w:widowControl/>
              <w:tabs>
                <w:tab w:val="left" w:pos="284"/>
              </w:tabs>
              <w:spacing w:after="120" w:line="360" w:lineRule="auto"/>
              <w:jc w:val="center"/>
              <w:rPr>
                <w:rFonts w:ascii="Arial" w:hAnsi="Arial" w:cs="Arial"/>
                <w:b/>
                <w:color w:val="auto"/>
                <w:sz w:val="18"/>
              </w:rPr>
            </w:pPr>
            <w:r w:rsidRPr="00AD540C">
              <w:rPr>
                <w:rFonts w:ascii="Arial" w:hAnsi="Arial" w:cs="Arial"/>
                <w:b/>
                <w:color w:val="auto"/>
                <w:sz w:val="18"/>
              </w:rPr>
              <w:t>V Kč bez DPH</w:t>
            </w:r>
          </w:p>
        </w:tc>
        <w:tc>
          <w:tcPr>
            <w:tcW w:w="2262" w:type="dxa"/>
          </w:tcPr>
          <w:p w14:paraId="4F727B89" w14:textId="3D70A2CE" w:rsidR="00612F4F" w:rsidRPr="00AD540C" w:rsidRDefault="00612F4F" w:rsidP="0090107C">
            <w:pPr>
              <w:widowControl/>
              <w:tabs>
                <w:tab w:val="left" w:pos="284"/>
              </w:tabs>
              <w:spacing w:after="120" w:line="360" w:lineRule="auto"/>
              <w:jc w:val="center"/>
              <w:rPr>
                <w:rFonts w:ascii="Arial" w:hAnsi="Arial" w:cs="Arial"/>
                <w:b/>
                <w:color w:val="auto"/>
                <w:sz w:val="18"/>
              </w:rPr>
            </w:pPr>
            <w:r w:rsidRPr="00AD540C">
              <w:rPr>
                <w:rFonts w:ascii="Arial" w:hAnsi="Arial" w:cs="Arial"/>
                <w:b/>
                <w:color w:val="auto"/>
                <w:sz w:val="18"/>
              </w:rPr>
              <w:t>Výše DPH v Kč</w:t>
            </w:r>
          </w:p>
        </w:tc>
        <w:tc>
          <w:tcPr>
            <w:tcW w:w="2267" w:type="dxa"/>
          </w:tcPr>
          <w:p w14:paraId="75FA055E" w14:textId="6E423137" w:rsidR="00612F4F" w:rsidRPr="00AD540C" w:rsidRDefault="00612F4F" w:rsidP="0090107C">
            <w:pPr>
              <w:widowControl/>
              <w:tabs>
                <w:tab w:val="left" w:pos="284"/>
              </w:tabs>
              <w:spacing w:after="120" w:line="360" w:lineRule="auto"/>
              <w:jc w:val="center"/>
              <w:rPr>
                <w:rFonts w:ascii="Arial" w:hAnsi="Arial" w:cs="Arial"/>
                <w:b/>
                <w:color w:val="auto"/>
                <w:sz w:val="18"/>
              </w:rPr>
            </w:pPr>
            <w:r w:rsidRPr="00AD540C">
              <w:rPr>
                <w:rFonts w:ascii="Arial" w:hAnsi="Arial" w:cs="Arial"/>
                <w:b/>
                <w:color w:val="auto"/>
                <w:sz w:val="18"/>
              </w:rPr>
              <w:t>V Kč včetně DPH</w:t>
            </w:r>
          </w:p>
        </w:tc>
      </w:tr>
      <w:tr w:rsidR="00612F4F" w:rsidRPr="00AD540C" w14:paraId="31A0D050" w14:textId="77777777" w:rsidTr="00612F4F">
        <w:tc>
          <w:tcPr>
            <w:tcW w:w="2163" w:type="dxa"/>
            <w:vMerge/>
          </w:tcPr>
          <w:p w14:paraId="6890B7C2" w14:textId="4973B156" w:rsidR="00612F4F" w:rsidRPr="00AD540C" w:rsidRDefault="00612F4F" w:rsidP="0090107C">
            <w:pPr>
              <w:widowControl/>
              <w:tabs>
                <w:tab w:val="left" w:pos="284"/>
              </w:tabs>
              <w:spacing w:after="120" w:line="360" w:lineRule="auto"/>
              <w:jc w:val="both"/>
              <w:rPr>
                <w:rFonts w:ascii="Arial" w:hAnsi="Arial" w:cs="Arial"/>
                <w:b/>
                <w:color w:val="auto"/>
                <w:sz w:val="18"/>
              </w:rPr>
            </w:pPr>
          </w:p>
        </w:tc>
        <w:tc>
          <w:tcPr>
            <w:tcW w:w="2262" w:type="dxa"/>
            <w:shd w:val="clear" w:color="auto" w:fill="auto"/>
          </w:tcPr>
          <w:p w14:paraId="12E6703C" w14:textId="0F2C8F03" w:rsidR="00612F4F" w:rsidRPr="00AD540C" w:rsidRDefault="00612F4F" w:rsidP="0090107C">
            <w:pPr>
              <w:widowControl/>
              <w:tabs>
                <w:tab w:val="left" w:pos="284"/>
              </w:tabs>
              <w:spacing w:after="120" w:line="360" w:lineRule="auto"/>
              <w:jc w:val="center"/>
              <w:rPr>
                <w:rFonts w:ascii="Arial" w:hAnsi="Arial" w:cs="Arial"/>
                <w:color w:val="auto"/>
                <w:szCs w:val="22"/>
              </w:rPr>
            </w:pPr>
            <w:r w:rsidRPr="00AD540C">
              <w:rPr>
                <w:rFonts w:ascii="Arial" w:hAnsi="Arial" w:cs="Arial"/>
                <w:color w:val="auto"/>
                <w:szCs w:val="22"/>
                <w:highlight w:val="yellow"/>
              </w:rPr>
              <w:t>……</w:t>
            </w:r>
          </w:p>
        </w:tc>
        <w:tc>
          <w:tcPr>
            <w:tcW w:w="2262" w:type="dxa"/>
            <w:shd w:val="clear" w:color="auto" w:fill="auto"/>
          </w:tcPr>
          <w:p w14:paraId="2D6C70B6" w14:textId="7B6EDF45" w:rsidR="00612F4F" w:rsidRPr="00AD540C" w:rsidRDefault="00612F4F" w:rsidP="0090107C">
            <w:pPr>
              <w:widowControl/>
              <w:tabs>
                <w:tab w:val="left" w:pos="284"/>
              </w:tabs>
              <w:spacing w:after="120" w:line="360" w:lineRule="auto"/>
              <w:jc w:val="center"/>
              <w:rPr>
                <w:rFonts w:ascii="Arial" w:hAnsi="Arial" w:cs="Arial"/>
                <w:color w:val="auto"/>
                <w:szCs w:val="22"/>
              </w:rPr>
            </w:pPr>
            <w:r w:rsidRPr="00AD540C">
              <w:rPr>
                <w:rFonts w:ascii="Arial" w:hAnsi="Arial" w:cs="Arial"/>
                <w:color w:val="auto"/>
                <w:szCs w:val="22"/>
                <w:highlight w:val="yellow"/>
              </w:rPr>
              <w:t>……</w:t>
            </w:r>
          </w:p>
        </w:tc>
        <w:tc>
          <w:tcPr>
            <w:tcW w:w="2267" w:type="dxa"/>
            <w:shd w:val="clear" w:color="auto" w:fill="auto"/>
          </w:tcPr>
          <w:p w14:paraId="342CB176" w14:textId="7789675D" w:rsidR="00612F4F" w:rsidRPr="00AD540C" w:rsidRDefault="00612F4F" w:rsidP="0090107C">
            <w:pPr>
              <w:widowControl/>
              <w:tabs>
                <w:tab w:val="left" w:pos="284"/>
              </w:tabs>
              <w:spacing w:after="120" w:line="360" w:lineRule="auto"/>
              <w:jc w:val="center"/>
              <w:rPr>
                <w:rFonts w:ascii="Arial" w:hAnsi="Arial" w:cs="Arial"/>
                <w:color w:val="auto"/>
                <w:szCs w:val="22"/>
              </w:rPr>
            </w:pPr>
            <w:r w:rsidRPr="00AD540C">
              <w:rPr>
                <w:rFonts w:ascii="Arial" w:hAnsi="Arial" w:cs="Arial"/>
                <w:color w:val="auto"/>
                <w:szCs w:val="22"/>
                <w:highlight w:val="yellow"/>
              </w:rPr>
              <w:t>……</w:t>
            </w:r>
          </w:p>
        </w:tc>
      </w:tr>
    </w:tbl>
    <w:p w14:paraId="22CF1CDC" w14:textId="7CECB7E2" w:rsidR="001D4FF9" w:rsidRDefault="00F42E55" w:rsidP="0090107C">
      <w:pPr>
        <w:pStyle w:val="Zkladntext"/>
        <w:numPr>
          <w:ilvl w:val="0"/>
          <w:numId w:val="6"/>
        </w:numPr>
        <w:spacing w:before="240" w:after="120" w:line="360" w:lineRule="auto"/>
        <w:ind w:left="0" w:firstLine="0"/>
        <w:rPr>
          <w:rFonts w:ascii="Arial" w:hAnsi="Arial" w:cs="Arial"/>
          <w:color w:val="auto"/>
          <w:szCs w:val="22"/>
        </w:rPr>
      </w:pPr>
      <w:r w:rsidRPr="00AD540C">
        <w:rPr>
          <w:rFonts w:ascii="Arial" w:hAnsi="Arial" w:cs="Arial"/>
          <w:color w:val="auto"/>
          <w:szCs w:val="22"/>
        </w:rPr>
        <w:t>Objednatel prohlašuje, že</w:t>
      </w:r>
      <w:r w:rsidR="008610C0" w:rsidRPr="00AD540C">
        <w:rPr>
          <w:rFonts w:ascii="Arial" w:hAnsi="Arial" w:cs="Arial"/>
          <w:color w:val="auto"/>
          <w:szCs w:val="22"/>
        </w:rPr>
        <w:t xml:space="preserve"> </w:t>
      </w:r>
      <w:r w:rsidR="00612F4F" w:rsidRPr="00AD540C">
        <w:rPr>
          <w:rFonts w:ascii="Arial" w:hAnsi="Arial" w:cs="Arial"/>
          <w:color w:val="auto"/>
          <w:szCs w:val="22"/>
        </w:rPr>
        <w:t>celková</w:t>
      </w:r>
      <w:r w:rsidR="008610C0" w:rsidRPr="00AD540C">
        <w:rPr>
          <w:rFonts w:ascii="Arial" w:hAnsi="Arial" w:cs="Arial"/>
          <w:color w:val="auto"/>
          <w:szCs w:val="22"/>
        </w:rPr>
        <w:t xml:space="preserve"> cena za dílo je stanovena jako pevná a neměnná za celý předmět plnění.</w:t>
      </w:r>
    </w:p>
    <w:p w14:paraId="7E92F4D7" w14:textId="77777777" w:rsidR="001D4FF9" w:rsidRPr="00AD540C" w:rsidRDefault="00466129" w:rsidP="0090107C">
      <w:pPr>
        <w:pStyle w:val="Zkladntext"/>
        <w:spacing w:after="120" w:line="360" w:lineRule="auto"/>
        <w:ind w:left="0" w:firstLine="0"/>
        <w:rPr>
          <w:rFonts w:ascii="Arial" w:hAnsi="Arial" w:cs="Arial"/>
          <w:szCs w:val="22"/>
        </w:rPr>
      </w:pPr>
      <w:r w:rsidRPr="00AD540C">
        <w:rPr>
          <w:rFonts w:ascii="Arial" w:hAnsi="Arial" w:cs="Arial"/>
          <w:szCs w:val="22"/>
        </w:rPr>
        <w:t>3.</w:t>
      </w:r>
      <w:r w:rsidRPr="00AD540C">
        <w:rPr>
          <w:rFonts w:ascii="Arial" w:hAnsi="Arial" w:cs="Arial"/>
          <w:szCs w:val="22"/>
        </w:rPr>
        <w:tab/>
      </w:r>
      <w:r w:rsidR="001D4FF9" w:rsidRPr="00AD540C">
        <w:rPr>
          <w:rFonts w:ascii="Arial" w:hAnsi="Arial" w:cs="Arial"/>
          <w:szCs w:val="22"/>
        </w:rPr>
        <w:t>Podmínky pro změnu ceny</w:t>
      </w:r>
    </w:p>
    <w:p w14:paraId="66C7E2E6" w14:textId="4EDC6344" w:rsidR="001D4FF9" w:rsidRPr="00AD540C" w:rsidRDefault="001D4FF9" w:rsidP="002F7F27">
      <w:pPr>
        <w:pStyle w:val="Zkladntext"/>
        <w:tabs>
          <w:tab w:val="left" w:pos="284"/>
        </w:tabs>
        <w:spacing w:after="120" w:line="360" w:lineRule="auto"/>
        <w:ind w:left="0" w:firstLine="284"/>
        <w:rPr>
          <w:rFonts w:ascii="Arial" w:hAnsi="Arial" w:cs="Arial"/>
          <w:szCs w:val="22"/>
        </w:rPr>
      </w:pPr>
      <w:r w:rsidRPr="00AD540C">
        <w:rPr>
          <w:rFonts w:ascii="Arial" w:hAnsi="Arial" w:cs="Arial"/>
          <w:szCs w:val="22"/>
        </w:rPr>
        <w:t>Sjednaná cena je cenou nejvýše přípustnou a může být změněna pouze za níže uvedených podmínek:</w:t>
      </w:r>
    </w:p>
    <w:p w14:paraId="1D588911" w14:textId="21976751" w:rsidR="0096342C" w:rsidRPr="00AD540C" w:rsidRDefault="0096342C" w:rsidP="0090107C">
      <w:pPr>
        <w:pStyle w:val="Zkladntext"/>
        <w:numPr>
          <w:ilvl w:val="0"/>
          <w:numId w:val="12"/>
        </w:numPr>
        <w:tabs>
          <w:tab w:val="left" w:pos="284"/>
        </w:tabs>
        <w:spacing w:after="120" w:line="360" w:lineRule="auto"/>
        <w:ind w:left="0" w:firstLine="0"/>
        <w:rPr>
          <w:rFonts w:ascii="Arial" w:hAnsi="Arial" w:cs="Arial"/>
          <w:szCs w:val="22"/>
        </w:rPr>
      </w:pPr>
      <w:r w:rsidRPr="00AD540C">
        <w:rPr>
          <w:rFonts w:ascii="Arial" w:hAnsi="Arial" w:cs="Arial"/>
          <w:szCs w:val="22"/>
        </w:rPr>
        <w:lastRenderedPageBreak/>
        <w:t>Změna sjed</w:t>
      </w:r>
      <w:r w:rsidR="00612F4F" w:rsidRPr="00AD540C">
        <w:rPr>
          <w:rFonts w:ascii="Arial" w:hAnsi="Arial" w:cs="Arial"/>
          <w:szCs w:val="22"/>
        </w:rPr>
        <w:t>nané ceny je možná pouze pokud o</w:t>
      </w:r>
      <w:r w:rsidRPr="00AD540C">
        <w:rPr>
          <w:rFonts w:ascii="Arial" w:hAnsi="Arial" w:cs="Arial"/>
          <w:szCs w:val="22"/>
        </w:rPr>
        <w:t>bjednatel bude požadovat i provedení jiných prací nebo dodávek,</w:t>
      </w:r>
      <w:r w:rsidR="00822917">
        <w:rPr>
          <w:rFonts w:ascii="Arial" w:hAnsi="Arial" w:cs="Arial"/>
          <w:szCs w:val="22"/>
        </w:rPr>
        <w:t xml:space="preserve"> než těch, které byly vymezeny v příloze</w:t>
      </w:r>
      <w:r w:rsidR="00612F4F" w:rsidRPr="00AD540C">
        <w:rPr>
          <w:rFonts w:ascii="Arial" w:hAnsi="Arial" w:cs="Arial"/>
          <w:szCs w:val="22"/>
        </w:rPr>
        <w:t xml:space="preserve"> č. 1 nebo pokud o</w:t>
      </w:r>
      <w:r w:rsidRPr="00AD540C">
        <w:rPr>
          <w:rFonts w:ascii="Arial" w:hAnsi="Arial" w:cs="Arial"/>
          <w:szCs w:val="22"/>
        </w:rPr>
        <w:t>bjednatel vyloučí některé práce nebo dodávky z předmětu plnění.</w:t>
      </w:r>
    </w:p>
    <w:p w14:paraId="688F2026" w14:textId="77777777" w:rsidR="008610C0" w:rsidRPr="00AD540C" w:rsidRDefault="001D4FF9" w:rsidP="0090107C">
      <w:pPr>
        <w:pStyle w:val="Zkladntext"/>
        <w:numPr>
          <w:ilvl w:val="0"/>
          <w:numId w:val="12"/>
        </w:numPr>
        <w:tabs>
          <w:tab w:val="left" w:pos="284"/>
        </w:tabs>
        <w:spacing w:after="120" w:line="360" w:lineRule="auto"/>
        <w:ind w:left="0" w:firstLine="0"/>
        <w:rPr>
          <w:rFonts w:ascii="Arial" w:hAnsi="Arial" w:cs="Arial"/>
          <w:szCs w:val="22"/>
        </w:rPr>
      </w:pPr>
      <w:r w:rsidRPr="00AD540C">
        <w:rPr>
          <w:rFonts w:ascii="Arial" w:hAnsi="Arial" w:cs="Arial"/>
          <w:szCs w:val="22"/>
        </w:rPr>
        <w:t xml:space="preserve">Změna sjednané ceny je možná </w:t>
      </w:r>
      <w:r w:rsidR="008610C0" w:rsidRPr="00AD540C">
        <w:rPr>
          <w:rFonts w:ascii="Arial" w:hAnsi="Arial" w:cs="Arial"/>
          <w:szCs w:val="22"/>
        </w:rPr>
        <w:t>při změně sazby DPH na základě změny právních předpisů.</w:t>
      </w:r>
    </w:p>
    <w:p w14:paraId="57194CDE" w14:textId="05CE851C" w:rsidR="009109D2" w:rsidRDefault="00892BB8" w:rsidP="0090107C">
      <w:pPr>
        <w:pStyle w:val="Zkladntext"/>
        <w:spacing w:after="120" w:line="360" w:lineRule="auto"/>
        <w:ind w:left="0" w:firstLine="0"/>
        <w:rPr>
          <w:rFonts w:ascii="Arial" w:hAnsi="Arial" w:cs="Arial"/>
          <w:color w:val="auto"/>
          <w:szCs w:val="22"/>
        </w:rPr>
      </w:pPr>
      <w:r w:rsidRPr="00AD540C">
        <w:rPr>
          <w:rFonts w:ascii="Arial" w:hAnsi="Arial" w:cs="Arial"/>
          <w:color w:val="auto"/>
          <w:szCs w:val="22"/>
        </w:rPr>
        <w:t xml:space="preserve">4. </w:t>
      </w:r>
      <w:r w:rsidR="001D4FF9" w:rsidRPr="00AD540C">
        <w:rPr>
          <w:rFonts w:ascii="Arial" w:hAnsi="Arial" w:cs="Arial"/>
          <w:color w:val="auto"/>
          <w:szCs w:val="22"/>
        </w:rPr>
        <w:t>Zhotovitel potvrzuje, že cena díla obsahuje veškeré náklady a zisk nezb</w:t>
      </w:r>
      <w:r w:rsidR="00106C1D" w:rsidRPr="00AD540C">
        <w:rPr>
          <w:rFonts w:ascii="Arial" w:hAnsi="Arial" w:cs="Arial"/>
          <w:color w:val="auto"/>
          <w:szCs w:val="22"/>
        </w:rPr>
        <w:t>ytné ke kvalitnímu a</w:t>
      </w:r>
      <w:r w:rsidR="00F71A8A">
        <w:rPr>
          <w:rFonts w:ascii="Arial" w:hAnsi="Arial" w:cs="Arial"/>
          <w:color w:val="auto"/>
          <w:szCs w:val="22"/>
        </w:rPr>
        <w:t> </w:t>
      </w:r>
      <w:r w:rsidR="00106C1D" w:rsidRPr="00AD540C">
        <w:rPr>
          <w:rFonts w:ascii="Arial" w:hAnsi="Arial" w:cs="Arial"/>
          <w:color w:val="auto"/>
          <w:szCs w:val="22"/>
        </w:rPr>
        <w:t xml:space="preserve">funkčnímu </w:t>
      </w:r>
      <w:r w:rsidR="001D4FF9" w:rsidRPr="00AD540C">
        <w:rPr>
          <w:rFonts w:ascii="Arial" w:hAnsi="Arial" w:cs="Arial"/>
          <w:color w:val="auto"/>
          <w:szCs w:val="22"/>
        </w:rPr>
        <w:t>provedení díla v obvyklém standardu, včetně nákladů s provedením díla souvisej</w:t>
      </w:r>
      <w:r w:rsidR="001E522D" w:rsidRPr="00AD540C">
        <w:rPr>
          <w:rFonts w:ascii="Arial" w:hAnsi="Arial" w:cs="Arial"/>
          <w:color w:val="auto"/>
          <w:szCs w:val="22"/>
        </w:rPr>
        <w:t xml:space="preserve">ících. Cena obsahuje náklady </w:t>
      </w:r>
      <w:r w:rsidR="001D4FF9" w:rsidRPr="00AD540C">
        <w:rPr>
          <w:rFonts w:ascii="Arial" w:hAnsi="Arial" w:cs="Arial"/>
          <w:color w:val="auto"/>
          <w:szCs w:val="22"/>
        </w:rPr>
        <w:t xml:space="preserve">na energie, dopravu, </w:t>
      </w:r>
      <w:r w:rsidR="009109D2" w:rsidRPr="00AD540C">
        <w:rPr>
          <w:rFonts w:ascii="Arial" w:hAnsi="Arial" w:cs="Arial"/>
          <w:color w:val="auto"/>
          <w:szCs w:val="22"/>
        </w:rPr>
        <w:t xml:space="preserve">montáž na místě, případné úpravy na místě, </w:t>
      </w:r>
      <w:r w:rsidR="001D4FF9" w:rsidRPr="00AD540C">
        <w:rPr>
          <w:rFonts w:ascii="Arial" w:hAnsi="Arial" w:cs="Arial"/>
          <w:color w:val="auto"/>
          <w:szCs w:val="22"/>
        </w:rPr>
        <w:t>odvoz a</w:t>
      </w:r>
      <w:r w:rsidR="00F71A8A">
        <w:rPr>
          <w:rFonts w:ascii="Arial" w:hAnsi="Arial" w:cs="Arial"/>
          <w:color w:val="auto"/>
          <w:szCs w:val="22"/>
        </w:rPr>
        <w:t> </w:t>
      </w:r>
      <w:r w:rsidR="001D4FF9" w:rsidRPr="00AD540C">
        <w:rPr>
          <w:rFonts w:ascii="Arial" w:hAnsi="Arial" w:cs="Arial"/>
          <w:color w:val="auto"/>
          <w:szCs w:val="22"/>
        </w:rPr>
        <w:t>likvidace odpadů, a další vedlejší ro</w:t>
      </w:r>
      <w:r w:rsidR="009109D2" w:rsidRPr="00AD540C">
        <w:rPr>
          <w:rFonts w:ascii="Arial" w:hAnsi="Arial" w:cs="Arial"/>
          <w:color w:val="auto"/>
          <w:szCs w:val="22"/>
        </w:rPr>
        <w:t>zpočtové náklady</w:t>
      </w:r>
      <w:r w:rsidR="001D4FF9" w:rsidRPr="00AD540C">
        <w:rPr>
          <w:rFonts w:ascii="Arial" w:hAnsi="Arial" w:cs="Arial"/>
          <w:color w:val="auto"/>
          <w:szCs w:val="22"/>
        </w:rPr>
        <w:t xml:space="preserve">, náklady na realizaci opatření </w:t>
      </w:r>
      <w:r w:rsidR="00F71A8A">
        <w:rPr>
          <w:rFonts w:ascii="Arial" w:hAnsi="Arial" w:cs="Arial"/>
          <w:color w:val="auto"/>
          <w:szCs w:val="22"/>
        </w:rPr>
        <w:t>bezpečnosti a </w:t>
      </w:r>
      <w:r w:rsidR="007E407A" w:rsidRPr="00AD540C">
        <w:rPr>
          <w:rFonts w:ascii="Arial" w:hAnsi="Arial" w:cs="Arial"/>
          <w:color w:val="auto"/>
          <w:szCs w:val="22"/>
        </w:rPr>
        <w:t>ochrany zdraví při práci (dále jen „</w:t>
      </w:r>
      <w:r w:rsidR="001D4FF9" w:rsidRPr="00AD540C">
        <w:rPr>
          <w:rFonts w:ascii="Arial" w:hAnsi="Arial" w:cs="Arial"/>
          <w:color w:val="auto"/>
          <w:szCs w:val="22"/>
        </w:rPr>
        <w:t>BOZP</w:t>
      </w:r>
      <w:r w:rsidR="007E407A" w:rsidRPr="00AD540C">
        <w:rPr>
          <w:rFonts w:ascii="Arial" w:hAnsi="Arial" w:cs="Arial"/>
          <w:color w:val="auto"/>
          <w:szCs w:val="22"/>
        </w:rPr>
        <w:t>“)</w:t>
      </w:r>
      <w:r w:rsidR="009109D2" w:rsidRPr="00AD540C">
        <w:rPr>
          <w:rFonts w:ascii="Arial" w:hAnsi="Arial" w:cs="Arial"/>
          <w:color w:val="auto"/>
          <w:szCs w:val="22"/>
        </w:rPr>
        <w:t xml:space="preserve"> </w:t>
      </w:r>
      <w:r w:rsidR="007D00AB" w:rsidRPr="00AD540C">
        <w:rPr>
          <w:rFonts w:ascii="Arial" w:hAnsi="Arial" w:cs="Arial"/>
          <w:color w:val="auto"/>
          <w:szCs w:val="22"/>
        </w:rPr>
        <w:t>a jakékoliv další i nepředvídatelné náklady spojené s realizací d</w:t>
      </w:r>
      <w:r w:rsidR="009109D2" w:rsidRPr="00AD540C">
        <w:rPr>
          <w:rFonts w:ascii="Arial" w:hAnsi="Arial" w:cs="Arial"/>
          <w:color w:val="auto"/>
          <w:szCs w:val="22"/>
        </w:rPr>
        <w:t>íla.</w:t>
      </w:r>
    </w:p>
    <w:p w14:paraId="5ED53718" w14:textId="77777777" w:rsidR="00C65DC5" w:rsidRPr="00AD540C" w:rsidRDefault="00C65DC5" w:rsidP="0090107C">
      <w:pPr>
        <w:pStyle w:val="Zkladntext"/>
        <w:spacing w:after="120" w:line="360" w:lineRule="auto"/>
        <w:ind w:left="0" w:firstLine="0"/>
        <w:rPr>
          <w:rFonts w:ascii="Arial" w:hAnsi="Arial" w:cs="Arial"/>
          <w:color w:val="auto"/>
          <w:szCs w:val="22"/>
        </w:rPr>
      </w:pPr>
    </w:p>
    <w:p w14:paraId="0C49D247" w14:textId="77777777" w:rsidR="008736D5" w:rsidRPr="00AD540C" w:rsidRDefault="001D4FF9" w:rsidP="00E06FFB">
      <w:pPr>
        <w:pStyle w:val="Zkladntext"/>
        <w:numPr>
          <w:ilvl w:val="0"/>
          <w:numId w:val="4"/>
        </w:numPr>
        <w:spacing w:after="120" w:line="360" w:lineRule="auto"/>
        <w:ind w:left="1078" w:hanging="284"/>
        <w:jc w:val="center"/>
        <w:rPr>
          <w:rFonts w:ascii="Arial" w:hAnsi="Arial" w:cs="Arial"/>
          <w:b/>
          <w:bCs/>
          <w:sz w:val="22"/>
          <w:szCs w:val="22"/>
        </w:rPr>
      </w:pPr>
      <w:r w:rsidRPr="00AD540C">
        <w:rPr>
          <w:rFonts w:ascii="Arial" w:hAnsi="Arial" w:cs="Arial"/>
          <w:b/>
          <w:bCs/>
          <w:sz w:val="22"/>
          <w:szCs w:val="22"/>
        </w:rPr>
        <w:t xml:space="preserve"> Platební podmínky</w:t>
      </w:r>
    </w:p>
    <w:p w14:paraId="0714B0BF" w14:textId="77777777" w:rsidR="00E77E7A" w:rsidRPr="00AD540C" w:rsidRDefault="001D4FF9" w:rsidP="0090107C">
      <w:pPr>
        <w:pStyle w:val="Zkladntext"/>
        <w:numPr>
          <w:ilvl w:val="0"/>
          <w:numId w:val="2"/>
        </w:numPr>
        <w:spacing w:after="120" w:line="360" w:lineRule="auto"/>
        <w:ind w:left="0" w:firstLine="0"/>
        <w:rPr>
          <w:rFonts w:ascii="Arial" w:hAnsi="Arial" w:cs="Arial"/>
          <w:szCs w:val="22"/>
        </w:rPr>
      </w:pPr>
      <w:r w:rsidRPr="00AD540C">
        <w:rPr>
          <w:rFonts w:ascii="Arial" w:hAnsi="Arial" w:cs="Arial"/>
          <w:szCs w:val="22"/>
        </w:rPr>
        <w:t>Objednatel neposkytuje zálohy</w:t>
      </w:r>
      <w:r w:rsidRPr="00AD540C">
        <w:rPr>
          <w:rFonts w:ascii="Arial" w:hAnsi="Arial" w:cs="Arial"/>
          <w:b/>
          <w:bCs/>
          <w:szCs w:val="22"/>
        </w:rPr>
        <w:t xml:space="preserve"> </w:t>
      </w:r>
      <w:r w:rsidRPr="00AD540C">
        <w:rPr>
          <w:rFonts w:ascii="Arial" w:hAnsi="Arial" w:cs="Arial"/>
          <w:bCs/>
          <w:szCs w:val="22"/>
        </w:rPr>
        <w:t>na provádění díla</w:t>
      </w:r>
      <w:r w:rsidRPr="00AD540C">
        <w:rPr>
          <w:rFonts w:ascii="Arial" w:hAnsi="Arial" w:cs="Arial"/>
          <w:szCs w:val="22"/>
        </w:rPr>
        <w:t>.</w:t>
      </w:r>
    </w:p>
    <w:p w14:paraId="095037D4" w14:textId="77777777" w:rsidR="00606468" w:rsidRDefault="00606468" w:rsidP="00606468">
      <w:pPr>
        <w:pStyle w:val="Zkladntext"/>
        <w:numPr>
          <w:ilvl w:val="0"/>
          <w:numId w:val="2"/>
        </w:numPr>
        <w:tabs>
          <w:tab w:val="left" w:pos="360"/>
        </w:tabs>
        <w:spacing w:after="120" w:line="360" w:lineRule="auto"/>
        <w:ind w:left="0" w:firstLine="0"/>
        <w:rPr>
          <w:rFonts w:ascii="Arial" w:hAnsi="Arial" w:cs="Arial"/>
          <w:color w:val="auto"/>
          <w:szCs w:val="22"/>
        </w:rPr>
      </w:pPr>
      <w:r w:rsidRPr="00606468">
        <w:rPr>
          <w:rFonts w:ascii="Arial" w:hAnsi="Arial" w:cs="Arial"/>
          <w:color w:val="auto"/>
          <w:szCs w:val="22"/>
        </w:rPr>
        <w:t>Objednatel umožní provádění dílčích - měsíčních plateb až do výše 90 % celkové ceny díla, a to vždy v návaznosti na rozestavěnost díla, přičemž Objednatel má právo v konečném daňovém dokladu uplatnit s ohledem na případné vady nebo nedodělky zjištěné při předání díla, které nebrání užívání díla, pozastávku ve výši 10 % z celkové ceny díla. Takto uplatněná pozastávka bude uvolněna (uhrazena) až po odstranění poslední vady nebo nedodělku.</w:t>
      </w:r>
    </w:p>
    <w:p w14:paraId="34C6EE8E" w14:textId="0A1CE554" w:rsidR="00606468" w:rsidRDefault="00606468" w:rsidP="00606468">
      <w:pPr>
        <w:pStyle w:val="Zkladntext"/>
        <w:numPr>
          <w:ilvl w:val="0"/>
          <w:numId w:val="2"/>
        </w:numPr>
        <w:tabs>
          <w:tab w:val="left" w:pos="360"/>
        </w:tabs>
        <w:spacing w:after="120" w:line="360" w:lineRule="auto"/>
        <w:ind w:left="0" w:firstLine="0"/>
        <w:rPr>
          <w:rFonts w:ascii="Arial" w:hAnsi="Arial" w:cs="Arial"/>
          <w:color w:val="auto"/>
          <w:szCs w:val="22"/>
        </w:rPr>
      </w:pPr>
      <w:r w:rsidRPr="00606468">
        <w:rPr>
          <w:rFonts w:ascii="Arial" w:hAnsi="Arial" w:cs="Arial"/>
          <w:color w:val="auto"/>
          <w:szCs w:val="22"/>
        </w:rPr>
        <w:t>Dílčí daňové doklady (faktury) je Zhotovitel oprávněn vystavit měsíčně, vždy k poslednímu dni kalendářního měsíce (den zdanitelného plnění), nejpozději však do 15. dne po dni zdanitelného plnění, a to na základě odsouhlaseného soupisu provedených prací a dodávek. Dodavatel předloží měsíční soupis provedených prací a dodávek nejpozději do 5 ti pracovních d</w:t>
      </w:r>
      <w:r>
        <w:rPr>
          <w:rFonts w:ascii="Arial" w:hAnsi="Arial" w:cs="Arial"/>
          <w:color w:val="auto"/>
          <w:szCs w:val="22"/>
        </w:rPr>
        <w:t>nů po dni zdanitelného plnění k </w:t>
      </w:r>
      <w:r w:rsidRPr="00606468">
        <w:rPr>
          <w:rFonts w:ascii="Arial" w:hAnsi="Arial" w:cs="Arial"/>
          <w:color w:val="auto"/>
          <w:szCs w:val="22"/>
        </w:rPr>
        <w:t>odsouhlasení. Až po schválení odpovědným zástupcem Objednatele a jeho pokynu bude vystaven příslušný daňový doklad.</w:t>
      </w:r>
    </w:p>
    <w:p w14:paraId="08C7F863" w14:textId="606C4604" w:rsidR="00D17E8B" w:rsidRPr="00830B94" w:rsidRDefault="00D17E8B" w:rsidP="00606468">
      <w:pPr>
        <w:pStyle w:val="Zkladntext"/>
        <w:numPr>
          <w:ilvl w:val="0"/>
          <w:numId w:val="2"/>
        </w:numPr>
        <w:tabs>
          <w:tab w:val="left" w:pos="360"/>
        </w:tabs>
        <w:spacing w:after="120" w:line="360" w:lineRule="auto"/>
        <w:ind w:left="0" w:firstLine="0"/>
        <w:rPr>
          <w:rFonts w:ascii="Arial" w:hAnsi="Arial" w:cs="Arial"/>
          <w:color w:val="auto"/>
          <w:szCs w:val="22"/>
        </w:rPr>
      </w:pPr>
      <w:r w:rsidRPr="00830B94">
        <w:rPr>
          <w:rFonts w:ascii="Arial" w:hAnsi="Arial" w:cs="Arial"/>
          <w:color w:val="auto"/>
          <w:szCs w:val="22"/>
        </w:rPr>
        <w:t>Fakturu</w:t>
      </w:r>
      <w:r w:rsidR="00C65DC5" w:rsidRPr="00830B94">
        <w:rPr>
          <w:rFonts w:ascii="Arial" w:hAnsi="Arial" w:cs="Arial"/>
          <w:color w:val="auto"/>
          <w:szCs w:val="22"/>
        </w:rPr>
        <w:t xml:space="preserve"> ve třech vyhotoveních</w:t>
      </w:r>
      <w:r w:rsidRPr="00830B94">
        <w:rPr>
          <w:rFonts w:ascii="Arial" w:hAnsi="Arial" w:cs="Arial"/>
          <w:color w:val="auto"/>
          <w:szCs w:val="22"/>
        </w:rPr>
        <w:t xml:space="preserve"> je zhotovitel povinen doručit na adresu: </w:t>
      </w:r>
      <w:r w:rsidR="008B24BF" w:rsidRPr="00830B94">
        <w:rPr>
          <w:rFonts w:ascii="Arial" w:hAnsi="Arial" w:cs="Arial"/>
          <w:color w:val="auto"/>
          <w:szCs w:val="22"/>
        </w:rPr>
        <w:t xml:space="preserve">Správa kolejí a menz </w:t>
      </w:r>
      <w:r w:rsidR="00890D15" w:rsidRPr="00830B94">
        <w:rPr>
          <w:rFonts w:ascii="Arial" w:hAnsi="Arial" w:cs="Arial"/>
          <w:color w:val="auto"/>
          <w:szCs w:val="22"/>
        </w:rPr>
        <w:t>Mendelov</w:t>
      </w:r>
      <w:r w:rsidR="008B24BF" w:rsidRPr="00830B94">
        <w:rPr>
          <w:rFonts w:ascii="Arial" w:hAnsi="Arial" w:cs="Arial"/>
          <w:color w:val="auto"/>
          <w:szCs w:val="22"/>
        </w:rPr>
        <w:t>y</w:t>
      </w:r>
      <w:r w:rsidRPr="00830B94">
        <w:rPr>
          <w:rFonts w:ascii="Arial" w:hAnsi="Arial" w:cs="Arial"/>
          <w:color w:val="auto"/>
          <w:szCs w:val="22"/>
        </w:rPr>
        <w:t xml:space="preserve"> univerzit</w:t>
      </w:r>
      <w:r w:rsidR="008B24BF" w:rsidRPr="00830B94">
        <w:rPr>
          <w:rFonts w:ascii="Arial" w:hAnsi="Arial" w:cs="Arial"/>
          <w:color w:val="auto"/>
          <w:szCs w:val="22"/>
        </w:rPr>
        <w:t>y</w:t>
      </w:r>
      <w:r w:rsidRPr="00830B94">
        <w:rPr>
          <w:rFonts w:ascii="Arial" w:hAnsi="Arial" w:cs="Arial"/>
          <w:color w:val="auto"/>
          <w:szCs w:val="22"/>
        </w:rPr>
        <w:t xml:space="preserve"> v Brně, </w:t>
      </w:r>
      <w:r w:rsidR="00830B94" w:rsidRPr="00830B94">
        <w:rPr>
          <w:rFonts w:ascii="Arial" w:hAnsi="Arial" w:cs="Arial"/>
          <w:color w:val="auto"/>
        </w:rPr>
        <w:t>Kohoutova 1213/9, 613 00 Brno-Černá Pole</w:t>
      </w:r>
      <w:r w:rsidR="00890D15" w:rsidRPr="00830B94">
        <w:rPr>
          <w:rFonts w:ascii="Arial" w:hAnsi="Arial" w:cs="Arial"/>
          <w:color w:val="auto"/>
          <w:szCs w:val="22"/>
        </w:rPr>
        <w:t>, k ru</w:t>
      </w:r>
      <w:r w:rsidR="00E41ED9" w:rsidRPr="00830B94">
        <w:rPr>
          <w:rFonts w:ascii="Arial" w:hAnsi="Arial" w:cs="Arial"/>
          <w:color w:val="auto"/>
          <w:szCs w:val="22"/>
        </w:rPr>
        <w:t>k</w:t>
      </w:r>
      <w:r w:rsidR="00F71A8A" w:rsidRPr="00830B94">
        <w:rPr>
          <w:rFonts w:ascii="Arial" w:hAnsi="Arial" w:cs="Arial"/>
          <w:color w:val="auto"/>
          <w:szCs w:val="22"/>
        </w:rPr>
        <w:t xml:space="preserve">ám </w:t>
      </w:r>
      <w:r w:rsidR="00E41ED9" w:rsidRPr="00830B94">
        <w:rPr>
          <w:rFonts w:ascii="Arial" w:hAnsi="Arial" w:cs="Arial"/>
          <w:color w:val="auto"/>
          <w:szCs w:val="22"/>
        </w:rPr>
        <w:t xml:space="preserve">pana </w:t>
      </w:r>
      <w:r w:rsidR="008B24BF" w:rsidRPr="00830B94">
        <w:rPr>
          <w:rFonts w:ascii="Arial" w:hAnsi="Arial" w:cs="Arial"/>
          <w:color w:val="auto"/>
          <w:szCs w:val="22"/>
        </w:rPr>
        <w:t>Josefa Lusky</w:t>
      </w:r>
      <w:r w:rsidR="00890D15" w:rsidRPr="00830B94">
        <w:rPr>
          <w:rFonts w:ascii="Arial" w:hAnsi="Arial" w:cs="Arial"/>
          <w:color w:val="auto"/>
          <w:szCs w:val="22"/>
        </w:rPr>
        <w:t xml:space="preserve"> </w:t>
      </w:r>
      <w:r w:rsidR="00F71A8A" w:rsidRPr="00830B94">
        <w:rPr>
          <w:rFonts w:ascii="Arial" w:hAnsi="Arial" w:cs="Arial"/>
          <w:color w:val="auto"/>
          <w:szCs w:val="22"/>
        </w:rPr>
        <w:t>a </w:t>
      </w:r>
      <w:r w:rsidRPr="00830B94">
        <w:rPr>
          <w:rFonts w:ascii="Arial" w:hAnsi="Arial" w:cs="Arial"/>
          <w:color w:val="auto"/>
          <w:szCs w:val="22"/>
        </w:rPr>
        <w:t xml:space="preserve">zároveň na e-mail: </w:t>
      </w:r>
      <w:r w:rsidR="00900A10" w:rsidRPr="00830B94">
        <w:rPr>
          <w:rFonts w:ascii="Arial" w:hAnsi="Arial" w:cs="Arial"/>
          <w:color w:val="auto"/>
          <w:szCs w:val="22"/>
        </w:rPr>
        <w:t>josef.luska</w:t>
      </w:r>
      <w:r w:rsidRPr="00830B94">
        <w:rPr>
          <w:rFonts w:ascii="Arial" w:hAnsi="Arial" w:cs="Arial"/>
          <w:color w:val="auto"/>
          <w:szCs w:val="22"/>
        </w:rPr>
        <w:t>@mendelu.cz</w:t>
      </w:r>
      <w:r w:rsidR="00900A10" w:rsidRPr="00830B94">
        <w:rPr>
          <w:rFonts w:ascii="Arial" w:hAnsi="Arial" w:cs="Arial"/>
          <w:color w:val="auto"/>
          <w:szCs w:val="22"/>
        </w:rPr>
        <w:t>; j</w:t>
      </w:r>
      <w:r w:rsidRPr="00830B94">
        <w:rPr>
          <w:rFonts w:ascii="Arial" w:hAnsi="Arial" w:cs="Arial"/>
          <w:color w:val="auto"/>
          <w:szCs w:val="22"/>
        </w:rPr>
        <w:t>iné doru</w:t>
      </w:r>
      <w:r w:rsidR="00670B09" w:rsidRPr="00830B94">
        <w:rPr>
          <w:rFonts w:ascii="Arial" w:hAnsi="Arial" w:cs="Arial"/>
          <w:color w:val="auto"/>
          <w:szCs w:val="22"/>
        </w:rPr>
        <w:t>čení nebude považováno za řádné</w:t>
      </w:r>
      <w:r w:rsidR="00C65DC5" w:rsidRPr="00830B94">
        <w:rPr>
          <w:rFonts w:ascii="Arial" w:hAnsi="Arial" w:cs="Arial"/>
          <w:color w:val="auto"/>
          <w:szCs w:val="22"/>
        </w:rPr>
        <w:t>.</w:t>
      </w:r>
    </w:p>
    <w:p w14:paraId="287FFBC9" w14:textId="7E9D8939" w:rsidR="00017B2D" w:rsidRPr="00FF34C7" w:rsidRDefault="00017B2D" w:rsidP="0090107C">
      <w:pPr>
        <w:pStyle w:val="Nadpis6"/>
        <w:numPr>
          <w:ilvl w:val="0"/>
          <w:numId w:val="2"/>
        </w:numPr>
        <w:spacing w:before="120" w:after="120" w:line="360" w:lineRule="auto"/>
        <w:ind w:left="0" w:firstLine="0"/>
        <w:jc w:val="both"/>
        <w:rPr>
          <w:rFonts w:ascii="Arial" w:hAnsi="Arial" w:cs="Arial"/>
          <w:b w:val="0"/>
          <w:szCs w:val="22"/>
        </w:rPr>
      </w:pPr>
      <w:r w:rsidRPr="00FF34C7">
        <w:rPr>
          <w:rFonts w:ascii="Arial" w:hAnsi="Arial" w:cs="Arial"/>
          <w:b w:val="0"/>
          <w:szCs w:val="22"/>
        </w:rPr>
        <w:t>Objednatel požaduje, aby faktury byly vystaveny na základě podep</w:t>
      </w:r>
      <w:r w:rsidR="00F71A8A" w:rsidRPr="00FF34C7">
        <w:rPr>
          <w:rFonts w:ascii="Arial" w:hAnsi="Arial" w:cs="Arial"/>
          <w:b w:val="0"/>
          <w:szCs w:val="22"/>
        </w:rPr>
        <w:t>saného předávacího protokolu po </w:t>
      </w:r>
      <w:r w:rsidRPr="00FF34C7">
        <w:rPr>
          <w:rFonts w:ascii="Arial" w:hAnsi="Arial" w:cs="Arial"/>
          <w:b w:val="0"/>
          <w:szCs w:val="22"/>
        </w:rPr>
        <w:t xml:space="preserve">řádném a schváleném předání předmětu </w:t>
      </w:r>
      <w:r w:rsidR="00E91642" w:rsidRPr="00FF34C7">
        <w:rPr>
          <w:rFonts w:ascii="Arial" w:hAnsi="Arial" w:cs="Arial"/>
          <w:b w:val="0"/>
          <w:szCs w:val="22"/>
        </w:rPr>
        <w:t>díla</w:t>
      </w:r>
      <w:r w:rsidRPr="00FF34C7">
        <w:rPr>
          <w:rFonts w:ascii="Arial" w:hAnsi="Arial" w:cs="Arial"/>
          <w:b w:val="0"/>
          <w:szCs w:val="22"/>
        </w:rPr>
        <w:t xml:space="preserve"> Objednatelem.</w:t>
      </w:r>
    </w:p>
    <w:p w14:paraId="7CA6414C" w14:textId="588C44ED" w:rsidR="00FF34C7" w:rsidRPr="00BD5D46" w:rsidRDefault="00FF34C7" w:rsidP="00BD5D46">
      <w:pPr>
        <w:pStyle w:val="Nadpis6"/>
        <w:numPr>
          <w:ilvl w:val="0"/>
          <w:numId w:val="2"/>
        </w:numPr>
        <w:spacing w:before="120" w:after="120" w:line="360" w:lineRule="auto"/>
        <w:ind w:left="0" w:firstLine="0"/>
        <w:jc w:val="both"/>
        <w:rPr>
          <w:rFonts w:ascii="Arial" w:hAnsi="Arial" w:cs="Arial"/>
          <w:b w:val="0"/>
          <w:szCs w:val="22"/>
        </w:rPr>
      </w:pPr>
      <w:r w:rsidRPr="00BD5D46">
        <w:rPr>
          <w:rFonts w:ascii="Arial" w:hAnsi="Arial" w:cs="Arial"/>
          <w:b w:val="0"/>
          <w:szCs w:val="22"/>
        </w:rPr>
        <w:t xml:space="preserve">Kupující upozorňuje dodavatele, že na každé faktuře musí být uveden číselný kód Klasifikace produkce (CZ-CPA) a </w:t>
      </w:r>
      <w:r w:rsidRPr="00BD5D46">
        <w:rPr>
          <w:rFonts w:ascii="Arial" w:hAnsi="Arial" w:cs="Arial"/>
          <w:szCs w:val="22"/>
        </w:rPr>
        <w:t xml:space="preserve">registrační číslo projektu </w:t>
      </w:r>
      <w:r w:rsidR="00BD5D46" w:rsidRPr="00BD5D46">
        <w:rPr>
          <w:rFonts w:ascii="Arial" w:hAnsi="Arial" w:cs="Arial"/>
          <w:szCs w:val="22"/>
        </w:rPr>
        <w:t>133D221000009</w:t>
      </w:r>
      <w:r w:rsidR="00BD5D46" w:rsidRPr="00BD5D46">
        <w:rPr>
          <w:rFonts w:ascii="Arial" w:hAnsi="Arial" w:cs="Arial"/>
          <w:b w:val="0"/>
          <w:szCs w:val="22"/>
        </w:rPr>
        <w:t>.</w:t>
      </w:r>
    </w:p>
    <w:p w14:paraId="6BFE0B29" w14:textId="1DCAD284" w:rsidR="00612F4F" w:rsidRPr="00AD540C" w:rsidRDefault="00612F4F" w:rsidP="0090107C">
      <w:pPr>
        <w:pStyle w:val="Nadpis6"/>
        <w:numPr>
          <w:ilvl w:val="0"/>
          <w:numId w:val="2"/>
        </w:numPr>
        <w:spacing w:before="120" w:after="120" w:line="360" w:lineRule="auto"/>
        <w:ind w:left="0" w:firstLine="0"/>
        <w:jc w:val="both"/>
        <w:rPr>
          <w:rFonts w:ascii="Arial" w:hAnsi="Arial" w:cs="Arial"/>
          <w:b w:val="0"/>
          <w:szCs w:val="22"/>
        </w:rPr>
      </w:pPr>
      <w:r w:rsidRPr="00AD540C">
        <w:rPr>
          <w:rFonts w:ascii="Arial" w:hAnsi="Arial" w:cs="Arial"/>
          <w:b w:val="0"/>
          <w:szCs w:val="22"/>
        </w:rPr>
        <w:t>Zhotovitel</w:t>
      </w:r>
      <w:r w:rsidRPr="00AD540C">
        <w:rPr>
          <w:rFonts w:ascii="Arial" w:hAnsi="Arial" w:cs="Arial"/>
          <w:szCs w:val="22"/>
        </w:rPr>
        <w:t xml:space="preserve"> </w:t>
      </w:r>
      <w:r w:rsidRPr="00AD540C">
        <w:rPr>
          <w:rFonts w:ascii="Arial" w:hAnsi="Arial" w:cs="Arial"/>
          <w:b w:val="0"/>
          <w:szCs w:val="22"/>
        </w:rPr>
        <w:t xml:space="preserve">vystaví daňový doklad do </w:t>
      </w:r>
      <w:r w:rsidR="00353B4E" w:rsidRPr="00AD540C">
        <w:rPr>
          <w:rFonts w:ascii="Arial" w:hAnsi="Arial" w:cs="Arial"/>
          <w:b w:val="0"/>
          <w:szCs w:val="22"/>
        </w:rPr>
        <w:t>15</w:t>
      </w:r>
      <w:r w:rsidRPr="00AD540C">
        <w:rPr>
          <w:rFonts w:ascii="Arial" w:hAnsi="Arial" w:cs="Arial"/>
          <w:b w:val="0"/>
          <w:szCs w:val="22"/>
        </w:rPr>
        <w:t xml:space="preserve"> (</w:t>
      </w:r>
      <w:r w:rsidR="00353B4E" w:rsidRPr="00AD540C">
        <w:rPr>
          <w:rFonts w:ascii="Arial" w:hAnsi="Arial" w:cs="Arial"/>
          <w:b w:val="0"/>
          <w:szCs w:val="22"/>
        </w:rPr>
        <w:t>patnácti</w:t>
      </w:r>
      <w:r w:rsidRPr="00AD540C">
        <w:rPr>
          <w:rFonts w:ascii="Arial" w:hAnsi="Arial" w:cs="Arial"/>
          <w:b w:val="0"/>
          <w:szCs w:val="22"/>
        </w:rPr>
        <w:t xml:space="preserve">) dnů ode dne uskutečnění zdanitelného plnění a doručí jej </w:t>
      </w:r>
      <w:r w:rsidR="00353B4E" w:rsidRPr="00AD540C">
        <w:rPr>
          <w:rFonts w:ascii="Arial" w:hAnsi="Arial" w:cs="Arial"/>
          <w:b w:val="0"/>
          <w:szCs w:val="22"/>
        </w:rPr>
        <w:t>bezodkladně</w:t>
      </w:r>
      <w:r w:rsidRPr="00AD540C">
        <w:rPr>
          <w:rFonts w:ascii="Arial" w:hAnsi="Arial" w:cs="Arial"/>
          <w:b w:val="0"/>
          <w:szCs w:val="22"/>
        </w:rPr>
        <w:t>.</w:t>
      </w:r>
    </w:p>
    <w:p w14:paraId="2DD58438" w14:textId="609E842F" w:rsidR="00D17E8B" w:rsidRPr="00AD540C" w:rsidRDefault="00D17E8B" w:rsidP="0090107C">
      <w:pPr>
        <w:pStyle w:val="Nadpis6"/>
        <w:numPr>
          <w:ilvl w:val="0"/>
          <w:numId w:val="2"/>
        </w:numPr>
        <w:spacing w:before="120" w:after="120" w:line="360" w:lineRule="auto"/>
        <w:ind w:left="0" w:firstLine="0"/>
        <w:jc w:val="both"/>
        <w:rPr>
          <w:rFonts w:ascii="Arial" w:hAnsi="Arial" w:cs="Arial"/>
          <w:szCs w:val="22"/>
        </w:rPr>
      </w:pPr>
      <w:r w:rsidRPr="00AD540C">
        <w:rPr>
          <w:rFonts w:ascii="Arial" w:hAnsi="Arial" w:cs="Arial"/>
          <w:b w:val="0"/>
          <w:szCs w:val="22"/>
        </w:rPr>
        <w:lastRenderedPageBreak/>
        <w:t>Cenu</w:t>
      </w:r>
      <w:r w:rsidRPr="00C65DC5">
        <w:rPr>
          <w:rFonts w:ascii="Arial" w:hAnsi="Arial" w:cs="Arial"/>
          <w:b w:val="0"/>
          <w:szCs w:val="22"/>
        </w:rPr>
        <w:t xml:space="preserve"> </w:t>
      </w:r>
      <w:r w:rsidRPr="00AD540C">
        <w:rPr>
          <w:rFonts w:ascii="Arial" w:hAnsi="Arial" w:cs="Arial"/>
          <w:b w:val="0"/>
          <w:szCs w:val="22"/>
        </w:rPr>
        <w:t>díla zaplatí objednatel zhotoviteli bankovním převodem na bankovní účet zhotovitele uvedený v identifikačních údajích zhotovitele dle této smlouvy, na základě daňového dokladu vystaveného zhotovitelem, ke dni uskutečnění zdanitelného plnění, kterým je den podepsání protokolu o předání a převzetí dodávky. S</w:t>
      </w:r>
      <w:r w:rsidR="006D0DF6" w:rsidRPr="00AD540C">
        <w:rPr>
          <w:rFonts w:ascii="Arial" w:hAnsi="Arial" w:cs="Arial"/>
          <w:b w:val="0"/>
          <w:szCs w:val="22"/>
        </w:rPr>
        <w:t>platnost daňového dokladu je 30 </w:t>
      </w:r>
      <w:r w:rsidRPr="00AD540C">
        <w:rPr>
          <w:rFonts w:ascii="Arial" w:hAnsi="Arial" w:cs="Arial"/>
          <w:b w:val="0"/>
          <w:szCs w:val="22"/>
        </w:rPr>
        <w:t>kalendářních dnů od prokazatelného doručení daňového dokladu objednateli.</w:t>
      </w:r>
    </w:p>
    <w:p w14:paraId="6B4EAFC7" w14:textId="4D31FDEC" w:rsidR="009140DF" w:rsidRPr="00AD540C" w:rsidRDefault="009140DF" w:rsidP="0090107C">
      <w:pPr>
        <w:pStyle w:val="Nadpis6"/>
        <w:numPr>
          <w:ilvl w:val="0"/>
          <w:numId w:val="2"/>
        </w:numPr>
        <w:spacing w:before="120" w:after="120" w:line="360" w:lineRule="auto"/>
        <w:ind w:left="0" w:firstLine="0"/>
        <w:jc w:val="both"/>
        <w:rPr>
          <w:rFonts w:ascii="Arial" w:hAnsi="Arial" w:cs="Arial"/>
          <w:b w:val="0"/>
          <w:szCs w:val="22"/>
        </w:rPr>
      </w:pPr>
      <w:r w:rsidRPr="00AD540C">
        <w:rPr>
          <w:rFonts w:ascii="Arial" w:hAnsi="Arial" w:cs="Arial"/>
          <w:b w:val="0"/>
          <w:szCs w:val="22"/>
        </w:rPr>
        <w:t>V případě, že faktura nebude obsahovat předepsané náležito</w:t>
      </w:r>
      <w:r w:rsidR="00C65DC5">
        <w:rPr>
          <w:rFonts w:ascii="Arial" w:hAnsi="Arial" w:cs="Arial"/>
          <w:b w:val="0"/>
          <w:szCs w:val="22"/>
        </w:rPr>
        <w:t>sti a tuto skutečnost zjistí až </w:t>
      </w:r>
      <w:r w:rsidRPr="00AD540C">
        <w:rPr>
          <w:rFonts w:ascii="Arial" w:hAnsi="Arial" w:cs="Arial"/>
          <w:b w:val="0"/>
          <w:szCs w:val="22"/>
        </w:rPr>
        <w:t>příslušný správce daně či jiný orgán</w:t>
      </w:r>
      <w:r w:rsidR="00D17E8B" w:rsidRPr="00AD540C">
        <w:rPr>
          <w:rFonts w:ascii="Arial" w:hAnsi="Arial" w:cs="Arial"/>
          <w:b w:val="0"/>
          <w:szCs w:val="22"/>
        </w:rPr>
        <w:t xml:space="preserve"> oprávněný k výkonu kontroly u z</w:t>
      </w:r>
      <w:r w:rsidRPr="00AD540C">
        <w:rPr>
          <w:rFonts w:ascii="Arial" w:hAnsi="Arial" w:cs="Arial"/>
          <w:b w:val="0"/>
          <w:szCs w:val="22"/>
        </w:rPr>
        <w:t>hotovi</w:t>
      </w:r>
      <w:r w:rsidR="00D17E8B" w:rsidRPr="00AD540C">
        <w:rPr>
          <w:rFonts w:ascii="Arial" w:hAnsi="Arial" w:cs="Arial"/>
          <w:b w:val="0"/>
          <w:szCs w:val="22"/>
        </w:rPr>
        <w:t>tele nebo o</w:t>
      </w:r>
      <w:r w:rsidRPr="00AD540C">
        <w:rPr>
          <w:rFonts w:ascii="Arial" w:hAnsi="Arial" w:cs="Arial"/>
          <w:b w:val="0"/>
          <w:szCs w:val="22"/>
        </w:rPr>
        <w:t>bjednatele, nese vešk</w:t>
      </w:r>
      <w:r w:rsidR="00D17E8B" w:rsidRPr="00AD540C">
        <w:rPr>
          <w:rFonts w:ascii="Arial" w:hAnsi="Arial" w:cs="Arial"/>
          <w:b w:val="0"/>
          <w:szCs w:val="22"/>
        </w:rPr>
        <w:t>eré následky z tohoto plynoucí z</w:t>
      </w:r>
      <w:r w:rsidRPr="00AD540C">
        <w:rPr>
          <w:rFonts w:ascii="Arial" w:hAnsi="Arial" w:cs="Arial"/>
          <w:b w:val="0"/>
          <w:szCs w:val="22"/>
        </w:rPr>
        <w:t>hotovitel.</w:t>
      </w:r>
    </w:p>
    <w:p w14:paraId="44BA4401" w14:textId="4935B526" w:rsidR="009140DF" w:rsidRPr="00AD540C" w:rsidRDefault="009140DF" w:rsidP="0090107C">
      <w:pPr>
        <w:pStyle w:val="Nadpis6"/>
        <w:numPr>
          <w:ilvl w:val="0"/>
          <w:numId w:val="2"/>
        </w:numPr>
        <w:spacing w:before="120" w:after="120" w:line="360" w:lineRule="auto"/>
        <w:ind w:left="0" w:firstLine="0"/>
        <w:jc w:val="both"/>
        <w:rPr>
          <w:rFonts w:ascii="Arial" w:hAnsi="Arial" w:cs="Arial"/>
          <w:b w:val="0"/>
          <w:szCs w:val="22"/>
        </w:rPr>
      </w:pPr>
      <w:r w:rsidRPr="00AD540C">
        <w:rPr>
          <w:rFonts w:ascii="Arial" w:hAnsi="Arial" w:cs="Arial"/>
          <w:b w:val="0"/>
          <w:szCs w:val="22"/>
        </w:rPr>
        <w:t>DPH bude účtována ve výši určené podle právních předpisů, platných ke dni uskutečnění zdanitelného plnění.</w:t>
      </w:r>
    </w:p>
    <w:p w14:paraId="38CFA49E" w14:textId="77777777" w:rsidR="009140DF" w:rsidRPr="00AD540C" w:rsidRDefault="009140DF" w:rsidP="0090107C">
      <w:pPr>
        <w:pStyle w:val="Textvbloku"/>
        <w:tabs>
          <w:tab w:val="clear" w:pos="284"/>
        </w:tabs>
        <w:spacing w:before="120" w:line="360" w:lineRule="auto"/>
        <w:ind w:left="0" w:right="57" w:firstLine="0"/>
        <w:rPr>
          <w:rFonts w:ascii="Arial" w:hAnsi="Arial" w:cs="Arial"/>
          <w:szCs w:val="22"/>
        </w:rPr>
      </w:pPr>
      <w:r w:rsidRPr="00AD540C">
        <w:rPr>
          <w:rFonts w:ascii="Arial" w:hAnsi="Arial" w:cs="Arial"/>
          <w:szCs w:val="22"/>
        </w:rPr>
        <w:t xml:space="preserve">Přílohou a součástí daňového dokladu musí být: </w:t>
      </w:r>
    </w:p>
    <w:p w14:paraId="10EB1B77" w14:textId="77777777" w:rsidR="009140DF" w:rsidRPr="00AD540C" w:rsidRDefault="009140DF" w:rsidP="0090107C">
      <w:pPr>
        <w:pStyle w:val="Textvbloku"/>
        <w:numPr>
          <w:ilvl w:val="0"/>
          <w:numId w:val="13"/>
        </w:numPr>
        <w:tabs>
          <w:tab w:val="clear" w:pos="284"/>
          <w:tab w:val="left" w:pos="900"/>
        </w:tabs>
        <w:spacing w:before="60" w:line="360" w:lineRule="auto"/>
        <w:ind w:left="0" w:right="57" w:firstLine="0"/>
        <w:rPr>
          <w:rFonts w:ascii="Arial" w:hAnsi="Arial" w:cs="Arial"/>
          <w:szCs w:val="22"/>
        </w:rPr>
      </w:pPr>
      <w:r w:rsidRPr="00AD540C">
        <w:rPr>
          <w:rFonts w:ascii="Arial" w:hAnsi="Arial" w:cs="Arial"/>
          <w:szCs w:val="22"/>
        </w:rPr>
        <w:t xml:space="preserve">Objednatelem potvrzený předávací protokol o předání a převzetí </w:t>
      </w:r>
      <w:r w:rsidR="00E91642" w:rsidRPr="00AD540C">
        <w:rPr>
          <w:rFonts w:ascii="Arial" w:hAnsi="Arial" w:cs="Arial"/>
          <w:szCs w:val="22"/>
        </w:rPr>
        <w:t>díla</w:t>
      </w:r>
      <w:r w:rsidRPr="00AD540C">
        <w:rPr>
          <w:rFonts w:ascii="Arial" w:hAnsi="Arial" w:cs="Arial"/>
          <w:szCs w:val="22"/>
        </w:rPr>
        <w:t xml:space="preserve"> jako bezvadné, nebo</w:t>
      </w:r>
    </w:p>
    <w:p w14:paraId="26896472" w14:textId="77777777" w:rsidR="009140DF" w:rsidRPr="00AD540C" w:rsidRDefault="009140DF" w:rsidP="0090107C">
      <w:pPr>
        <w:pStyle w:val="Textvbloku"/>
        <w:numPr>
          <w:ilvl w:val="0"/>
          <w:numId w:val="13"/>
        </w:numPr>
        <w:tabs>
          <w:tab w:val="clear" w:pos="284"/>
          <w:tab w:val="left" w:pos="900"/>
        </w:tabs>
        <w:spacing w:before="60" w:line="360" w:lineRule="auto"/>
        <w:ind w:left="0" w:right="57" w:firstLine="0"/>
        <w:rPr>
          <w:rFonts w:ascii="Arial" w:hAnsi="Arial" w:cs="Arial"/>
          <w:szCs w:val="22"/>
        </w:rPr>
      </w:pPr>
      <w:r w:rsidRPr="00AD540C">
        <w:rPr>
          <w:rFonts w:ascii="Arial" w:hAnsi="Arial" w:cs="Arial"/>
          <w:szCs w:val="22"/>
        </w:rPr>
        <w:t xml:space="preserve">Objednatelem potvrzený předávací protokol o předání a převzetí </w:t>
      </w:r>
      <w:r w:rsidR="00E91642" w:rsidRPr="00AD540C">
        <w:rPr>
          <w:rFonts w:ascii="Arial" w:hAnsi="Arial" w:cs="Arial"/>
          <w:szCs w:val="22"/>
        </w:rPr>
        <w:t>díla</w:t>
      </w:r>
      <w:r w:rsidRPr="00AD540C">
        <w:rPr>
          <w:rFonts w:ascii="Arial" w:hAnsi="Arial" w:cs="Arial"/>
          <w:szCs w:val="22"/>
        </w:rPr>
        <w:t xml:space="preserve"> a Objednatelem potvrzený doklad o o</w:t>
      </w:r>
      <w:r w:rsidR="00E91642" w:rsidRPr="00AD540C">
        <w:rPr>
          <w:rFonts w:ascii="Arial" w:hAnsi="Arial" w:cs="Arial"/>
          <w:szCs w:val="22"/>
        </w:rPr>
        <w:t>dstranění všech vad a nedodělků</w:t>
      </w:r>
      <w:r w:rsidRPr="00AD540C">
        <w:rPr>
          <w:rFonts w:ascii="Arial" w:hAnsi="Arial" w:cs="Arial"/>
          <w:szCs w:val="22"/>
        </w:rPr>
        <w:t xml:space="preserve"> uvedených v předávacím protokolu</w:t>
      </w:r>
      <w:r w:rsidR="00DA2A59" w:rsidRPr="00AD540C">
        <w:rPr>
          <w:rFonts w:ascii="Arial" w:hAnsi="Arial" w:cs="Arial"/>
          <w:szCs w:val="22"/>
        </w:rPr>
        <w:t>.</w:t>
      </w:r>
    </w:p>
    <w:p w14:paraId="7FDF3670" w14:textId="272029AB" w:rsidR="009140DF" w:rsidRDefault="00DA2A59" w:rsidP="0090107C">
      <w:pPr>
        <w:pStyle w:val="Nadpis6"/>
        <w:numPr>
          <w:ilvl w:val="0"/>
          <w:numId w:val="2"/>
        </w:numPr>
        <w:spacing w:before="120" w:after="120" w:line="360" w:lineRule="auto"/>
        <w:ind w:left="0" w:firstLine="0"/>
        <w:jc w:val="both"/>
        <w:rPr>
          <w:rFonts w:ascii="Arial" w:hAnsi="Arial" w:cs="Arial"/>
          <w:b w:val="0"/>
          <w:szCs w:val="22"/>
        </w:rPr>
      </w:pPr>
      <w:r w:rsidRPr="00AD540C">
        <w:rPr>
          <w:rFonts w:ascii="Arial" w:hAnsi="Arial" w:cs="Arial"/>
          <w:b w:val="0"/>
          <w:szCs w:val="22"/>
        </w:rPr>
        <w:t>Daňový doklad bude obsahovat náležitosti daňového a účetního dokladu podle zákona č.</w:t>
      </w:r>
      <w:r w:rsidR="00D17E8B" w:rsidRPr="00AD540C">
        <w:rPr>
          <w:rFonts w:ascii="Arial" w:hAnsi="Arial" w:cs="Arial"/>
          <w:b w:val="0"/>
          <w:szCs w:val="22"/>
        </w:rPr>
        <w:t> </w:t>
      </w:r>
      <w:r w:rsidRPr="00AD540C">
        <w:rPr>
          <w:rFonts w:ascii="Arial" w:hAnsi="Arial" w:cs="Arial"/>
          <w:b w:val="0"/>
          <w:szCs w:val="22"/>
        </w:rPr>
        <w:t xml:space="preserve">563/1991 Sb., o účetnictví, ve znění pozdějších předpisů, zákona č. 235/2004 Sb., o dani z přidané hodnoty, ve znění pozdějších předpisů. V případě, že daňový doklad takové náležitosti nebude splňovat, bude </w:t>
      </w:r>
      <w:r w:rsidR="00D17E8B" w:rsidRPr="00AD540C">
        <w:rPr>
          <w:rFonts w:ascii="Arial" w:hAnsi="Arial" w:cs="Arial"/>
          <w:b w:val="0"/>
          <w:szCs w:val="22"/>
        </w:rPr>
        <w:t>o</w:t>
      </w:r>
      <w:r w:rsidRPr="00AD540C">
        <w:rPr>
          <w:rFonts w:ascii="Arial" w:hAnsi="Arial" w:cs="Arial"/>
          <w:b w:val="0"/>
          <w:szCs w:val="22"/>
        </w:rPr>
        <w:t>bjednatelem vrácen do dne splatnosti daňového dokladu k opravení bez jeho proplacení. V takovém případě lhůta splatnosti začíná běžet znovu ode dne doručení opraveného či nově vyhotoveného daňového dokladu.</w:t>
      </w:r>
    </w:p>
    <w:p w14:paraId="17EB3AFF" w14:textId="344EC434" w:rsidR="00606468" w:rsidRPr="00606468" w:rsidRDefault="00606468" w:rsidP="00606468">
      <w:pPr>
        <w:pStyle w:val="Nadpis6"/>
        <w:numPr>
          <w:ilvl w:val="0"/>
          <w:numId w:val="2"/>
        </w:numPr>
        <w:spacing w:before="120" w:after="120" w:line="360" w:lineRule="auto"/>
        <w:ind w:left="0" w:firstLine="0"/>
        <w:jc w:val="both"/>
        <w:rPr>
          <w:rFonts w:ascii="Arial" w:hAnsi="Arial" w:cs="Arial"/>
          <w:b w:val="0"/>
          <w:szCs w:val="22"/>
        </w:rPr>
      </w:pPr>
      <w:r w:rsidRPr="00606468">
        <w:rPr>
          <w:rFonts w:ascii="Arial" w:hAnsi="Arial" w:cs="Arial"/>
          <w:b w:val="0"/>
          <w:szCs w:val="22"/>
        </w:rPr>
        <w:t>Zhotovitel se zavazuje na daňovém dokladu pro platbu ceny díla uvádět pouze bankovní účet, který určil správci daně ke zveřejnění v registru plátců a identifikovaných osob. Zhotovitel a Objednatel se dohodli, že pokud bude na daňovém dokladu uveden jiný bankovní účet než ten, který je zveřejněn správcem daně v registru plátců a identifikovaných osob, Objednatel je oprávněn provést úhradu daňového dokladu na tento účet zveřejněný podle zák. č. 235/2004 Sb</w:t>
      </w:r>
      <w:r>
        <w:rPr>
          <w:rFonts w:ascii="Arial" w:hAnsi="Arial" w:cs="Arial"/>
          <w:b w:val="0"/>
          <w:szCs w:val="22"/>
        </w:rPr>
        <w:t>., o dani z přidané hodnoty, ve </w:t>
      </w:r>
      <w:r w:rsidRPr="00606468">
        <w:rPr>
          <w:rFonts w:ascii="Arial" w:hAnsi="Arial" w:cs="Arial"/>
          <w:b w:val="0"/>
          <w:szCs w:val="22"/>
        </w:rPr>
        <w:t>znění pozdějších předpisů (dále jen „zákon o DPH“) a nebude tak v prodlení s úhradou ceny díla. Pokud by Objednateli vzniklo ručení v souvislosti s neplněním povinnosti Zhotovitele vyplývajících ze zákona o DPH, má Objednatel nárok na náhradu všeho, co za Zhotovitele v souvislosti s tímto ručením plnil.</w:t>
      </w:r>
    </w:p>
    <w:p w14:paraId="15D670BA" w14:textId="32DF4F0B" w:rsidR="002D6E47" w:rsidRPr="002D6E47" w:rsidRDefault="00DA2A59" w:rsidP="002D6E47">
      <w:pPr>
        <w:pStyle w:val="Nadpis6"/>
        <w:numPr>
          <w:ilvl w:val="0"/>
          <w:numId w:val="2"/>
        </w:numPr>
        <w:spacing w:before="120" w:after="120" w:line="360" w:lineRule="auto"/>
        <w:ind w:left="0" w:firstLine="0"/>
        <w:jc w:val="both"/>
        <w:rPr>
          <w:rFonts w:ascii="Arial" w:hAnsi="Arial" w:cs="Arial"/>
          <w:b w:val="0"/>
          <w:szCs w:val="22"/>
        </w:rPr>
      </w:pPr>
      <w:r w:rsidRPr="00AD540C">
        <w:rPr>
          <w:rFonts w:ascii="Arial" w:hAnsi="Arial" w:cs="Arial"/>
          <w:b w:val="0"/>
          <w:szCs w:val="22"/>
        </w:rPr>
        <w:t xml:space="preserve">Zhotovitel odpovídá za škodu, která vznikne </w:t>
      </w:r>
      <w:r w:rsidR="00D17E8B" w:rsidRPr="00AD540C">
        <w:rPr>
          <w:rFonts w:ascii="Arial" w:hAnsi="Arial" w:cs="Arial"/>
          <w:b w:val="0"/>
          <w:szCs w:val="22"/>
        </w:rPr>
        <w:t>o</w:t>
      </w:r>
      <w:r w:rsidRPr="00AD540C">
        <w:rPr>
          <w:rFonts w:ascii="Arial" w:hAnsi="Arial" w:cs="Arial"/>
          <w:b w:val="0"/>
          <w:szCs w:val="22"/>
        </w:rPr>
        <w:t xml:space="preserve">bjednateli z důvodů nedodržení vystaveného daňového dokladu v uvedených termínech, zejména za pozdní odvod DPH </w:t>
      </w:r>
      <w:r w:rsidR="00D17E8B" w:rsidRPr="00AD540C">
        <w:rPr>
          <w:rFonts w:ascii="Arial" w:hAnsi="Arial" w:cs="Arial"/>
          <w:b w:val="0"/>
          <w:szCs w:val="22"/>
        </w:rPr>
        <w:t>o</w:t>
      </w:r>
      <w:r w:rsidRPr="00AD540C">
        <w:rPr>
          <w:rFonts w:ascii="Arial" w:hAnsi="Arial" w:cs="Arial"/>
          <w:b w:val="0"/>
          <w:szCs w:val="22"/>
        </w:rPr>
        <w:t xml:space="preserve">bjednatelem z důvodů pozdního dodání daňového dokladu </w:t>
      </w:r>
      <w:r w:rsidR="00D17E8B" w:rsidRPr="00AD540C">
        <w:rPr>
          <w:rFonts w:ascii="Arial" w:hAnsi="Arial" w:cs="Arial"/>
          <w:b w:val="0"/>
          <w:szCs w:val="22"/>
        </w:rPr>
        <w:t>z</w:t>
      </w:r>
      <w:r w:rsidRPr="00AD540C">
        <w:rPr>
          <w:rFonts w:ascii="Arial" w:hAnsi="Arial" w:cs="Arial"/>
          <w:b w:val="0"/>
          <w:szCs w:val="22"/>
        </w:rPr>
        <w:t>hotovitelem.</w:t>
      </w:r>
      <w:r w:rsidR="002D6E47" w:rsidRPr="002D6E47">
        <w:rPr>
          <w:rFonts w:ascii="Arial" w:hAnsi="Arial" w:cs="Arial"/>
          <w:szCs w:val="22"/>
        </w:rPr>
        <w:br w:type="page"/>
      </w:r>
    </w:p>
    <w:p w14:paraId="6B6F81CB" w14:textId="77777777" w:rsidR="001D4FF9" w:rsidRPr="00AD540C" w:rsidRDefault="001D4FF9" w:rsidP="0090107C">
      <w:pPr>
        <w:pStyle w:val="Zkladntext"/>
        <w:numPr>
          <w:ilvl w:val="0"/>
          <w:numId w:val="4"/>
        </w:numPr>
        <w:spacing w:after="120" w:line="360" w:lineRule="auto"/>
        <w:ind w:left="0" w:firstLine="0"/>
        <w:jc w:val="center"/>
        <w:rPr>
          <w:rFonts w:ascii="Arial" w:hAnsi="Arial" w:cs="Arial"/>
          <w:b/>
          <w:bCs/>
          <w:sz w:val="22"/>
          <w:szCs w:val="22"/>
        </w:rPr>
      </w:pPr>
      <w:bookmarkStart w:id="0" w:name="_GoBack"/>
      <w:bookmarkEnd w:id="0"/>
      <w:r w:rsidRPr="00AD540C">
        <w:rPr>
          <w:rFonts w:ascii="Arial" w:hAnsi="Arial" w:cs="Arial"/>
          <w:b/>
          <w:bCs/>
          <w:sz w:val="22"/>
          <w:szCs w:val="22"/>
        </w:rPr>
        <w:lastRenderedPageBreak/>
        <w:t>Záruka za jakost a práva z</w:t>
      </w:r>
      <w:r w:rsidR="008736D5" w:rsidRPr="00AD540C">
        <w:rPr>
          <w:rFonts w:ascii="Arial" w:hAnsi="Arial" w:cs="Arial"/>
          <w:b/>
          <w:bCs/>
          <w:sz w:val="22"/>
          <w:szCs w:val="22"/>
        </w:rPr>
        <w:t> </w:t>
      </w:r>
      <w:r w:rsidRPr="00AD540C">
        <w:rPr>
          <w:rFonts w:ascii="Arial" w:hAnsi="Arial" w:cs="Arial"/>
          <w:b/>
          <w:bCs/>
          <w:sz w:val="22"/>
          <w:szCs w:val="22"/>
        </w:rPr>
        <w:t>vad</w:t>
      </w:r>
    </w:p>
    <w:p w14:paraId="0FE8B168" w14:textId="77777777" w:rsidR="00830B94" w:rsidRPr="00830B94" w:rsidRDefault="008736D5" w:rsidP="003510E6">
      <w:pPr>
        <w:pStyle w:val="Zkladntext"/>
        <w:numPr>
          <w:ilvl w:val="0"/>
          <w:numId w:val="7"/>
        </w:numPr>
        <w:spacing w:after="120" w:line="360" w:lineRule="auto"/>
        <w:ind w:left="0" w:firstLine="0"/>
        <w:rPr>
          <w:rFonts w:ascii="Arial" w:hAnsi="Arial" w:cs="Arial"/>
          <w:szCs w:val="22"/>
        </w:rPr>
      </w:pPr>
      <w:r w:rsidRPr="00830B94">
        <w:rPr>
          <w:rFonts w:ascii="Arial" w:hAnsi="Arial" w:cs="Arial"/>
          <w:szCs w:val="22"/>
        </w:rPr>
        <w:t>Záruka na předmět plnění se sjednává na dobu</w:t>
      </w:r>
      <w:r w:rsidR="007A5EFD" w:rsidRPr="00830B94">
        <w:rPr>
          <w:rFonts w:ascii="Arial" w:hAnsi="Arial" w:cs="Arial"/>
          <w:szCs w:val="22"/>
        </w:rPr>
        <w:t xml:space="preserve"> </w:t>
      </w:r>
      <w:r w:rsidR="007A5EFD" w:rsidRPr="00830B94">
        <w:rPr>
          <w:rFonts w:ascii="Arial" w:hAnsi="Arial" w:cs="Arial"/>
          <w:color w:val="auto"/>
          <w:szCs w:val="22"/>
        </w:rPr>
        <w:t>minimálně</w:t>
      </w:r>
      <w:r w:rsidRPr="00830B94">
        <w:rPr>
          <w:rFonts w:ascii="Arial" w:hAnsi="Arial" w:cs="Arial"/>
          <w:color w:val="auto"/>
          <w:szCs w:val="22"/>
        </w:rPr>
        <w:t xml:space="preserve"> </w:t>
      </w:r>
      <w:r w:rsidR="007A5EFD" w:rsidRPr="00830B94">
        <w:rPr>
          <w:rFonts w:ascii="Arial" w:hAnsi="Arial" w:cs="Arial"/>
          <w:b/>
          <w:color w:val="auto"/>
          <w:szCs w:val="22"/>
        </w:rPr>
        <w:t>24</w:t>
      </w:r>
      <w:r w:rsidR="00F42E55" w:rsidRPr="00830B94">
        <w:rPr>
          <w:rFonts w:ascii="Arial" w:hAnsi="Arial" w:cs="Arial"/>
          <w:b/>
          <w:color w:val="auto"/>
          <w:szCs w:val="22"/>
        </w:rPr>
        <w:t xml:space="preserve"> měsíců</w:t>
      </w:r>
      <w:r w:rsidR="00F42E55" w:rsidRPr="00830B94">
        <w:rPr>
          <w:rFonts w:ascii="Arial" w:hAnsi="Arial" w:cs="Arial"/>
          <w:color w:val="auto"/>
          <w:szCs w:val="22"/>
        </w:rPr>
        <w:t xml:space="preserve"> </w:t>
      </w:r>
      <w:r w:rsidRPr="00830B94">
        <w:rPr>
          <w:rFonts w:ascii="Arial" w:hAnsi="Arial" w:cs="Arial"/>
          <w:color w:val="auto"/>
          <w:szCs w:val="22"/>
        </w:rPr>
        <w:t>a začíná běžet dnem</w:t>
      </w:r>
      <w:r w:rsidR="001675B3" w:rsidRPr="00830B94">
        <w:rPr>
          <w:rFonts w:ascii="Arial" w:hAnsi="Arial" w:cs="Arial"/>
          <w:color w:val="auto"/>
          <w:szCs w:val="22"/>
        </w:rPr>
        <w:t xml:space="preserve"> převzetí</w:t>
      </w:r>
      <w:r w:rsidRPr="00830B94">
        <w:rPr>
          <w:rFonts w:ascii="Arial" w:hAnsi="Arial" w:cs="Arial"/>
          <w:color w:val="auto"/>
          <w:szCs w:val="22"/>
        </w:rPr>
        <w:t xml:space="preserve"> </w:t>
      </w:r>
      <w:r w:rsidR="00E91642" w:rsidRPr="00830B94">
        <w:rPr>
          <w:rFonts w:ascii="Arial" w:hAnsi="Arial" w:cs="Arial"/>
          <w:color w:val="auto"/>
          <w:szCs w:val="22"/>
        </w:rPr>
        <w:t>díla</w:t>
      </w:r>
      <w:r w:rsidRPr="00830B94">
        <w:rPr>
          <w:rFonts w:ascii="Arial" w:hAnsi="Arial" w:cs="Arial"/>
          <w:color w:val="auto"/>
          <w:szCs w:val="22"/>
        </w:rPr>
        <w:t xml:space="preserve"> </w:t>
      </w:r>
      <w:r w:rsidR="00D17E8B" w:rsidRPr="00830B94">
        <w:rPr>
          <w:rFonts w:ascii="Arial" w:hAnsi="Arial" w:cs="Arial"/>
          <w:color w:val="auto"/>
          <w:szCs w:val="22"/>
        </w:rPr>
        <w:t>o</w:t>
      </w:r>
      <w:r w:rsidR="00F42E55" w:rsidRPr="00830B94">
        <w:rPr>
          <w:rFonts w:ascii="Arial" w:hAnsi="Arial" w:cs="Arial"/>
          <w:color w:val="auto"/>
          <w:szCs w:val="22"/>
        </w:rPr>
        <w:t>bjednatelem</w:t>
      </w:r>
      <w:r w:rsidR="00830B94">
        <w:rPr>
          <w:rFonts w:ascii="Arial" w:hAnsi="Arial" w:cs="Arial"/>
          <w:color w:val="auto"/>
          <w:szCs w:val="22"/>
        </w:rPr>
        <w:t>.</w:t>
      </w:r>
    </w:p>
    <w:p w14:paraId="4BDD73DC" w14:textId="10CC7D1E" w:rsidR="00F42E55" w:rsidRPr="00830B94" w:rsidRDefault="008736D5" w:rsidP="003510E6">
      <w:pPr>
        <w:pStyle w:val="Zkladntext"/>
        <w:numPr>
          <w:ilvl w:val="0"/>
          <w:numId w:val="7"/>
        </w:numPr>
        <w:spacing w:after="120" w:line="360" w:lineRule="auto"/>
        <w:ind w:left="0" w:firstLine="0"/>
        <w:rPr>
          <w:rFonts w:ascii="Arial" w:hAnsi="Arial" w:cs="Arial"/>
          <w:szCs w:val="22"/>
        </w:rPr>
      </w:pPr>
      <w:r w:rsidRPr="00830B94">
        <w:rPr>
          <w:rFonts w:ascii="Arial" w:hAnsi="Arial" w:cs="Arial"/>
          <w:szCs w:val="22"/>
        </w:rPr>
        <w:t xml:space="preserve">Záruční doba se staví po dobu, po kterou nemůže </w:t>
      </w:r>
      <w:r w:rsidR="00D17E8B" w:rsidRPr="00830B94">
        <w:rPr>
          <w:rFonts w:ascii="Arial" w:hAnsi="Arial" w:cs="Arial"/>
          <w:szCs w:val="22"/>
        </w:rPr>
        <w:t>o</w:t>
      </w:r>
      <w:r w:rsidRPr="00830B94">
        <w:rPr>
          <w:rFonts w:ascii="Arial" w:hAnsi="Arial" w:cs="Arial"/>
          <w:szCs w:val="22"/>
        </w:rPr>
        <w:t xml:space="preserve">bjednatel předmět smlouvy řádně užívat pro vady, za které nese odpovědnost </w:t>
      </w:r>
      <w:r w:rsidR="00D17E8B" w:rsidRPr="00830B94">
        <w:rPr>
          <w:rFonts w:ascii="Arial" w:hAnsi="Arial" w:cs="Arial"/>
          <w:szCs w:val="22"/>
        </w:rPr>
        <w:t>z</w:t>
      </w:r>
      <w:r w:rsidRPr="00830B94">
        <w:rPr>
          <w:rFonts w:ascii="Arial" w:hAnsi="Arial" w:cs="Arial"/>
          <w:szCs w:val="22"/>
        </w:rPr>
        <w:t>hotovitel.</w:t>
      </w:r>
    </w:p>
    <w:p w14:paraId="09B28F19" w14:textId="751ECD79" w:rsidR="00F42E55" w:rsidRPr="00AD540C" w:rsidRDefault="00F42E55"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 xml:space="preserve">Zhotovitel prohlašuje, že </w:t>
      </w:r>
      <w:r w:rsidR="00E91642" w:rsidRPr="00AD540C">
        <w:rPr>
          <w:rFonts w:ascii="Arial" w:hAnsi="Arial" w:cs="Arial"/>
          <w:szCs w:val="22"/>
        </w:rPr>
        <w:t>dílo</w:t>
      </w:r>
      <w:r w:rsidR="00D17E8B" w:rsidRPr="00AD540C">
        <w:rPr>
          <w:rFonts w:ascii="Arial" w:hAnsi="Arial" w:cs="Arial"/>
          <w:szCs w:val="22"/>
        </w:rPr>
        <w:t xml:space="preserve"> bude mít vlastnosti uvedené v</w:t>
      </w:r>
      <w:r w:rsidR="0097319F" w:rsidRPr="00AD540C">
        <w:rPr>
          <w:rFonts w:ascii="Arial" w:hAnsi="Arial" w:cs="Arial"/>
          <w:szCs w:val="22"/>
        </w:rPr>
        <w:t xml:space="preserve"> technické specifikaci</w:t>
      </w:r>
      <w:r w:rsidR="00E41ED9">
        <w:rPr>
          <w:rFonts w:ascii="Arial" w:hAnsi="Arial" w:cs="Arial"/>
          <w:szCs w:val="22"/>
        </w:rPr>
        <w:t>, která se na </w:t>
      </w:r>
      <w:r w:rsidR="00E91642" w:rsidRPr="00AD540C">
        <w:rPr>
          <w:rFonts w:ascii="Arial" w:hAnsi="Arial" w:cs="Arial"/>
          <w:szCs w:val="22"/>
        </w:rPr>
        <w:t>dílo</w:t>
      </w:r>
      <w:r w:rsidRPr="00AD540C">
        <w:rPr>
          <w:rFonts w:ascii="Arial" w:hAnsi="Arial" w:cs="Arial"/>
          <w:szCs w:val="22"/>
        </w:rPr>
        <w:t xml:space="preserve"> vztahuje.</w:t>
      </w:r>
    </w:p>
    <w:p w14:paraId="22287332" w14:textId="2252A57A" w:rsidR="001D4FF9" w:rsidRPr="00AD540C" w:rsidRDefault="008736D5"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Záruka se nevztahuje na vad</w:t>
      </w:r>
      <w:r w:rsidR="00F42E55" w:rsidRPr="00AD540C">
        <w:rPr>
          <w:rFonts w:ascii="Arial" w:hAnsi="Arial" w:cs="Arial"/>
          <w:szCs w:val="22"/>
        </w:rPr>
        <w:t>y způsobené nesprávnou obsluhou</w:t>
      </w:r>
      <w:r w:rsidRPr="00AD540C">
        <w:rPr>
          <w:rFonts w:ascii="Arial" w:hAnsi="Arial" w:cs="Arial"/>
          <w:szCs w:val="22"/>
        </w:rPr>
        <w:t xml:space="preserve"> </w:t>
      </w:r>
      <w:r w:rsidR="00E91642" w:rsidRPr="00AD540C">
        <w:rPr>
          <w:rFonts w:ascii="Arial" w:hAnsi="Arial" w:cs="Arial"/>
          <w:szCs w:val="22"/>
        </w:rPr>
        <w:t>díla</w:t>
      </w:r>
      <w:r w:rsidRPr="00AD540C">
        <w:rPr>
          <w:rFonts w:ascii="Arial" w:hAnsi="Arial" w:cs="Arial"/>
          <w:szCs w:val="22"/>
        </w:rPr>
        <w:t>, neodbornou manipulací nebo v důsledku havárií. Zhotovitel odpovídá za vady, jež má zboží v době předání a za vady, které se vyskytly v záruční době</w:t>
      </w:r>
      <w:r w:rsidR="001D4FF9" w:rsidRPr="00AD540C">
        <w:rPr>
          <w:rFonts w:ascii="Arial" w:hAnsi="Arial" w:cs="Arial"/>
          <w:szCs w:val="22"/>
        </w:rPr>
        <w:t>.</w:t>
      </w:r>
    </w:p>
    <w:p w14:paraId="04D81916" w14:textId="0B8A2681" w:rsidR="001D4FF9" w:rsidRDefault="001D4FF9"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 xml:space="preserve">Reklamace vad musí být písemné, </w:t>
      </w:r>
      <w:r w:rsidR="008736D5" w:rsidRPr="00AD540C">
        <w:rPr>
          <w:rFonts w:ascii="Arial" w:hAnsi="Arial" w:cs="Arial"/>
          <w:szCs w:val="22"/>
        </w:rPr>
        <w:t>bez zby</w:t>
      </w:r>
      <w:r w:rsidR="00D17E8B" w:rsidRPr="00AD540C">
        <w:rPr>
          <w:rFonts w:ascii="Arial" w:hAnsi="Arial" w:cs="Arial"/>
          <w:szCs w:val="22"/>
        </w:rPr>
        <w:t>tečného odkladu poté, kdy byla objednatelem zjištěna (</w:t>
      </w:r>
      <w:r w:rsidR="008736D5" w:rsidRPr="00AD540C">
        <w:rPr>
          <w:rFonts w:ascii="Arial" w:hAnsi="Arial" w:cs="Arial"/>
          <w:szCs w:val="22"/>
        </w:rPr>
        <w:t>za písemné uplatnění se považuje i nahlášení e-mailem nebo faxem)</w:t>
      </w:r>
      <w:r w:rsidRPr="00AD540C">
        <w:rPr>
          <w:rFonts w:ascii="Arial" w:hAnsi="Arial" w:cs="Arial"/>
          <w:szCs w:val="22"/>
        </w:rPr>
        <w:t xml:space="preserve">. Zhotovitel je povinen se vyjádřit k reklamaci do </w:t>
      </w:r>
      <w:r w:rsidRPr="00AD540C">
        <w:rPr>
          <w:rFonts w:ascii="Arial" w:hAnsi="Arial" w:cs="Arial"/>
          <w:b/>
          <w:szCs w:val="22"/>
        </w:rPr>
        <w:t xml:space="preserve">3 </w:t>
      </w:r>
      <w:r w:rsidR="00D17E8B" w:rsidRPr="00AD540C">
        <w:rPr>
          <w:rFonts w:ascii="Arial" w:hAnsi="Arial" w:cs="Arial"/>
          <w:szCs w:val="22"/>
        </w:rPr>
        <w:t>pracovních dnů od</w:t>
      </w:r>
      <w:r w:rsidRPr="00AD540C">
        <w:rPr>
          <w:rFonts w:ascii="Arial" w:hAnsi="Arial" w:cs="Arial"/>
          <w:szCs w:val="22"/>
        </w:rPr>
        <w:t xml:space="preserve"> doručení reklamace.</w:t>
      </w:r>
    </w:p>
    <w:p w14:paraId="71472540" w14:textId="5B562169" w:rsidR="008736D5" w:rsidRPr="00AD540C" w:rsidRDefault="008736D5" w:rsidP="0090107C">
      <w:pPr>
        <w:pStyle w:val="Zkladntext"/>
        <w:spacing w:after="120" w:line="360" w:lineRule="auto"/>
        <w:ind w:left="0" w:firstLine="0"/>
        <w:rPr>
          <w:rFonts w:ascii="Arial" w:hAnsi="Arial" w:cs="Arial"/>
          <w:szCs w:val="22"/>
          <w:highlight w:val="yellow"/>
        </w:rPr>
      </w:pPr>
      <w:r w:rsidRPr="00AD540C">
        <w:rPr>
          <w:rFonts w:ascii="Arial" w:hAnsi="Arial" w:cs="Arial"/>
          <w:szCs w:val="22"/>
          <w:highlight w:val="yellow"/>
        </w:rPr>
        <w:t xml:space="preserve">Objednatel bude vady oznamovat na </w:t>
      </w:r>
      <w:r w:rsidR="00D17E8B" w:rsidRPr="00AD540C">
        <w:rPr>
          <w:rFonts w:ascii="Arial" w:hAnsi="Arial" w:cs="Arial"/>
          <w:szCs w:val="22"/>
          <w:highlight w:val="yellow"/>
        </w:rPr>
        <w:t>kontakty zhotovitele</w:t>
      </w:r>
      <w:r w:rsidRPr="00AD540C">
        <w:rPr>
          <w:rFonts w:ascii="Arial" w:hAnsi="Arial" w:cs="Arial"/>
          <w:szCs w:val="22"/>
          <w:highlight w:val="yellow"/>
        </w:rPr>
        <w:t>:</w:t>
      </w:r>
    </w:p>
    <w:p w14:paraId="516CF44C" w14:textId="172CE95B" w:rsidR="008736D5" w:rsidRPr="00AD540C" w:rsidRDefault="00F71A8A" w:rsidP="0090107C">
      <w:pPr>
        <w:pStyle w:val="Zkladntext"/>
        <w:spacing w:after="120" w:line="360" w:lineRule="auto"/>
        <w:ind w:left="0" w:firstLine="0"/>
        <w:rPr>
          <w:rFonts w:ascii="Arial" w:hAnsi="Arial" w:cs="Arial"/>
          <w:szCs w:val="22"/>
        </w:rPr>
      </w:pPr>
      <w:r>
        <w:rPr>
          <w:rFonts w:ascii="Arial" w:hAnsi="Arial" w:cs="Arial"/>
          <w:szCs w:val="22"/>
        </w:rPr>
        <w:t>Telefonní</w:t>
      </w:r>
      <w:r w:rsidR="008736D5" w:rsidRPr="00AD540C">
        <w:rPr>
          <w:rFonts w:ascii="Arial" w:hAnsi="Arial" w:cs="Arial"/>
          <w:szCs w:val="22"/>
        </w:rPr>
        <w:t xml:space="preserve"> číslo:</w:t>
      </w:r>
      <w:r>
        <w:rPr>
          <w:rFonts w:ascii="Arial" w:hAnsi="Arial" w:cs="Arial"/>
          <w:szCs w:val="22"/>
        </w:rPr>
        <w:tab/>
      </w:r>
      <w:r>
        <w:rPr>
          <w:rFonts w:ascii="Arial" w:hAnsi="Arial" w:cs="Arial"/>
          <w:szCs w:val="22"/>
        </w:rPr>
        <w:tab/>
      </w:r>
      <w:r w:rsidR="00D17E8B" w:rsidRPr="00AD540C">
        <w:rPr>
          <w:rFonts w:ascii="Arial" w:hAnsi="Arial" w:cs="Arial"/>
          <w:szCs w:val="22"/>
          <w:highlight w:val="yellow"/>
        </w:rPr>
        <w:t>…..</w:t>
      </w:r>
    </w:p>
    <w:p w14:paraId="5BE4DEC0" w14:textId="6A2A9DC2" w:rsidR="008736D5" w:rsidRPr="00AD540C" w:rsidRDefault="008736D5" w:rsidP="0090107C">
      <w:pPr>
        <w:pStyle w:val="Zkladntext"/>
        <w:spacing w:after="120" w:line="360" w:lineRule="auto"/>
        <w:ind w:left="0" w:firstLine="0"/>
        <w:rPr>
          <w:rFonts w:ascii="Arial" w:hAnsi="Arial" w:cs="Arial"/>
          <w:szCs w:val="22"/>
        </w:rPr>
      </w:pPr>
      <w:r w:rsidRPr="00AD540C">
        <w:rPr>
          <w:rFonts w:ascii="Arial" w:hAnsi="Arial" w:cs="Arial"/>
          <w:szCs w:val="22"/>
        </w:rPr>
        <w:t>e-mail:</w:t>
      </w:r>
      <w:r w:rsidR="00F71A8A">
        <w:rPr>
          <w:rFonts w:ascii="Arial" w:hAnsi="Arial" w:cs="Arial"/>
          <w:szCs w:val="22"/>
        </w:rPr>
        <w:tab/>
      </w:r>
      <w:r w:rsidR="00F71A8A">
        <w:rPr>
          <w:rFonts w:ascii="Arial" w:hAnsi="Arial" w:cs="Arial"/>
          <w:szCs w:val="22"/>
        </w:rPr>
        <w:tab/>
      </w:r>
      <w:r w:rsidR="00F71A8A">
        <w:rPr>
          <w:rFonts w:ascii="Arial" w:hAnsi="Arial" w:cs="Arial"/>
          <w:szCs w:val="22"/>
        </w:rPr>
        <w:tab/>
      </w:r>
      <w:r w:rsidR="00D17E8B" w:rsidRPr="00AD540C">
        <w:rPr>
          <w:rFonts w:ascii="Arial" w:hAnsi="Arial" w:cs="Arial"/>
          <w:szCs w:val="22"/>
          <w:highlight w:val="yellow"/>
        </w:rPr>
        <w:t>…..</w:t>
      </w:r>
    </w:p>
    <w:p w14:paraId="76424F1A" w14:textId="29F000DC" w:rsidR="00DF292B" w:rsidRPr="00AD540C" w:rsidRDefault="00DF292B" w:rsidP="0090107C">
      <w:pPr>
        <w:pStyle w:val="Zkladntext"/>
        <w:spacing w:after="120" w:line="360" w:lineRule="auto"/>
        <w:ind w:left="0" w:firstLine="0"/>
        <w:rPr>
          <w:rFonts w:ascii="Arial" w:hAnsi="Arial" w:cs="Arial"/>
          <w:szCs w:val="22"/>
        </w:rPr>
      </w:pPr>
      <w:r w:rsidRPr="00AD540C">
        <w:rPr>
          <w:rFonts w:ascii="Arial" w:hAnsi="Arial" w:cs="Arial"/>
          <w:szCs w:val="22"/>
        </w:rPr>
        <w:t>adresa:</w:t>
      </w:r>
      <w:r w:rsidR="00F71A8A">
        <w:rPr>
          <w:rFonts w:ascii="Arial" w:hAnsi="Arial" w:cs="Arial"/>
          <w:szCs w:val="22"/>
        </w:rPr>
        <w:tab/>
      </w:r>
      <w:r w:rsidR="00F71A8A">
        <w:rPr>
          <w:rFonts w:ascii="Arial" w:hAnsi="Arial" w:cs="Arial"/>
          <w:szCs w:val="22"/>
        </w:rPr>
        <w:tab/>
      </w:r>
      <w:r w:rsidR="00F71A8A">
        <w:rPr>
          <w:rFonts w:ascii="Arial" w:hAnsi="Arial" w:cs="Arial"/>
          <w:szCs w:val="22"/>
        </w:rPr>
        <w:tab/>
      </w:r>
      <w:r w:rsidR="00D17E8B" w:rsidRPr="00AD540C">
        <w:rPr>
          <w:rFonts w:ascii="Arial" w:hAnsi="Arial" w:cs="Arial"/>
          <w:szCs w:val="22"/>
          <w:highlight w:val="yellow"/>
        </w:rPr>
        <w:t>…..</w:t>
      </w:r>
    </w:p>
    <w:p w14:paraId="68E1931A" w14:textId="455E8D67" w:rsidR="00DF292B" w:rsidRPr="00AD540C" w:rsidRDefault="00DF292B"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bCs/>
          <w:color w:val="auto"/>
          <w:szCs w:val="22"/>
        </w:rPr>
        <w:t xml:space="preserve">Zhotovitel je povinen nejpozději do </w:t>
      </w:r>
      <w:r w:rsidR="007C06ED" w:rsidRPr="00AD540C">
        <w:rPr>
          <w:rFonts w:ascii="Arial" w:hAnsi="Arial" w:cs="Arial"/>
          <w:bCs/>
          <w:color w:val="auto"/>
          <w:szCs w:val="22"/>
        </w:rPr>
        <w:t>tří pracovních</w:t>
      </w:r>
      <w:r w:rsidRPr="00AD540C">
        <w:rPr>
          <w:rFonts w:ascii="Arial" w:hAnsi="Arial" w:cs="Arial"/>
          <w:bCs/>
          <w:color w:val="auto"/>
          <w:szCs w:val="22"/>
        </w:rPr>
        <w:t xml:space="preserve"> dnů po obdr</w:t>
      </w:r>
      <w:r w:rsidR="007C06ED" w:rsidRPr="00AD540C">
        <w:rPr>
          <w:rFonts w:ascii="Arial" w:hAnsi="Arial" w:cs="Arial"/>
          <w:bCs/>
          <w:color w:val="auto"/>
          <w:szCs w:val="22"/>
        </w:rPr>
        <w:t>žení reklamace písemně oznámit o</w:t>
      </w:r>
      <w:r w:rsidRPr="00AD540C">
        <w:rPr>
          <w:rFonts w:ascii="Arial" w:hAnsi="Arial" w:cs="Arial"/>
          <w:bCs/>
          <w:color w:val="auto"/>
          <w:szCs w:val="22"/>
        </w:rPr>
        <w:t>bjednateli</w:t>
      </w:r>
      <w:r w:rsidR="007C06ED" w:rsidRPr="00AD540C">
        <w:rPr>
          <w:rFonts w:ascii="Arial" w:hAnsi="Arial" w:cs="Arial"/>
          <w:bCs/>
          <w:color w:val="auto"/>
          <w:szCs w:val="22"/>
        </w:rPr>
        <w:t>,</w:t>
      </w:r>
      <w:r w:rsidRPr="00AD540C">
        <w:rPr>
          <w:rFonts w:ascii="Arial" w:hAnsi="Arial" w:cs="Arial"/>
          <w:bCs/>
          <w:color w:val="auto"/>
          <w:szCs w:val="22"/>
        </w:rPr>
        <w:t xml:space="preserve"> zda reklamaci uznává či </w:t>
      </w:r>
      <w:r w:rsidR="007C06ED" w:rsidRPr="00AD540C">
        <w:rPr>
          <w:rFonts w:ascii="Arial" w:hAnsi="Arial" w:cs="Arial"/>
          <w:bCs/>
          <w:color w:val="auto"/>
          <w:szCs w:val="22"/>
        </w:rPr>
        <w:t>nikoliv</w:t>
      </w:r>
      <w:r w:rsidRPr="00AD540C">
        <w:rPr>
          <w:rFonts w:ascii="Arial" w:hAnsi="Arial" w:cs="Arial"/>
          <w:bCs/>
          <w:color w:val="auto"/>
          <w:szCs w:val="22"/>
        </w:rPr>
        <w:t>. Pokud tak neuč</w:t>
      </w:r>
      <w:r w:rsidR="006D0DF6" w:rsidRPr="00AD540C">
        <w:rPr>
          <w:rFonts w:ascii="Arial" w:hAnsi="Arial" w:cs="Arial"/>
          <w:bCs/>
          <w:color w:val="auto"/>
          <w:szCs w:val="22"/>
        </w:rPr>
        <w:t>iní, má se za to, že </w:t>
      </w:r>
      <w:r w:rsidR="007C06ED" w:rsidRPr="00AD540C">
        <w:rPr>
          <w:rFonts w:ascii="Arial" w:hAnsi="Arial" w:cs="Arial"/>
          <w:bCs/>
          <w:color w:val="auto"/>
          <w:szCs w:val="22"/>
        </w:rPr>
        <w:t>reklamaci o</w:t>
      </w:r>
      <w:r w:rsidRPr="00AD540C">
        <w:rPr>
          <w:rFonts w:ascii="Arial" w:hAnsi="Arial" w:cs="Arial"/>
          <w:bCs/>
          <w:color w:val="auto"/>
          <w:szCs w:val="22"/>
        </w:rPr>
        <w:t xml:space="preserve">bjednatele uznává. Vždy však musí písemně sdělit, v jakém termínu nastoupí k odstranění vad(y). Tento termín nesmí být delší než </w:t>
      </w:r>
      <w:r w:rsidRPr="00AD540C">
        <w:rPr>
          <w:rFonts w:ascii="Arial" w:hAnsi="Arial" w:cs="Arial"/>
          <w:b/>
          <w:bCs/>
          <w:color w:val="auto"/>
          <w:szCs w:val="22"/>
        </w:rPr>
        <w:t>5 pracovních</w:t>
      </w:r>
      <w:r w:rsidRPr="00AD540C">
        <w:rPr>
          <w:rFonts w:ascii="Arial" w:hAnsi="Arial" w:cs="Arial"/>
          <w:bCs/>
          <w:color w:val="auto"/>
          <w:szCs w:val="22"/>
        </w:rPr>
        <w:t xml:space="preserve"> dnů ode dne obdržení reklama</w:t>
      </w:r>
      <w:r w:rsidR="007C06ED" w:rsidRPr="00AD540C">
        <w:rPr>
          <w:rFonts w:ascii="Arial" w:hAnsi="Arial" w:cs="Arial"/>
          <w:bCs/>
          <w:color w:val="auto"/>
          <w:szCs w:val="22"/>
        </w:rPr>
        <w:t>ce, a to bez ohledu na to, zda zhotovitel</w:t>
      </w:r>
      <w:r w:rsidRPr="00AD540C">
        <w:rPr>
          <w:rFonts w:ascii="Arial" w:hAnsi="Arial" w:cs="Arial"/>
          <w:bCs/>
          <w:color w:val="auto"/>
          <w:szCs w:val="22"/>
        </w:rPr>
        <w:t xml:space="preserve"> reklamaci uznává či neuznává</w:t>
      </w:r>
      <w:r w:rsidR="007C06ED" w:rsidRPr="00AD540C">
        <w:rPr>
          <w:rFonts w:ascii="Arial" w:hAnsi="Arial" w:cs="Arial"/>
          <w:bCs/>
          <w:color w:val="auto"/>
          <w:szCs w:val="22"/>
        </w:rPr>
        <w:t>.</w:t>
      </w:r>
    </w:p>
    <w:p w14:paraId="298ECD54" w14:textId="427DD2C8" w:rsidR="007C06ED" w:rsidRPr="00AD540C" w:rsidRDefault="007C06ED"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 xml:space="preserve">Jakmile objednatel odešle toto oznámení, má se za to, že požaduje bezplatné odstranění vady, neuvede-li v oznámení jinak. </w:t>
      </w:r>
    </w:p>
    <w:p w14:paraId="6E0F6636" w14:textId="0F55EE32" w:rsidR="007C06ED" w:rsidRPr="00AD540C" w:rsidRDefault="007C06ED" w:rsidP="0090107C">
      <w:pPr>
        <w:pStyle w:val="Zkladntext"/>
        <w:spacing w:after="120" w:line="360" w:lineRule="auto"/>
        <w:ind w:left="0" w:firstLine="0"/>
        <w:rPr>
          <w:rFonts w:ascii="Arial" w:hAnsi="Arial" w:cs="Arial"/>
          <w:szCs w:val="22"/>
        </w:rPr>
      </w:pPr>
      <w:r w:rsidRPr="00AD540C">
        <w:rPr>
          <w:rFonts w:ascii="Arial" w:hAnsi="Arial" w:cs="Arial"/>
          <w:szCs w:val="22"/>
        </w:rPr>
        <w:t>Zhotovitel je v takovém případě povinen odstranit vady na vlastní ná</w:t>
      </w:r>
      <w:r w:rsidR="00F92983">
        <w:rPr>
          <w:rFonts w:ascii="Arial" w:hAnsi="Arial" w:cs="Arial"/>
          <w:szCs w:val="22"/>
        </w:rPr>
        <w:t>klady, které se vztahují jak na </w:t>
      </w:r>
      <w:r w:rsidRPr="00AD540C">
        <w:rPr>
          <w:rFonts w:ascii="Arial" w:hAnsi="Arial" w:cs="Arial"/>
          <w:szCs w:val="22"/>
        </w:rPr>
        <w:t>opravu, tak na případnou přepravu vadného zboží a další s opravou související náklady.</w:t>
      </w:r>
    </w:p>
    <w:p w14:paraId="30D5339F" w14:textId="758E3C43" w:rsidR="001D4FF9" w:rsidRPr="00AD540C" w:rsidRDefault="007C06ED" w:rsidP="0090107C">
      <w:pPr>
        <w:pStyle w:val="Zkladntext"/>
        <w:spacing w:after="120" w:line="360" w:lineRule="auto"/>
        <w:ind w:left="0" w:firstLine="0"/>
        <w:rPr>
          <w:rFonts w:ascii="Arial" w:hAnsi="Arial" w:cs="Arial"/>
          <w:szCs w:val="22"/>
        </w:rPr>
      </w:pPr>
      <w:r w:rsidRPr="00AD540C">
        <w:rPr>
          <w:rFonts w:ascii="Arial" w:hAnsi="Arial" w:cs="Arial"/>
          <w:szCs w:val="22"/>
        </w:rPr>
        <w:t>V záruční době je povinen z</w:t>
      </w:r>
      <w:r w:rsidR="001D4FF9" w:rsidRPr="00AD540C">
        <w:rPr>
          <w:rFonts w:ascii="Arial" w:hAnsi="Arial" w:cs="Arial"/>
          <w:szCs w:val="22"/>
        </w:rPr>
        <w:t xml:space="preserve">hotovitel odstranit vady do </w:t>
      </w:r>
      <w:r w:rsidR="001D4FF9" w:rsidRPr="00AD540C">
        <w:rPr>
          <w:rFonts w:ascii="Arial" w:hAnsi="Arial" w:cs="Arial"/>
          <w:b/>
          <w:szCs w:val="22"/>
        </w:rPr>
        <w:t>5</w:t>
      </w:r>
      <w:r w:rsidR="001D4FF9" w:rsidRPr="00AD540C">
        <w:rPr>
          <w:rFonts w:ascii="Arial" w:hAnsi="Arial" w:cs="Arial"/>
          <w:szCs w:val="22"/>
        </w:rPr>
        <w:t xml:space="preserve"> </w:t>
      </w:r>
      <w:r w:rsidR="00305E29" w:rsidRPr="00AD540C">
        <w:rPr>
          <w:rFonts w:ascii="Arial" w:hAnsi="Arial" w:cs="Arial"/>
          <w:szCs w:val="22"/>
        </w:rPr>
        <w:t>pracovních</w:t>
      </w:r>
      <w:r w:rsidR="001D4FF9" w:rsidRPr="00AD540C">
        <w:rPr>
          <w:rFonts w:ascii="Arial" w:hAnsi="Arial" w:cs="Arial"/>
          <w:szCs w:val="22"/>
        </w:rPr>
        <w:t xml:space="preserve"> dnů od obdržení reklamace. Není-li schopen odstranit vady v této lhůtě,</w:t>
      </w:r>
      <w:r w:rsidRPr="00AD540C">
        <w:rPr>
          <w:rFonts w:ascii="Arial" w:hAnsi="Arial" w:cs="Arial"/>
          <w:szCs w:val="22"/>
        </w:rPr>
        <w:t xml:space="preserve"> dohodne se písemně na lhůtě s</w:t>
      </w:r>
      <w:r w:rsidR="00932B16" w:rsidRPr="00AD540C">
        <w:rPr>
          <w:rFonts w:ascii="Arial" w:hAnsi="Arial" w:cs="Arial"/>
          <w:szCs w:val="22"/>
        </w:rPr>
        <w:t> </w:t>
      </w:r>
      <w:r w:rsidRPr="00AD540C">
        <w:rPr>
          <w:rFonts w:ascii="Arial" w:hAnsi="Arial" w:cs="Arial"/>
          <w:szCs w:val="22"/>
        </w:rPr>
        <w:t>o</w:t>
      </w:r>
      <w:r w:rsidR="001D4FF9" w:rsidRPr="00AD540C">
        <w:rPr>
          <w:rFonts w:ascii="Arial" w:hAnsi="Arial" w:cs="Arial"/>
          <w:szCs w:val="22"/>
        </w:rPr>
        <w:t>bjednatelem. V případě n</w:t>
      </w:r>
      <w:r w:rsidRPr="00AD540C">
        <w:rPr>
          <w:rFonts w:ascii="Arial" w:hAnsi="Arial" w:cs="Arial"/>
          <w:szCs w:val="22"/>
        </w:rPr>
        <w:t>esplnění lhůty k odstranění vad uhradí zhotovitel o</w:t>
      </w:r>
      <w:r w:rsidR="001D4FF9" w:rsidRPr="00AD540C">
        <w:rPr>
          <w:rFonts w:ascii="Arial" w:hAnsi="Arial" w:cs="Arial"/>
          <w:szCs w:val="22"/>
        </w:rPr>
        <w:t xml:space="preserve">bjednateli za </w:t>
      </w:r>
      <w:r w:rsidRPr="00AD540C">
        <w:rPr>
          <w:rFonts w:ascii="Arial" w:hAnsi="Arial" w:cs="Arial"/>
          <w:szCs w:val="22"/>
        </w:rPr>
        <w:t>každou</w:t>
      </w:r>
      <w:r w:rsidR="001675B3" w:rsidRPr="00AD540C">
        <w:rPr>
          <w:rFonts w:ascii="Arial" w:hAnsi="Arial" w:cs="Arial"/>
          <w:szCs w:val="22"/>
        </w:rPr>
        <w:t xml:space="preserve"> vadu smluvní pokutu 1</w:t>
      </w:r>
      <w:r w:rsidR="0004616A">
        <w:rPr>
          <w:rFonts w:ascii="Arial" w:hAnsi="Arial" w:cs="Arial"/>
          <w:szCs w:val="22"/>
        </w:rPr>
        <w:t>.000,- </w:t>
      </w:r>
      <w:r w:rsidR="001D4FF9" w:rsidRPr="00AD540C">
        <w:rPr>
          <w:rFonts w:ascii="Arial" w:hAnsi="Arial" w:cs="Arial"/>
          <w:szCs w:val="22"/>
        </w:rPr>
        <w:t>Kč za každý den prodlení, a to až do odstranění vady.</w:t>
      </w:r>
    </w:p>
    <w:p w14:paraId="7E2A392B" w14:textId="165283F8" w:rsidR="001D4FF9" w:rsidRPr="00AD540C" w:rsidRDefault="007C06ED"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Nenastoupí-li z</w:t>
      </w:r>
      <w:r w:rsidR="001D4FF9" w:rsidRPr="00AD540C">
        <w:rPr>
          <w:rFonts w:ascii="Arial" w:hAnsi="Arial" w:cs="Arial"/>
          <w:szCs w:val="22"/>
        </w:rPr>
        <w:t xml:space="preserve">hotovitel k odstranění reklamované vady </w:t>
      </w:r>
      <w:r w:rsidR="00305E29" w:rsidRPr="00AD540C">
        <w:rPr>
          <w:rFonts w:ascii="Arial" w:hAnsi="Arial" w:cs="Arial"/>
          <w:szCs w:val="22"/>
        </w:rPr>
        <w:t>ve sjednané lhůtě</w:t>
      </w:r>
      <w:r w:rsidRPr="00AD540C">
        <w:rPr>
          <w:rFonts w:ascii="Arial" w:hAnsi="Arial" w:cs="Arial"/>
          <w:szCs w:val="22"/>
        </w:rPr>
        <w:t>, je o</w:t>
      </w:r>
      <w:r w:rsidR="001D4FF9" w:rsidRPr="00AD540C">
        <w:rPr>
          <w:rFonts w:ascii="Arial" w:hAnsi="Arial" w:cs="Arial"/>
          <w:szCs w:val="22"/>
        </w:rPr>
        <w:t>bjednatel oprávněn pověřit odstraněním vady jinou specializovanou firmu. Vešker</w:t>
      </w:r>
      <w:r w:rsidRPr="00AD540C">
        <w:rPr>
          <w:rFonts w:ascii="Arial" w:hAnsi="Arial" w:cs="Arial"/>
          <w:szCs w:val="22"/>
        </w:rPr>
        <w:t xml:space="preserve">é takto vzniklé náklady uhradí </w:t>
      </w:r>
      <w:r w:rsidRPr="00AD540C">
        <w:rPr>
          <w:rFonts w:ascii="Arial" w:hAnsi="Arial" w:cs="Arial"/>
          <w:szCs w:val="22"/>
        </w:rPr>
        <w:lastRenderedPageBreak/>
        <w:t>z</w:t>
      </w:r>
      <w:r w:rsidR="001D4FF9" w:rsidRPr="00AD540C">
        <w:rPr>
          <w:rFonts w:ascii="Arial" w:hAnsi="Arial" w:cs="Arial"/>
          <w:szCs w:val="22"/>
        </w:rPr>
        <w:t xml:space="preserve">hotovitel. Ustanovení o smluvní pokutě v odst. </w:t>
      </w:r>
      <w:r w:rsidRPr="00AD540C">
        <w:rPr>
          <w:rFonts w:ascii="Arial" w:hAnsi="Arial" w:cs="Arial"/>
          <w:szCs w:val="22"/>
        </w:rPr>
        <w:t>6</w:t>
      </w:r>
      <w:r w:rsidR="001D4FF9" w:rsidRPr="00AD540C">
        <w:rPr>
          <w:rFonts w:ascii="Arial" w:hAnsi="Arial" w:cs="Arial"/>
          <w:szCs w:val="22"/>
        </w:rPr>
        <w:t xml:space="preserve"> platí i v tomto případě.</w:t>
      </w:r>
    </w:p>
    <w:p w14:paraId="317B0A2D" w14:textId="0E1C6B88" w:rsidR="007C06ED" w:rsidRPr="00AD540C" w:rsidRDefault="001D4FF9"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Zhotovitel se zava</w:t>
      </w:r>
      <w:r w:rsidR="007C06ED" w:rsidRPr="00AD540C">
        <w:rPr>
          <w:rFonts w:ascii="Arial" w:hAnsi="Arial" w:cs="Arial"/>
          <w:szCs w:val="22"/>
        </w:rPr>
        <w:t>zuje odstranit škody způsobené o</w:t>
      </w:r>
      <w:r w:rsidRPr="00AD540C">
        <w:rPr>
          <w:rFonts w:ascii="Arial" w:hAnsi="Arial" w:cs="Arial"/>
          <w:szCs w:val="22"/>
        </w:rPr>
        <w:t>bjednateli</w:t>
      </w:r>
      <w:r w:rsidR="00F92983">
        <w:rPr>
          <w:rFonts w:ascii="Arial" w:hAnsi="Arial" w:cs="Arial"/>
          <w:szCs w:val="22"/>
        </w:rPr>
        <w:t xml:space="preserve"> při provádění díla uvedením do </w:t>
      </w:r>
      <w:r w:rsidRPr="00AD540C">
        <w:rPr>
          <w:rFonts w:ascii="Arial" w:hAnsi="Arial" w:cs="Arial"/>
          <w:szCs w:val="22"/>
        </w:rPr>
        <w:t>původního stavu nebo provedením úhrady finanční částky odpovídající způsobené škodě.</w:t>
      </w:r>
      <w:r w:rsidR="007C06ED" w:rsidRPr="00AD540C">
        <w:rPr>
          <w:rFonts w:ascii="Arial" w:hAnsi="Arial" w:cs="Arial"/>
          <w:szCs w:val="22"/>
        </w:rPr>
        <w:t xml:space="preserve"> </w:t>
      </w:r>
    </w:p>
    <w:p w14:paraId="34E021BB" w14:textId="7BE8EA8C" w:rsidR="001D4FF9" w:rsidRPr="00AD540C" w:rsidRDefault="007C06ED" w:rsidP="00C65DC5">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Provedenou opravu vady věci prodávající kupujícímu předá písemným protokolem, kterému bude předcházet funkční zkouška, která prokáže opětovnou plnou funkčnost zboží.</w:t>
      </w:r>
    </w:p>
    <w:p w14:paraId="157AC732" w14:textId="2FEC3435" w:rsidR="00464802" w:rsidRPr="00AD540C" w:rsidRDefault="001D4FF9" w:rsidP="00C65DC5">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 xml:space="preserve">Vady díla budou řešeny podle ustanovení § 2615 až 2619 ve spojení s § 2099 až 2112 </w:t>
      </w:r>
      <w:r w:rsidR="005D0C68" w:rsidRPr="00AD540C">
        <w:rPr>
          <w:rFonts w:ascii="Arial" w:hAnsi="Arial" w:cs="Arial"/>
          <w:szCs w:val="22"/>
        </w:rPr>
        <w:t>občanského zákoníku</w:t>
      </w:r>
      <w:r w:rsidRPr="00AD540C">
        <w:rPr>
          <w:rFonts w:ascii="Arial" w:hAnsi="Arial" w:cs="Arial"/>
          <w:szCs w:val="22"/>
        </w:rPr>
        <w:t>.</w:t>
      </w:r>
    </w:p>
    <w:p w14:paraId="139B9B51" w14:textId="51CBE5DD" w:rsidR="007C06ED" w:rsidRPr="00350090" w:rsidRDefault="007C06ED" w:rsidP="00C65DC5">
      <w:pPr>
        <w:pStyle w:val="Textpoznpodarou"/>
        <w:numPr>
          <w:ilvl w:val="0"/>
          <w:numId w:val="7"/>
        </w:numPr>
        <w:spacing w:after="120" w:line="360" w:lineRule="auto"/>
        <w:ind w:left="0" w:firstLine="0"/>
        <w:jc w:val="both"/>
        <w:rPr>
          <w:rFonts w:ascii="Arial" w:hAnsi="Arial" w:cs="Arial"/>
          <w:szCs w:val="22"/>
        </w:rPr>
      </w:pPr>
      <w:r w:rsidRPr="00AD540C">
        <w:rPr>
          <w:rFonts w:ascii="Arial" w:hAnsi="Arial" w:cs="Arial"/>
          <w:color w:val="000000"/>
          <w:szCs w:val="22"/>
        </w:rPr>
        <w:t xml:space="preserve">Prodávající se zavazuje poskytovat technické konzultace telefonicky, písemně či osobně dle </w:t>
      </w:r>
      <w:r w:rsidRPr="00350090">
        <w:rPr>
          <w:rFonts w:ascii="Arial" w:hAnsi="Arial" w:cs="Arial"/>
          <w:color w:val="000000"/>
          <w:szCs w:val="22"/>
        </w:rPr>
        <w:t>potřeb uživatele.</w:t>
      </w:r>
    </w:p>
    <w:p w14:paraId="163E386A" w14:textId="19A84082" w:rsidR="00932B16" w:rsidRPr="00350090" w:rsidRDefault="00932B16" w:rsidP="0090107C">
      <w:pPr>
        <w:pStyle w:val="Textpoznpodarou"/>
        <w:numPr>
          <w:ilvl w:val="0"/>
          <w:numId w:val="7"/>
        </w:numPr>
        <w:spacing w:after="120" w:line="360" w:lineRule="auto"/>
        <w:ind w:left="0" w:firstLine="0"/>
        <w:jc w:val="both"/>
        <w:rPr>
          <w:rFonts w:ascii="Arial" w:hAnsi="Arial" w:cs="Arial"/>
          <w:szCs w:val="22"/>
        </w:rPr>
      </w:pPr>
      <w:r w:rsidRPr="00350090">
        <w:rPr>
          <w:rFonts w:ascii="Arial" w:hAnsi="Arial" w:cs="Arial"/>
          <w:color w:val="000000"/>
          <w:szCs w:val="22"/>
        </w:rPr>
        <w:t xml:space="preserve">V případě, že platnost záruky je podmíněna servisní prohlídkou, je tento povinný záruční servis </w:t>
      </w:r>
      <w:r w:rsidR="007335D0" w:rsidRPr="00350090">
        <w:rPr>
          <w:rFonts w:ascii="Arial" w:hAnsi="Arial" w:cs="Arial"/>
          <w:color w:val="000000"/>
          <w:szCs w:val="22"/>
        </w:rPr>
        <w:t xml:space="preserve">či jiné úkony podmiňující platnost záruky </w:t>
      </w:r>
      <w:r w:rsidRPr="00350090">
        <w:rPr>
          <w:rFonts w:ascii="Arial" w:hAnsi="Arial" w:cs="Arial"/>
          <w:color w:val="000000"/>
          <w:szCs w:val="22"/>
        </w:rPr>
        <w:t>zahrnut v ceně díla a je tedy prováděn v rámci záruky bezplatně.</w:t>
      </w:r>
    </w:p>
    <w:p w14:paraId="40A1FA4E" w14:textId="77777777" w:rsidR="005B6404" w:rsidRPr="00AD540C" w:rsidRDefault="005B6404" w:rsidP="007769AC">
      <w:pPr>
        <w:pStyle w:val="Textpoznpodarou"/>
        <w:spacing w:after="120" w:line="360" w:lineRule="auto"/>
        <w:jc w:val="both"/>
        <w:rPr>
          <w:rFonts w:ascii="Arial" w:hAnsi="Arial" w:cs="Arial"/>
          <w:szCs w:val="22"/>
        </w:rPr>
      </w:pPr>
    </w:p>
    <w:p w14:paraId="6ECCF1D2" w14:textId="77777777" w:rsidR="001D4FF9" w:rsidRPr="00AD540C" w:rsidRDefault="001D4FF9" w:rsidP="00E06FFB">
      <w:pPr>
        <w:pStyle w:val="Zkladntext"/>
        <w:numPr>
          <w:ilvl w:val="0"/>
          <w:numId w:val="4"/>
        </w:numPr>
        <w:spacing w:after="120" w:line="360" w:lineRule="auto"/>
        <w:ind w:left="1078" w:hanging="284"/>
        <w:jc w:val="center"/>
        <w:rPr>
          <w:rFonts w:ascii="Arial" w:hAnsi="Arial" w:cs="Arial"/>
          <w:b/>
          <w:bCs/>
          <w:color w:val="auto"/>
          <w:sz w:val="22"/>
          <w:szCs w:val="22"/>
        </w:rPr>
      </w:pPr>
      <w:r w:rsidRPr="00AD540C">
        <w:rPr>
          <w:rFonts w:ascii="Arial" w:hAnsi="Arial" w:cs="Arial"/>
          <w:b/>
          <w:bCs/>
          <w:color w:val="auto"/>
          <w:sz w:val="22"/>
          <w:szCs w:val="22"/>
        </w:rPr>
        <w:t>Smluvní pokuty – majetkové sankce</w:t>
      </w:r>
    </w:p>
    <w:p w14:paraId="47660112" w14:textId="7A72AE8B" w:rsidR="001D4FF9" w:rsidRPr="00AD540C" w:rsidRDefault="00365965" w:rsidP="0090107C">
      <w:pPr>
        <w:pStyle w:val="Zkladntext"/>
        <w:numPr>
          <w:ilvl w:val="0"/>
          <w:numId w:val="8"/>
        </w:numPr>
        <w:spacing w:after="120" w:line="360" w:lineRule="auto"/>
        <w:ind w:left="0" w:firstLine="0"/>
        <w:rPr>
          <w:rFonts w:ascii="Arial" w:hAnsi="Arial" w:cs="Arial"/>
          <w:color w:val="auto"/>
          <w:szCs w:val="22"/>
        </w:rPr>
      </w:pPr>
      <w:r w:rsidRPr="00AD540C">
        <w:rPr>
          <w:rFonts w:ascii="Arial" w:hAnsi="Arial" w:cs="Arial"/>
          <w:bCs/>
          <w:color w:val="auto"/>
          <w:szCs w:val="22"/>
        </w:rPr>
        <w:t xml:space="preserve">V případě prodlení </w:t>
      </w:r>
      <w:r w:rsidR="007C06ED" w:rsidRPr="00AD540C">
        <w:rPr>
          <w:rFonts w:ascii="Arial" w:hAnsi="Arial" w:cs="Arial"/>
          <w:bCs/>
          <w:color w:val="auto"/>
          <w:szCs w:val="22"/>
        </w:rPr>
        <w:t>o</w:t>
      </w:r>
      <w:r w:rsidRPr="00AD540C">
        <w:rPr>
          <w:rFonts w:ascii="Arial" w:hAnsi="Arial" w:cs="Arial"/>
          <w:bCs/>
          <w:color w:val="auto"/>
          <w:szCs w:val="22"/>
        </w:rPr>
        <w:t>bjednatele</w:t>
      </w:r>
      <w:r w:rsidR="00E91642" w:rsidRPr="00AD540C">
        <w:rPr>
          <w:rFonts w:ascii="Arial" w:hAnsi="Arial" w:cs="Arial"/>
          <w:bCs/>
          <w:color w:val="auto"/>
          <w:szCs w:val="22"/>
        </w:rPr>
        <w:t xml:space="preserve"> s úhradou ceny za poskytnuté</w:t>
      </w:r>
      <w:r w:rsidRPr="00AD540C">
        <w:rPr>
          <w:rFonts w:ascii="Arial" w:hAnsi="Arial" w:cs="Arial"/>
          <w:bCs/>
          <w:color w:val="auto"/>
          <w:szCs w:val="22"/>
        </w:rPr>
        <w:t xml:space="preserve"> </w:t>
      </w:r>
      <w:r w:rsidR="00E91642" w:rsidRPr="00AD540C">
        <w:rPr>
          <w:rFonts w:ascii="Arial" w:hAnsi="Arial" w:cs="Arial"/>
          <w:bCs/>
          <w:color w:val="auto"/>
          <w:szCs w:val="22"/>
        </w:rPr>
        <w:t>dílo</w:t>
      </w:r>
      <w:r w:rsidRPr="00AD540C">
        <w:rPr>
          <w:rFonts w:ascii="Arial" w:hAnsi="Arial" w:cs="Arial"/>
          <w:bCs/>
          <w:color w:val="auto"/>
          <w:szCs w:val="22"/>
        </w:rPr>
        <w:t xml:space="preserve"> je </w:t>
      </w:r>
      <w:r w:rsidR="007C06ED" w:rsidRPr="00AD540C">
        <w:rPr>
          <w:rFonts w:ascii="Arial" w:hAnsi="Arial" w:cs="Arial"/>
          <w:bCs/>
          <w:color w:val="auto"/>
          <w:szCs w:val="22"/>
        </w:rPr>
        <w:t>z</w:t>
      </w:r>
      <w:r w:rsidRPr="00AD540C">
        <w:rPr>
          <w:rFonts w:ascii="Arial" w:hAnsi="Arial" w:cs="Arial"/>
          <w:bCs/>
          <w:color w:val="auto"/>
          <w:szCs w:val="22"/>
        </w:rPr>
        <w:t xml:space="preserve">hotovitel oprávněn účtovat </w:t>
      </w:r>
      <w:r w:rsidR="007C06ED" w:rsidRPr="00AD540C">
        <w:rPr>
          <w:rFonts w:ascii="Arial" w:hAnsi="Arial" w:cs="Arial"/>
          <w:bCs/>
          <w:color w:val="auto"/>
          <w:szCs w:val="22"/>
        </w:rPr>
        <w:t>o</w:t>
      </w:r>
      <w:r w:rsidRPr="00AD540C">
        <w:rPr>
          <w:rFonts w:ascii="Arial" w:hAnsi="Arial" w:cs="Arial"/>
          <w:bCs/>
          <w:color w:val="auto"/>
          <w:szCs w:val="22"/>
        </w:rPr>
        <w:t>bjednateli smluvní pokutu ve výši 0,</w:t>
      </w:r>
      <w:r w:rsidR="002F7F27">
        <w:rPr>
          <w:rFonts w:ascii="Arial" w:hAnsi="Arial" w:cs="Arial"/>
          <w:bCs/>
          <w:color w:val="auto"/>
          <w:szCs w:val="22"/>
        </w:rPr>
        <w:t>0</w:t>
      </w:r>
      <w:r w:rsidRPr="00AD540C">
        <w:rPr>
          <w:rFonts w:ascii="Arial" w:hAnsi="Arial" w:cs="Arial"/>
          <w:bCs/>
          <w:color w:val="auto"/>
          <w:szCs w:val="22"/>
        </w:rPr>
        <w:t>5 % z dlužné částky za každý den prodlení</w:t>
      </w:r>
      <w:r w:rsidR="001D4FF9" w:rsidRPr="00AD540C">
        <w:rPr>
          <w:rFonts w:ascii="Arial" w:hAnsi="Arial" w:cs="Arial"/>
          <w:color w:val="auto"/>
          <w:szCs w:val="22"/>
        </w:rPr>
        <w:t>.</w:t>
      </w:r>
    </w:p>
    <w:p w14:paraId="2F43EC14" w14:textId="433682B2" w:rsidR="00466129" w:rsidRPr="00AD540C" w:rsidRDefault="007C06ED" w:rsidP="0090107C">
      <w:pPr>
        <w:pStyle w:val="Zkladntext"/>
        <w:numPr>
          <w:ilvl w:val="0"/>
          <w:numId w:val="8"/>
        </w:numPr>
        <w:spacing w:after="120" w:line="360" w:lineRule="auto"/>
        <w:ind w:left="0" w:firstLine="0"/>
        <w:rPr>
          <w:rFonts w:ascii="Arial" w:hAnsi="Arial" w:cs="Arial"/>
          <w:color w:val="auto"/>
          <w:sz w:val="22"/>
          <w:szCs w:val="22"/>
        </w:rPr>
      </w:pPr>
      <w:r w:rsidRPr="00AD540C">
        <w:rPr>
          <w:rFonts w:ascii="Arial" w:hAnsi="Arial" w:cs="Arial"/>
          <w:bCs/>
          <w:color w:val="auto"/>
          <w:szCs w:val="22"/>
        </w:rPr>
        <w:t>V případě prodlení z</w:t>
      </w:r>
      <w:r w:rsidR="00466129" w:rsidRPr="00AD540C">
        <w:rPr>
          <w:rFonts w:ascii="Arial" w:hAnsi="Arial" w:cs="Arial"/>
          <w:bCs/>
          <w:color w:val="auto"/>
          <w:szCs w:val="22"/>
        </w:rPr>
        <w:t>ho</w:t>
      </w:r>
      <w:r w:rsidRPr="00AD540C">
        <w:rPr>
          <w:rFonts w:ascii="Arial" w:hAnsi="Arial" w:cs="Arial"/>
          <w:bCs/>
          <w:color w:val="auto"/>
          <w:szCs w:val="22"/>
        </w:rPr>
        <w:t>tovitele se zhotovením díla je o</w:t>
      </w:r>
      <w:r w:rsidR="00466129" w:rsidRPr="00AD540C">
        <w:rPr>
          <w:rFonts w:ascii="Arial" w:hAnsi="Arial" w:cs="Arial"/>
          <w:bCs/>
          <w:color w:val="auto"/>
          <w:szCs w:val="22"/>
        </w:rPr>
        <w:t>bjednatel opr</w:t>
      </w:r>
      <w:r w:rsidR="00F92983">
        <w:rPr>
          <w:rFonts w:ascii="Arial" w:hAnsi="Arial" w:cs="Arial"/>
          <w:bCs/>
          <w:color w:val="auto"/>
          <w:szCs w:val="22"/>
        </w:rPr>
        <w:t>ávněn účtovat smluvní pokutu ve </w:t>
      </w:r>
      <w:r w:rsidR="00466129" w:rsidRPr="00AD540C">
        <w:rPr>
          <w:rFonts w:ascii="Arial" w:hAnsi="Arial" w:cs="Arial"/>
          <w:bCs/>
          <w:color w:val="auto"/>
          <w:szCs w:val="22"/>
        </w:rPr>
        <w:t>výši 0,</w:t>
      </w:r>
      <w:r w:rsidR="002F7F27">
        <w:rPr>
          <w:rFonts w:ascii="Arial" w:hAnsi="Arial" w:cs="Arial"/>
          <w:bCs/>
          <w:color w:val="auto"/>
          <w:szCs w:val="22"/>
        </w:rPr>
        <w:t>0</w:t>
      </w:r>
      <w:r w:rsidR="00466129" w:rsidRPr="00AD540C">
        <w:rPr>
          <w:rFonts w:ascii="Arial" w:hAnsi="Arial" w:cs="Arial"/>
          <w:bCs/>
          <w:color w:val="auto"/>
          <w:szCs w:val="22"/>
        </w:rPr>
        <w:t xml:space="preserve">5 % z kupní ceny za každý započatý den </w:t>
      </w:r>
      <w:r w:rsidRPr="00AD540C">
        <w:rPr>
          <w:rFonts w:ascii="Arial" w:hAnsi="Arial" w:cs="Arial"/>
          <w:bCs/>
          <w:color w:val="auto"/>
          <w:szCs w:val="22"/>
        </w:rPr>
        <w:t xml:space="preserve">prodlení, nejdéle však po dobu </w:t>
      </w:r>
      <w:r w:rsidR="00E24EA3">
        <w:rPr>
          <w:rFonts w:ascii="Arial" w:hAnsi="Arial" w:cs="Arial"/>
          <w:bCs/>
          <w:color w:val="auto"/>
          <w:szCs w:val="22"/>
        </w:rPr>
        <w:t>10 </w:t>
      </w:r>
      <w:r w:rsidRPr="00AD540C">
        <w:rPr>
          <w:rFonts w:ascii="Arial" w:hAnsi="Arial" w:cs="Arial"/>
          <w:bCs/>
          <w:color w:val="auto"/>
          <w:szCs w:val="22"/>
        </w:rPr>
        <w:t>kalendářních</w:t>
      </w:r>
      <w:r w:rsidR="00466129" w:rsidRPr="00AD540C">
        <w:rPr>
          <w:rFonts w:ascii="Arial" w:hAnsi="Arial" w:cs="Arial"/>
          <w:bCs/>
          <w:color w:val="auto"/>
          <w:szCs w:val="22"/>
        </w:rPr>
        <w:t xml:space="preserve"> </w:t>
      </w:r>
      <w:r w:rsidR="001F7DC8" w:rsidRPr="00AD540C">
        <w:rPr>
          <w:rFonts w:ascii="Arial" w:hAnsi="Arial" w:cs="Arial"/>
          <w:bCs/>
          <w:color w:val="auto"/>
          <w:szCs w:val="22"/>
        </w:rPr>
        <w:t>týdnů</w:t>
      </w:r>
      <w:r w:rsidR="00466129" w:rsidRPr="00AD540C">
        <w:rPr>
          <w:rFonts w:ascii="Arial" w:hAnsi="Arial" w:cs="Arial"/>
          <w:bCs/>
          <w:color w:val="auto"/>
          <w:szCs w:val="22"/>
        </w:rPr>
        <w:t>.</w:t>
      </w:r>
    </w:p>
    <w:p w14:paraId="5BC47B41" w14:textId="5F0A0FF1" w:rsidR="00365965" w:rsidRPr="00AD540C" w:rsidRDefault="00365965" w:rsidP="0090107C">
      <w:pPr>
        <w:pStyle w:val="Zkladntext"/>
        <w:numPr>
          <w:ilvl w:val="0"/>
          <w:numId w:val="8"/>
        </w:numPr>
        <w:spacing w:after="120" w:line="360" w:lineRule="auto"/>
        <w:ind w:left="0" w:firstLine="0"/>
        <w:rPr>
          <w:rFonts w:ascii="Arial" w:hAnsi="Arial" w:cs="Arial"/>
          <w:szCs w:val="22"/>
        </w:rPr>
      </w:pPr>
      <w:r w:rsidRPr="00AD540C">
        <w:rPr>
          <w:rFonts w:ascii="Arial" w:hAnsi="Arial" w:cs="Arial"/>
          <w:bCs/>
          <w:szCs w:val="22"/>
        </w:rPr>
        <w:t xml:space="preserve">V případě, že nebude </w:t>
      </w:r>
      <w:r w:rsidR="007C06ED" w:rsidRPr="00AD540C">
        <w:rPr>
          <w:rFonts w:ascii="Arial" w:hAnsi="Arial" w:cs="Arial"/>
          <w:bCs/>
          <w:szCs w:val="22"/>
        </w:rPr>
        <w:t>z</w:t>
      </w:r>
      <w:r w:rsidRPr="00AD540C">
        <w:rPr>
          <w:rFonts w:ascii="Arial" w:hAnsi="Arial" w:cs="Arial"/>
          <w:bCs/>
          <w:szCs w:val="22"/>
        </w:rPr>
        <w:t xml:space="preserve">hotovitelem </w:t>
      </w:r>
      <w:r w:rsidR="00E91642" w:rsidRPr="00AD540C">
        <w:rPr>
          <w:rFonts w:ascii="Arial" w:hAnsi="Arial" w:cs="Arial"/>
          <w:bCs/>
          <w:szCs w:val="22"/>
        </w:rPr>
        <w:t>dílo</w:t>
      </w:r>
      <w:r w:rsidRPr="00AD540C">
        <w:rPr>
          <w:rFonts w:ascii="Arial" w:hAnsi="Arial" w:cs="Arial"/>
          <w:bCs/>
          <w:szCs w:val="22"/>
        </w:rPr>
        <w:t xml:space="preserve"> </w:t>
      </w:r>
      <w:r w:rsidR="00E91642" w:rsidRPr="00AD540C">
        <w:rPr>
          <w:rFonts w:ascii="Arial" w:hAnsi="Arial" w:cs="Arial"/>
          <w:bCs/>
          <w:szCs w:val="22"/>
        </w:rPr>
        <w:t>provedeno</w:t>
      </w:r>
      <w:r w:rsidR="007C06ED" w:rsidRPr="00AD540C">
        <w:rPr>
          <w:rFonts w:ascii="Arial" w:hAnsi="Arial" w:cs="Arial"/>
          <w:bCs/>
          <w:szCs w:val="22"/>
        </w:rPr>
        <w:t xml:space="preserve"> ve lhůtě</w:t>
      </w:r>
      <w:r w:rsidRPr="00AD540C">
        <w:rPr>
          <w:rFonts w:ascii="Arial" w:hAnsi="Arial" w:cs="Arial"/>
          <w:bCs/>
          <w:szCs w:val="22"/>
        </w:rPr>
        <w:t xml:space="preserve"> dle článku II., a bude-li rovněž vyčerpána možnost smluvní sankce dle článku VI. </w:t>
      </w:r>
      <w:r w:rsidR="00466129" w:rsidRPr="00AD540C">
        <w:rPr>
          <w:rFonts w:ascii="Arial" w:hAnsi="Arial" w:cs="Arial"/>
          <w:bCs/>
          <w:szCs w:val="22"/>
        </w:rPr>
        <w:t>odst. 2</w:t>
      </w:r>
      <w:r w:rsidR="007C06ED" w:rsidRPr="00AD540C">
        <w:rPr>
          <w:rFonts w:ascii="Arial" w:hAnsi="Arial" w:cs="Arial"/>
          <w:bCs/>
          <w:szCs w:val="22"/>
        </w:rPr>
        <w:t xml:space="preserve"> této smlouvy</w:t>
      </w:r>
      <w:r w:rsidRPr="00AD540C">
        <w:rPr>
          <w:rFonts w:ascii="Arial" w:hAnsi="Arial" w:cs="Arial"/>
          <w:bCs/>
          <w:szCs w:val="22"/>
        </w:rPr>
        <w:t xml:space="preserve">, má </w:t>
      </w:r>
      <w:r w:rsidR="007C06ED" w:rsidRPr="00AD540C">
        <w:rPr>
          <w:rFonts w:ascii="Arial" w:hAnsi="Arial" w:cs="Arial"/>
          <w:bCs/>
          <w:szCs w:val="22"/>
        </w:rPr>
        <w:t>o</w:t>
      </w:r>
      <w:r w:rsidRPr="00AD540C">
        <w:rPr>
          <w:rFonts w:ascii="Arial" w:hAnsi="Arial" w:cs="Arial"/>
          <w:bCs/>
          <w:szCs w:val="22"/>
        </w:rPr>
        <w:t xml:space="preserve">bjednatel právo odstoupit od </w:t>
      </w:r>
      <w:r w:rsidR="007C06ED" w:rsidRPr="00AD540C">
        <w:rPr>
          <w:rFonts w:ascii="Arial" w:hAnsi="Arial" w:cs="Arial"/>
          <w:bCs/>
          <w:szCs w:val="22"/>
        </w:rPr>
        <w:t xml:space="preserve">této </w:t>
      </w:r>
      <w:r w:rsidR="002F7F27" w:rsidRPr="00B57144">
        <w:rPr>
          <w:rFonts w:ascii="Arial" w:hAnsi="Arial" w:cs="Arial"/>
          <w:bCs/>
        </w:rPr>
        <w:t xml:space="preserve">smlouvy a je oprávněn prodávajícímu účtovat jednorázovou smluvní pokutu ve </w:t>
      </w:r>
      <w:r w:rsidR="002F7F27">
        <w:rPr>
          <w:rFonts w:ascii="Arial" w:hAnsi="Arial" w:cs="Arial"/>
          <w:bCs/>
        </w:rPr>
        <w:t>výši 100.000,- </w:t>
      </w:r>
      <w:r w:rsidR="002F7F27" w:rsidRPr="00B57144">
        <w:rPr>
          <w:rFonts w:ascii="Arial" w:hAnsi="Arial" w:cs="Arial"/>
          <w:bCs/>
        </w:rPr>
        <w:t>Kč (</w:t>
      </w:r>
      <w:r w:rsidR="002F7F27">
        <w:rPr>
          <w:rFonts w:ascii="Arial" w:hAnsi="Arial" w:cs="Arial"/>
          <w:bCs/>
        </w:rPr>
        <w:t>sto</w:t>
      </w:r>
      <w:r w:rsidR="002F7F27" w:rsidRPr="00B57144">
        <w:rPr>
          <w:rFonts w:ascii="Arial" w:hAnsi="Arial" w:cs="Arial"/>
          <w:bCs/>
        </w:rPr>
        <w:t xml:space="preserve"> tisíc korun českých)</w:t>
      </w:r>
      <w:r w:rsidR="002F7F27">
        <w:rPr>
          <w:rFonts w:ascii="Arial" w:hAnsi="Arial" w:cs="Arial"/>
          <w:bCs/>
        </w:rPr>
        <w:t>.</w:t>
      </w:r>
    </w:p>
    <w:p w14:paraId="1BB94B1A" w14:textId="611193F4" w:rsidR="001D4FF9" w:rsidRPr="00AD540C" w:rsidRDefault="00365965" w:rsidP="0090107C">
      <w:pPr>
        <w:pStyle w:val="Zkladntext"/>
        <w:numPr>
          <w:ilvl w:val="0"/>
          <w:numId w:val="8"/>
        </w:numPr>
        <w:spacing w:after="120" w:line="360" w:lineRule="auto"/>
        <w:ind w:left="0" w:firstLine="0"/>
        <w:rPr>
          <w:rFonts w:ascii="Arial" w:hAnsi="Arial" w:cs="Arial"/>
          <w:sz w:val="22"/>
          <w:szCs w:val="22"/>
        </w:rPr>
      </w:pPr>
      <w:r w:rsidRPr="00AD540C">
        <w:rPr>
          <w:rFonts w:ascii="Arial" w:hAnsi="Arial" w:cs="Arial"/>
          <w:bCs/>
          <w:szCs w:val="22"/>
        </w:rPr>
        <w:t xml:space="preserve">V případě prodlení </w:t>
      </w:r>
      <w:r w:rsidR="007C06ED" w:rsidRPr="00AD540C">
        <w:rPr>
          <w:rFonts w:ascii="Arial" w:hAnsi="Arial" w:cs="Arial"/>
          <w:bCs/>
          <w:szCs w:val="22"/>
        </w:rPr>
        <w:t>z</w:t>
      </w:r>
      <w:r w:rsidRPr="00AD540C">
        <w:rPr>
          <w:rFonts w:ascii="Arial" w:hAnsi="Arial" w:cs="Arial"/>
          <w:bCs/>
          <w:szCs w:val="22"/>
        </w:rPr>
        <w:t>hotovitele s odezvou na požadavek</w:t>
      </w:r>
      <w:r w:rsidR="007C06ED" w:rsidRPr="00AD540C">
        <w:rPr>
          <w:rFonts w:ascii="Arial" w:hAnsi="Arial" w:cs="Arial"/>
          <w:bCs/>
          <w:szCs w:val="22"/>
        </w:rPr>
        <w:t xml:space="preserve"> na</w:t>
      </w:r>
      <w:r w:rsidRPr="00AD540C">
        <w:rPr>
          <w:rFonts w:ascii="Arial" w:hAnsi="Arial" w:cs="Arial"/>
          <w:bCs/>
          <w:szCs w:val="22"/>
        </w:rPr>
        <w:t xml:space="preserve"> odstranění reklamovaných vad dle článku V. </w:t>
      </w:r>
      <w:r w:rsidR="007C06ED" w:rsidRPr="00AD540C">
        <w:rPr>
          <w:rFonts w:ascii="Arial" w:hAnsi="Arial" w:cs="Arial"/>
          <w:bCs/>
          <w:szCs w:val="22"/>
        </w:rPr>
        <w:t xml:space="preserve">této </w:t>
      </w:r>
      <w:r w:rsidRPr="00AD540C">
        <w:rPr>
          <w:rFonts w:ascii="Arial" w:hAnsi="Arial" w:cs="Arial"/>
          <w:bCs/>
          <w:szCs w:val="22"/>
        </w:rPr>
        <w:t>smlouvy</w:t>
      </w:r>
      <w:r w:rsidR="002F7F27">
        <w:rPr>
          <w:rFonts w:ascii="Arial" w:hAnsi="Arial" w:cs="Arial"/>
          <w:bCs/>
          <w:szCs w:val="22"/>
        </w:rPr>
        <w:t>,</w:t>
      </w:r>
      <w:r w:rsidRPr="00AD540C">
        <w:rPr>
          <w:rFonts w:ascii="Arial" w:hAnsi="Arial" w:cs="Arial"/>
          <w:bCs/>
          <w:szCs w:val="22"/>
        </w:rPr>
        <w:t xml:space="preserve"> je </w:t>
      </w:r>
      <w:r w:rsidR="007C06ED" w:rsidRPr="00AD540C">
        <w:rPr>
          <w:rFonts w:ascii="Arial" w:hAnsi="Arial" w:cs="Arial"/>
          <w:bCs/>
          <w:szCs w:val="22"/>
        </w:rPr>
        <w:t>o</w:t>
      </w:r>
      <w:r w:rsidRPr="00AD540C">
        <w:rPr>
          <w:rFonts w:ascii="Arial" w:hAnsi="Arial" w:cs="Arial"/>
          <w:bCs/>
          <w:szCs w:val="22"/>
        </w:rPr>
        <w:t xml:space="preserve">bjednatel oprávněn </w:t>
      </w:r>
      <w:r w:rsidR="00FD195C" w:rsidRPr="00AD540C">
        <w:rPr>
          <w:rFonts w:ascii="Arial" w:hAnsi="Arial" w:cs="Arial"/>
          <w:bCs/>
          <w:szCs w:val="22"/>
        </w:rPr>
        <w:t>účtovat smluvní pokutu ve výši 1</w:t>
      </w:r>
      <w:r w:rsidRPr="00AD540C">
        <w:rPr>
          <w:rFonts w:ascii="Arial" w:hAnsi="Arial" w:cs="Arial"/>
          <w:bCs/>
          <w:szCs w:val="22"/>
        </w:rPr>
        <w:t>.000,- Kč</w:t>
      </w:r>
      <w:r w:rsidR="00FD195C" w:rsidRPr="00AD540C">
        <w:rPr>
          <w:rFonts w:ascii="Arial" w:hAnsi="Arial" w:cs="Arial"/>
          <w:bCs/>
          <w:szCs w:val="22"/>
        </w:rPr>
        <w:t xml:space="preserve"> (tisíc</w:t>
      </w:r>
      <w:r w:rsidR="007C06ED" w:rsidRPr="00AD540C">
        <w:rPr>
          <w:rFonts w:ascii="Arial" w:hAnsi="Arial" w:cs="Arial"/>
          <w:bCs/>
          <w:szCs w:val="22"/>
        </w:rPr>
        <w:t xml:space="preserve"> </w:t>
      </w:r>
      <w:r w:rsidR="00FD195C" w:rsidRPr="00AD540C">
        <w:rPr>
          <w:rFonts w:ascii="Arial" w:hAnsi="Arial" w:cs="Arial"/>
          <w:bCs/>
          <w:szCs w:val="22"/>
        </w:rPr>
        <w:t>korun</w:t>
      </w:r>
      <w:r w:rsidR="007C06ED" w:rsidRPr="00AD540C">
        <w:rPr>
          <w:rFonts w:ascii="Arial" w:hAnsi="Arial" w:cs="Arial"/>
          <w:bCs/>
          <w:szCs w:val="22"/>
        </w:rPr>
        <w:t xml:space="preserve"> </w:t>
      </w:r>
      <w:r w:rsidR="00FD195C" w:rsidRPr="00AD540C">
        <w:rPr>
          <w:rFonts w:ascii="Arial" w:hAnsi="Arial" w:cs="Arial"/>
          <w:bCs/>
          <w:szCs w:val="22"/>
        </w:rPr>
        <w:t>českých)</w:t>
      </w:r>
      <w:r w:rsidRPr="00AD540C">
        <w:rPr>
          <w:rFonts w:ascii="Arial" w:hAnsi="Arial" w:cs="Arial"/>
          <w:bCs/>
          <w:szCs w:val="22"/>
        </w:rPr>
        <w:t xml:space="preserve"> za každý den prodlení a každou reklamovanou vadu.</w:t>
      </w:r>
    </w:p>
    <w:p w14:paraId="2E82D9CC" w14:textId="3BF767E6" w:rsidR="00A15DBB" w:rsidRPr="00AD540C" w:rsidRDefault="00365965" w:rsidP="0090107C">
      <w:pPr>
        <w:pStyle w:val="Zkladntext"/>
        <w:numPr>
          <w:ilvl w:val="0"/>
          <w:numId w:val="8"/>
        </w:numPr>
        <w:spacing w:after="120" w:line="360" w:lineRule="auto"/>
        <w:ind w:left="0" w:firstLine="0"/>
        <w:rPr>
          <w:rFonts w:ascii="Arial" w:hAnsi="Arial" w:cs="Arial"/>
          <w:sz w:val="22"/>
          <w:szCs w:val="22"/>
        </w:rPr>
      </w:pPr>
      <w:r w:rsidRPr="00AD540C">
        <w:rPr>
          <w:rFonts w:ascii="Arial" w:hAnsi="Arial" w:cs="Arial"/>
          <w:szCs w:val="22"/>
        </w:rPr>
        <w:t>Na jakoukoli</w:t>
      </w:r>
      <w:r w:rsidR="007C06ED" w:rsidRPr="00AD540C">
        <w:rPr>
          <w:rFonts w:ascii="Arial" w:hAnsi="Arial" w:cs="Arial"/>
          <w:szCs w:val="22"/>
        </w:rPr>
        <w:t>v</w:t>
      </w:r>
      <w:r w:rsidRPr="00AD540C">
        <w:rPr>
          <w:rFonts w:ascii="Arial" w:hAnsi="Arial" w:cs="Arial"/>
          <w:szCs w:val="22"/>
        </w:rPr>
        <w:t xml:space="preserve"> smluvní pokutu je oprávněné smluvní straně umožněno vystavit daňový doklad – fakturu. Jakákoli</w:t>
      </w:r>
      <w:r w:rsidR="007C06ED" w:rsidRPr="00AD540C">
        <w:rPr>
          <w:rFonts w:ascii="Arial" w:hAnsi="Arial" w:cs="Arial"/>
          <w:szCs w:val="22"/>
        </w:rPr>
        <w:t>v</w:t>
      </w:r>
      <w:r w:rsidRPr="00AD540C">
        <w:rPr>
          <w:rFonts w:ascii="Arial" w:hAnsi="Arial" w:cs="Arial"/>
          <w:szCs w:val="22"/>
        </w:rPr>
        <w:t xml:space="preserve"> smluvní pokuta je splatná do </w:t>
      </w:r>
      <w:r w:rsidR="00592CFA" w:rsidRPr="00AD540C">
        <w:rPr>
          <w:rFonts w:ascii="Arial" w:hAnsi="Arial" w:cs="Arial"/>
          <w:szCs w:val="22"/>
        </w:rPr>
        <w:t>30</w:t>
      </w:r>
      <w:r w:rsidRPr="00AD540C">
        <w:rPr>
          <w:rFonts w:ascii="Arial" w:hAnsi="Arial" w:cs="Arial"/>
          <w:szCs w:val="22"/>
        </w:rPr>
        <w:t xml:space="preserve"> dnů ode dne doručení oznámení o jejím uplatnění druhé straně smlouvy. </w:t>
      </w:r>
    </w:p>
    <w:p w14:paraId="52555666" w14:textId="107C1A35" w:rsidR="007C06ED" w:rsidRPr="00AD540C" w:rsidRDefault="007C06ED" w:rsidP="0090107C">
      <w:pPr>
        <w:pStyle w:val="Zkladntext"/>
        <w:numPr>
          <w:ilvl w:val="0"/>
          <w:numId w:val="8"/>
        </w:numPr>
        <w:spacing w:after="120" w:line="360" w:lineRule="auto"/>
        <w:ind w:left="0" w:firstLine="0"/>
        <w:rPr>
          <w:rFonts w:ascii="Arial" w:hAnsi="Arial" w:cs="Arial"/>
          <w:szCs w:val="22"/>
        </w:rPr>
      </w:pPr>
      <w:r w:rsidRPr="00AD540C">
        <w:rPr>
          <w:rFonts w:ascii="Arial" w:hAnsi="Arial" w:cs="Arial"/>
          <w:szCs w:val="22"/>
        </w:rPr>
        <w:t>Úhradou smluvní pokuty zůstávají nedotčena práva objednatele na náhradu škody v plné výši. Úhradou smluvní pokuty zůstávají nedotčena práva objednatele</w:t>
      </w:r>
      <w:r w:rsidR="00F92983">
        <w:rPr>
          <w:rFonts w:ascii="Arial" w:hAnsi="Arial" w:cs="Arial"/>
          <w:szCs w:val="22"/>
        </w:rPr>
        <w:t xml:space="preserve"> na řádné splnění povinností ze </w:t>
      </w:r>
      <w:r w:rsidRPr="00AD540C">
        <w:rPr>
          <w:rFonts w:ascii="Arial" w:hAnsi="Arial" w:cs="Arial"/>
          <w:szCs w:val="22"/>
        </w:rPr>
        <w:t>strany zhotovitele.</w:t>
      </w:r>
    </w:p>
    <w:p w14:paraId="5163A86E" w14:textId="77777777" w:rsidR="001D4FF9" w:rsidRPr="00AD540C" w:rsidRDefault="001D4FF9" w:rsidP="00E06FFB">
      <w:pPr>
        <w:pStyle w:val="Zkladntext"/>
        <w:numPr>
          <w:ilvl w:val="0"/>
          <w:numId w:val="4"/>
        </w:numPr>
        <w:spacing w:after="120" w:line="360" w:lineRule="auto"/>
        <w:ind w:left="1078" w:hanging="284"/>
        <w:jc w:val="center"/>
        <w:rPr>
          <w:rFonts w:ascii="Arial" w:hAnsi="Arial" w:cs="Arial"/>
          <w:b/>
          <w:sz w:val="22"/>
          <w:szCs w:val="22"/>
        </w:rPr>
      </w:pPr>
      <w:r w:rsidRPr="00AD540C">
        <w:rPr>
          <w:rFonts w:ascii="Arial" w:hAnsi="Arial" w:cs="Arial"/>
          <w:b/>
          <w:sz w:val="22"/>
          <w:szCs w:val="22"/>
        </w:rPr>
        <w:lastRenderedPageBreak/>
        <w:t>Provádění díla a bezpečnost práce</w:t>
      </w:r>
    </w:p>
    <w:p w14:paraId="77415268" w14:textId="5A774AE7" w:rsidR="007401E6" w:rsidRPr="00AD540C" w:rsidRDefault="00653F18" w:rsidP="0090107C">
      <w:pPr>
        <w:pStyle w:val="Zkladntext"/>
        <w:spacing w:after="120" w:line="360" w:lineRule="auto"/>
        <w:ind w:left="0" w:firstLine="0"/>
        <w:rPr>
          <w:rFonts w:ascii="Arial" w:hAnsi="Arial" w:cs="Arial"/>
          <w:szCs w:val="22"/>
        </w:rPr>
      </w:pPr>
      <w:r w:rsidRPr="00AD540C">
        <w:rPr>
          <w:rFonts w:ascii="Arial" w:hAnsi="Arial" w:cs="Arial"/>
          <w:szCs w:val="22"/>
        </w:rPr>
        <w:t>1.</w:t>
      </w:r>
      <w:r w:rsidRPr="00AD540C">
        <w:rPr>
          <w:rFonts w:ascii="Arial" w:hAnsi="Arial" w:cs="Arial"/>
          <w:szCs w:val="22"/>
        </w:rPr>
        <w:tab/>
      </w:r>
      <w:r w:rsidR="001D4FF9" w:rsidRPr="00AD540C">
        <w:rPr>
          <w:rFonts w:ascii="Arial" w:hAnsi="Arial" w:cs="Arial"/>
          <w:szCs w:val="22"/>
        </w:rPr>
        <w:t>Z</w:t>
      </w:r>
      <w:r w:rsidR="007C06ED" w:rsidRPr="00AD540C">
        <w:rPr>
          <w:rFonts w:ascii="Arial" w:hAnsi="Arial" w:cs="Arial"/>
          <w:szCs w:val="22"/>
        </w:rPr>
        <w:t>hotovitel je povinen upozornit o</w:t>
      </w:r>
      <w:r w:rsidR="001D4FF9" w:rsidRPr="00AD540C">
        <w:rPr>
          <w:rFonts w:ascii="Arial" w:hAnsi="Arial" w:cs="Arial"/>
          <w:szCs w:val="22"/>
        </w:rPr>
        <w:t>bjednatele bez zbytečného odkladu n</w:t>
      </w:r>
      <w:r w:rsidR="00E17E3D" w:rsidRPr="00AD540C">
        <w:rPr>
          <w:rFonts w:ascii="Arial" w:hAnsi="Arial" w:cs="Arial"/>
          <w:szCs w:val="22"/>
        </w:rPr>
        <w:t>a</w:t>
      </w:r>
      <w:r w:rsidR="001D4FF9" w:rsidRPr="00AD540C">
        <w:rPr>
          <w:rFonts w:ascii="Arial" w:hAnsi="Arial" w:cs="Arial"/>
          <w:szCs w:val="22"/>
        </w:rPr>
        <w:t xml:space="preserve"> nevhodnou povahu </w:t>
      </w:r>
      <w:r w:rsidR="007C06ED" w:rsidRPr="00AD540C">
        <w:rPr>
          <w:rFonts w:ascii="Arial" w:hAnsi="Arial" w:cs="Arial"/>
          <w:szCs w:val="22"/>
        </w:rPr>
        <w:t>věcí převzatých od o</w:t>
      </w:r>
      <w:r w:rsidR="001D4FF9" w:rsidRPr="00AD540C">
        <w:rPr>
          <w:rFonts w:ascii="Arial" w:hAnsi="Arial" w:cs="Arial"/>
          <w:szCs w:val="22"/>
        </w:rPr>
        <w:t>bj</w:t>
      </w:r>
      <w:r w:rsidR="007C06ED" w:rsidRPr="00AD540C">
        <w:rPr>
          <w:rFonts w:ascii="Arial" w:hAnsi="Arial" w:cs="Arial"/>
          <w:szCs w:val="22"/>
        </w:rPr>
        <w:t>ednatele nebo pokynů daných mu o</w:t>
      </w:r>
      <w:r w:rsidR="001D4FF9" w:rsidRPr="00AD540C">
        <w:rPr>
          <w:rFonts w:ascii="Arial" w:hAnsi="Arial" w:cs="Arial"/>
          <w:szCs w:val="22"/>
        </w:rPr>
        <w:t>bjednate</w:t>
      </w:r>
      <w:r w:rsidR="007C06ED" w:rsidRPr="00AD540C">
        <w:rPr>
          <w:rFonts w:ascii="Arial" w:hAnsi="Arial" w:cs="Arial"/>
          <w:szCs w:val="22"/>
        </w:rPr>
        <w:t>lem k provedení díla, jestliže z</w:t>
      </w:r>
      <w:r w:rsidR="001D4FF9" w:rsidRPr="00AD540C">
        <w:rPr>
          <w:rFonts w:ascii="Arial" w:hAnsi="Arial" w:cs="Arial"/>
          <w:szCs w:val="22"/>
        </w:rPr>
        <w:t>hotovitel mohl tuto nevhodnost zjistit při vynaložení odborné práce.</w:t>
      </w:r>
    </w:p>
    <w:p w14:paraId="200366CE" w14:textId="7D10D404" w:rsidR="001D4FF9" w:rsidRPr="00AD540C" w:rsidRDefault="00A77949" w:rsidP="0090107C">
      <w:pPr>
        <w:pStyle w:val="Zkladntext"/>
        <w:spacing w:after="120" w:line="360" w:lineRule="auto"/>
        <w:ind w:left="0" w:firstLine="0"/>
        <w:rPr>
          <w:rFonts w:ascii="Arial" w:hAnsi="Arial" w:cs="Arial"/>
          <w:szCs w:val="22"/>
        </w:rPr>
      </w:pPr>
      <w:r w:rsidRPr="00AD540C">
        <w:rPr>
          <w:rFonts w:ascii="Arial" w:hAnsi="Arial" w:cs="Arial"/>
          <w:szCs w:val="22"/>
        </w:rPr>
        <w:t>2.</w:t>
      </w:r>
      <w:r w:rsidRPr="00AD540C">
        <w:rPr>
          <w:rFonts w:ascii="Arial" w:hAnsi="Arial" w:cs="Arial"/>
          <w:szCs w:val="22"/>
        </w:rPr>
        <w:tab/>
      </w:r>
      <w:r w:rsidR="001D4FF9" w:rsidRPr="00AD540C">
        <w:rPr>
          <w:rFonts w:ascii="Arial" w:hAnsi="Arial" w:cs="Arial"/>
          <w:szCs w:val="22"/>
        </w:rPr>
        <w:t>Dodržování bezpečnosti a hygieny práce</w:t>
      </w:r>
    </w:p>
    <w:p w14:paraId="3D8BAC9A" w14:textId="2CA7E059" w:rsidR="001D4FF9" w:rsidRPr="00AD540C" w:rsidRDefault="001D4FF9" w:rsidP="002F7F27">
      <w:pPr>
        <w:pStyle w:val="Zkladntext"/>
        <w:spacing w:after="120" w:line="360" w:lineRule="auto"/>
        <w:ind w:left="0" w:firstLine="426"/>
        <w:rPr>
          <w:rFonts w:ascii="Arial" w:hAnsi="Arial" w:cs="Arial"/>
          <w:szCs w:val="22"/>
        </w:rPr>
      </w:pPr>
      <w:r w:rsidRPr="00AD540C">
        <w:rPr>
          <w:rFonts w:ascii="Arial" w:hAnsi="Arial" w:cs="Arial"/>
          <w:szCs w:val="22"/>
        </w:rPr>
        <w:t>Zhotovitel je povinen zajistit při provádění díla dodržení veškerých bezpečnostních opatření a hygienických opatření a opatření vedoucích k požární ochraně prováděného d</w:t>
      </w:r>
      <w:r w:rsidR="00C06ECF" w:rsidRPr="00AD540C">
        <w:rPr>
          <w:rFonts w:ascii="Arial" w:hAnsi="Arial" w:cs="Arial"/>
          <w:szCs w:val="22"/>
        </w:rPr>
        <w:t>í</w:t>
      </w:r>
      <w:r w:rsidRPr="00AD540C">
        <w:rPr>
          <w:rFonts w:ascii="Arial" w:hAnsi="Arial" w:cs="Arial"/>
          <w:szCs w:val="22"/>
        </w:rPr>
        <w:t>la, a to v rozsahu a způsobem stanoveným příslušnými předpisy.</w:t>
      </w:r>
    </w:p>
    <w:p w14:paraId="32695987" w14:textId="4B0F603E" w:rsidR="00842A65" w:rsidRPr="00AD540C" w:rsidRDefault="00BF2747" w:rsidP="0090107C">
      <w:pPr>
        <w:pStyle w:val="Zkladntext"/>
        <w:spacing w:after="120" w:line="360" w:lineRule="auto"/>
        <w:ind w:left="0" w:firstLine="0"/>
        <w:rPr>
          <w:rFonts w:ascii="Arial" w:hAnsi="Arial" w:cs="Arial"/>
          <w:szCs w:val="22"/>
        </w:rPr>
      </w:pPr>
      <w:r w:rsidRPr="00AD540C">
        <w:rPr>
          <w:rFonts w:ascii="Arial" w:hAnsi="Arial" w:cs="Arial"/>
          <w:szCs w:val="22"/>
        </w:rPr>
        <w:t>3.</w:t>
      </w:r>
      <w:r w:rsidR="00842A65" w:rsidRPr="00AD540C">
        <w:rPr>
          <w:rFonts w:ascii="Arial" w:hAnsi="Arial" w:cs="Arial"/>
          <w:szCs w:val="22"/>
        </w:rPr>
        <w:t xml:space="preserve"> </w:t>
      </w:r>
      <w:r w:rsidR="00653F18" w:rsidRPr="00AD540C">
        <w:rPr>
          <w:rFonts w:ascii="Arial" w:hAnsi="Arial" w:cs="Arial"/>
          <w:szCs w:val="22"/>
        </w:rPr>
        <w:tab/>
      </w:r>
      <w:r w:rsidR="00842A65" w:rsidRPr="00AD540C">
        <w:rPr>
          <w:rFonts w:ascii="Arial" w:hAnsi="Arial" w:cs="Arial"/>
          <w:szCs w:val="22"/>
        </w:rPr>
        <w:t xml:space="preserve">V případě, že budou před </w:t>
      </w:r>
      <w:r w:rsidR="000B0A78" w:rsidRPr="00AD540C">
        <w:rPr>
          <w:rFonts w:ascii="Arial" w:hAnsi="Arial" w:cs="Arial"/>
          <w:szCs w:val="22"/>
        </w:rPr>
        <w:t>započetím</w:t>
      </w:r>
      <w:r w:rsidR="00842A65" w:rsidRPr="00AD540C">
        <w:rPr>
          <w:rFonts w:ascii="Arial" w:hAnsi="Arial" w:cs="Arial"/>
          <w:szCs w:val="22"/>
        </w:rPr>
        <w:t xml:space="preserve"> díla naplněny podmínky zák.</w:t>
      </w:r>
      <w:r w:rsidR="00842736" w:rsidRPr="00AD540C">
        <w:rPr>
          <w:rFonts w:ascii="Arial" w:hAnsi="Arial" w:cs="Arial"/>
          <w:szCs w:val="22"/>
        </w:rPr>
        <w:t xml:space="preserve"> č. </w:t>
      </w:r>
      <w:r w:rsidR="00842A65" w:rsidRPr="00AD540C">
        <w:rPr>
          <w:rFonts w:ascii="Arial" w:hAnsi="Arial" w:cs="Arial"/>
          <w:szCs w:val="22"/>
        </w:rPr>
        <w:t>309/2006 Sb.</w:t>
      </w:r>
      <w:r w:rsidR="00842736" w:rsidRPr="00AD540C">
        <w:rPr>
          <w:rFonts w:ascii="Arial" w:hAnsi="Arial" w:cs="Arial"/>
          <w:szCs w:val="22"/>
        </w:rPr>
        <w:t xml:space="preserve">, </w:t>
      </w:r>
      <w:r w:rsidR="005D0C68" w:rsidRPr="00AD540C">
        <w:rPr>
          <w:rFonts w:ascii="Arial" w:hAnsi="Arial" w:cs="Arial"/>
          <w:szCs w:val="22"/>
        </w:rPr>
        <w:t>o</w:t>
      </w:r>
      <w:r w:rsidR="00DA1C24" w:rsidRPr="00AD540C">
        <w:rPr>
          <w:rFonts w:ascii="Arial" w:hAnsi="Arial" w:cs="Arial"/>
          <w:szCs w:val="22"/>
        </w:rPr>
        <w:t> </w:t>
      </w:r>
      <w:r w:rsidR="005D0C68" w:rsidRPr="00AD540C">
        <w:rPr>
          <w:rFonts w:ascii="Arial" w:hAnsi="Arial" w:cs="Arial"/>
          <w:szCs w:val="22"/>
        </w:rPr>
        <w:t xml:space="preserve">zajištění dalších podmínek bezpečnosti a ochraně zdraví při práci, </w:t>
      </w:r>
      <w:r w:rsidR="00842736" w:rsidRPr="00AD540C">
        <w:rPr>
          <w:rFonts w:ascii="Arial" w:hAnsi="Arial" w:cs="Arial"/>
          <w:bCs/>
          <w:szCs w:val="22"/>
        </w:rPr>
        <w:t xml:space="preserve">kterým se upravují další požadavky bezpečnosti a ochrany zdraví při práci </w:t>
      </w:r>
      <w:r w:rsidR="00A77949" w:rsidRPr="00AD540C">
        <w:rPr>
          <w:rFonts w:ascii="Arial" w:hAnsi="Arial" w:cs="Arial"/>
          <w:bCs/>
          <w:szCs w:val="22"/>
        </w:rPr>
        <w:t>v pracovněprávních vztazích a o </w:t>
      </w:r>
      <w:r w:rsidR="00F92983">
        <w:rPr>
          <w:rFonts w:ascii="Arial" w:hAnsi="Arial" w:cs="Arial"/>
          <w:bCs/>
          <w:szCs w:val="22"/>
        </w:rPr>
        <w:t>zajištění bezpečnosti a </w:t>
      </w:r>
      <w:r w:rsidR="00842736" w:rsidRPr="00AD540C">
        <w:rPr>
          <w:rFonts w:ascii="Arial" w:hAnsi="Arial" w:cs="Arial"/>
          <w:bCs/>
          <w:szCs w:val="22"/>
        </w:rPr>
        <w:t>ochrany zdraví při činnosti nebo poskytování služeb mimo pracovněprávní vztahy (zákon o zajištění dalších podmínek bezpečnosti a ochrany zdraví při práci)</w:t>
      </w:r>
      <w:r w:rsidR="009A59E1" w:rsidRPr="00AD540C">
        <w:rPr>
          <w:rFonts w:ascii="Arial" w:hAnsi="Arial" w:cs="Arial"/>
          <w:bCs/>
          <w:szCs w:val="22"/>
        </w:rPr>
        <w:t xml:space="preserve">, ve znění pozdějších </w:t>
      </w:r>
      <w:r w:rsidR="00842736" w:rsidRPr="00AD540C">
        <w:rPr>
          <w:rFonts w:ascii="Arial" w:hAnsi="Arial" w:cs="Arial"/>
          <w:bCs/>
          <w:szCs w:val="22"/>
        </w:rPr>
        <w:t>předpisů,</w:t>
      </w:r>
      <w:r w:rsidR="00F92983">
        <w:rPr>
          <w:rFonts w:ascii="Arial" w:hAnsi="Arial" w:cs="Arial"/>
          <w:szCs w:val="22"/>
        </w:rPr>
        <w:t xml:space="preserve"> a </w:t>
      </w:r>
      <w:r w:rsidR="00842A65" w:rsidRPr="00AD540C">
        <w:rPr>
          <w:rFonts w:ascii="Arial" w:hAnsi="Arial" w:cs="Arial"/>
          <w:szCs w:val="22"/>
        </w:rPr>
        <w:t>NV</w:t>
      </w:r>
      <w:r w:rsidR="005D0C68" w:rsidRPr="00AD540C">
        <w:rPr>
          <w:rFonts w:ascii="Arial" w:hAnsi="Arial" w:cs="Arial"/>
          <w:szCs w:val="22"/>
        </w:rPr>
        <w:t xml:space="preserve"> (nařízení vlády)</w:t>
      </w:r>
      <w:r w:rsidR="00842A65" w:rsidRPr="00AD540C">
        <w:rPr>
          <w:rFonts w:ascii="Arial" w:hAnsi="Arial" w:cs="Arial"/>
          <w:szCs w:val="22"/>
        </w:rPr>
        <w:t xml:space="preserve"> </w:t>
      </w:r>
      <w:r w:rsidR="00842736" w:rsidRPr="00AD540C">
        <w:rPr>
          <w:rFonts w:ascii="Arial" w:hAnsi="Arial" w:cs="Arial"/>
          <w:szCs w:val="22"/>
        </w:rPr>
        <w:t>č. </w:t>
      </w:r>
      <w:r w:rsidR="00842A65" w:rsidRPr="00AD540C">
        <w:rPr>
          <w:rFonts w:ascii="Arial" w:hAnsi="Arial" w:cs="Arial"/>
          <w:szCs w:val="22"/>
        </w:rPr>
        <w:t>591/2006 Sb.</w:t>
      </w:r>
      <w:r w:rsidR="00842736" w:rsidRPr="00AD540C">
        <w:rPr>
          <w:rFonts w:ascii="Arial" w:hAnsi="Arial" w:cs="Arial"/>
          <w:szCs w:val="22"/>
        </w:rPr>
        <w:t xml:space="preserve">, </w:t>
      </w:r>
      <w:r w:rsidR="00842736" w:rsidRPr="00AD540C">
        <w:rPr>
          <w:rFonts w:ascii="Arial" w:hAnsi="Arial" w:cs="Arial"/>
          <w:bCs/>
          <w:szCs w:val="22"/>
        </w:rPr>
        <w:t>o bližších minimálních požadavcích na bezpečnos</w:t>
      </w:r>
      <w:r w:rsidR="002F7F27">
        <w:rPr>
          <w:rFonts w:ascii="Arial" w:hAnsi="Arial" w:cs="Arial"/>
          <w:bCs/>
          <w:szCs w:val="22"/>
        </w:rPr>
        <w:t>t a ochranu zdraví při práci na </w:t>
      </w:r>
      <w:r w:rsidR="00842736" w:rsidRPr="00AD540C">
        <w:rPr>
          <w:rFonts w:ascii="Arial" w:hAnsi="Arial" w:cs="Arial"/>
          <w:bCs/>
          <w:szCs w:val="22"/>
        </w:rPr>
        <w:t>staveništích,</w:t>
      </w:r>
      <w:r w:rsidR="00842A65" w:rsidRPr="00AD540C">
        <w:rPr>
          <w:rFonts w:ascii="Arial" w:hAnsi="Arial" w:cs="Arial"/>
          <w:szCs w:val="22"/>
        </w:rPr>
        <w:t xml:space="preserve"> je</w:t>
      </w:r>
      <w:r w:rsidR="000B0A78" w:rsidRPr="00AD540C">
        <w:rPr>
          <w:rFonts w:ascii="Arial" w:hAnsi="Arial" w:cs="Arial"/>
          <w:szCs w:val="22"/>
        </w:rPr>
        <w:t xml:space="preserve"> </w:t>
      </w:r>
      <w:r w:rsidR="009A59E1" w:rsidRPr="00AD540C">
        <w:rPr>
          <w:rFonts w:ascii="Arial" w:hAnsi="Arial" w:cs="Arial"/>
          <w:szCs w:val="22"/>
        </w:rPr>
        <w:t>Z</w:t>
      </w:r>
      <w:r w:rsidR="000B0A78" w:rsidRPr="00AD540C">
        <w:rPr>
          <w:rFonts w:ascii="Arial" w:hAnsi="Arial" w:cs="Arial"/>
          <w:szCs w:val="22"/>
        </w:rPr>
        <w:t>hotovitel</w:t>
      </w:r>
      <w:r w:rsidR="00842A65" w:rsidRPr="00AD540C">
        <w:rPr>
          <w:rFonts w:ascii="Arial" w:hAnsi="Arial" w:cs="Arial"/>
          <w:szCs w:val="22"/>
        </w:rPr>
        <w:t xml:space="preserve"> povinen </w:t>
      </w:r>
      <w:r w:rsidR="000B0A78" w:rsidRPr="00AD540C">
        <w:rPr>
          <w:rFonts w:ascii="Arial" w:hAnsi="Arial" w:cs="Arial"/>
          <w:szCs w:val="22"/>
        </w:rPr>
        <w:t>bezvýhradně zákonná ustanovení (§16) dodržet.</w:t>
      </w:r>
    </w:p>
    <w:p w14:paraId="0E9C51C2" w14:textId="38356752" w:rsidR="001D4FF9" w:rsidRPr="00AD540C" w:rsidRDefault="000B0A78" w:rsidP="0090107C">
      <w:pPr>
        <w:pStyle w:val="Zkladntext"/>
        <w:spacing w:after="120" w:line="360" w:lineRule="auto"/>
        <w:ind w:left="0" w:firstLine="0"/>
        <w:rPr>
          <w:rFonts w:ascii="Arial" w:hAnsi="Arial" w:cs="Arial"/>
          <w:szCs w:val="22"/>
        </w:rPr>
      </w:pPr>
      <w:r w:rsidRPr="00AD540C">
        <w:rPr>
          <w:rFonts w:ascii="Arial" w:hAnsi="Arial" w:cs="Arial"/>
          <w:szCs w:val="22"/>
        </w:rPr>
        <w:t>4.</w:t>
      </w:r>
      <w:r w:rsidR="00A77949" w:rsidRPr="00AD540C">
        <w:rPr>
          <w:rFonts w:ascii="Arial" w:hAnsi="Arial" w:cs="Arial"/>
          <w:szCs w:val="22"/>
        </w:rPr>
        <w:tab/>
      </w:r>
      <w:r w:rsidR="001D4FF9" w:rsidRPr="00AD540C">
        <w:rPr>
          <w:rFonts w:ascii="Arial" w:hAnsi="Arial" w:cs="Arial"/>
          <w:szCs w:val="22"/>
        </w:rPr>
        <w:t xml:space="preserve">Odpovědnost </w:t>
      </w:r>
      <w:r w:rsidR="007C06ED" w:rsidRPr="00AD540C">
        <w:rPr>
          <w:rFonts w:ascii="Arial" w:hAnsi="Arial" w:cs="Arial"/>
          <w:szCs w:val="22"/>
        </w:rPr>
        <w:t>z</w:t>
      </w:r>
      <w:r w:rsidR="009A59E1" w:rsidRPr="00AD540C">
        <w:rPr>
          <w:rFonts w:ascii="Arial" w:hAnsi="Arial" w:cs="Arial"/>
          <w:szCs w:val="22"/>
        </w:rPr>
        <w:t xml:space="preserve">hotovitele </w:t>
      </w:r>
      <w:r w:rsidR="001D4FF9" w:rsidRPr="00AD540C">
        <w:rPr>
          <w:rFonts w:ascii="Arial" w:hAnsi="Arial" w:cs="Arial"/>
          <w:szCs w:val="22"/>
        </w:rPr>
        <w:t>za škodu a povinnost nahradit škodu</w:t>
      </w:r>
    </w:p>
    <w:p w14:paraId="1DF93E6B" w14:textId="4F35D82A" w:rsidR="001D4FF9" w:rsidRPr="00AD540C" w:rsidRDefault="001D4FF9" w:rsidP="0090107C">
      <w:pPr>
        <w:pStyle w:val="Zkladntext"/>
        <w:tabs>
          <w:tab w:val="left" w:pos="426"/>
        </w:tabs>
        <w:spacing w:after="120" w:line="360" w:lineRule="auto"/>
        <w:ind w:left="0" w:firstLine="0"/>
        <w:rPr>
          <w:rFonts w:ascii="Arial" w:hAnsi="Arial" w:cs="Arial"/>
          <w:szCs w:val="22"/>
        </w:rPr>
      </w:pPr>
      <w:r w:rsidRPr="00AD540C">
        <w:rPr>
          <w:rFonts w:ascii="Arial" w:hAnsi="Arial" w:cs="Arial"/>
          <w:szCs w:val="22"/>
        </w:rPr>
        <w:tab/>
        <w:t xml:space="preserve">Pokud činností </w:t>
      </w:r>
      <w:r w:rsidR="007C06ED" w:rsidRPr="00AD540C">
        <w:rPr>
          <w:rFonts w:ascii="Arial" w:hAnsi="Arial" w:cs="Arial"/>
          <w:szCs w:val="22"/>
        </w:rPr>
        <w:t>z</w:t>
      </w:r>
      <w:r w:rsidRPr="00AD540C">
        <w:rPr>
          <w:rFonts w:ascii="Arial" w:hAnsi="Arial" w:cs="Arial"/>
          <w:szCs w:val="22"/>
        </w:rPr>
        <w:t>hotovitele dojde ke způsobení škody</w:t>
      </w:r>
      <w:r w:rsidR="007C06ED" w:rsidRPr="00AD540C">
        <w:rPr>
          <w:rFonts w:ascii="Arial" w:hAnsi="Arial" w:cs="Arial"/>
          <w:szCs w:val="22"/>
        </w:rPr>
        <w:t xml:space="preserve"> o</w:t>
      </w:r>
      <w:r w:rsidR="00CB5D47" w:rsidRPr="00AD540C">
        <w:rPr>
          <w:rFonts w:ascii="Arial" w:hAnsi="Arial" w:cs="Arial"/>
          <w:szCs w:val="22"/>
        </w:rPr>
        <w:t>bjednateli nebo třetím osobám</w:t>
      </w:r>
      <w:r w:rsidR="005F59F2" w:rsidRPr="00AD540C">
        <w:rPr>
          <w:rFonts w:ascii="Arial" w:hAnsi="Arial" w:cs="Arial"/>
          <w:szCs w:val="22"/>
        </w:rPr>
        <w:t xml:space="preserve"> </w:t>
      </w:r>
      <w:r w:rsidRPr="00AD540C">
        <w:rPr>
          <w:rFonts w:ascii="Arial" w:hAnsi="Arial" w:cs="Arial"/>
          <w:szCs w:val="22"/>
        </w:rPr>
        <w:t>z </w:t>
      </w:r>
      <w:r w:rsidR="007C06ED" w:rsidRPr="00AD540C">
        <w:rPr>
          <w:rFonts w:ascii="Arial" w:hAnsi="Arial" w:cs="Arial"/>
          <w:szCs w:val="22"/>
        </w:rPr>
        <w:t>důvodu</w:t>
      </w:r>
      <w:r w:rsidRPr="00AD540C">
        <w:rPr>
          <w:rFonts w:ascii="Arial" w:hAnsi="Arial" w:cs="Arial"/>
          <w:szCs w:val="22"/>
        </w:rPr>
        <w:t xml:space="preserve"> opomenutí, </w:t>
      </w:r>
      <w:r w:rsidR="00842736" w:rsidRPr="00AD540C">
        <w:rPr>
          <w:rFonts w:ascii="Arial" w:hAnsi="Arial" w:cs="Arial"/>
          <w:szCs w:val="22"/>
        </w:rPr>
        <w:t>ne</w:t>
      </w:r>
      <w:r w:rsidR="007C06ED" w:rsidRPr="00AD540C">
        <w:rPr>
          <w:rFonts w:ascii="Arial" w:hAnsi="Arial" w:cs="Arial"/>
          <w:szCs w:val="22"/>
        </w:rPr>
        <w:t>dbalosti nebo neplnění</w:t>
      </w:r>
      <w:r w:rsidRPr="00AD540C">
        <w:rPr>
          <w:rFonts w:ascii="Arial" w:hAnsi="Arial" w:cs="Arial"/>
          <w:szCs w:val="22"/>
        </w:rPr>
        <w:t xml:space="preserve"> podmínek vyplývajíc</w:t>
      </w:r>
      <w:r w:rsidR="00CB5D47" w:rsidRPr="00AD540C">
        <w:rPr>
          <w:rFonts w:ascii="Arial" w:hAnsi="Arial" w:cs="Arial"/>
          <w:szCs w:val="22"/>
        </w:rPr>
        <w:t xml:space="preserve">ích ze zákona, technických nebo </w:t>
      </w:r>
      <w:r w:rsidRPr="00AD540C">
        <w:rPr>
          <w:rFonts w:ascii="Arial" w:hAnsi="Arial" w:cs="Arial"/>
          <w:szCs w:val="22"/>
        </w:rPr>
        <w:t>jiných norem nebo vyplývajících z této smlouvy</w:t>
      </w:r>
      <w:r w:rsidR="007C06ED" w:rsidRPr="00AD540C">
        <w:rPr>
          <w:rFonts w:ascii="Arial" w:hAnsi="Arial" w:cs="Arial"/>
          <w:szCs w:val="22"/>
        </w:rPr>
        <w:t>, je z</w:t>
      </w:r>
      <w:r w:rsidR="00A77949" w:rsidRPr="00AD540C">
        <w:rPr>
          <w:rFonts w:ascii="Arial" w:hAnsi="Arial" w:cs="Arial"/>
          <w:szCs w:val="22"/>
        </w:rPr>
        <w:t>hotovitel bez </w:t>
      </w:r>
      <w:r w:rsidRPr="00AD540C">
        <w:rPr>
          <w:rFonts w:ascii="Arial" w:hAnsi="Arial" w:cs="Arial"/>
          <w:szCs w:val="22"/>
        </w:rPr>
        <w:t xml:space="preserve">zbytečného odkladu </w:t>
      </w:r>
      <w:r w:rsidR="007F2DF3" w:rsidRPr="00AD540C">
        <w:rPr>
          <w:rFonts w:ascii="Arial" w:hAnsi="Arial" w:cs="Arial"/>
          <w:szCs w:val="22"/>
        </w:rPr>
        <w:t xml:space="preserve">povinen </w:t>
      </w:r>
      <w:r w:rsidRPr="00AD540C">
        <w:rPr>
          <w:rFonts w:ascii="Arial" w:hAnsi="Arial" w:cs="Arial"/>
          <w:szCs w:val="22"/>
        </w:rPr>
        <w:t>tuto škodu o</w:t>
      </w:r>
      <w:r w:rsidR="007F2DF3" w:rsidRPr="00AD540C">
        <w:rPr>
          <w:rFonts w:ascii="Arial" w:hAnsi="Arial" w:cs="Arial"/>
          <w:szCs w:val="22"/>
        </w:rPr>
        <w:t xml:space="preserve">dstranit a není-li to možné, pak </w:t>
      </w:r>
      <w:r w:rsidRPr="00AD540C">
        <w:rPr>
          <w:rFonts w:ascii="Arial" w:hAnsi="Arial" w:cs="Arial"/>
          <w:szCs w:val="22"/>
        </w:rPr>
        <w:t>finančně uhradit. Vešk</w:t>
      </w:r>
      <w:r w:rsidR="007F2DF3" w:rsidRPr="00AD540C">
        <w:rPr>
          <w:rFonts w:ascii="Arial" w:hAnsi="Arial" w:cs="Arial"/>
          <w:szCs w:val="22"/>
        </w:rPr>
        <w:t>eré náklady s tím spojené nese z</w:t>
      </w:r>
      <w:r w:rsidRPr="00AD540C">
        <w:rPr>
          <w:rFonts w:ascii="Arial" w:hAnsi="Arial" w:cs="Arial"/>
          <w:szCs w:val="22"/>
        </w:rPr>
        <w:t>hotovitel.</w:t>
      </w:r>
    </w:p>
    <w:p w14:paraId="7DDC5886" w14:textId="7AE5B98B" w:rsidR="001D4FF9" w:rsidRPr="00AD540C" w:rsidRDefault="00A77949" w:rsidP="0090107C">
      <w:pPr>
        <w:pStyle w:val="Zkladntext"/>
        <w:tabs>
          <w:tab w:val="left" w:pos="426"/>
        </w:tabs>
        <w:spacing w:after="120" w:line="360" w:lineRule="auto"/>
        <w:ind w:left="0" w:firstLine="0"/>
        <w:rPr>
          <w:rFonts w:ascii="Arial" w:hAnsi="Arial" w:cs="Arial"/>
          <w:szCs w:val="22"/>
        </w:rPr>
      </w:pPr>
      <w:r w:rsidRPr="00AD540C">
        <w:rPr>
          <w:rFonts w:ascii="Arial" w:hAnsi="Arial" w:cs="Arial"/>
          <w:szCs w:val="22"/>
        </w:rPr>
        <w:tab/>
      </w:r>
      <w:r w:rsidR="007F2DF3" w:rsidRPr="00AD540C">
        <w:rPr>
          <w:rFonts w:ascii="Arial" w:hAnsi="Arial" w:cs="Arial"/>
          <w:szCs w:val="22"/>
        </w:rPr>
        <w:t xml:space="preserve">Zhotovitel odpovídá </w:t>
      </w:r>
      <w:r w:rsidR="001D4FF9" w:rsidRPr="00AD540C">
        <w:rPr>
          <w:rFonts w:ascii="Arial" w:hAnsi="Arial" w:cs="Arial"/>
          <w:szCs w:val="22"/>
        </w:rPr>
        <w:t>za škodu způsobenou činností těch, kteří pro něj dílo provádějí.</w:t>
      </w:r>
    </w:p>
    <w:p w14:paraId="093CFBBA" w14:textId="1CEE533E" w:rsidR="001D4FF9" w:rsidRPr="00AD540C" w:rsidRDefault="001D4FF9" w:rsidP="002F7F27">
      <w:pPr>
        <w:pStyle w:val="Zkladntext"/>
        <w:spacing w:after="120" w:line="360" w:lineRule="auto"/>
        <w:ind w:left="0" w:firstLine="426"/>
        <w:rPr>
          <w:rFonts w:ascii="Arial" w:hAnsi="Arial" w:cs="Arial"/>
          <w:szCs w:val="22"/>
        </w:rPr>
      </w:pPr>
      <w:r w:rsidRPr="00AD540C">
        <w:rPr>
          <w:rFonts w:ascii="Arial" w:hAnsi="Arial" w:cs="Arial"/>
          <w:szCs w:val="22"/>
        </w:rPr>
        <w:t>Zhotovitel odpovídá za škodu způsobenou okolnostmi, které mají původ v povaze strojů, pří</w:t>
      </w:r>
      <w:r w:rsidR="007F2DF3" w:rsidRPr="00AD540C">
        <w:rPr>
          <w:rFonts w:ascii="Arial" w:hAnsi="Arial" w:cs="Arial"/>
          <w:szCs w:val="22"/>
        </w:rPr>
        <w:t>strojů nebo jiných věcí, které z</w:t>
      </w:r>
      <w:r w:rsidRPr="00AD540C">
        <w:rPr>
          <w:rFonts w:ascii="Arial" w:hAnsi="Arial" w:cs="Arial"/>
          <w:szCs w:val="22"/>
        </w:rPr>
        <w:t xml:space="preserve">hotovitel použil nebo hodlal použít při provádění díla. </w:t>
      </w:r>
    </w:p>
    <w:p w14:paraId="0391C98B" w14:textId="667BFE5A" w:rsidR="00523C62" w:rsidRPr="00AD540C" w:rsidRDefault="001D4FF9" w:rsidP="002F7F27">
      <w:pPr>
        <w:pStyle w:val="Zkladntext"/>
        <w:spacing w:after="120" w:line="360" w:lineRule="auto"/>
        <w:ind w:left="0" w:firstLine="426"/>
        <w:rPr>
          <w:rFonts w:ascii="Arial" w:hAnsi="Arial" w:cs="Arial"/>
          <w:szCs w:val="22"/>
        </w:rPr>
      </w:pPr>
      <w:r w:rsidRPr="00AD540C">
        <w:rPr>
          <w:rFonts w:ascii="Arial" w:hAnsi="Arial" w:cs="Arial"/>
          <w:szCs w:val="22"/>
        </w:rPr>
        <w:t xml:space="preserve">Smluvní strany se dohodly na obecné promlčecí lhůtě podle </w:t>
      </w:r>
      <w:r w:rsidR="005D0C68" w:rsidRPr="00AD540C">
        <w:rPr>
          <w:rFonts w:ascii="Arial" w:hAnsi="Arial" w:cs="Arial"/>
          <w:szCs w:val="22"/>
        </w:rPr>
        <w:t>občanského zákoníku</w:t>
      </w:r>
      <w:r w:rsidRPr="00AD540C">
        <w:rPr>
          <w:rFonts w:ascii="Arial" w:hAnsi="Arial" w:cs="Arial"/>
          <w:szCs w:val="22"/>
        </w:rPr>
        <w:t>.</w:t>
      </w:r>
    </w:p>
    <w:p w14:paraId="1152BA1D" w14:textId="7805FB22" w:rsidR="00A02073" w:rsidRPr="00AD540C" w:rsidRDefault="007F2DF3" w:rsidP="0090107C">
      <w:pPr>
        <w:pStyle w:val="Zkladntext"/>
        <w:spacing w:after="120" w:line="360" w:lineRule="auto"/>
        <w:ind w:left="0" w:firstLine="0"/>
        <w:rPr>
          <w:rFonts w:ascii="Arial" w:hAnsi="Arial" w:cs="Arial"/>
          <w:szCs w:val="22"/>
        </w:rPr>
      </w:pPr>
      <w:r w:rsidRPr="00AD540C">
        <w:rPr>
          <w:rFonts w:ascii="Arial" w:hAnsi="Arial" w:cs="Arial"/>
          <w:szCs w:val="22"/>
        </w:rPr>
        <w:t>5</w:t>
      </w:r>
      <w:r w:rsidR="00653F18" w:rsidRPr="00AD540C">
        <w:rPr>
          <w:rFonts w:ascii="Arial" w:hAnsi="Arial" w:cs="Arial"/>
          <w:szCs w:val="22"/>
        </w:rPr>
        <w:t>.</w:t>
      </w:r>
      <w:r w:rsidR="00A77949" w:rsidRPr="00AD540C">
        <w:rPr>
          <w:rFonts w:ascii="Arial" w:hAnsi="Arial" w:cs="Arial"/>
          <w:szCs w:val="22"/>
        </w:rPr>
        <w:tab/>
      </w:r>
      <w:r w:rsidR="00CD0BB3" w:rsidRPr="00AD540C">
        <w:rPr>
          <w:rFonts w:ascii="Arial" w:hAnsi="Arial" w:cs="Arial"/>
          <w:szCs w:val="22"/>
        </w:rPr>
        <w:t>Zhotovitel prohlašuje, že neumožňuje výkon nelegální práce v</w:t>
      </w:r>
      <w:r w:rsidR="00F92983">
        <w:rPr>
          <w:rFonts w:ascii="Arial" w:hAnsi="Arial" w:cs="Arial"/>
          <w:szCs w:val="22"/>
        </w:rPr>
        <w:t>e smyslu zák. č. 435/2004 Sb. O </w:t>
      </w:r>
      <w:r w:rsidR="00CD0BB3" w:rsidRPr="00AD540C">
        <w:rPr>
          <w:rFonts w:ascii="Arial" w:hAnsi="Arial" w:cs="Arial"/>
          <w:szCs w:val="22"/>
        </w:rPr>
        <w:t>zaměstnanosti,</w:t>
      </w:r>
      <w:r w:rsidRPr="00AD540C">
        <w:rPr>
          <w:rFonts w:ascii="Arial" w:hAnsi="Arial" w:cs="Arial"/>
          <w:szCs w:val="22"/>
        </w:rPr>
        <w:t xml:space="preserve"> ve znění pozdějších předpisů, </w:t>
      </w:r>
      <w:r w:rsidR="00CD0BB3" w:rsidRPr="00AD540C">
        <w:rPr>
          <w:rFonts w:ascii="Arial" w:hAnsi="Arial" w:cs="Arial"/>
          <w:szCs w:val="22"/>
        </w:rPr>
        <w:t>ani neodebírá žádné plnění od osoby, která by výkon nelegální práce umožňovala. V případě, že se toto prohlášení ukáže v budoucnu nepravdivým a vznikne ručení objednatele ve smyslu</w:t>
      </w:r>
      <w:r w:rsidRPr="00AD540C">
        <w:rPr>
          <w:rFonts w:ascii="Arial" w:hAnsi="Arial" w:cs="Arial"/>
          <w:szCs w:val="22"/>
        </w:rPr>
        <w:t xml:space="preserve"> zákona</w:t>
      </w:r>
      <w:r w:rsidR="00CD0BB3" w:rsidRPr="00AD540C">
        <w:rPr>
          <w:rFonts w:ascii="Arial" w:hAnsi="Arial" w:cs="Arial"/>
          <w:szCs w:val="22"/>
        </w:rPr>
        <w:t xml:space="preserve"> č. 435/2004 Sb., má objednate</w:t>
      </w:r>
      <w:r w:rsidR="002F7F27">
        <w:rPr>
          <w:rFonts w:ascii="Arial" w:hAnsi="Arial" w:cs="Arial"/>
          <w:szCs w:val="22"/>
        </w:rPr>
        <w:t>l nárok na náhradu všeho, co za </w:t>
      </w:r>
      <w:r w:rsidR="00CD0BB3" w:rsidRPr="00AD540C">
        <w:rPr>
          <w:rFonts w:ascii="Arial" w:hAnsi="Arial" w:cs="Arial"/>
          <w:szCs w:val="22"/>
        </w:rPr>
        <w:t>zhotovitele v souvislosti s tímto ručením plnil.</w:t>
      </w:r>
    </w:p>
    <w:p w14:paraId="6DE78CC1" w14:textId="77777777" w:rsidR="00653F18" w:rsidRPr="00AD540C" w:rsidRDefault="00653F18" w:rsidP="00E06FFB">
      <w:pPr>
        <w:pStyle w:val="Zkladntext"/>
        <w:spacing w:after="120" w:line="360" w:lineRule="auto"/>
        <w:ind w:left="358" w:hanging="284"/>
        <w:rPr>
          <w:rFonts w:ascii="Arial" w:hAnsi="Arial" w:cs="Arial"/>
          <w:color w:val="auto"/>
          <w:sz w:val="22"/>
          <w:szCs w:val="22"/>
        </w:rPr>
      </w:pPr>
    </w:p>
    <w:p w14:paraId="670FCADC" w14:textId="77777777" w:rsidR="001D4FF9" w:rsidRPr="00AD540C" w:rsidRDefault="001D4FF9" w:rsidP="00E06FFB">
      <w:pPr>
        <w:pStyle w:val="Zkladntext"/>
        <w:numPr>
          <w:ilvl w:val="0"/>
          <w:numId w:val="4"/>
        </w:numPr>
        <w:spacing w:after="120" w:line="360" w:lineRule="auto"/>
        <w:ind w:left="1078" w:hanging="284"/>
        <w:jc w:val="center"/>
        <w:rPr>
          <w:rFonts w:ascii="Arial" w:hAnsi="Arial" w:cs="Arial"/>
          <w:b/>
          <w:sz w:val="22"/>
          <w:szCs w:val="22"/>
        </w:rPr>
      </w:pPr>
      <w:r w:rsidRPr="00AD540C">
        <w:rPr>
          <w:rFonts w:ascii="Arial" w:hAnsi="Arial" w:cs="Arial"/>
          <w:b/>
          <w:sz w:val="22"/>
          <w:szCs w:val="22"/>
        </w:rPr>
        <w:t>Předání a převzetí díla</w:t>
      </w:r>
    </w:p>
    <w:p w14:paraId="63E658C6" w14:textId="77777777" w:rsidR="001D4FF9" w:rsidRPr="00AD540C" w:rsidRDefault="001D4FF9" w:rsidP="0090107C">
      <w:pPr>
        <w:pStyle w:val="Zkladntext"/>
        <w:numPr>
          <w:ilvl w:val="0"/>
          <w:numId w:val="10"/>
        </w:numPr>
        <w:spacing w:after="120" w:line="360" w:lineRule="auto"/>
        <w:ind w:left="0" w:firstLine="0"/>
        <w:jc w:val="left"/>
        <w:rPr>
          <w:rFonts w:ascii="Arial" w:hAnsi="Arial" w:cs="Arial"/>
          <w:bCs/>
          <w:szCs w:val="22"/>
        </w:rPr>
      </w:pPr>
      <w:r w:rsidRPr="00AD540C">
        <w:rPr>
          <w:rFonts w:ascii="Arial" w:hAnsi="Arial" w:cs="Arial"/>
          <w:bCs/>
          <w:szCs w:val="22"/>
        </w:rPr>
        <w:t>Organizace předání díla</w:t>
      </w:r>
    </w:p>
    <w:p w14:paraId="16E891A1" w14:textId="5BC51A0E" w:rsidR="001D4FF9" w:rsidRPr="00AD540C" w:rsidRDefault="001D4FF9" w:rsidP="0090107C">
      <w:pPr>
        <w:pStyle w:val="Zkladntext"/>
        <w:spacing w:after="120" w:line="360" w:lineRule="auto"/>
        <w:ind w:left="0" w:firstLine="0"/>
        <w:rPr>
          <w:rFonts w:ascii="Arial" w:hAnsi="Arial" w:cs="Arial"/>
          <w:bCs/>
          <w:color w:val="auto"/>
          <w:szCs w:val="22"/>
        </w:rPr>
      </w:pPr>
      <w:r w:rsidRPr="00AD540C">
        <w:rPr>
          <w:rFonts w:ascii="Arial" w:hAnsi="Arial" w:cs="Arial"/>
          <w:bCs/>
          <w:color w:val="auto"/>
          <w:szCs w:val="22"/>
        </w:rPr>
        <w:lastRenderedPageBreak/>
        <w:t>Zhotovi</w:t>
      </w:r>
      <w:r w:rsidR="007F2DF3" w:rsidRPr="00AD540C">
        <w:rPr>
          <w:rFonts w:ascii="Arial" w:hAnsi="Arial" w:cs="Arial"/>
          <w:bCs/>
          <w:color w:val="auto"/>
          <w:szCs w:val="22"/>
        </w:rPr>
        <w:t>tel je povinen písemně oznámit o</w:t>
      </w:r>
      <w:r w:rsidRPr="00AD540C">
        <w:rPr>
          <w:rFonts w:ascii="Arial" w:hAnsi="Arial" w:cs="Arial"/>
          <w:bCs/>
          <w:color w:val="auto"/>
          <w:szCs w:val="22"/>
        </w:rPr>
        <w:t xml:space="preserve">bjednateli nejpozději </w:t>
      </w:r>
      <w:r w:rsidRPr="00AD540C">
        <w:rPr>
          <w:rFonts w:ascii="Arial" w:hAnsi="Arial" w:cs="Arial"/>
          <w:b/>
          <w:bCs/>
          <w:color w:val="auto"/>
          <w:szCs w:val="22"/>
        </w:rPr>
        <w:t>5</w:t>
      </w:r>
      <w:r w:rsidRPr="00AD540C">
        <w:rPr>
          <w:rFonts w:ascii="Arial" w:hAnsi="Arial" w:cs="Arial"/>
          <w:bCs/>
          <w:color w:val="auto"/>
          <w:szCs w:val="22"/>
        </w:rPr>
        <w:t xml:space="preserve"> pracovních dnů předem, kdy bude dílo řádně dokončeno a připraveno k předání a převzetí. Objednatel je pak povinen </w:t>
      </w:r>
      <w:r w:rsidR="009F525F" w:rsidRPr="00AD540C">
        <w:rPr>
          <w:rFonts w:ascii="Arial" w:hAnsi="Arial" w:cs="Arial"/>
          <w:bCs/>
          <w:color w:val="auto"/>
          <w:szCs w:val="22"/>
        </w:rPr>
        <w:t xml:space="preserve">odsouhlasit </w:t>
      </w:r>
      <w:r w:rsidR="00FD195C" w:rsidRPr="00AD540C">
        <w:rPr>
          <w:rFonts w:ascii="Arial" w:hAnsi="Arial" w:cs="Arial"/>
          <w:bCs/>
          <w:color w:val="auto"/>
          <w:szCs w:val="22"/>
        </w:rPr>
        <w:t>nebo dohodnout jiný termín předání díla a připravit protokol o předání a převzetí díla</w:t>
      </w:r>
      <w:r w:rsidRPr="00AD540C">
        <w:rPr>
          <w:rFonts w:ascii="Arial" w:hAnsi="Arial" w:cs="Arial"/>
          <w:bCs/>
          <w:color w:val="auto"/>
          <w:szCs w:val="22"/>
        </w:rPr>
        <w:t xml:space="preserve">. </w:t>
      </w:r>
    </w:p>
    <w:p w14:paraId="4D185A93" w14:textId="60A1C29D" w:rsidR="001D4FF9" w:rsidRPr="00AD540C" w:rsidRDefault="001D4FF9" w:rsidP="0090107C">
      <w:pPr>
        <w:pStyle w:val="Zkladntext"/>
        <w:numPr>
          <w:ilvl w:val="0"/>
          <w:numId w:val="10"/>
        </w:numPr>
        <w:spacing w:after="120" w:line="360" w:lineRule="auto"/>
        <w:ind w:left="0" w:firstLine="0"/>
        <w:jc w:val="left"/>
        <w:rPr>
          <w:rFonts w:ascii="Arial" w:hAnsi="Arial" w:cs="Arial"/>
          <w:bCs/>
          <w:szCs w:val="22"/>
        </w:rPr>
      </w:pPr>
      <w:r w:rsidRPr="00AD540C">
        <w:rPr>
          <w:rFonts w:ascii="Arial" w:hAnsi="Arial" w:cs="Arial"/>
          <w:bCs/>
          <w:szCs w:val="22"/>
        </w:rPr>
        <w:t>Protokol o předání a převzetí</w:t>
      </w:r>
      <w:r w:rsidR="00CF4140" w:rsidRPr="00AD540C">
        <w:rPr>
          <w:rFonts w:ascii="Arial" w:hAnsi="Arial" w:cs="Arial"/>
          <w:bCs/>
          <w:szCs w:val="22"/>
        </w:rPr>
        <w:t xml:space="preserve"> díla</w:t>
      </w:r>
    </w:p>
    <w:p w14:paraId="3A579E55" w14:textId="286631FD" w:rsidR="00FD195C" w:rsidRPr="00AD540C" w:rsidRDefault="00DA1C24" w:rsidP="0090107C">
      <w:pPr>
        <w:widowControl/>
        <w:numPr>
          <w:ilvl w:val="0"/>
          <w:numId w:val="15"/>
        </w:numPr>
        <w:spacing w:line="360" w:lineRule="auto"/>
        <w:ind w:left="0" w:firstLine="0"/>
        <w:jc w:val="both"/>
        <w:rPr>
          <w:rFonts w:ascii="Arial" w:hAnsi="Arial" w:cs="Arial"/>
          <w:szCs w:val="22"/>
        </w:rPr>
      </w:pPr>
      <w:r w:rsidRPr="00AD540C">
        <w:rPr>
          <w:rFonts w:ascii="Arial" w:hAnsi="Arial" w:cs="Arial"/>
          <w:szCs w:val="22"/>
        </w:rPr>
        <w:t>Návrh protokolu vyhotoví z</w:t>
      </w:r>
      <w:r w:rsidR="00FD195C" w:rsidRPr="00AD540C">
        <w:rPr>
          <w:rFonts w:ascii="Arial" w:hAnsi="Arial" w:cs="Arial"/>
          <w:szCs w:val="22"/>
        </w:rPr>
        <w:t>hotovitel.</w:t>
      </w:r>
    </w:p>
    <w:p w14:paraId="4E61F00E" w14:textId="77777777" w:rsidR="00FD195C" w:rsidRPr="00AD540C" w:rsidRDefault="00FD195C" w:rsidP="0090107C">
      <w:pPr>
        <w:spacing w:line="360" w:lineRule="auto"/>
        <w:rPr>
          <w:rFonts w:ascii="Arial" w:hAnsi="Arial" w:cs="Arial"/>
          <w:bCs/>
          <w:szCs w:val="22"/>
        </w:rPr>
      </w:pPr>
      <w:r w:rsidRPr="00AD540C">
        <w:rPr>
          <w:rFonts w:ascii="Arial" w:hAnsi="Arial" w:cs="Arial"/>
          <w:szCs w:val="22"/>
        </w:rPr>
        <w:t>Protokol o předání a převzetí díla bude obsahovat zejména následující:</w:t>
      </w:r>
    </w:p>
    <w:p w14:paraId="1E432660" w14:textId="3C9D9A71" w:rsidR="00FD195C" w:rsidRPr="00AD540C" w:rsidRDefault="00DA1C24" w:rsidP="0090107C">
      <w:pPr>
        <w:widowControl/>
        <w:numPr>
          <w:ilvl w:val="1"/>
          <w:numId w:val="16"/>
        </w:numPr>
        <w:spacing w:line="360" w:lineRule="auto"/>
        <w:ind w:left="0" w:firstLine="0"/>
        <w:jc w:val="both"/>
        <w:rPr>
          <w:rFonts w:ascii="Arial" w:hAnsi="Arial" w:cs="Arial"/>
          <w:szCs w:val="22"/>
        </w:rPr>
      </w:pPr>
      <w:r w:rsidRPr="00AD540C">
        <w:rPr>
          <w:rFonts w:ascii="Arial" w:hAnsi="Arial" w:cs="Arial"/>
          <w:szCs w:val="22"/>
        </w:rPr>
        <w:t>identifikační údaje zhotovitele a o</w:t>
      </w:r>
      <w:r w:rsidR="00FD195C" w:rsidRPr="00AD540C">
        <w:rPr>
          <w:rFonts w:ascii="Arial" w:hAnsi="Arial" w:cs="Arial"/>
          <w:szCs w:val="22"/>
        </w:rPr>
        <w:t>bjednatele,</w:t>
      </w:r>
    </w:p>
    <w:p w14:paraId="1123E9D3" w14:textId="77777777" w:rsidR="00FD195C" w:rsidRPr="00AD540C" w:rsidRDefault="00FD195C" w:rsidP="0090107C">
      <w:pPr>
        <w:widowControl/>
        <w:numPr>
          <w:ilvl w:val="1"/>
          <w:numId w:val="16"/>
        </w:numPr>
        <w:spacing w:line="360" w:lineRule="auto"/>
        <w:ind w:left="0" w:firstLine="0"/>
        <w:jc w:val="both"/>
        <w:rPr>
          <w:rFonts w:ascii="Arial" w:hAnsi="Arial" w:cs="Arial"/>
          <w:szCs w:val="22"/>
        </w:rPr>
      </w:pPr>
      <w:r w:rsidRPr="00AD540C">
        <w:rPr>
          <w:rFonts w:ascii="Arial" w:hAnsi="Arial" w:cs="Arial"/>
          <w:szCs w:val="22"/>
        </w:rPr>
        <w:t>identifikaci díla, které je předmětem předání a převzetí,</w:t>
      </w:r>
    </w:p>
    <w:p w14:paraId="29CDF8EE" w14:textId="712DA3C0" w:rsidR="00FD195C" w:rsidRPr="00AD540C" w:rsidRDefault="00FD195C" w:rsidP="0090107C">
      <w:pPr>
        <w:widowControl/>
        <w:numPr>
          <w:ilvl w:val="1"/>
          <w:numId w:val="16"/>
        </w:numPr>
        <w:spacing w:line="360" w:lineRule="auto"/>
        <w:ind w:left="0" w:firstLine="0"/>
        <w:jc w:val="both"/>
        <w:rPr>
          <w:rFonts w:ascii="Arial" w:hAnsi="Arial" w:cs="Arial"/>
          <w:szCs w:val="22"/>
        </w:rPr>
      </w:pPr>
      <w:r w:rsidRPr="00AD540C">
        <w:rPr>
          <w:rFonts w:ascii="Arial" w:hAnsi="Arial" w:cs="Arial"/>
          <w:szCs w:val="22"/>
        </w:rPr>
        <w:t>seznam atestů, certifikátů či prohlášení o shodě interiérového vybavení a věcí k provedení díla s požadavky příslušných právních předpisů či</w:t>
      </w:r>
      <w:r w:rsidR="00DA1C24" w:rsidRPr="00AD540C">
        <w:rPr>
          <w:rFonts w:ascii="Arial" w:hAnsi="Arial" w:cs="Arial"/>
          <w:szCs w:val="22"/>
        </w:rPr>
        <w:t xml:space="preserve"> technických norem, které byly o</w:t>
      </w:r>
      <w:r w:rsidRPr="00AD540C">
        <w:rPr>
          <w:rFonts w:ascii="Arial" w:hAnsi="Arial" w:cs="Arial"/>
          <w:szCs w:val="22"/>
        </w:rPr>
        <w:t>bjednateli předány,</w:t>
      </w:r>
      <w:r w:rsidR="001866EC" w:rsidRPr="00AD540C">
        <w:rPr>
          <w:rFonts w:ascii="Arial" w:hAnsi="Arial" w:cs="Arial"/>
          <w:szCs w:val="22"/>
        </w:rPr>
        <w:t xml:space="preserve"> v souladu s požadavky uvedenými v přílohách zadávací dokumentace (min. 3 vyhotovení)</w:t>
      </w:r>
      <w:r w:rsidR="002F7F27">
        <w:rPr>
          <w:rFonts w:ascii="Arial" w:hAnsi="Arial" w:cs="Arial"/>
          <w:szCs w:val="22"/>
        </w:rPr>
        <w:t>,</w:t>
      </w:r>
    </w:p>
    <w:p w14:paraId="1537E02A" w14:textId="61502B6C" w:rsidR="00FD195C" w:rsidRPr="00AD540C" w:rsidRDefault="00FD195C" w:rsidP="0090107C">
      <w:pPr>
        <w:widowControl/>
        <w:numPr>
          <w:ilvl w:val="1"/>
          <w:numId w:val="16"/>
        </w:numPr>
        <w:spacing w:line="360" w:lineRule="auto"/>
        <w:ind w:left="0" w:firstLine="0"/>
        <w:jc w:val="both"/>
        <w:rPr>
          <w:rFonts w:ascii="Arial" w:hAnsi="Arial" w:cs="Arial"/>
          <w:szCs w:val="22"/>
        </w:rPr>
      </w:pPr>
      <w:r w:rsidRPr="00AD540C">
        <w:rPr>
          <w:rFonts w:ascii="Arial" w:hAnsi="Arial" w:cs="Arial"/>
          <w:bCs/>
          <w:szCs w:val="22"/>
        </w:rPr>
        <w:t xml:space="preserve">písemné instrukce a návody k obsluze a údržbě </w:t>
      </w:r>
      <w:r w:rsidRPr="00AD540C">
        <w:rPr>
          <w:rFonts w:ascii="Arial" w:hAnsi="Arial" w:cs="Arial"/>
          <w:szCs w:val="22"/>
        </w:rPr>
        <w:t>interiérového vybavení</w:t>
      </w:r>
      <w:r w:rsidR="00E24EA3">
        <w:rPr>
          <w:rFonts w:ascii="Arial" w:hAnsi="Arial" w:cs="Arial"/>
          <w:bCs/>
          <w:szCs w:val="22"/>
        </w:rPr>
        <w:t>, provozní manuály a </w:t>
      </w:r>
      <w:r w:rsidRPr="00AD540C">
        <w:rPr>
          <w:rFonts w:ascii="Arial" w:hAnsi="Arial" w:cs="Arial"/>
          <w:bCs/>
          <w:szCs w:val="22"/>
        </w:rPr>
        <w:t xml:space="preserve">ostatní dokumenty nezbytné pro provoz </w:t>
      </w:r>
      <w:r w:rsidRPr="00AD540C">
        <w:rPr>
          <w:rFonts w:ascii="Arial" w:hAnsi="Arial" w:cs="Arial"/>
          <w:szCs w:val="22"/>
        </w:rPr>
        <w:t>interiérového vybave</w:t>
      </w:r>
      <w:r w:rsidR="00E24EA3">
        <w:rPr>
          <w:rFonts w:ascii="Arial" w:hAnsi="Arial" w:cs="Arial"/>
          <w:szCs w:val="22"/>
        </w:rPr>
        <w:t>ní v českém jazyce, protokoly o </w:t>
      </w:r>
      <w:r w:rsidRPr="00AD540C">
        <w:rPr>
          <w:rFonts w:ascii="Arial" w:hAnsi="Arial" w:cs="Arial"/>
          <w:szCs w:val="22"/>
        </w:rPr>
        <w:t>provedeném zaškolení obsluhy in</w:t>
      </w:r>
      <w:r w:rsidR="00DA1C24" w:rsidRPr="00AD540C">
        <w:rPr>
          <w:rFonts w:ascii="Arial" w:hAnsi="Arial" w:cs="Arial"/>
          <w:szCs w:val="22"/>
        </w:rPr>
        <w:t>teriérového vybavení potvrzené o</w:t>
      </w:r>
      <w:r w:rsidR="00E24EA3">
        <w:rPr>
          <w:rFonts w:ascii="Arial" w:hAnsi="Arial" w:cs="Arial"/>
          <w:szCs w:val="22"/>
        </w:rPr>
        <w:t>bjednatelem, vždy pokud je to </w:t>
      </w:r>
      <w:r w:rsidRPr="00AD540C">
        <w:rPr>
          <w:rFonts w:ascii="Arial" w:hAnsi="Arial" w:cs="Arial"/>
          <w:szCs w:val="22"/>
        </w:rPr>
        <w:t>nezbytně nutné a související s</w:t>
      </w:r>
      <w:r w:rsidR="00E91642" w:rsidRPr="00AD540C">
        <w:rPr>
          <w:rFonts w:ascii="Arial" w:hAnsi="Arial" w:cs="Arial"/>
          <w:szCs w:val="22"/>
        </w:rPr>
        <w:t> předmětem díla</w:t>
      </w:r>
      <w:r w:rsidR="001866EC" w:rsidRPr="00AD540C">
        <w:rPr>
          <w:rFonts w:ascii="Arial" w:hAnsi="Arial" w:cs="Arial"/>
          <w:szCs w:val="22"/>
        </w:rPr>
        <w:t xml:space="preserve"> (min. 3 vyhotovení)</w:t>
      </w:r>
      <w:r w:rsidRPr="00AD540C">
        <w:rPr>
          <w:rFonts w:ascii="Arial" w:hAnsi="Arial" w:cs="Arial"/>
          <w:szCs w:val="22"/>
        </w:rPr>
        <w:t xml:space="preserve">, </w:t>
      </w:r>
    </w:p>
    <w:p w14:paraId="1B9F5C1D" w14:textId="6CC8E730" w:rsidR="00FD195C" w:rsidRPr="00AD540C" w:rsidRDefault="00FD195C" w:rsidP="0090107C">
      <w:pPr>
        <w:widowControl/>
        <w:numPr>
          <w:ilvl w:val="1"/>
          <w:numId w:val="16"/>
        </w:numPr>
        <w:spacing w:line="360" w:lineRule="auto"/>
        <w:ind w:left="0" w:firstLine="0"/>
        <w:jc w:val="both"/>
        <w:rPr>
          <w:rFonts w:ascii="Arial" w:hAnsi="Arial" w:cs="Arial"/>
          <w:szCs w:val="22"/>
        </w:rPr>
      </w:pPr>
      <w:r w:rsidRPr="00AD540C">
        <w:rPr>
          <w:rFonts w:ascii="Arial" w:hAnsi="Arial" w:cs="Arial"/>
          <w:szCs w:val="22"/>
        </w:rPr>
        <w:t>termín, od kterého počínají běžet záruční doby a konečné datum zá</w:t>
      </w:r>
      <w:r w:rsidR="002F7F27">
        <w:rPr>
          <w:rFonts w:ascii="Arial" w:hAnsi="Arial" w:cs="Arial"/>
          <w:szCs w:val="22"/>
        </w:rPr>
        <w:t>ruční doby,</w:t>
      </w:r>
    </w:p>
    <w:p w14:paraId="4B9D887F" w14:textId="0E3AE97C" w:rsidR="00FD195C" w:rsidRPr="00AD540C" w:rsidRDefault="00DA1C24" w:rsidP="0090107C">
      <w:pPr>
        <w:widowControl/>
        <w:numPr>
          <w:ilvl w:val="1"/>
          <w:numId w:val="16"/>
        </w:numPr>
        <w:spacing w:line="360" w:lineRule="auto"/>
        <w:ind w:left="0" w:firstLine="0"/>
        <w:jc w:val="both"/>
        <w:rPr>
          <w:rFonts w:ascii="Arial" w:hAnsi="Arial" w:cs="Arial"/>
          <w:szCs w:val="22"/>
        </w:rPr>
      </w:pPr>
      <w:r w:rsidRPr="00AD540C">
        <w:rPr>
          <w:rFonts w:ascii="Arial" w:hAnsi="Arial" w:cs="Arial"/>
          <w:szCs w:val="22"/>
        </w:rPr>
        <w:t>prohlášení o</w:t>
      </w:r>
      <w:r w:rsidR="00FD195C" w:rsidRPr="00AD540C">
        <w:rPr>
          <w:rFonts w:ascii="Arial" w:hAnsi="Arial" w:cs="Arial"/>
          <w:szCs w:val="22"/>
        </w:rPr>
        <w:t>bjednatele, zda dílo přejímá nebo nepřejímá,</w:t>
      </w:r>
    </w:p>
    <w:p w14:paraId="758A404F" w14:textId="4192554F" w:rsidR="00FD195C" w:rsidRPr="00AD540C" w:rsidRDefault="00FD195C" w:rsidP="0090107C">
      <w:pPr>
        <w:widowControl/>
        <w:numPr>
          <w:ilvl w:val="1"/>
          <w:numId w:val="16"/>
        </w:numPr>
        <w:spacing w:line="360" w:lineRule="auto"/>
        <w:ind w:left="0" w:firstLine="0"/>
        <w:jc w:val="both"/>
        <w:rPr>
          <w:rFonts w:ascii="Arial" w:hAnsi="Arial" w:cs="Arial"/>
          <w:szCs w:val="22"/>
        </w:rPr>
      </w:pPr>
      <w:r w:rsidRPr="00AD540C">
        <w:rPr>
          <w:rFonts w:ascii="Arial" w:hAnsi="Arial" w:cs="Arial"/>
          <w:szCs w:val="22"/>
        </w:rPr>
        <w:t>příp. výhrad</w:t>
      </w:r>
      <w:r w:rsidR="00DA1C24" w:rsidRPr="00AD540C">
        <w:rPr>
          <w:rFonts w:ascii="Arial" w:hAnsi="Arial" w:cs="Arial"/>
          <w:szCs w:val="22"/>
        </w:rPr>
        <w:t>y k provedení díla, převzal-li o</w:t>
      </w:r>
      <w:r w:rsidRPr="00AD540C">
        <w:rPr>
          <w:rFonts w:ascii="Arial" w:hAnsi="Arial" w:cs="Arial"/>
          <w:szCs w:val="22"/>
        </w:rPr>
        <w:t>bjednatel dílo s vadami či nedodělky (dále jen „vady“), a</w:t>
      </w:r>
    </w:p>
    <w:p w14:paraId="53D1FE2D" w14:textId="77777777" w:rsidR="00FD195C" w:rsidRPr="00AD540C" w:rsidRDefault="00FD195C" w:rsidP="0090107C">
      <w:pPr>
        <w:widowControl/>
        <w:numPr>
          <w:ilvl w:val="1"/>
          <w:numId w:val="16"/>
        </w:numPr>
        <w:spacing w:line="360" w:lineRule="auto"/>
        <w:ind w:left="0" w:firstLine="0"/>
        <w:jc w:val="both"/>
        <w:rPr>
          <w:rFonts w:ascii="Arial" w:hAnsi="Arial" w:cs="Arial"/>
          <w:szCs w:val="22"/>
        </w:rPr>
      </w:pPr>
      <w:r w:rsidRPr="00AD540C">
        <w:rPr>
          <w:rFonts w:ascii="Arial" w:hAnsi="Arial" w:cs="Arial"/>
          <w:szCs w:val="22"/>
        </w:rPr>
        <w:t>datované podpisy smluvních stran.</w:t>
      </w:r>
    </w:p>
    <w:p w14:paraId="3A10D858" w14:textId="77777777" w:rsidR="00FD195C" w:rsidRPr="00AD540C" w:rsidRDefault="00FD195C" w:rsidP="0090107C">
      <w:pPr>
        <w:widowControl/>
        <w:numPr>
          <w:ilvl w:val="0"/>
          <w:numId w:val="15"/>
        </w:numPr>
        <w:spacing w:line="360" w:lineRule="auto"/>
        <w:ind w:left="0" w:firstLine="0"/>
        <w:jc w:val="both"/>
        <w:rPr>
          <w:rFonts w:ascii="Arial" w:hAnsi="Arial" w:cs="Arial"/>
          <w:szCs w:val="22"/>
        </w:rPr>
      </w:pPr>
      <w:r w:rsidRPr="00AD540C">
        <w:rPr>
          <w:rFonts w:ascii="Arial" w:hAnsi="Arial" w:cs="Arial"/>
          <w:szCs w:val="22"/>
        </w:rPr>
        <w:t>Objednatel není povinen dílo převzít, vykazuje-li vady, byť ojedinělé drobné, které samy o sobě ani ve spojení s jinými nebránily řádnému užívání předmětu díla nebo jeho užívání podstatným způsobem neomezovaly.</w:t>
      </w:r>
    </w:p>
    <w:p w14:paraId="33487333" w14:textId="62810C51" w:rsidR="00FD195C" w:rsidRPr="00AD540C" w:rsidRDefault="00FD195C" w:rsidP="0090107C">
      <w:pPr>
        <w:widowControl/>
        <w:numPr>
          <w:ilvl w:val="0"/>
          <w:numId w:val="15"/>
        </w:numPr>
        <w:spacing w:line="360" w:lineRule="auto"/>
        <w:ind w:left="0" w:firstLine="0"/>
        <w:jc w:val="both"/>
        <w:rPr>
          <w:rFonts w:ascii="Arial" w:hAnsi="Arial" w:cs="Arial"/>
          <w:szCs w:val="22"/>
        </w:rPr>
      </w:pPr>
      <w:r w:rsidRPr="00AD540C">
        <w:rPr>
          <w:rFonts w:ascii="Arial" w:hAnsi="Arial" w:cs="Arial"/>
          <w:szCs w:val="22"/>
        </w:rPr>
        <w:t xml:space="preserve">Nevyužije-li </w:t>
      </w:r>
      <w:r w:rsidR="00DA1C24" w:rsidRPr="00AD540C">
        <w:rPr>
          <w:rFonts w:ascii="Arial" w:hAnsi="Arial" w:cs="Arial"/>
          <w:szCs w:val="22"/>
        </w:rPr>
        <w:t>o</w:t>
      </w:r>
      <w:r w:rsidRPr="00AD540C">
        <w:rPr>
          <w:rFonts w:ascii="Arial" w:hAnsi="Arial" w:cs="Arial"/>
          <w:szCs w:val="22"/>
        </w:rPr>
        <w:t>bjednatel svého práva nepřevzí</w:t>
      </w:r>
      <w:r w:rsidR="00DA1C24" w:rsidRPr="00AD540C">
        <w:rPr>
          <w:rFonts w:ascii="Arial" w:hAnsi="Arial" w:cs="Arial"/>
          <w:szCs w:val="22"/>
        </w:rPr>
        <w:t>t dílo vykazující vady, uvedou s</w:t>
      </w:r>
      <w:r w:rsidRPr="00AD540C">
        <w:rPr>
          <w:rFonts w:ascii="Arial" w:hAnsi="Arial" w:cs="Arial"/>
          <w:szCs w:val="22"/>
        </w:rPr>
        <w:t xml:space="preserve">mluvní strany skutečnost, </w:t>
      </w:r>
      <w:r w:rsidR="00DA1C24" w:rsidRPr="00AD540C">
        <w:rPr>
          <w:rFonts w:ascii="Arial" w:hAnsi="Arial" w:cs="Arial"/>
          <w:szCs w:val="22"/>
        </w:rPr>
        <w:t>že dílo bylo převzato s vadami do protokolu</w:t>
      </w:r>
      <w:r w:rsidRPr="00AD540C">
        <w:rPr>
          <w:rFonts w:ascii="Arial" w:hAnsi="Arial" w:cs="Arial"/>
          <w:szCs w:val="22"/>
        </w:rPr>
        <w:t xml:space="preserve"> a připojí soupis těchto vad včetně uplatněných práv z vadného plnění. Př</w:t>
      </w:r>
      <w:r w:rsidR="00DA1C24" w:rsidRPr="00AD540C">
        <w:rPr>
          <w:rFonts w:ascii="Arial" w:hAnsi="Arial" w:cs="Arial"/>
          <w:szCs w:val="22"/>
        </w:rPr>
        <w:t>i řešení práv z vadného plnění s</w:t>
      </w:r>
      <w:r w:rsidRPr="00AD540C">
        <w:rPr>
          <w:rFonts w:ascii="Arial" w:hAnsi="Arial" w:cs="Arial"/>
          <w:szCs w:val="22"/>
        </w:rPr>
        <w:t>mluvní strany postupují přiměřeně v souladu s ustanoveními o reklamaci vad díla v záruční době. P</w:t>
      </w:r>
      <w:r w:rsidR="00DA1C24" w:rsidRPr="00AD540C">
        <w:rPr>
          <w:rFonts w:ascii="Arial" w:hAnsi="Arial" w:cs="Arial"/>
          <w:szCs w:val="22"/>
        </w:rPr>
        <w:t>ráva z takto oznámených vad se z</w:t>
      </w:r>
      <w:r w:rsidRPr="00AD540C">
        <w:rPr>
          <w:rFonts w:ascii="Arial" w:hAnsi="Arial" w:cs="Arial"/>
          <w:szCs w:val="22"/>
        </w:rPr>
        <w:t>hotovitel zavazuje uspokojit</w:t>
      </w:r>
      <w:r w:rsidR="00DA1C24" w:rsidRPr="00AD540C">
        <w:rPr>
          <w:rFonts w:ascii="Arial" w:hAnsi="Arial" w:cs="Arial"/>
          <w:szCs w:val="22"/>
        </w:rPr>
        <w:t xml:space="preserve"> v souladu s uplatněným právem o</w:t>
      </w:r>
      <w:r w:rsidRPr="00AD540C">
        <w:rPr>
          <w:rFonts w:ascii="Arial" w:hAnsi="Arial" w:cs="Arial"/>
          <w:szCs w:val="22"/>
        </w:rPr>
        <w:t>bjednatele bezodkladně, nejpozději však do deseti (10) pracovních dnů ode dne jejich</w:t>
      </w:r>
      <w:r w:rsidR="00DA1C24" w:rsidRPr="00AD540C">
        <w:rPr>
          <w:rFonts w:ascii="Arial" w:hAnsi="Arial" w:cs="Arial"/>
          <w:szCs w:val="22"/>
        </w:rPr>
        <w:t xml:space="preserve"> oznámení, nebude-li zhotovitelem a o</w:t>
      </w:r>
      <w:r w:rsidRPr="00AD540C">
        <w:rPr>
          <w:rFonts w:ascii="Arial" w:hAnsi="Arial" w:cs="Arial"/>
          <w:szCs w:val="22"/>
        </w:rPr>
        <w:t>bjednatelem dohodnuto jinak.</w:t>
      </w:r>
    </w:p>
    <w:p w14:paraId="7D782D16" w14:textId="1CE0953B" w:rsidR="00464802" w:rsidRPr="00AD540C" w:rsidRDefault="00FD195C" w:rsidP="0090107C">
      <w:pPr>
        <w:widowControl/>
        <w:numPr>
          <w:ilvl w:val="0"/>
          <w:numId w:val="15"/>
        </w:numPr>
        <w:spacing w:line="360" w:lineRule="auto"/>
        <w:ind w:left="0" w:firstLine="0"/>
        <w:jc w:val="both"/>
        <w:rPr>
          <w:rFonts w:ascii="Arial" w:hAnsi="Arial" w:cs="Arial"/>
          <w:bCs/>
          <w:szCs w:val="22"/>
        </w:rPr>
      </w:pPr>
      <w:r w:rsidRPr="00AD540C">
        <w:rPr>
          <w:rFonts w:ascii="Arial" w:hAnsi="Arial" w:cs="Arial"/>
          <w:szCs w:val="22"/>
        </w:rPr>
        <w:t>Neoznámení vad nevylučuje uplatnění práv z vadného plnění z důvodu těchto vad</w:t>
      </w:r>
      <w:r w:rsidR="00DA1C24" w:rsidRPr="00AD540C">
        <w:rPr>
          <w:rFonts w:ascii="Arial" w:hAnsi="Arial" w:cs="Arial"/>
          <w:szCs w:val="22"/>
        </w:rPr>
        <w:t>.</w:t>
      </w:r>
    </w:p>
    <w:p w14:paraId="0666A2BA" w14:textId="77777777" w:rsidR="00464802" w:rsidRPr="00606468" w:rsidRDefault="00464802" w:rsidP="00E06FFB">
      <w:pPr>
        <w:pStyle w:val="Zkladntext"/>
        <w:spacing w:line="360" w:lineRule="auto"/>
        <w:ind w:left="284" w:firstLine="0"/>
        <w:rPr>
          <w:rFonts w:ascii="Arial" w:hAnsi="Arial" w:cs="Arial"/>
          <w:bCs/>
          <w:szCs w:val="22"/>
        </w:rPr>
      </w:pPr>
    </w:p>
    <w:p w14:paraId="27A2447C" w14:textId="77777777" w:rsidR="001D4FF9" w:rsidRPr="00AD540C" w:rsidRDefault="001D4FF9" w:rsidP="00A77949">
      <w:pPr>
        <w:pStyle w:val="Zkladntext"/>
        <w:numPr>
          <w:ilvl w:val="0"/>
          <w:numId w:val="4"/>
        </w:numPr>
        <w:spacing w:after="120" w:line="360" w:lineRule="auto"/>
        <w:ind w:left="1078" w:hanging="284"/>
        <w:jc w:val="center"/>
        <w:rPr>
          <w:rFonts w:ascii="Arial" w:hAnsi="Arial" w:cs="Arial"/>
          <w:b/>
          <w:sz w:val="22"/>
          <w:szCs w:val="22"/>
        </w:rPr>
      </w:pPr>
      <w:r w:rsidRPr="00AD540C">
        <w:rPr>
          <w:rFonts w:ascii="Arial" w:hAnsi="Arial" w:cs="Arial"/>
          <w:b/>
          <w:sz w:val="22"/>
          <w:szCs w:val="22"/>
        </w:rPr>
        <w:t>Ostatní ujednání</w:t>
      </w:r>
    </w:p>
    <w:p w14:paraId="172A02AB" w14:textId="44AC0EF0" w:rsidR="001D4FF9" w:rsidRPr="00AD540C" w:rsidRDefault="00A77949" w:rsidP="0090107C">
      <w:pPr>
        <w:pStyle w:val="Zkladntext"/>
        <w:spacing w:after="120" w:line="360" w:lineRule="auto"/>
        <w:ind w:left="0" w:firstLine="0"/>
        <w:rPr>
          <w:rFonts w:ascii="Arial" w:hAnsi="Arial" w:cs="Arial"/>
          <w:bCs/>
          <w:szCs w:val="22"/>
        </w:rPr>
      </w:pPr>
      <w:r w:rsidRPr="00AD540C">
        <w:rPr>
          <w:rFonts w:ascii="Arial" w:hAnsi="Arial" w:cs="Arial"/>
          <w:bCs/>
          <w:szCs w:val="22"/>
        </w:rPr>
        <w:t>1.</w:t>
      </w:r>
      <w:r w:rsidRPr="00AD540C">
        <w:rPr>
          <w:rFonts w:ascii="Arial" w:hAnsi="Arial" w:cs="Arial"/>
          <w:bCs/>
          <w:szCs w:val="22"/>
        </w:rPr>
        <w:tab/>
      </w:r>
      <w:r w:rsidR="001D4FF9" w:rsidRPr="00AD540C">
        <w:rPr>
          <w:rFonts w:ascii="Arial" w:hAnsi="Arial" w:cs="Arial"/>
          <w:bCs/>
          <w:szCs w:val="22"/>
        </w:rPr>
        <w:t>Jakákoliv změna smlouvy musí mít písemnou formu a musí být podepsána osobami oprávněným z</w:t>
      </w:r>
      <w:r w:rsidR="00DA1C24" w:rsidRPr="00AD540C">
        <w:rPr>
          <w:rFonts w:ascii="Arial" w:hAnsi="Arial" w:cs="Arial"/>
          <w:bCs/>
          <w:szCs w:val="22"/>
        </w:rPr>
        <w:t>a o</w:t>
      </w:r>
      <w:r w:rsidR="001D4FF9" w:rsidRPr="00AD540C">
        <w:rPr>
          <w:rFonts w:ascii="Arial" w:hAnsi="Arial" w:cs="Arial"/>
          <w:bCs/>
          <w:szCs w:val="22"/>
        </w:rPr>
        <w:t xml:space="preserve">bjednatele a </w:t>
      </w:r>
      <w:r w:rsidR="00DA1C24" w:rsidRPr="00AD540C">
        <w:rPr>
          <w:rFonts w:ascii="Arial" w:hAnsi="Arial" w:cs="Arial"/>
          <w:bCs/>
          <w:szCs w:val="22"/>
        </w:rPr>
        <w:t>z</w:t>
      </w:r>
      <w:r w:rsidR="001D4FF9" w:rsidRPr="00AD540C">
        <w:rPr>
          <w:rFonts w:ascii="Arial" w:hAnsi="Arial" w:cs="Arial"/>
          <w:bCs/>
          <w:szCs w:val="22"/>
        </w:rPr>
        <w:t>hotovitele jednat a podepisovat nebo osobami jimi zmocněnými. Změny smlouvy se sjednávají jako dodatek ke smlouvě s číselným označením podle pořadového čísla příslušné změny sm</w:t>
      </w:r>
      <w:r w:rsidRPr="00AD540C">
        <w:rPr>
          <w:rFonts w:ascii="Arial" w:hAnsi="Arial" w:cs="Arial"/>
          <w:bCs/>
          <w:szCs w:val="22"/>
        </w:rPr>
        <w:t>louvy. Zhotovitel postupuje při </w:t>
      </w:r>
      <w:r w:rsidR="001D4FF9" w:rsidRPr="00AD540C">
        <w:rPr>
          <w:rFonts w:ascii="Arial" w:hAnsi="Arial" w:cs="Arial"/>
          <w:bCs/>
          <w:szCs w:val="22"/>
        </w:rPr>
        <w:t xml:space="preserve">plnění díla, tak aby neporušil autorská, nebo průmyslová práva </w:t>
      </w:r>
      <w:r w:rsidR="001D4FF9" w:rsidRPr="00AD540C">
        <w:rPr>
          <w:rFonts w:ascii="Arial" w:hAnsi="Arial" w:cs="Arial"/>
          <w:bCs/>
          <w:szCs w:val="22"/>
        </w:rPr>
        <w:lastRenderedPageBreak/>
        <w:t>třetích osob za jejich porušení odpovídá v celém rozsahu.</w:t>
      </w:r>
    </w:p>
    <w:p w14:paraId="41B527BF" w14:textId="0B2B901B" w:rsidR="00DB0EC5" w:rsidRPr="00AD540C" w:rsidRDefault="002E0F31" w:rsidP="0090107C">
      <w:pPr>
        <w:pStyle w:val="Zkladntext"/>
        <w:spacing w:after="120" w:line="360" w:lineRule="auto"/>
        <w:ind w:left="0" w:firstLine="0"/>
        <w:rPr>
          <w:rFonts w:ascii="Arial" w:hAnsi="Arial" w:cs="Arial"/>
          <w:bCs/>
          <w:szCs w:val="22"/>
        </w:rPr>
      </w:pPr>
      <w:r w:rsidRPr="00AD540C">
        <w:rPr>
          <w:rFonts w:ascii="Arial" w:hAnsi="Arial" w:cs="Arial"/>
          <w:bCs/>
          <w:szCs w:val="22"/>
        </w:rPr>
        <w:t>2.</w:t>
      </w:r>
      <w:r w:rsidR="00A77949" w:rsidRPr="00AD540C">
        <w:rPr>
          <w:rFonts w:ascii="Arial" w:hAnsi="Arial" w:cs="Arial"/>
          <w:bCs/>
          <w:szCs w:val="22"/>
        </w:rPr>
        <w:tab/>
      </w:r>
      <w:r w:rsidR="001D4FF9" w:rsidRPr="00AD540C">
        <w:rPr>
          <w:rFonts w:ascii="Arial" w:hAnsi="Arial" w:cs="Arial"/>
          <w:bCs/>
          <w:szCs w:val="22"/>
        </w:rPr>
        <w:t xml:space="preserve">Zhotovitel provede práce, výkony uvedené v předmětu plnění s odbornou péčí a v zájmu </w:t>
      </w:r>
      <w:r w:rsidR="00DA1C24" w:rsidRPr="00AD540C">
        <w:rPr>
          <w:rFonts w:ascii="Arial" w:hAnsi="Arial" w:cs="Arial"/>
          <w:bCs/>
          <w:szCs w:val="22"/>
        </w:rPr>
        <w:t>o</w:t>
      </w:r>
      <w:r w:rsidR="001D4FF9" w:rsidRPr="00AD540C">
        <w:rPr>
          <w:rFonts w:ascii="Arial" w:hAnsi="Arial" w:cs="Arial"/>
          <w:bCs/>
          <w:szCs w:val="22"/>
        </w:rPr>
        <w:t>bjednatele.</w:t>
      </w:r>
    </w:p>
    <w:p w14:paraId="5DC2AB1E" w14:textId="3AF2E87D" w:rsidR="001D4FF9" w:rsidRPr="00AD540C" w:rsidRDefault="00A77949" w:rsidP="0090107C">
      <w:pPr>
        <w:pStyle w:val="Zkladntext"/>
        <w:spacing w:after="120" w:line="360" w:lineRule="auto"/>
        <w:ind w:left="0" w:firstLine="0"/>
        <w:rPr>
          <w:rFonts w:ascii="Arial" w:hAnsi="Arial" w:cs="Arial"/>
          <w:bCs/>
          <w:szCs w:val="22"/>
        </w:rPr>
      </w:pPr>
      <w:r w:rsidRPr="00AD540C">
        <w:rPr>
          <w:rFonts w:ascii="Arial" w:hAnsi="Arial" w:cs="Arial"/>
          <w:bCs/>
          <w:szCs w:val="22"/>
        </w:rPr>
        <w:t>3.</w:t>
      </w:r>
      <w:r w:rsidRPr="00AD540C">
        <w:rPr>
          <w:rFonts w:ascii="Arial" w:hAnsi="Arial" w:cs="Arial"/>
          <w:bCs/>
          <w:szCs w:val="22"/>
        </w:rPr>
        <w:tab/>
      </w:r>
      <w:r w:rsidR="001D4FF9" w:rsidRPr="00AD540C">
        <w:rPr>
          <w:rFonts w:ascii="Arial" w:hAnsi="Arial" w:cs="Arial"/>
          <w:bCs/>
          <w:szCs w:val="22"/>
        </w:rPr>
        <w:t xml:space="preserve">Práva a podmínky neupravené touto smlouvou se řídí příslušnými ustanoveními </w:t>
      </w:r>
      <w:r w:rsidR="00AD0018" w:rsidRPr="00AD540C">
        <w:rPr>
          <w:rFonts w:ascii="Arial" w:hAnsi="Arial" w:cs="Arial"/>
          <w:bCs/>
          <w:szCs w:val="22"/>
        </w:rPr>
        <w:t>občanského zákoníku</w:t>
      </w:r>
      <w:r w:rsidR="001D4FF9" w:rsidRPr="00AD540C">
        <w:rPr>
          <w:rFonts w:ascii="Arial" w:hAnsi="Arial" w:cs="Arial"/>
          <w:bCs/>
          <w:szCs w:val="22"/>
        </w:rPr>
        <w:t>.</w:t>
      </w:r>
    </w:p>
    <w:p w14:paraId="219F2D45" w14:textId="3A5E8CC2" w:rsidR="00606468" w:rsidRDefault="00A77949" w:rsidP="0090107C">
      <w:pPr>
        <w:spacing w:before="120" w:line="360" w:lineRule="auto"/>
        <w:jc w:val="both"/>
        <w:rPr>
          <w:rFonts w:ascii="Arial" w:hAnsi="Arial" w:cs="Arial"/>
          <w:szCs w:val="22"/>
        </w:rPr>
      </w:pPr>
      <w:r w:rsidRPr="00AD540C">
        <w:rPr>
          <w:rFonts w:ascii="Arial" w:hAnsi="Arial" w:cs="Arial"/>
          <w:bCs/>
          <w:szCs w:val="22"/>
        </w:rPr>
        <w:t>4</w:t>
      </w:r>
      <w:r w:rsidR="00A009AE" w:rsidRPr="00AD540C">
        <w:rPr>
          <w:rFonts w:ascii="Arial" w:hAnsi="Arial" w:cs="Arial"/>
          <w:bCs/>
          <w:szCs w:val="22"/>
        </w:rPr>
        <w:t>.</w:t>
      </w:r>
      <w:r w:rsidRPr="00AD540C">
        <w:rPr>
          <w:rFonts w:ascii="Arial" w:hAnsi="Arial" w:cs="Arial"/>
          <w:bCs/>
          <w:szCs w:val="22"/>
        </w:rPr>
        <w:tab/>
      </w:r>
      <w:r w:rsidR="00AD0018" w:rsidRPr="00AD540C">
        <w:rPr>
          <w:rFonts w:ascii="Arial" w:hAnsi="Arial" w:cs="Arial"/>
          <w:szCs w:val="22"/>
        </w:rPr>
        <w:t>Zhotovitel</w:t>
      </w:r>
      <w:r w:rsidR="00A009AE" w:rsidRPr="00AD540C">
        <w:rPr>
          <w:rFonts w:ascii="Arial" w:hAnsi="Arial" w:cs="Arial"/>
          <w:szCs w:val="22"/>
        </w:rPr>
        <w:t xml:space="preserve"> bere na vědomí, že je osobou povinnou spolupůsobit při výkonu finanční kontroly dle § 2 písm. e) zákona č. 320/2001 Sb., o finanční kontrole ve veřejné správě, v platném znění. </w:t>
      </w:r>
      <w:r w:rsidR="00DA1C24" w:rsidRPr="00AD540C">
        <w:rPr>
          <w:rFonts w:ascii="Arial" w:hAnsi="Arial" w:cs="Arial"/>
          <w:szCs w:val="22"/>
        </w:rPr>
        <w:t>Zhotovitel se za podmínek stanovených touto smlouvou v souladu s pokyny objednatele a při vynaložení veškeré potřebné odborné péče zavazuje archivovat nejméně do 31. 12. 2033</w:t>
      </w:r>
      <w:r w:rsidR="00E24EA3">
        <w:rPr>
          <w:rFonts w:ascii="Arial" w:hAnsi="Arial" w:cs="Arial"/>
          <w:szCs w:val="22"/>
        </w:rPr>
        <w:t xml:space="preserve"> veškeré písemnosti zhotovené v </w:t>
      </w:r>
      <w:r w:rsidR="00DA1C24" w:rsidRPr="00AD540C">
        <w:rPr>
          <w:rFonts w:ascii="Arial" w:hAnsi="Arial" w:cs="Arial"/>
          <w:szCs w:val="22"/>
        </w:rPr>
        <w:t>souvislosti s plněním této smlouvy a kdykoli po tuto dob</w:t>
      </w:r>
      <w:r w:rsidR="00F92983">
        <w:rPr>
          <w:rFonts w:ascii="Arial" w:hAnsi="Arial" w:cs="Arial"/>
          <w:szCs w:val="22"/>
        </w:rPr>
        <w:t>u objednateli umožnit přístup k </w:t>
      </w:r>
      <w:r w:rsidR="00DA1C24" w:rsidRPr="00AD540C">
        <w:rPr>
          <w:rFonts w:ascii="Arial" w:hAnsi="Arial" w:cs="Arial"/>
          <w:szCs w:val="22"/>
        </w:rPr>
        <w:t>těmto archivovaným písemnostem; objednatel je oprávněn po uplynutí dese</w:t>
      </w:r>
      <w:r w:rsidR="00BD1492">
        <w:rPr>
          <w:rFonts w:ascii="Arial" w:hAnsi="Arial" w:cs="Arial"/>
          <w:szCs w:val="22"/>
        </w:rPr>
        <w:t>ti let ode dne převzetí věci od </w:t>
      </w:r>
      <w:r w:rsidR="00DA1C24" w:rsidRPr="00AD540C">
        <w:rPr>
          <w:rFonts w:ascii="Arial" w:hAnsi="Arial" w:cs="Arial"/>
          <w:szCs w:val="22"/>
        </w:rPr>
        <w:t>zhotovitele výše uvedené dokumenty bezplatně převzít; stanoví-li právní předpis u některého dokumentu delší dobu archivace, je prodávající povinen řídit se takovým právním předpisem.</w:t>
      </w:r>
    </w:p>
    <w:p w14:paraId="584AB8E1" w14:textId="77777777" w:rsidR="00606468" w:rsidRPr="00606468" w:rsidRDefault="00606468" w:rsidP="0090107C">
      <w:pPr>
        <w:spacing w:before="120" w:line="360" w:lineRule="auto"/>
        <w:jc w:val="both"/>
        <w:rPr>
          <w:rFonts w:ascii="Arial" w:hAnsi="Arial" w:cs="Arial"/>
          <w:szCs w:val="22"/>
        </w:rPr>
      </w:pPr>
    </w:p>
    <w:p w14:paraId="725D1DFF" w14:textId="77777777" w:rsidR="001D4FF9" w:rsidRPr="00AD540C" w:rsidRDefault="001D4FF9" w:rsidP="00E06FFB">
      <w:pPr>
        <w:pStyle w:val="Zkladntext"/>
        <w:numPr>
          <w:ilvl w:val="0"/>
          <w:numId w:val="4"/>
        </w:numPr>
        <w:spacing w:after="120" w:line="360" w:lineRule="auto"/>
        <w:ind w:left="284" w:hanging="284"/>
        <w:jc w:val="center"/>
        <w:rPr>
          <w:rFonts w:ascii="Arial" w:hAnsi="Arial" w:cs="Arial"/>
          <w:b/>
          <w:bCs/>
          <w:sz w:val="22"/>
          <w:szCs w:val="22"/>
        </w:rPr>
      </w:pPr>
      <w:r w:rsidRPr="00AD540C">
        <w:rPr>
          <w:rFonts w:ascii="Arial" w:hAnsi="Arial" w:cs="Arial"/>
          <w:b/>
          <w:bCs/>
          <w:sz w:val="22"/>
          <w:szCs w:val="22"/>
        </w:rPr>
        <w:t>Závěrečná ustanovení</w:t>
      </w:r>
    </w:p>
    <w:p w14:paraId="7954A22A" w14:textId="77777777" w:rsidR="001D4FF9" w:rsidRPr="00AD540C" w:rsidRDefault="001D4FF9" w:rsidP="0090107C">
      <w:pPr>
        <w:pStyle w:val="Zkladntext"/>
        <w:numPr>
          <w:ilvl w:val="0"/>
          <w:numId w:val="9"/>
        </w:numPr>
        <w:spacing w:after="120" w:line="360" w:lineRule="auto"/>
        <w:ind w:left="0" w:firstLine="0"/>
        <w:rPr>
          <w:rFonts w:ascii="Arial" w:hAnsi="Arial" w:cs="Arial"/>
          <w:szCs w:val="22"/>
        </w:rPr>
      </w:pPr>
      <w:r w:rsidRPr="00AD540C">
        <w:rPr>
          <w:rFonts w:ascii="Arial" w:hAnsi="Arial" w:cs="Arial"/>
          <w:szCs w:val="22"/>
        </w:rPr>
        <w:t>Veškeré spory z této smlouvy vzniklé budou řešeny dohodou zástupců smluvních stran. V případě neúspěchu jednání bude rozhodovat věcně a místně příslušný soud.</w:t>
      </w:r>
    </w:p>
    <w:p w14:paraId="3EDE2011" w14:textId="46AF9AFA" w:rsidR="001D4FF9" w:rsidRPr="00AD540C" w:rsidRDefault="001D4FF9" w:rsidP="0090107C">
      <w:pPr>
        <w:pStyle w:val="Zkladntext"/>
        <w:numPr>
          <w:ilvl w:val="0"/>
          <w:numId w:val="9"/>
        </w:numPr>
        <w:spacing w:after="120" w:line="360" w:lineRule="auto"/>
        <w:ind w:left="0" w:firstLine="0"/>
        <w:rPr>
          <w:rFonts w:ascii="Arial" w:hAnsi="Arial" w:cs="Arial"/>
          <w:szCs w:val="22"/>
        </w:rPr>
      </w:pPr>
      <w:r w:rsidRPr="00AD540C">
        <w:rPr>
          <w:rFonts w:ascii="Arial" w:hAnsi="Arial" w:cs="Arial"/>
          <w:szCs w:val="22"/>
        </w:rPr>
        <w:t>Obě smluvní strany se zavazuj</w:t>
      </w:r>
      <w:r w:rsidR="00A77949" w:rsidRPr="00AD540C">
        <w:rPr>
          <w:rFonts w:ascii="Arial" w:hAnsi="Arial" w:cs="Arial"/>
          <w:szCs w:val="22"/>
        </w:rPr>
        <w:t xml:space="preserve">í neprodleně informovat druhou </w:t>
      </w:r>
      <w:r w:rsidRPr="00AD540C">
        <w:rPr>
          <w:rFonts w:ascii="Arial" w:hAnsi="Arial" w:cs="Arial"/>
          <w:szCs w:val="22"/>
        </w:rPr>
        <w:t>smluvní stranu o jakékoliv změně svého prá</w:t>
      </w:r>
      <w:r w:rsidR="00CB5D47" w:rsidRPr="00AD540C">
        <w:rPr>
          <w:rFonts w:ascii="Arial" w:hAnsi="Arial" w:cs="Arial"/>
          <w:szCs w:val="22"/>
        </w:rPr>
        <w:t xml:space="preserve">vního postavení, jakož i jiných </w:t>
      </w:r>
      <w:r w:rsidR="00FE0EBC" w:rsidRPr="00AD540C">
        <w:rPr>
          <w:rFonts w:ascii="Arial" w:hAnsi="Arial" w:cs="Arial"/>
          <w:szCs w:val="22"/>
        </w:rPr>
        <w:t xml:space="preserve">změnách, </w:t>
      </w:r>
      <w:r w:rsidRPr="00AD540C">
        <w:rPr>
          <w:rFonts w:ascii="Arial" w:hAnsi="Arial" w:cs="Arial"/>
          <w:szCs w:val="22"/>
        </w:rPr>
        <w:t>které by mohly mít vliv na plnění této smlouvy.</w:t>
      </w:r>
    </w:p>
    <w:p w14:paraId="6A80FAEC" w14:textId="64169A4A" w:rsidR="001D4FF9" w:rsidRPr="00AD540C" w:rsidRDefault="001D4FF9" w:rsidP="0090107C">
      <w:pPr>
        <w:pStyle w:val="Zkladntext"/>
        <w:numPr>
          <w:ilvl w:val="0"/>
          <w:numId w:val="9"/>
        </w:numPr>
        <w:spacing w:after="120" w:line="360" w:lineRule="auto"/>
        <w:ind w:left="0" w:firstLine="0"/>
        <w:rPr>
          <w:rFonts w:ascii="Arial" w:hAnsi="Arial" w:cs="Arial"/>
          <w:szCs w:val="22"/>
        </w:rPr>
      </w:pPr>
      <w:r w:rsidRPr="00AD540C">
        <w:rPr>
          <w:rFonts w:ascii="Arial" w:hAnsi="Arial" w:cs="Arial"/>
          <w:szCs w:val="22"/>
        </w:rPr>
        <w:t>Tuto smlouvu lze měnit jen písemnými</w:t>
      </w:r>
      <w:r w:rsidR="00DA1C24" w:rsidRPr="00AD540C">
        <w:rPr>
          <w:rFonts w:ascii="Arial" w:hAnsi="Arial" w:cs="Arial"/>
          <w:szCs w:val="22"/>
        </w:rPr>
        <w:t>,</w:t>
      </w:r>
      <w:r w:rsidRPr="00AD540C">
        <w:rPr>
          <w:rFonts w:ascii="Arial" w:hAnsi="Arial" w:cs="Arial"/>
          <w:szCs w:val="22"/>
        </w:rPr>
        <w:t xml:space="preserve"> číslovanými dodatky, podepsanými oprávněnými zástupci obou smluvních stran.</w:t>
      </w:r>
    </w:p>
    <w:p w14:paraId="71272C43" w14:textId="0F3EA34F" w:rsidR="007E407A" w:rsidRDefault="007E407A" w:rsidP="0090107C">
      <w:pPr>
        <w:pStyle w:val="Zkladntext"/>
        <w:numPr>
          <w:ilvl w:val="0"/>
          <w:numId w:val="9"/>
        </w:numPr>
        <w:spacing w:after="120" w:line="360" w:lineRule="auto"/>
        <w:ind w:left="0" w:firstLine="0"/>
        <w:rPr>
          <w:rFonts w:ascii="Arial" w:hAnsi="Arial" w:cs="Arial"/>
          <w:color w:val="auto"/>
          <w:szCs w:val="22"/>
        </w:rPr>
      </w:pPr>
      <w:r w:rsidRPr="00AD540C">
        <w:rPr>
          <w:rFonts w:ascii="Arial" w:hAnsi="Arial" w:cs="Arial"/>
          <w:color w:val="auto"/>
          <w:szCs w:val="22"/>
        </w:rPr>
        <w:t>Nedílnou součá</w:t>
      </w:r>
      <w:r w:rsidR="00BD1492">
        <w:rPr>
          <w:rFonts w:ascii="Arial" w:hAnsi="Arial" w:cs="Arial"/>
          <w:color w:val="auto"/>
          <w:szCs w:val="22"/>
        </w:rPr>
        <w:t>stí smlouvy je vyplněná Příloha č. 1</w:t>
      </w:r>
      <w:r w:rsidR="00DA1C24" w:rsidRPr="00AD540C">
        <w:rPr>
          <w:rFonts w:ascii="Arial" w:hAnsi="Arial" w:cs="Arial"/>
          <w:color w:val="auto"/>
          <w:szCs w:val="22"/>
        </w:rPr>
        <w:t xml:space="preserve"> </w:t>
      </w:r>
      <w:r w:rsidR="00BD1492">
        <w:rPr>
          <w:rFonts w:ascii="Arial" w:hAnsi="Arial" w:cs="Arial"/>
          <w:color w:val="auto"/>
          <w:szCs w:val="22"/>
        </w:rPr>
        <w:t xml:space="preserve">- </w:t>
      </w:r>
      <w:r w:rsidR="00DA5BF5">
        <w:rPr>
          <w:rFonts w:ascii="Arial" w:hAnsi="Arial" w:cs="Arial"/>
          <w:color w:val="auto"/>
          <w:szCs w:val="22"/>
        </w:rPr>
        <w:t>technická specifikace.</w:t>
      </w:r>
    </w:p>
    <w:p w14:paraId="27734324" w14:textId="0776EE81" w:rsidR="00DA5BF5" w:rsidRPr="00DA5BF5" w:rsidRDefault="00DA5BF5" w:rsidP="0090107C">
      <w:pPr>
        <w:pStyle w:val="Zkladntext"/>
        <w:numPr>
          <w:ilvl w:val="0"/>
          <w:numId w:val="9"/>
        </w:numPr>
        <w:spacing w:after="120" w:line="360" w:lineRule="auto"/>
        <w:ind w:left="0" w:firstLine="0"/>
        <w:rPr>
          <w:rFonts w:ascii="Arial" w:hAnsi="Arial" w:cs="Arial"/>
          <w:color w:val="auto"/>
          <w:szCs w:val="22"/>
        </w:rPr>
      </w:pPr>
      <w:r w:rsidRPr="00337802">
        <w:rPr>
          <w:rFonts w:ascii="Arial" w:hAnsi="Arial" w:cs="Arial"/>
        </w:rPr>
        <w:t>Smlouva bude uzavřena připojením elektronických podpisů</w:t>
      </w:r>
      <w:r w:rsidR="00BD1492">
        <w:rPr>
          <w:rFonts w:ascii="Arial" w:hAnsi="Arial" w:cs="Arial"/>
        </w:rPr>
        <w:t xml:space="preserve"> obou smluvních stran. </w:t>
      </w:r>
      <w:r>
        <w:rPr>
          <w:rFonts w:ascii="Arial" w:hAnsi="Arial" w:cs="Arial"/>
        </w:rPr>
        <w:t>Ustanovení </w:t>
      </w:r>
      <w:r w:rsidR="00B729EB">
        <w:rPr>
          <w:rFonts w:ascii="Arial" w:hAnsi="Arial" w:cs="Arial"/>
        </w:rPr>
        <w:t xml:space="preserve">tohoto bodu </w:t>
      </w:r>
      <w:r w:rsidRPr="00337802">
        <w:rPr>
          <w:rFonts w:ascii="Arial" w:hAnsi="Arial" w:cs="Arial"/>
        </w:rPr>
        <w:t>smlouvy se použije obdobně i na dodatky</w:t>
      </w:r>
      <w:r>
        <w:rPr>
          <w:rFonts w:ascii="Arial" w:hAnsi="Arial" w:cs="Arial"/>
        </w:rPr>
        <w:t>.</w:t>
      </w:r>
    </w:p>
    <w:p w14:paraId="28C3909E" w14:textId="29636B1E" w:rsidR="00DA5BF5" w:rsidRPr="00DA5BF5" w:rsidRDefault="00DA5BF5" w:rsidP="00DA5BF5">
      <w:pPr>
        <w:pStyle w:val="Zkladntext"/>
        <w:numPr>
          <w:ilvl w:val="0"/>
          <w:numId w:val="9"/>
        </w:numPr>
        <w:spacing w:after="120" w:line="360" w:lineRule="auto"/>
        <w:ind w:left="0" w:firstLine="0"/>
        <w:rPr>
          <w:rFonts w:ascii="Arial" w:hAnsi="Arial" w:cs="Arial"/>
        </w:rPr>
      </w:pPr>
      <w:r w:rsidRPr="00DA5BF5">
        <w:rPr>
          <w:rFonts w:ascii="Arial" w:hAnsi="Arial" w:cs="Arial"/>
        </w:rPr>
        <w:t>Prodávající se zavazuje strpět uveřejnění k</w:t>
      </w:r>
      <w:r w:rsidR="00BD1492">
        <w:rPr>
          <w:rFonts w:ascii="Arial" w:hAnsi="Arial" w:cs="Arial"/>
        </w:rPr>
        <w:t xml:space="preserve">opie smlouvy v registru smluv, </w:t>
      </w:r>
      <w:r w:rsidRPr="00DA5BF5">
        <w:rPr>
          <w:rFonts w:ascii="Arial" w:hAnsi="Arial" w:cs="Arial"/>
        </w:rPr>
        <w:t>ve znění, v jakém byla uzavřena, a to včetně případných dodatků.</w:t>
      </w:r>
    </w:p>
    <w:p w14:paraId="523BCCEF" w14:textId="795F7789" w:rsidR="00DA5BF5" w:rsidRPr="00DA5BF5" w:rsidRDefault="00DA5BF5" w:rsidP="0090107C">
      <w:pPr>
        <w:pStyle w:val="Zkladntext"/>
        <w:numPr>
          <w:ilvl w:val="0"/>
          <w:numId w:val="9"/>
        </w:numPr>
        <w:spacing w:after="120" w:line="360" w:lineRule="auto"/>
        <w:ind w:left="0" w:firstLine="0"/>
        <w:rPr>
          <w:rFonts w:ascii="Arial" w:hAnsi="Arial" w:cs="Arial"/>
          <w:color w:val="auto"/>
          <w:szCs w:val="22"/>
        </w:rPr>
      </w:pPr>
      <w:r w:rsidRPr="00337802">
        <w:rPr>
          <w:rFonts w:ascii="Arial" w:hAnsi="Arial" w:cs="Arial"/>
        </w:rPr>
        <w:t>Smlouva nabývá účinnosti dnem uveřejnění v Registru smluv</w:t>
      </w:r>
      <w:r w:rsidRPr="00160947">
        <w:rPr>
          <w:rFonts w:ascii="Arial" w:hAnsi="Arial" w:cs="Arial"/>
        </w:rPr>
        <w:t>.</w:t>
      </w:r>
    </w:p>
    <w:p w14:paraId="3A4EC348" w14:textId="0132E130" w:rsidR="00DA5BF5" w:rsidRPr="00DA5BF5" w:rsidRDefault="00DA5BF5" w:rsidP="0090107C">
      <w:pPr>
        <w:pStyle w:val="Zkladntext"/>
        <w:numPr>
          <w:ilvl w:val="0"/>
          <w:numId w:val="9"/>
        </w:numPr>
        <w:spacing w:after="120" w:line="360" w:lineRule="auto"/>
        <w:ind w:left="0" w:firstLine="0"/>
        <w:rPr>
          <w:rFonts w:ascii="Arial" w:hAnsi="Arial" w:cs="Arial"/>
          <w:color w:val="auto"/>
          <w:szCs w:val="22"/>
        </w:rPr>
      </w:pPr>
      <w:r w:rsidRPr="00AD540C">
        <w:rPr>
          <w:rFonts w:ascii="Arial" w:hAnsi="Arial" w:cs="Arial"/>
          <w:szCs w:val="22"/>
        </w:rPr>
        <w:t>Obě smluvní strany souhlasí s uveřejněním kompletní smlouvy včetně</w:t>
      </w:r>
      <w:r>
        <w:rPr>
          <w:rFonts w:ascii="Arial" w:hAnsi="Arial" w:cs="Arial"/>
          <w:szCs w:val="22"/>
        </w:rPr>
        <w:t xml:space="preserve"> příloh na profilu zadavatele a </w:t>
      </w:r>
      <w:r w:rsidRPr="00AD540C">
        <w:rPr>
          <w:rFonts w:ascii="Arial" w:hAnsi="Arial" w:cs="Arial"/>
          <w:szCs w:val="22"/>
        </w:rPr>
        <w:t>v souladu se zákonem č. 340/2015 Sb., o zvláštních podmínkách účinnosti některých smluv, uveřejňování těchto smluv a o registru smluv (zákon o registru smluv) v registru smluv. Tuto povinnost zajistí objednatel</w:t>
      </w:r>
      <w:r>
        <w:rPr>
          <w:rFonts w:ascii="Arial" w:hAnsi="Arial" w:cs="Arial"/>
          <w:szCs w:val="22"/>
        </w:rPr>
        <w:t>.</w:t>
      </w:r>
    </w:p>
    <w:p w14:paraId="17F5A6A3" w14:textId="18D3EC7D" w:rsidR="00DA5BF5" w:rsidRPr="00AD540C" w:rsidRDefault="00DA5BF5" w:rsidP="0090107C">
      <w:pPr>
        <w:pStyle w:val="Zkladntext"/>
        <w:numPr>
          <w:ilvl w:val="0"/>
          <w:numId w:val="9"/>
        </w:numPr>
        <w:spacing w:after="120" w:line="360" w:lineRule="auto"/>
        <w:ind w:left="0" w:firstLine="0"/>
        <w:rPr>
          <w:rFonts w:ascii="Arial" w:hAnsi="Arial" w:cs="Arial"/>
          <w:color w:val="auto"/>
          <w:szCs w:val="22"/>
        </w:rPr>
      </w:pPr>
      <w:r w:rsidRPr="00AD540C">
        <w:rPr>
          <w:rFonts w:ascii="Arial" w:hAnsi="Arial" w:cs="Arial"/>
          <w:szCs w:val="22"/>
        </w:rPr>
        <w:t xml:space="preserve">Obě smluvní strany prohlašují, že ustanovení smlouvy byla dohodnuta podle jejich pravé </w:t>
      </w:r>
      <w:r w:rsidRPr="00AD540C">
        <w:rPr>
          <w:rFonts w:ascii="Arial" w:hAnsi="Arial" w:cs="Arial"/>
          <w:szCs w:val="22"/>
        </w:rPr>
        <w:lastRenderedPageBreak/>
        <w:t>a svobodné vůle a nebyla ujednána v tísni, ani za jednostranně nevýhodných podmínek.</w:t>
      </w:r>
    </w:p>
    <w:p w14:paraId="6E155477" w14:textId="3C83E6B8" w:rsidR="00AD540C" w:rsidRPr="00606468" w:rsidRDefault="00AD540C" w:rsidP="00E06FFB">
      <w:pPr>
        <w:pStyle w:val="Zkladntext"/>
        <w:spacing w:after="120" w:line="360" w:lineRule="auto"/>
        <w:ind w:left="284" w:hanging="284"/>
        <w:rPr>
          <w:rFonts w:ascii="Arial" w:hAnsi="Arial" w:cs="Arial"/>
          <w:szCs w:val="22"/>
        </w:rPr>
      </w:pPr>
    </w:p>
    <w:p w14:paraId="51BEF290" w14:textId="21EC8825" w:rsidR="00AD540C" w:rsidRPr="00536F0E" w:rsidRDefault="00AD540C" w:rsidP="00AD540C">
      <w:pPr>
        <w:pStyle w:val="Zkladntext"/>
        <w:spacing w:after="120" w:line="360" w:lineRule="auto"/>
        <w:ind w:left="720" w:firstLine="0"/>
        <w:jc w:val="center"/>
        <w:rPr>
          <w:rFonts w:ascii="Arial" w:hAnsi="Arial" w:cs="Arial"/>
          <w:b/>
          <w:sz w:val="22"/>
          <w:szCs w:val="22"/>
        </w:rPr>
      </w:pPr>
      <w:r w:rsidRPr="00536F0E">
        <w:rPr>
          <w:rFonts w:ascii="Arial" w:hAnsi="Arial" w:cs="Arial"/>
          <w:b/>
          <w:sz w:val="22"/>
          <w:szCs w:val="22"/>
        </w:rPr>
        <w:t>XI.</w:t>
      </w:r>
      <w:r w:rsidRPr="00536F0E">
        <w:rPr>
          <w:rFonts w:ascii="Arial" w:hAnsi="Arial" w:cs="Arial"/>
          <w:b/>
          <w:sz w:val="22"/>
          <w:szCs w:val="22"/>
        </w:rPr>
        <w:tab/>
      </w:r>
      <w:r w:rsidRPr="00536F0E">
        <w:rPr>
          <w:rFonts w:ascii="Arial" w:hAnsi="Arial" w:cs="Arial"/>
          <w:b/>
          <w:bCs/>
          <w:sz w:val="22"/>
          <w:szCs w:val="22"/>
        </w:rPr>
        <w:t>O</w:t>
      </w:r>
      <w:r w:rsidR="00F92983" w:rsidRPr="00536F0E">
        <w:rPr>
          <w:rFonts w:ascii="Arial" w:hAnsi="Arial" w:cs="Arial"/>
          <w:b/>
          <w:bCs/>
          <w:sz w:val="22"/>
          <w:szCs w:val="22"/>
        </w:rPr>
        <w:t>becná nařízení o ochraně osobních údajů, důvěrnost informací</w:t>
      </w:r>
    </w:p>
    <w:p w14:paraId="256C5395" w14:textId="5531CD00" w:rsidR="00AD540C" w:rsidRPr="00AD540C" w:rsidRDefault="00AD540C" w:rsidP="0090107C">
      <w:pPr>
        <w:widowControl/>
        <w:numPr>
          <w:ilvl w:val="0"/>
          <w:numId w:val="26"/>
        </w:numPr>
        <w:spacing w:after="120" w:line="360" w:lineRule="auto"/>
        <w:ind w:left="0" w:firstLine="0"/>
        <w:jc w:val="both"/>
        <w:rPr>
          <w:rFonts w:ascii="Arial" w:eastAsia="Calibri" w:hAnsi="Arial" w:cs="Arial"/>
          <w:szCs w:val="22"/>
        </w:rPr>
      </w:pPr>
      <w:r w:rsidRPr="00AD540C">
        <w:rPr>
          <w:rFonts w:ascii="Arial" w:hAnsi="Arial" w:cs="Arial"/>
        </w:rPr>
        <w:t>S</w:t>
      </w:r>
      <w:r w:rsidRPr="00AD540C">
        <w:rPr>
          <w:rFonts w:ascii="Arial" w:eastAsia="Calibri" w:hAnsi="Arial" w:cs="Arial"/>
          <w:szCs w:val="22"/>
        </w:rPr>
        <w:t>mluvní strany jsou si vědomy toho, že v rámci plnění vyplývajícího z této smlouvy mohou jejich zaměstnanci získat vědomou činností druhé smluvní strany nebo i jejím</w:t>
      </w:r>
      <w:r w:rsidR="00F92983">
        <w:rPr>
          <w:rFonts w:ascii="Arial" w:eastAsia="Calibri" w:hAnsi="Arial" w:cs="Arial"/>
          <w:szCs w:val="22"/>
        </w:rPr>
        <w:t xml:space="preserve"> opominutím, či jinak přístup k </w:t>
      </w:r>
      <w:r w:rsidRPr="00AD540C">
        <w:rPr>
          <w:rFonts w:ascii="Arial" w:eastAsia="Calibri" w:hAnsi="Arial" w:cs="Arial"/>
          <w:szCs w:val="22"/>
        </w:rPr>
        <w:t xml:space="preserve">důvěrným informacím druhé smluvní strany, (dále jen „důvěrná informace“ nebo „důvěrné informace“), a osobním údajům fyzických osob souvisejících s kupujícím, se kterými se prodávající seznámí v rámci spolupráce stran, ať už jde o informace zaznamenané jakýmkoli možným způsobem. </w:t>
      </w:r>
    </w:p>
    <w:p w14:paraId="47CF49BB" w14:textId="77777777" w:rsidR="00AD540C" w:rsidRPr="00AD540C" w:rsidRDefault="00AD540C" w:rsidP="0090107C">
      <w:pPr>
        <w:spacing w:after="120" w:line="360" w:lineRule="auto"/>
        <w:jc w:val="both"/>
        <w:rPr>
          <w:rFonts w:ascii="Arial" w:hAnsi="Arial" w:cs="Arial"/>
        </w:rPr>
      </w:pPr>
      <w:r w:rsidRPr="00AD540C">
        <w:rPr>
          <w:rFonts w:ascii="Arial" w:eastAsia="Calibri" w:hAnsi="Arial" w:cs="Arial"/>
          <w:szCs w:val="22"/>
        </w:rPr>
        <w:t xml:space="preserve">O tom jsou povinny zachovávat mlčenlivost. </w:t>
      </w:r>
    </w:p>
    <w:p w14:paraId="764C5329" w14:textId="77777777"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Osobním údajem se podle Nařízení Evropského parlamentu a Rady (EU) č. 2016/679 ze dne 27. dubna 2016 o ochraně fyzických osob v souvislosti se zpracováním osobních údajů a o volném pohybu těchto údajů a o zrušení směrnice 95/46/ES (obecné nařízení o ochraně osobních údajů - dále jen „GDPR“) rozumí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14:paraId="691F4FFE" w14:textId="6FDC8E01"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Každá ze smluvních stran se zavazuje zachovávat mlčenliv</w:t>
      </w:r>
      <w:r w:rsidR="00F92983">
        <w:rPr>
          <w:rFonts w:ascii="Arial" w:hAnsi="Arial" w:cs="Arial"/>
        </w:rPr>
        <w:t>ost o veškerých skutečnostech a </w:t>
      </w:r>
      <w:r w:rsidRPr="00AD540C">
        <w:rPr>
          <w:rFonts w:ascii="Arial" w:hAnsi="Arial" w:cs="Arial"/>
        </w:rPr>
        <w:t>informacích, zejména obchodní a technické povahy a know-how týkající se druhé smluvní strany, které získá na základě jednání předcházejících podpisu této smlouvy, při uplatňování</w:t>
      </w:r>
      <w:r w:rsidR="00F92983">
        <w:rPr>
          <w:rFonts w:ascii="Arial" w:hAnsi="Arial" w:cs="Arial"/>
        </w:rPr>
        <w:t xml:space="preserve"> této smlouvy a </w:t>
      </w:r>
      <w:r w:rsidRPr="00AD540C">
        <w:rPr>
          <w:rFonts w:ascii="Arial" w:hAnsi="Arial" w:cs="Arial"/>
        </w:rPr>
        <w:t>dále kdykoli po jejím podpisu.</w:t>
      </w:r>
    </w:p>
    <w:p w14:paraId="714CA61A" w14:textId="77777777"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 xml:space="preserve">Veškeré důvěrné informace zůstávají výhradním vlastnictvím předávající strany 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smlouvy včetně smluvních dodatků si smluvní strany vyhradily jejich utajení. Obě strany se zároveň zavazují nepoužít důvěrné informace druhé strany jinak, než za účelem plnění smlouvy nebo uplatnění svých práv z této smlouvy. </w:t>
      </w:r>
    </w:p>
    <w:p w14:paraId="248D23B1" w14:textId="77777777"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 xml:space="preserve">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w:t>
      </w:r>
      <w:r w:rsidRPr="00AD540C">
        <w:rPr>
          <w:rFonts w:ascii="Arial" w:hAnsi="Arial" w:cs="Arial"/>
        </w:rPr>
        <w:lastRenderedPageBreak/>
        <w:t xml:space="preserve">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 </w:t>
      </w:r>
    </w:p>
    <w:p w14:paraId="559EF4AC" w14:textId="522AF8FA"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 xml:space="preserve">Pokud jsou důvěrné informace poskytovány v písemné podobě anebo ve formě textových souborů na počítačových médiích, je předávající strana povinna </w:t>
      </w:r>
      <w:r w:rsidR="00F92983">
        <w:rPr>
          <w:rFonts w:ascii="Arial" w:hAnsi="Arial" w:cs="Arial"/>
        </w:rPr>
        <w:t>upozornit přijímající stranu na </w:t>
      </w:r>
      <w:r w:rsidRPr="00AD540C">
        <w:rPr>
          <w:rFonts w:ascii="Arial" w:hAnsi="Arial" w:cs="Arial"/>
        </w:rPr>
        <w:t xml:space="preserve">důvěrnost takového materiálu jejím vyznačením alespoň na titulní stránce. </w:t>
      </w:r>
    </w:p>
    <w:p w14:paraId="4E1D4D3D" w14:textId="77777777"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 xml:space="preserve">Bez ohledu na výše uvedená ustanovení se za důvěrné nepovažují informace, které: </w:t>
      </w:r>
    </w:p>
    <w:p w14:paraId="5529066F" w14:textId="77777777" w:rsidR="00AD540C" w:rsidRPr="00AD540C" w:rsidRDefault="00AD540C" w:rsidP="0090107C">
      <w:pPr>
        <w:widowControl/>
        <w:numPr>
          <w:ilvl w:val="0"/>
          <w:numId w:val="27"/>
        </w:numPr>
        <w:spacing w:after="120" w:line="360" w:lineRule="auto"/>
        <w:ind w:left="0" w:firstLine="0"/>
        <w:jc w:val="both"/>
        <w:rPr>
          <w:rFonts w:ascii="Arial" w:hAnsi="Arial" w:cs="Arial"/>
        </w:rPr>
      </w:pPr>
      <w:r w:rsidRPr="00AD540C">
        <w:rPr>
          <w:rFonts w:ascii="Arial" w:hAnsi="Arial" w:cs="Arial"/>
        </w:rPr>
        <w:t xml:space="preserve">se staly veřejně známými, aniž by to zavinila záměrně či opomenutím přijímající strana, </w:t>
      </w:r>
    </w:p>
    <w:p w14:paraId="21E8B208" w14:textId="77777777" w:rsidR="00AD540C" w:rsidRPr="00AD540C" w:rsidRDefault="00AD540C" w:rsidP="0090107C">
      <w:pPr>
        <w:widowControl/>
        <w:numPr>
          <w:ilvl w:val="0"/>
          <w:numId w:val="27"/>
        </w:numPr>
        <w:spacing w:after="120" w:line="360" w:lineRule="auto"/>
        <w:ind w:left="0" w:firstLine="0"/>
        <w:jc w:val="both"/>
        <w:rPr>
          <w:rFonts w:ascii="Arial" w:hAnsi="Arial" w:cs="Arial"/>
        </w:rPr>
      </w:pPr>
      <w:r w:rsidRPr="00AD540C">
        <w:rPr>
          <w:rFonts w:ascii="Arial" w:hAnsi="Arial" w:cs="Arial"/>
        </w:rPr>
        <w:t xml:space="preserve">měla přijímající strana legálně k dispozici před uzavřením smlouvy, pokud takové informace nebyly předmětem jiné, dříve mezi smluvními stranami uzavřené smlouvy o ochraně informací, </w:t>
      </w:r>
    </w:p>
    <w:p w14:paraId="7702B159" w14:textId="77777777" w:rsidR="00AD540C" w:rsidRPr="00AD540C" w:rsidRDefault="00AD540C" w:rsidP="0090107C">
      <w:pPr>
        <w:widowControl/>
        <w:numPr>
          <w:ilvl w:val="0"/>
          <w:numId w:val="27"/>
        </w:numPr>
        <w:spacing w:after="120" w:line="360" w:lineRule="auto"/>
        <w:ind w:left="0" w:firstLine="0"/>
        <w:jc w:val="both"/>
        <w:rPr>
          <w:rFonts w:ascii="Arial" w:hAnsi="Arial" w:cs="Arial"/>
        </w:rPr>
      </w:pPr>
      <w:r w:rsidRPr="00AD540C">
        <w:rPr>
          <w:rFonts w:ascii="Arial" w:hAnsi="Arial" w:cs="Arial"/>
        </w:rPr>
        <w:t xml:space="preserve">jsou výsledkem postupu, při kterém k nim přijímající strana dospěje nezávisle a je to schopna doložit svými záznamy nebo důvěrnými informacemi třetí strany, </w:t>
      </w:r>
    </w:p>
    <w:p w14:paraId="3D5A985F" w14:textId="77777777" w:rsidR="00AD540C" w:rsidRPr="00AD540C" w:rsidRDefault="00AD540C" w:rsidP="0090107C">
      <w:pPr>
        <w:widowControl/>
        <w:numPr>
          <w:ilvl w:val="0"/>
          <w:numId w:val="27"/>
        </w:numPr>
        <w:spacing w:after="120" w:line="360" w:lineRule="auto"/>
        <w:ind w:left="0" w:firstLine="0"/>
        <w:jc w:val="both"/>
        <w:rPr>
          <w:rFonts w:ascii="Arial" w:hAnsi="Arial" w:cs="Arial"/>
        </w:rPr>
      </w:pPr>
      <w:r w:rsidRPr="00AD540C">
        <w:rPr>
          <w:rFonts w:ascii="Arial" w:hAnsi="Arial" w:cs="Arial"/>
        </w:rPr>
        <w:t xml:space="preserve">jsou zveřejněny a zpřístupněny ve veřejných evidencích. </w:t>
      </w:r>
    </w:p>
    <w:p w14:paraId="579443DC" w14:textId="6A2D59D7"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Prodávající se zavazuje zachovávat mlčenlivost o vše</w:t>
      </w:r>
      <w:r w:rsidR="00F92983">
        <w:rPr>
          <w:rFonts w:ascii="Arial" w:hAnsi="Arial" w:cs="Arial"/>
        </w:rPr>
        <w:t>ch skutečnostech, zejména pak o </w:t>
      </w:r>
      <w:r w:rsidRPr="00AD540C">
        <w:rPr>
          <w:rFonts w:ascii="Arial" w:hAnsi="Arial" w:cs="Arial"/>
        </w:rPr>
        <w:t>osobních údajích, o kterých se při plnění či v souvislosti s plněním této smlouvy dozvěděl. Povinnosti mlčenlivosti může zhotovitele zprostit jen objednatel svým písemným prohlášením, a dále v případech stanovených zákonnými předpisy. Povinnost mlčenlivosti trvá i po sk</w:t>
      </w:r>
      <w:r w:rsidR="00F92983">
        <w:rPr>
          <w:rFonts w:ascii="Arial" w:hAnsi="Arial" w:cs="Arial"/>
        </w:rPr>
        <w:t>ončení platnosti této smlouvy.</w:t>
      </w:r>
    </w:p>
    <w:p w14:paraId="6DFC3678" w14:textId="1C71284B"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Ustanovení tohoto článku není dotčeno ukončením účinnosti</w:t>
      </w:r>
      <w:r w:rsidR="00F92983">
        <w:rPr>
          <w:rFonts w:ascii="Arial" w:hAnsi="Arial" w:cs="Arial"/>
        </w:rPr>
        <w:t xml:space="preserve"> smlouvy z jakéhokoliv důvodu a </w:t>
      </w:r>
      <w:r w:rsidRPr="00AD540C">
        <w:rPr>
          <w:rFonts w:ascii="Arial" w:hAnsi="Arial" w:cs="Arial"/>
        </w:rPr>
        <w:t xml:space="preserve">jeho účinnost skončí nejdříve </w:t>
      </w:r>
      <w:r w:rsidR="00B729EB">
        <w:rPr>
          <w:rFonts w:ascii="Arial" w:hAnsi="Arial" w:cs="Arial"/>
        </w:rPr>
        <w:t>pět (</w:t>
      </w:r>
      <w:r w:rsidRPr="00AD540C">
        <w:rPr>
          <w:rFonts w:ascii="Arial" w:hAnsi="Arial" w:cs="Arial"/>
        </w:rPr>
        <w:t>5</w:t>
      </w:r>
      <w:r w:rsidR="00B729EB">
        <w:rPr>
          <w:rFonts w:ascii="Arial" w:hAnsi="Arial" w:cs="Arial"/>
        </w:rPr>
        <w:t>)</w:t>
      </w:r>
      <w:r w:rsidRPr="00AD540C">
        <w:rPr>
          <w:rFonts w:ascii="Arial" w:hAnsi="Arial" w:cs="Arial"/>
        </w:rPr>
        <w:t xml:space="preserve"> let po ukončení účinnosti této smlouvy. </w:t>
      </w:r>
    </w:p>
    <w:p w14:paraId="0A364DB6" w14:textId="49993BD1" w:rsidR="00AD540C" w:rsidRPr="00AD540C" w:rsidRDefault="00AD540C" w:rsidP="0090107C">
      <w:pPr>
        <w:pStyle w:val="Zkladntext"/>
        <w:spacing w:after="120" w:line="360" w:lineRule="auto"/>
        <w:ind w:left="0" w:firstLine="0"/>
        <w:rPr>
          <w:rFonts w:ascii="Arial" w:hAnsi="Arial" w:cs="Arial"/>
        </w:rPr>
      </w:pPr>
      <w:r w:rsidRPr="00AD540C">
        <w:rPr>
          <w:rFonts w:ascii="Arial" w:hAnsi="Arial" w:cs="Arial"/>
        </w:rPr>
        <w:t>Výše uvedenými ujednáními tohoto článku není dotčena povinnost o</w:t>
      </w:r>
      <w:r w:rsidR="00F92983">
        <w:rPr>
          <w:rFonts w:ascii="Arial" w:hAnsi="Arial" w:cs="Arial"/>
        </w:rPr>
        <w:t>bjednatele stanovená zákonem č. </w:t>
      </w:r>
      <w:r w:rsidRPr="00AD540C">
        <w:rPr>
          <w:rFonts w:ascii="Arial" w:hAnsi="Arial" w:cs="Arial"/>
        </w:rPr>
        <w:t>106/1999 Sb., o svobodném přístupu k informacím, ve znění pozdějších předpisů.</w:t>
      </w:r>
    </w:p>
    <w:p w14:paraId="0C5855C5" w14:textId="77777777" w:rsidR="00653F18" w:rsidRPr="00AD540C" w:rsidRDefault="00653F18" w:rsidP="00E06FFB">
      <w:pPr>
        <w:pStyle w:val="Zkladntext"/>
        <w:spacing w:after="120" w:line="360" w:lineRule="auto"/>
        <w:ind w:left="284" w:hanging="284"/>
        <w:rPr>
          <w:rFonts w:ascii="Arial" w:hAnsi="Arial" w:cs="Arial"/>
        </w:rPr>
      </w:pPr>
    </w:p>
    <w:p w14:paraId="33DF2E6C" w14:textId="77777777" w:rsidR="001D4FF9" w:rsidRPr="00536F0E" w:rsidRDefault="001D4FF9" w:rsidP="00AD540C">
      <w:pPr>
        <w:pStyle w:val="Zkladntext"/>
        <w:numPr>
          <w:ilvl w:val="0"/>
          <w:numId w:val="29"/>
        </w:numPr>
        <w:spacing w:after="120" w:line="360" w:lineRule="auto"/>
        <w:jc w:val="center"/>
        <w:rPr>
          <w:rFonts w:ascii="Arial" w:hAnsi="Arial" w:cs="Arial"/>
          <w:b/>
          <w:bCs/>
          <w:sz w:val="22"/>
        </w:rPr>
      </w:pPr>
      <w:r w:rsidRPr="00536F0E">
        <w:rPr>
          <w:rFonts w:ascii="Arial" w:hAnsi="Arial" w:cs="Arial"/>
          <w:b/>
          <w:bCs/>
          <w:sz w:val="22"/>
        </w:rPr>
        <w:t>Podpisy smluvních stran</w:t>
      </w:r>
    </w:p>
    <w:p w14:paraId="1404C67F" w14:textId="77777777" w:rsidR="002E0F31" w:rsidRPr="00AD540C" w:rsidRDefault="002E0F31" w:rsidP="00E06FFB">
      <w:pPr>
        <w:pStyle w:val="Zkladntext"/>
        <w:spacing w:line="360" w:lineRule="auto"/>
        <w:ind w:left="5954" w:hanging="5954"/>
        <w:rPr>
          <w:rFonts w:ascii="Arial" w:hAnsi="Arial" w:cs="Arial"/>
          <w:bCs/>
        </w:rPr>
      </w:pPr>
    </w:p>
    <w:p w14:paraId="22078CF8" w14:textId="13F8DD0E" w:rsidR="001D4FF9" w:rsidRDefault="001D4FF9" w:rsidP="004C00A8">
      <w:pPr>
        <w:pStyle w:val="Zkladntext"/>
        <w:spacing w:line="360" w:lineRule="auto"/>
        <w:ind w:left="5387" w:hanging="5387"/>
        <w:rPr>
          <w:rFonts w:ascii="Arial" w:hAnsi="Arial" w:cs="Arial"/>
          <w:bCs/>
        </w:rPr>
      </w:pPr>
      <w:r w:rsidRPr="00AD540C">
        <w:rPr>
          <w:rFonts w:ascii="Arial" w:hAnsi="Arial" w:cs="Arial"/>
          <w:bCs/>
        </w:rPr>
        <w:t>V Brně</w:t>
      </w:r>
      <w:r w:rsidR="00402756" w:rsidRPr="00AD540C">
        <w:rPr>
          <w:rFonts w:ascii="Arial" w:hAnsi="Arial" w:cs="Arial"/>
          <w:bCs/>
        </w:rPr>
        <w:tab/>
      </w:r>
      <w:r w:rsidR="00B52113" w:rsidRPr="00AD540C">
        <w:rPr>
          <w:rFonts w:ascii="Arial" w:hAnsi="Arial" w:cs="Arial"/>
          <w:bCs/>
        </w:rPr>
        <w:t>V ………</w:t>
      </w:r>
      <w:r w:rsidR="004C00A8">
        <w:rPr>
          <w:rFonts w:ascii="Arial" w:hAnsi="Arial" w:cs="Arial"/>
          <w:bCs/>
        </w:rPr>
        <w:t>..</w:t>
      </w:r>
      <w:r w:rsidR="00B52113" w:rsidRPr="00AD540C">
        <w:rPr>
          <w:rFonts w:ascii="Arial" w:hAnsi="Arial" w:cs="Arial"/>
          <w:bCs/>
        </w:rPr>
        <w:t>………</w:t>
      </w:r>
    </w:p>
    <w:p w14:paraId="23B8D4DE" w14:textId="77777777" w:rsidR="004C00A8" w:rsidRPr="00AD540C" w:rsidRDefault="004C00A8" w:rsidP="004C00A8">
      <w:pPr>
        <w:pStyle w:val="Zkladntext"/>
        <w:spacing w:line="360" w:lineRule="auto"/>
        <w:ind w:left="5387" w:hanging="5387"/>
        <w:rPr>
          <w:rFonts w:ascii="Arial" w:hAnsi="Arial" w:cs="Arial"/>
          <w:bCs/>
        </w:rPr>
      </w:pPr>
    </w:p>
    <w:p w14:paraId="16B7D30C" w14:textId="6792530C" w:rsidR="001D4FF9" w:rsidRPr="00AD540C" w:rsidRDefault="00601616" w:rsidP="00402756">
      <w:pPr>
        <w:pStyle w:val="Zkladntext"/>
        <w:tabs>
          <w:tab w:val="left" w:pos="5387"/>
        </w:tabs>
        <w:spacing w:line="360" w:lineRule="auto"/>
        <w:ind w:left="4500" w:hanging="4500"/>
        <w:rPr>
          <w:rFonts w:ascii="Arial" w:hAnsi="Arial" w:cs="Arial"/>
          <w:bCs/>
        </w:rPr>
      </w:pPr>
      <w:r w:rsidRPr="00AD540C">
        <w:rPr>
          <w:rFonts w:ascii="Arial" w:hAnsi="Arial" w:cs="Arial"/>
          <w:bCs/>
        </w:rPr>
        <w:t xml:space="preserve">za </w:t>
      </w:r>
      <w:r w:rsidR="00DA1C24" w:rsidRPr="00AD540C">
        <w:rPr>
          <w:rFonts w:ascii="Arial" w:hAnsi="Arial" w:cs="Arial"/>
          <w:bCs/>
        </w:rPr>
        <w:t>o</w:t>
      </w:r>
      <w:r w:rsidR="00B52113" w:rsidRPr="00AD540C">
        <w:rPr>
          <w:rFonts w:ascii="Arial" w:hAnsi="Arial" w:cs="Arial"/>
          <w:bCs/>
        </w:rPr>
        <w:t>bjednatele:</w:t>
      </w:r>
      <w:r w:rsidR="00B52113" w:rsidRPr="00AD540C">
        <w:rPr>
          <w:rFonts w:ascii="Arial" w:hAnsi="Arial" w:cs="Arial"/>
          <w:bCs/>
        </w:rPr>
        <w:tab/>
      </w:r>
      <w:r w:rsidR="00402756" w:rsidRPr="00AD540C">
        <w:rPr>
          <w:rFonts w:ascii="Arial" w:hAnsi="Arial" w:cs="Arial"/>
          <w:bCs/>
        </w:rPr>
        <w:tab/>
      </w:r>
      <w:r w:rsidR="00DA1C24" w:rsidRPr="00AD540C">
        <w:rPr>
          <w:rFonts w:ascii="Arial" w:hAnsi="Arial" w:cs="Arial"/>
          <w:bCs/>
        </w:rPr>
        <w:t>z</w:t>
      </w:r>
      <w:r w:rsidR="001D4FF9" w:rsidRPr="00AD540C">
        <w:rPr>
          <w:rFonts w:ascii="Arial" w:hAnsi="Arial" w:cs="Arial"/>
          <w:bCs/>
        </w:rPr>
        <w:t xml:space="preserve">a </w:t>
      </w:r>
      <w:r w:rsidR="00DA1C24" w:rsidRPr="00AD540C">
        <w:rPr>
          <w:rFonts w:ascii="Arial" w:hAnsi="Arial" w:cs="Arial"/>
          <w:bCs/>
        </w:rPr>
        <w:t>z</w:t>
      </w:r>
      <w:r w:rsidR="001D4FF9" w:rsidRPr="00AD540C">
        <w:rPr>
          <w:rFonts w:ascii="Arial" w:hAnsi="Arial" w:cs="Arial"/>
          <w:bCs/>
        </w:rPr>
        <w:t>hotovitele</w:t>
      </w:r>
      <w:r w:rsidR="00B52113" w:rsidRPr="00AD540C">
        <w:rPr>
          <w:rFonts w:ascii="Arial" w:hAnsi="Arial" w:cs="Arial"/>
          <w:bCs/>
        </w:rPr>
        <w:t>:</w:t>
      </w:r>
    </w:p>
    <w:p w14:paraId="7D6E7064" w14:textId="6C9CC2BD" w:rsidR="00B52113" w:rsidRDefault="00B52113" w:rsidP="00E06FFB">
      <w:pPr>
        <w:pStyle w:val="Zkladntext"/>
        <w:spacing w:line="360" w:lineRule="auto"/>
        <w:ind w:left="0" w:firstLine="0"/>
        <w:rPr>
          <w:rFonts w:ascii="Arial" w:hAnsi="Arial" w:cs="Arial"/>
          <w:bCs/>
        </w:rPr>
      </w:pPr>
    </w:p>
    <w:p w14:paraId="54E7C7EB" w14:textId="77777777" w:rsidR="00237A45" w:rsidRPr="00AD540C" w:rsidRDefault="00237A45" w:rsidP="00E06FFB">
      <w:pPr>
        <w:pStyle w:val="Zkladntext"/>
        <w:spacing w:line="360" w:lineRule="auto"/>
        <w:ind w:left="0" w:firstLine="0"/>
        <w:rPr>
          <w:rFonts w:ascii="Arial" w:hAnsi="Arial" w:cs="Arial"/>
          <w:bCs/>
        </w:rPr>
      </w:pPr>
    </w:p>
    <w:p w14:paraId="10DA965B" w14:textId="4016C1FF" w:rsidR="001D4FF9" w:rsidRPr="00AD540C" w:rsidRDefault="00B52113" w:rsidP="001E58D0">
      <w:pPr>
        <w:pStyle w:val="Zkladntext"/>
        <w:tabs>
          <w:tab w:val="left" w:pos="5387"/>
        </w:tabs>
        <w:spacing w:line="360" w:lineRule="auto"/>
        <w:ind w:left="0" w:firstLine="0"/>
        <w:jc w:val="left"/>
        <w:rPr>
          <w:rFonts w:ascii="Arial" w:hAnsi="Arial" w:cs="Arial"/>
          <w:bCs/>
        </w:rPr>
      </w:pPr>
      <w:r w:rsidRPr="00AD540C">
        <w:rPr>
          <w:rFonts w:ascii="Arial" w:hAnsi="Arial" w:cs="Arial"/>
          <w:bCs/>
        </w:rPr>
        <w:t>…..…………………………………..</w:t>
      </w:r>
      <w:r w:rsidR="001E58D0" w:rsidRPr="00AD540C">
        <w:rPr>
          <w:rFonts w:ascii="Arial" w:hAnsi="Arial" w:cs="Arial"/>
          <w:bCs/>
        </w:rPr>
        <w:tab/>
      </w:r>
      <w:r w:rsidRPr="00AD540C">
        <w:rPr>
          <w:rFonts w:ascii="Arial" w:hAnsi="Arial" w:cs="Arial"/>
          <w:bCs/>
        </w:rPr>
        <w:t>….………………………………</w:t>
      </w:r>
    </w:p>
    <w:p w14:paraId="2CC6D56F" w14:textId="21E62BEA" w:rsidR="00B52113" w:rsidRPr="00AD540C" w:rsidRDefault="00887ED5" w:rsidP="001E58D0">
      <w:pPr>
        <w:pStyle w:val="Zkladntext"/>
        <w:tabs>
          <w:tab w:val="left" w:pos="5387"/>
        </w:tabs>
        <w:spacing w:line="360" w:lineRule="auto"/>
        <w:ind w:left="0" w:firstLine="0"/>
        <w:jc w:val="left"/>
        <w:rPr>
          <w:rFonts w:ascii="Arial" w:hAnsi="Arial" w:cs="Arial"/>
        </w:rPr>
      </w:pPr>
      <w:r w:rsidRPr="00AD540C">
        <w:rPr>
          <w:rFonts w:ascii="Arial" w:hAnsi="Arial" w:cs="Arial"/>
        </w:rPr>
        <w:t xml:space="preserve">prof. </w:t>
      </w:r>
      <w:r w:rsidR="00AB5436" w:rsidRPr="00AD540C">
        <w:rPr>
          <w:rFonts w:ascii="Arial" w:hAnsi="Arial" w:cs="Arial"/>
        </w:rPr>
        <w:t>Ing. Danuše Nerudová, Ph.D</w:t>
      </w:r>
      <w:r w:rsidRPr="00AD540C">
        <w:rPr>
          <w:rFonts w:ascii="Arial" w:hAnsi="Arial" w:cs="Arial"/>
        </w:rPr>
        <w:t>.</w:t>
      </w:r>
      <w:r w:rsidR="00B52113" w:rsidRPr="00AD540C">
        <w:rPr>
          <w:rFonts w:ascii="Arial" w:hAnsi="Arial" w:cs="Arial"/>
        </w:rPr>
        <w:t>,</w:t>
      </w:r>
      <w:r w:rsidR="001E58D0" w:rsidRPr="00AD540C">
        <w:rPr>
          <w:rFonts w:ascii="Arial" w:hAnsi="Arial" w:cs="Arial"/>
        </w:rPr>
        <w:tab/>
      </w:r>
      <w:r w:rsidR="00DA1C24" w:rsidRPr="00AD540C">
        <w:rPr>
          <w:rFonts w:ascii="Arial" w:hAnsi="Arial" w:cs="Arial"/>
          <w:bCs/>
          <w:highlight w:val="yellow"/>
        </w:rPr>
        <w:t>Statutární zástupce z</w:t>
      </w:r>
      <w:r w:rsidR="00B52113" w:rsidRPr="00AD540C">
        <w:rPr>
          <w:rFonts w:ascii="Arial" w:hAnsi="Arial" w:cs="Arial"/>
          <w:bCs/>
          <w:highlight w:val="yellow"/>
        </w:rPr>
        <w:t>hotovitele</w:t>
      </w:r>
    </w:p>
    <w:p w14:paraId="62F6DBE3" w14:textId="57C666A7" w:rsidR="00B52113" w:rsidRPr="00AD540C" w:rsidRDefault="00B52113" w:rsidP="001E58D0">
      <w:pPr>
        <w:pStyle w:val="Zkladntext"/>
        <w:tabs>
          <w:tab w:val="left" w:pos="5387"/>
        </w:tabs>
        <w:spacing w:line="360" w:lineRule="auto"/>
        <w:ind w:left="0" w:firstLine="0"/>
        <w:rPr>
          <w:rFonts w:ascii="Arial" w:hAnsi="Arial" w:cs="Arial"/>
          <w:bCs/>
        </w:rPr>
      </w:pPr>
      <w:r w:rsidRPr="00AD540C">
        <w:rPr>
          <w:rFonts w:ascii="Arial" w:hAnsi="Arial" w:cs="Arial"/>
        </w:rPr>
        <w:t>rektor</w:t>
      </w:r>
      <w:r w:rsidR="00AB5436" w:rsidRPr="00AD540C">
        <w:rPr>
          <w:rFonts w:ascii="Arial" w:hAnsi="Arial" w:cs="Arial"/>
        </w:rPr>
        <w:t>ka</w:t>
      </w:r>
      <w:r w:rsidR="001E58D0" w:rsidRPr="00AD540C">
        <w:rPr>
          <w:rFonts w:ascii="Arial" w:hAnsi="Arial" w:cs="Arial"/>
        </w:rPr>
        <w:tab/>
      </w:r>
      <w:r w:rsidRPr="00AD540C">
        <w:rPr>
          <w:rFonts w:ascii="Arial" w:hAnsi="Arial" w:cs="Arial"/>
          <w:bCs/>
          <w:i/>
          <w:highlight w:val="yellow"/>
        </w:rPr>
        <w:t xml:space="preserve">(doplní </w:t>
      </w:r>
      <w:r w:rsidR="00CF4140" w:rsidRPr="00AD540C">
        <w:rPr>
          <w:rFonts w:ascii="Arial" w:hAnsi="Arial" w:cs="Arial"/>
          <w:bCs/>
          <w:i/>
          <w:highlight w:val="yellow"/>
        </w:rPr>
        <w:t>z</w:t>
      </w:r>
      <w:r w:rsidRPr="00AD540C">
        <w:rPr>
          <w:rFonts w:ascii="Arial" w:hAnsi="Arial" w:cs="Arial"/>
          <w:bCs/>
          <w:i/>
          <w:highlight w:val="yellow"/>
        </w:rPr>
        <w:t>hotovitel)</w:t>
      </w:r>
    </w:p>
    <w:p w14:paraId="3882C20D" w14:textId="77777777" w:rsidR="00237A45" w:rsidRPr="00AD540C" w:rsidRDefault="00237A45" w:rsidP="00E06FFB">
      <w:pPr>
        <w:pStyle w:val="Zkladntext"/>
        <w:tabs>
          <w:tab w:val="left" w:pos="5940"/>
        </w:tabs>
        <w:spacing w:line="360" w:lineRule="auto"/>
        <w:ind w:left="0" w:firstLine="0"/>
        <w:jc w:val="left"/>
        <w:rPr>
          <w:rFonts w:ascii="Arial" w:hAnsi="Arial" w:cs="Arial"/>
          <w:bCs/>
        </w:rPr>
      </w:pPr>
    </w:p>
    <w:p w14:paraId="3D38AF72" w14:textId="30B8E634" w:rsidR="00030D18" w:rsidRPr="00AD540C" w:rsidRDefault="00030D18" w:rsidP="00E06FFB">
      <w:pPr>
        <w:pStyle w:val="Zkladntext"/>
        <w:tabs>
          <w:tab w:val="left" w:pos="5940"/>
        </w:tabs>
        <w:spacing w:line="360" w:lineRule="auto"/>
        <w:ind w:left="0" w:firstLine="0"/>
        <w:jc w:val="left"/>
        <w:rPr>
          <w:rFonts w:ascii="Arial" w:hAnsi="Arial" w:cs="Arial"/>
          <w:bCs/>
        </w:rPr>
      </w:pPr>
    </w:p>
    <w:p w14:paraId="2CEB2437" w14:textId="06F6982D" w:rsidR="00D94D86" w:rsidRPr="00AD540C" w:rsidRDefault="00D94D86" w:rsidP="00E06FFB">
      <w:pPr>
        <w:pStyle w:val="Zkladntext"/>
        <w:tabs>
          <w:tab w:val="left" w:pos="5940"/>
        </w:tabs>
        <w:spacing w:line="360" w:lineRule="auto"/>
        <w:ind w:left="0" w:firstLine="0"/>
        <w:jc w:val="left"/>
        <w:rPr>
          <w:rFonts w:ascii="Arial" w:hAnsi="Arial" w:cs="Arial"/>
          <w:bCs/>
        </w:rPr>
      </w:pPr>
      <w:r w:rsidRPr="00AD540C">
        <w:rPr>
          <w:rFonts w:ascii="Arial" w:hAnsi="Arial" w:cs="Arial"/>
          <w:bCs/>
        </w:rPr>
        <w:t>…..…………………………………..</w:t>
      </w:r>
    </w:p>
    <w:p w14:paraId="03316356" w14:textId="274A73C9" w:rsidR="00D94D86" w:rsidRPr="00AD540C" w:rsidRDefault="00E24EA3" w:rsidP="00E06FFB">
      <w:pPr>
        <w:pStyle w:val="Zkladntext"/>
        <w:tabs>
          <w:tab w:val="left" w:pos="4500"/>
          <w:tab w:val="left" w:pos="5940"/>
        </w:tabs>
        <w:spacing w:line="360" w:lineRule="auto"/>
        <w:rPr>
          <w:rFonts w:ascii="Arial" w:hAnsi="Arial" w:cs="Arial"/>
          <w:bCs/>
        </w:rPr>
      </w:pPr>
      <w:r w:rsidRPr="00592A75">
        <w:rPr>
          <w:rFonts w:ascii="Arial" w:hAnsi="Arial" w:cs="Arial"/>
        </w:rPr>
        <w:t xml:space="preserve">Ing. Libor Sádlík, </w:t>
      </w:r>
      <w:proofErr w:type="spellStart"/>
      <w:r w:rsidRPr="00592A75">
        <w:rPr>
          <w:rFonts w:ascii="Arial" w:hAnsi="Arial" w:cs="Arial"/>
        </w:rPr>
        <w:t>DiS</w:t>
      </w:r>
      <w:proofErr w:type="spellEnd"/>
      <w:r w:rsidRPr="00592A75">
        <w:rPr>
          <w:rFonts w:ascii="Arial" w:hAnsi="Arial" w:cs="Arial"/>
        </w:rPr>
        <w:t>.</w:t>
      </w:r>
      <w:r w:rsidR="00BE3192" w:rsidRPr="00AD540C">
        <w:rPr>
          <w:rFonts w:ascii="Arial" w:hAnsi="Arial" w:cs="Arial"/>
          <w:bCs/>
        </w:rPr>
        <w:t>,</w:t>
      </w:r>
    </w:p>
    <w:p w14:paraId="18BC9AD5" w14:textId="0BB259B6" w:rsidR="00D94D86" w:rsidRPr="00AD540C" w:rsidRDefault="00E24EA3" w:rsidP="00E06FFB">
      <w:pPr>
        <w:pStyle w:val="Zkladntext"/>
        <w:tabs>
          <w:tab w:val="left" w:pos="4500"/>
          <w:tab w:val="left" w:pos="5940"/>
        </w:tabs>
        <w:spacing w:line="360" w:lineRule="auto"/>
        <w:rPr>
          <w:rFonts w:ascii="Arial" w:hAnsi="Arial" w:cs="Arial"/>
          <w:bCs/>
        </w:rPr>
      </w:pPr>
      <w:r>
        <w:rPr>
          <w:rFonts w:ascii="Arial" w:hAnsi="Arial" w:cs="Arial"/>
          <w:bCs/>
        </w:rPr>
        <w:t>kvestor</w:t>
      </w:r>
    </w:p>
    <w:p w14:paraId="5E416832" w14:textId="77777777" w:rsidR="005F59F2" w:rsidRPr="00AD540C" w:rsidRDefault="005F59F2" w:rsidP="00E06FFB">
      <w:pPr>
        <w:pStyle w:val="Zkladntext"/>
        <w:spacing w:line="360" w:lineRule="auto"/>
        <w:ind w:left="0" w:firstLine="0"/>
        <w:rPr>
          <w:rFonts w:ascii="Arial" w:hAnsi="Arial" w:cs="Arial"/>
          <w:bCs/>
        </w:rPr>
      </w:pPr>
    </w:p>
    <w:p w14:paraId="0E471D89" w14:textId="77777777" w:rsidR="00B52113" w:rsidRPr="00AD540C" w:rsidRDefault="00B52113" w:rsidP="00E06FFB">
      <w:pPr>
        <w:pStyle w:val="Zkladntext"/>
        <w:spacing w:line="360" w:lineRule="auto"/>
        <w:ind w:left="0" w:firstLine="0"/>
        <w:rPr>
          <w:rFonts w:ascii="Arial" w:hAnsi="Arial" w:cs="Arial"/>
          <w:bCs/>
        </w:rPr>
      </w:pPr>
    </w:p>
    <w:p w14:paraId="5944BC4D" w14:textId="16EAC56B" w:rsidR="001D4FF9" w:rsidRPr="00AD540C" w:rsidRDefault="00DA1C24" w:rsidP="00E06FFB">
      <w:pPr>
        <w:pStyle w:val="Zkladntext"/>
        <w:spacing w:line="360" w:lineRule="auto"/>
        <w:ind w:left="567" w:hanging="567"/>
        <w:rPr>
          <w:rFonts w:ascii="Arial" w:hAnsi="Arial" w:cs="Arial"/>
          <w:bCs/>
        </w:rPr>
      </w:pPr>
      <w:r w:rsidRPr="00AD540C">
        <w:rPr>
          <w:rFonts w:ascii="Arial" w:hAnsi="Arial" w:cs="Arial"/>
          <w:bCs/>
        </w:rPr>
        <w:t>Přílohy a nedílné součásti s</w:t>
      </w:r>
      <w:r w:rsidR="001D4FF9" w:rsidRPr="00AD540C">
        <w:rPr>
          <w:rFonts w:ascii="Arial" w:hAnsi="Arial" w:cs="Arial"/>
          <w:bCs/>
        </w:rPr>
        <w:t>mlouvy:</w:t>
      </w:r>
    </w:p>
    <w:p w14:paraId="3CF8C445" w14:textId="77777777" w:rsidR="001D4FF9" w:rsidRPr="00AD540C" w:rsidRDefault="001D4FF9" w:rsidP="00E06FFB">
      <w:pPr>
        <w:pStyle w:val="Zkladntext"/>
        <w:spacing w:line="360" w:lineRule="auto"/>
        <w:ind w:left="567" w:firstLine="0"/>
        <w:rPr>
          <w:rFonts w:ascii="Arial" w:hAnsi="Arial" w:cs="Arial"/>
          <w:bCs/>
        </w:rPr>
      </w:pPr>
    </w:p>
    <w:p w14:paraId="2E8E4CEE" w14:textId="53CE3CA7" w:rsidR="001D4FF9" w:rsidRPr="00534F5C" w:rsidRDefault="003B7083" w:rsidP="00E06FFB">
      <w:pPr>
        <w:pStyle w:val="Zkladntext"/>
        <w:numPr>
          <w:ilvl w:val="0"/>
          <w:numId w:val="11"/>
        </w:numPr>
        <w:spacing w:line="360" w:lineRule="auto"/>
        <w:ind w:hanging="1014"/>
        <w:rPr>
          <w:rFonts w:ascii="Arial" w:hAnsi="Arial" w:cs="Arial"/>
          <w:bCs/>
          <w:sz w:val="22"/>
          <w:szCs w:val="22"/>
        </w:rPr>
      </w:pPr>
      <w:r>
        <w:rPr>
          <w:rFonts w:ascii="Arial" w:hAnsi="Arial" w:cs="Arial"/>
          <w:bCs/>
        </w:rPr>
        <w:t>Oceněná</w:t>
      </w:r>
      <w:r w:rsidR="00663400" w:rsidRPr="00AD540C">
        <w:rPr>
          <w:rFonts w:ascii="Arial" w:hAnsi="Arial" w:cs="Arial"/>
          <w:bCs/>
        </w:rPr>
        <w:t xml:space="preserve"> </w:t>
      </w:r>
      <w:r>
        <w:rPr>
          <w:rFonts w:ascii="Arial" w:hAnsi="Arial" w:cs="Arial"/>
          <w:bCs/>
        </w:rPr>
        <w:t xml:space="preserve">Příloha č. 1 - </w:t>
      </w:r>
      <w:r w:rsidR="00DA1C24" w:rsidRPr="00AD540C">
        <w:rPr>
          <w:rFonts w:ascii="Arial" w:hAnsi="Arial" w:cs="Arial"/>
          <w:bCs/>
        </w:rPr>
        <w:t>technická specifikace</w:t>
      </w:r>
      <w:r w:rsidR="00534F5C">
        <w:rPr>
          <w:rFonts w:ascii="Arial" w:hAnsi="Arial" w:cs="Arial"/>
          <w:bCs/>
        </w:rPr>
        <w:t>,</w:t>
      </w:r>
    </w:p>
    <w:p w14:paraId="0244086F" w14:textId="77777777" w:rsidR="00534F5C" w:rsidRPr="00534F5C" w:rsidRDefault="00534F5C" w:rsidP="00E06FFB">
      <w:pPr>
        <w:pStyle w:val="Zkladntext"/>
        <w:numPr>
          <w:ilvl w:val="0"/>
          <w:numId w:val="11"/>
        </w:numPr>
        <w:spacing w:line="360" w:lineRule="auto"/>
        <w:ind w:hanging="1014"/>
        <w:rPr>
          <w:rFonts w:ascii="Arial" w:hAnsi="Arial" w:cs="Arial"/>
          <w:bCs/>
          <w:sz w:val="22"/>
          <w:szCs w:val="22"/>
        </w:rPr>
      </w:pPr>
      <w:r>
        <w:rPr>
          <w:rFonts w:ascii="Arial" w:hAnsi="Arial" w:cs="Arial"/>
          <w:shd w:val="clear" w:color="auto" w:fill="FFFFFF"/>
        </w:rPr>
        <w:t>Příloha č. 2 - Technické požadavky,</w:t>
      </w:r>
    </w:p>
    <w:p w14:paraId="6B61094D" w14:textId="77777777" w:rsidR="00534F5C" w:rsidRPr="00534F5C" w:rsidRDefault="00534F5C" w:rsidP="00E06FFB">
      <w:pPr>
        <w:pStyle w:val="Zkladntext"/>
        <w:numPr>
          <w:ilvl w:val="0"/>
          <w:numId w:val="11"/>
        </w:numPr>
        <w:spacing w:line="360" w:lineRule="auto"/>
        <w:ind w:hanging="1014"/>
        <w:rPr>
          <w:rFonts w:ascii="Arial" w:hAnsi="Arial" w:cs="Arial"/>
          <w:bCs/>
          <w:sz w:val="22"/>
          <w:szCs w:val="22"/>
        </w:rPr>
      </w:pPr>
      <w:r>
        <w:rPr>
          <w:rFonts w:ascii="Arial" w:hAnsi="Arial" w:cs="Arial"/>
          <w:shd w:val="clear" w:color="auto" w:fill="FFFFFF"/>
        </w:rPr>
        <w:t>Příloha č. 3 - Půdorys 2-7NP,</w:t>
      </w:r>
    </w:p>
    <w:p w14:paraId="64C831B4" w14:textId="228F1C44" w:rsidR="00534F5C" w:rsidRPr="00AD540C" w:rsidRDefault="00534F5C" w:rsidP="00E06FFB">
      <w:pPr>
        <w:pStyle w:val="Zkladntext"/>
        <w:numPr>
          <w:ilvl w:val="0"/>
          <w:numId w:val="11"/>
        </w:numPr>
        <w:spacing w:line="360" w:lineRule="auto"/>
        <w:ind w:hanging="1014"/>
        <w:rPr>
          <w:rFonts w:ascii="Arial" w:hAnsi="Arial" w:cs="Arial"/>
          <w:bCs/>
          <w:sz w:val="22"/>
          <w:szCs w:val="22"/>
        </w:rPr>
      </w:pPr>
      <w:r>
        <w:rPr>
          <w:rFonts w:ascii="Arial" w:hAnsi="Arial" w:cs="Arial"/>
          <w:shd w:val="clear" w:color="auto" w:fill="FFFFFF"/>
        </w:rPr>
        <w:t>Příloha č. 4 - Výpis prvků</w:t>
      </w:r>
    </w:p>
    <w:sectPr w:rsidR="00534F5C" w:rsidRPr="00AD540C" w:rsidSect="008A208E">
      <w:headerReference w:type="default" r:id="rId9"/>
      <w:footerReference w:type="default" r:id="rId10"/>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B1C2A" w14:textId="77777777" w:rsidR="00F76D71" w:rsidRDefault="00F76D71">
      <w:r>
        <w:separator/>
      </w:r>
    </w:p>
  </w:endnote>
  <w:endnote w:type="continuationSeparator" w:id="0">
    <w:p w14:paraId="0B0321F8" w14:textId="77777777" w:rsidR="00F76D71" w:rsidRDefault="00F7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ynaGrotesk R">
    <w:altName w:val="Franklin Gothic Medium Cond"/>
    <w:panose1 w:val="00000000000000000000"/>
    <w:charset w:val="00"/>
    <w:family w:val="modern"/>
    <w:notTrueType/>
    <w:pitch w:val="variable"/>
    <w:sig w:usb0="A00000AF" w:usb1="5000004A" w:usb2="00000000" w:usb3="00000000" w:csb0="00000093"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New York">
    <w:panose1 w:val="02020502060305060204"/>
    <w:charset w:val="00"/>
    <w:family w:val="roman"/>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AD9AE" w14:textId="09A32704" w:rsidR="001D4FF9" w:rsidRPr="00AE3457" w:rsidRDefault="00FB6B7E" w:rsidP="00180B02">
    <w:pPr>
      <w:pStyle w:val="Zpat"/>
      <w:jc w:val="center"/>
      <w:rPr>
        <w:rFonts w:ascii="Arial" w:hAnsi="Arial" w:cs="Arial"/>
      </w:rPr>
    </w:pPr>
    <w:r w:rsidRPr="00AE3457">
      <w:rPr>
        <w:rStyle w:val="slostrnky"/>
        <w:rFonts w:ascii="Arial" w:hAnsi="Arial" w:cs="Arial"/>
      </w:rPr>
      <w:fldChar w:fldCharType="begin"/>
    </w:r>
    <w:r w:rsidR="001D4FF9" w:rsidRPr="00AE3457">
      <w:rPr>
        <w:rStyle w:val="slostrnky"/>
        <w:rFonts w:ascii="Arial" w:hAnsi="Arial" w:cs="Arial"/>
      </w:rPr>
      <w:instrText xml:space="preserve"> PAGE </w:instrText>
    </w:r>
    <w:r w:rsidRPr="00AE3457">
      <w:rPr>
        <w:rStyle w:val="slostrnky"/>
        <w:rFonts w:ascii="Arial" w:hAnsi="Arial" w:cs="Arial"/>
      </w:rPr>
      <w:fldChar w:fldCharType="separate"/>
    </w:r>
    <w:r w:rsidR="002D6E47">
      <w:rPr>
        <w:rStyle w:val="slostrnky"/>
        <w:rFonts w:ascii="Arial" w:hAnsi="Arial" w:cs="Arial"/>
        <w:noProof/>
      </w:rPr>
      <w:t>13</w:t>
    </w:r>
    <w:r w:rsidRPr="00AE3457">
      <w:rPr>
        <w:rStyle w:val="slostrnky"/>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3D9E5" w14:textId="77777777" w:rsidR="00F76D71" w:rsidRDefault="00F76D71">
      <w:r>
        <w:separator/>
      </w:r>
    </w:p>
  </w:footnote>
  <w:footnote w:type="continuationSeparator" w:id="0">
    <w:p w14:paraId="1B42C452" w14:textId="77777777" w:rsidR="00F76D71" w:rsidRDefault="00F76D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B272" w14:textId="463A3AA4" w:rsidR="00C54447" w:rsidRDefault="001061EC" w:rsidP="001061EC">
    <w:pPr>
      <w:pStyle w:val="Zhlav"/>
    </w:pPr>
    <w:r>
      <w:rPr>
        <w:noProof/>
      </w:rPr>
      <w:drawing>
        <wp:inline distT="0" distB="0" distL="0" distR="0" wp14:anchorId="690ADD31" wp14:editId="75E64A23">
          <wp:extent cx="1704975" cy="1171575"/>
          <wp:effectExtent l="0" t="0" r="9525" b="9525"/>
          <wp:docPr id="1" name="Obrázek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7E6E"/>
    <w:multiLevelType w:val="hybridMultilevel"/>
    <w:tmpl w:val="36B647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2E76255"/>
    <w:multiLevelType w:val="singleLevel"/>
    <w:tmpl w:val="66F2C348"/>
    <w:lvl w:ilvl="0">
      <w:start w:val="2"/>
      <w:numFmt w:val="decimal"/>
      <w:pStyle w:val="Nadpis7"/>
      <w:lvlText w:val="%1."/>
      <w:lvlJc w:val="left"/>
      <w:pPr>
        <w:tabs>
          <w:tab w:val="num" w:pos="675"/>
        </w:tabs>
        <w:ind w:left="675" w:hanging="675"/>
      </w:pPr>
      <w:rPr>
        <w:rFonts w:cs="Times New Roman" w:hint="default"/>
      </w:rPr>
    </w:lvl>
  </w:abstractNum>
  <w:abstractNum w:abstractNumId="2" w15:restartNumberingAfterBreak="0">
    <w:nsid w:val="15405ACD"/>
    <w:multiLevelType w:val="hybridMultilevel"/>
    <w:tmpl w:val="A1F81AA6"/>
    <w:lvl w:ilvl="0" w:tplc="AAE46DBA">
      <w:start w:val="1"/>
      <w:numFmt w:val="upperRoman"/>
      <w:lvlText w:val="%1."/>
      <w:lvlJc w:val="left"/>
      <w:pPr>
        <w:ind w:left="1080" w:hanging="720"/>
      </w:pPr>
      <w:rPr>
        <w:rFonts w:cs="Times New Roman" w:hint="default"/>
        <w:color w:val="auto"/>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8FF1271"/>
    <w:multiLevelType w:val="hybridMultilevel"/>
    <w:tmpl w:val="57AE07E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F178AC"/>
    <w:multiLevelType w:val="hybridMultilevel"/>
    <w:tmpl w:val="DC2E5D4E"/>
    <w:lvl w:ilvl="0" w:tplc="D5466C2E">
      <w:start w:val="1"/>
      <w:numFmt w:val="lowerLetter"/>
      <w:lvlText w:val="%1)"/>
      <w:lvlJc w:val="left"/>
      <w:pPr>
        <w:ind w:left="1440" w:hanging="360"/>
      </w:pPr>
      <w:rPr>
        <w:rFonts w:ascii="Arial" w:hAnsi="Arial" w:cs="Times New Roman" w:hint="default"/>
        <w:b w:val="0"/>
        <w:bCs w:val="0"/>
        <w:i w:val="0"/>
        <w:iCs w:val="0"/>
        <w:caps w:val="0"/>
        <w:strike w:val="0"/>
        <w:dstrike w:val="0"/>
        <w:vanish w:val="0"/>
        <w:color w:val="auto"/>
        <w:spacing w:val="0"/>
        <w:w w:val="100"/>
        <w:kern w:val="0"/>
        <w:position w:val="0"/>
        <w:sz w:val="20"/>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2B052AA6"/>
    <w:multiLevelType w:val="hybridMultilevel"/>
    <w:tmpl w:val="3EDE35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562CEA"/>
    <w:multiLevelType w:val="hybridMultilevel"/>
    <w:tmpl w:val="81AE997A"/>
    <w:lvl w:ilvl="0" w:tplc="6512C050">
      <w:start w:val="1"/>
      <w:numFmt w:val="decimal"/>
      <w:lvlText w:val="%1."/>
      <w:lvlJc w:val="left"/>
      <w:pPr>
        <w:ind w:left="644" w:hanging="360"/>
      </w:pPr>
      <w:rPr>
        <w:rFonts w:cs="Times New Roman" w:hint="default"/>
        <w:strike w:val="0"/>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7" w15:restartNumberingAfterBreak="0">
    <w:nsid w:val="2CAE4B17"/>
    <w:multiLevelType w:val="hybridMultilevel"/>
    <w:tmpl w:val="8972454C"/>
    <w:lvl w:ilvl="0" w:tplc="83F27784">
      <w:start w:val="1"/>
      <w:numFmt w:val="lowerLetter"/>
      <w:lvlText w:val="%1)"/>
      <w:lvlJc w:val="left"/>
      <w:pPr>
        <w:ind w:left="1145" w:hanging="360"/>
      </w:pPr>
      <w:rPr>
        <w:b w:val="0"/>
      </w:rPr>
    </w:lvl>
    <w:lvl w:ilvl="1" w:tplc="C240BB1A">
      <w:start w:val="1"/>
      <w:numFmt w:val="decimal"/>
      <w:lvlText w:val="%2."/>
      <w:lvlJc w:val="left"/>
      <w:pPr>
        <w:ind w:left="2062" w:hanging="360"/>
      </w:pPr>
      <w:rPr>
        <w:b w:val="0"/>
      </w:rPr>
    </w:lvl>
    <w:lvl w:ilvl="2" w:tplc="0405001B">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 w15:restartNumberingAfterBreak="0">
    <w:nsid w:val="31AD65B8"/>
    <w:multiLevelType w:val="hybridMultilevel"/>
    <w:tmpl w:val="1564E8CC"/>
    <w:lvl w:ilvl="0" w:tplc="632E3070">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D260E18"/>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10" w15:restartNumberingAfterBreak="0">
    <w:nsid w:val="3EE80316"/>
    <w:multiLevelType w:val="hybridMultilevel"/>
    <w:tmpl w:val="57F6D3B2"/>
    <w:lvl w:ilvl="0" w:tplc="0EFAE928">
      <w:start w:val="1"/>
      <w:numFmt w:val="decimal"/>
      <w:lvlText w:val="%1."/>
      <w:lvlJc w:val="left"/>
      <w:pPr>
        <w:ind w:left="1364" w:hanging="360"/>
      </w:pPr>
      <w:rPr>
        <w:rFonts w:ascii="Arial" w:eastAsia="Calibri" w:hAnsi="Arial" w:cs="Arial"/>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1" w15:restartNumberingAfterBreak="0">
    <w:nsid w:val="47262D5F"/>
    <w:multiLevelType w:val="hybridMultilevel"/>
    <w:tmpl w:val="88466174"/>
    <w:lvl w:ilvl="0" w:tplc="0405000F">
      <w:start w:val="1"/>
      <w:numFmt w:val="decimal"/>
      <w:lvlText w:val="%1."/>
      <w:lvlJc w:val="left"/>
      <w:pPr>
        <w:ind w:left="720" w:hanging="360"/>
      </w:pPr>
      <w:rPr>
        <w:rFonts w:hint="default"/>
        <w:b w:val="0"/>
        <w:bCs/>
        <w:i w:val="0"/>
        <w:color w:val="00000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8A2C15"/>
    <w:multiLevelType w:val="hybridMultilevel"/>
    <w:tmpl w:val="C234DA34"/>
    <w:lvl w:ilvl="0" w:tplc="B6C089D8">
      <w:start w:val="234"/>
      <w:numFmt w:val="bullet"/>
      <w:lvlText w:val="-"/>
      <w:lvlJc w:val="left"/>
      <w:pPr>
        <w:ind w:left="1256" w:hanging="360"/>
      </w:pPr>
      <w:rPr>
        <w:rFonts w:ascii="Calibri" w:eastAsia="Times New Roman" w:hAnsi="Calibri" w:cs="Times New Roman" w:hint="default"/>
        <w:b/>
      </w:rPr>
    </w:lvl>
    <w:lvl w:ilvl="1" w:tplc="04050003" w:tentative="1">
      <w:start w:val="1"/>
      <w:numFmt w:val="bullet"/>
      <w:lvlText w:val="o"/>
      <w:lvlJc w:val="left"/>
      <w:pPr>
        <w:ind w:left="1976" w:hanging="360"/>
      </w:pPr>
      <w:rPr>
        <w:rFonts w:ascii="Courier New" w:hAnsi="Courier New" w:cs="Courier New" w:hint="default"/>
      </w:rPr>
    </w:lvl>
    <w:lvl w:ilvl="2" w:tplc="04050005" w:tentative="1">
      <w:start w:val="1"/>
      <w:numFmt w:val="bullet"/>
      <w:lvlText w:val=""/>
      <w:lvlJc w:val="left"/>
      <w:pPr>
        <w:ind w:left="2696" w:hanging="360"/>
      </w:pPr>
      <w:rPr>
        <w:rFonts w:ascii="Wingdings" w:hAnsi="Wingdings" w:hint="default"/>
      </w:rPr>
    </w:lvl>
    <w:lvl w:ilvl="3" w:tplc="04050001" w:tentative="1">
      <w:start w:val="1"/>
      <w:numFmt w:val="bullet"/>
      <w:lvlText w:val=""/>
      <w:lvlJc w:val="left"/>
      <w:pPr>
        <w:ind w:left="3416" w:hanging="360"/>
      </w:pPr>
      <w:rPr>
        <w:rFonts w:ascii="Symbol" w:hAnsi="Symbol" w:hint="default"/>
      </w:rPr>
    </w:lvl>
    <w:lvl w:ilvl="4" w:tplc="04050003" w:tentative="1">
      <w:start w:val="1"/>
      <w:numFmt w:val="bullet"/>
      <w:lvlText w:val="o"/>
      <w:lvlJc w:val="left"/>
      <w:pPr>
        <w:ind w:left="4136" w:hanging="360"/>
      </w:pPr>
      <w:rPr>
        <w:rFonts w:ascii="Courier New" w:hAnsi="Courier New" w:cs="Courier New" w:hint="default"/>
      </w:rPr>
    </w:lvl>
    <w:lvl w:ilvl="5" w:tplc="04050005" w:tentative="1">
      <w:start w:val="1"/>
      <w:numFmt w:val="bullet"/>
      <w:lvlText w:val=""/>
      <w:lvlJc w:val="left"/>
      <w:pPr>
        <w:ind w:left="4856" w:hanging="360"/>
      </w:pPr>
      <w:rPr>
        <w:rFonts w:ascii="Wingdings" w:hAnsi="Wingdings" w:hint="default"/>
      </w:rPr>
    </w:lvl>
    <w:lvl w:ilvl="6" w:tplc="04050001" w:tentative="1">
      <w:start w:val="1"/>
      <w:numFmt w:val="bullet"/>
      <w:lvlText w:val=""/>
      <w:lvlJc w:val="left"/>
      <w:pPr>
        <w:ind w:left="5576" w:hanging="360"/>
      </w:pPr>
      <w:rPr>
        <w:rFonts w:ascii="Symbol" w:hAnsi="Symbol" w:hint="default"/>
      </w:rPr>
    </w:lvl>
    <w:lvl w:ilvl="7" w:tplc="04050003" w:tentative="1">
      <w:start w:val="1"/>
      <w:numFmt w:val="bullet"/>
      <w:lvlText w:val="o"/>
      <w:lvlJc w:val="left"/>
      <w:pPr>
        <w:ind w:left="6296" w:hanging="360"/>
      </w:pPr>
      <w:rPr>
        <w:rFonts w:ascii="Courier New" w:hAnsi="Courier New" w:cs="Courier New" w:hint="default"/>
      </w:rPr>
    </w:lvl>
    <w:lvl w:ilvl="8" w:tplc="04050005" w:tentative="1">
      <w:start w:val="1"/>
      <w:numFmt w:val="bullet"/>
      <w:lvlText w:val=""/>
      <w:lvlJc w:val="left"/>
      <w:pPr>
        <w:ind w:left="7016" w:hanging="360"/>
      </w:pPr>
      <w:rPr>
        <w:rFonts w:ascii="Wingdings" w:hAnsi="Wingdings" w:hint="default"/>
      </w:rPr>
    </w:lvl>
  </w:abstractNum>
  <w:abstractNum w:abstractNumId="13" w15:restartNumberingAfterBreak="0">
    <w:nsid w:val="4E677F54"/>
    <w:multiLevelType w:val="hybridMultilevel"/>
    <w:tmpl w:val="FC9ED0BE"/>
    <w:lvl w:ilvl="0" w:tplc="6DB8BAA6">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4" w15:restartNumberingAfterBreak="0">
    <w:nsid w:val="52000CE4"/>
    <w:multiLevelType w:val="hybridMultilevel"/>
    <w:tmpl w:val="C68467B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4254B7D"/>
    <w:multiLevelType w:val="hybridMultilevel"/>
    <w:tmpl w:val="706C45A2"/>
    <w:lvl w:ilvl="0" w:tplc="CEFE93D4">
      <w:start w:val="1"/>
      <w:numFmt w:val="decimal"/>
      <w:lvlText w:val="%1."/>
      <w:lvlJc w:val="left"/>
      <w:pPr>
        <w:ind w:left="1080" w:hanging="720"/>
      </w:pPr>
      <w:rPr>
        <w:rFonts w:ascii="Arial" w:hAnsi="Arial" w:hint="default"/>
        <w:b w:val="0"/>
        <w:i w:val="0"/>
        <w:color w:val="auto"/>
        <w:sz w:val="22"/>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44B053F"/>
    <w:multiLevelType w:val="hybridMultilevel"/>
    <w:tmpl w:val="E05CD39A"/>
    <w:lvl w:ilvl="0" w:tplc="9D509A9E">
      <w:start w:val="9"/>
      <w:numFmt w:val="bullet"/>
      <w:lvlText w:val="-"/>
      <w:lvlJc w:val="left"/>
      <w:pPr>
        <w:ind w:left="1724" w:hanging="360"/>
      </w:pPr>
      <w:rPr>
        <w:rFonts w:ascii="Arial Narrow" w:hAnsi="Arial Narrow"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17" w15:restartNumberingAfterBreak="0">
    <w:nsid w:val="554F03BC"/>
    <w:multiLevelType w:val="hybridMultilevel"/>
    <w:tmpl w:val="E76810B2"/>
    <w:lvl w:ilvl="0" w:tplc="0C9C31CC">
      <w:start w:val="12"/>
      <w:numFmt w:val="upperRoman"/>
      <w:lvlText w:val="%1."/>
      <w:lvlJc w:val="left"/>
      <w:pPr>
        <w:ind w:left="1080" w:hanging="72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5F5A11"/>
    <w:multiLevelType w:val="hybridMultilevel"/>
    <w:tmpl w:val="233868E8"/>
    <w:lvl w:ilvl="0" w:tplc="1CAE9E7A">
      <w:start w:val="4"/>
      <w:numFmt w:val="bullet"/>
      <w:lvlText w:val="-"/>
      <w:lvlJc w:val="left"/>
      <w:pPr>
        <w:ind w:left="660" w:hanging="360"/>
      </w:pPr>
      <w:rPr>
        <w:rFonts w:ascii="Arial" w:eastAsia="Calibri" w:hAnsi="Arial" w:cs="Arial"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19" w15:restartNumberingAfterBreak="0">
    <w:nsid w:val="5CF73BD6"/>
    <w:multiLevelType w:val="hybridMultilevel"/>
    <w:tmpl w:val="567067FE"/>
    <w:lvl w:ilvl="0" w:tplc="04050017">
      <w:start w:val="1"/>
      <w:numFmt w:val="lowerLetter"/>
      <w:lvlText w:val="%1)"/>
      <w:lvlJc w:val="left"/>
      <w:pPr>
        <w:ind w:left="720" w:hanging="360"/>
      </w:pPr>
      <w:rPr>
        <w:rFonts w:hint="default"/>
        <w:b w:val="0"/>
        <w:bCs/>
        <w:i w:val="0"/>
        <w:color w:val="00000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7C158D"/>
    <w:multiLevelType w:val="hybridMultilevel"/>
    <w:tmpl w:val="3288DD06"/>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618D3963"/>
    <w:multiLevelType w:val="hybridMultilevel"/>
    <w:tmpl w:val="8146D5E0"/>
    <w:lvl w:ilvl="0" w:tplc="9D509A9E">
      <w:start w:val="9"/>
      <w:numFmt w:val="bullet"/>
      <w:lvlText w:val="-"/>
      <w:lvlJc w:val="left"/>
      <w:pPr>
        <w:ind w:left="1080" w:hanging="360"/>
      </w:pPr>
      <w:rPr>
        <w:rFonts w:ascii="Arial Narrow" w:hAnsi="Arial Narro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62E66BE9"/>
    <w:multiLevelType w:val="multilevel"/>
    <w:tmpl w:val="FBFC891E"/>
    <w:lvl w:ilvl="0">
      <w:start w:val="1"/>
      <w:numFmt w:val="decimal"/>
      <w:lvlText w:val="%1."/>
      <w:lvlJc w:val="left"/>
      <w:pPr>
        <w:ind w:left="720" w:hanging="360"/>
      </w:pPr>
      <w:rPr>
        <w:rFonts w:hint="default"/>
      </w:rPr>
    </w:lvl>
    <w:lvl w:ilvl="1">
      <w:start w:val="1"/>
      <w:numFmt w:val="decimal"/>
      <w:isLgl/>
      <w:lvlText w:val="%1.%2"/>
      <w:lvlJc w:val="left"/>
      <w:pPr>
        <w:ind w:left="596" w:hanging="454"/>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43349D1"/>
    <w:multiLevelType w:val="hybridMultilevel"/>
    <w:tmpl w:val="A46A1498"/>
    <w:lvl w:ilvl="0" w:tplc="15C6B4F4">
      <w:start w:val="1"/>
      <w:numFmt w:val="lowerLetter"/>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4" w15:restartNumberingAfterBreak="0">
    <w:nsid w:val="650F2A60"/>
    <w:multiLevelType w:val="hybridMultilevel"/>
    <w:tmpl w:val="9E76B6EC"/>
    <w:lvl w:ilvl="0" w:tplc="CEFE93D4">
      <w:start w:val="1"/>
      <w:numFmt w:val="decimal"/>
      <w:lvlText w:val="%1."/>
      <w:lvlJc w:val="left"/>
      <w:pPr>
        <w:ind w:left="1080" w:hanging="360"/>
      </w:pPr>
      <w:rPr>
        <w:rFonts w:ascii="Arial" w:hAnsi="Arial"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5E2998"/>
    <w:multiLevelType w:val="hybridMultilevel"/>
    <w:tmpl w:val="DBD8AB30"/>
    <w:lvl w:ilvl="0" w:tplc="CEFE93D4">
      <w:start w:val="1"/>
      <w:numFmt w:val="decimal"/>
      <w:lvlText w:val="%1."/>
      <w:lvlJc w:val="left"/>
      <w:pPr>
        <w:ind w:left="1080" w:hanging="360"/>
      </w:pPr>
      <w:rPr>
        <w:rFonts w:ascii="Arial" w:hAnsi="Arial"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8304B4"/>
    <w:multiLevelType w:val="hybridMultilevel"/>
    <w:tmpl w:val="5EB2336A"/>
    <w:lvl w:ilvl="0" w:tplc="0EFAE928">
      <w:start w:val="1"/>
      <w:numFmt w:val="decimal"/>
      <w:lvlText w:val="%1."/>
      <w:lvlJc w:val="left"/>
      <w:pPr>
        <w:ind w:left="1364"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101C36"/>
    <w:multiLevelType w:val="hybridMultilevel"/>
    <w:tmpl w:val="F9C0CFF0"/>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ED92A04"/>
    <w:multiLevelType w:val="hybridMultilevel"/>
    <w:tmpl w:val="4F5E351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28"/>
  </w:num>
  <w:num w:numId="4">
    <w:abstractNumId w:val="2"/>
  </w:num>
  <w:num w:numId="5">
    <w:abstractNumId w:val="6"/>
  </w:num>
  <w:num w:numId="6">
    <w:abstractNumId w:val="0"/>
  </w:num>
  <w:num w:numId="7">
    <w:abstractNumId w:val="9"/>
  </w:num>
  <w:num w:numId="8">
    <w:abstractNumId w:val="14"/>
  </w:num>
  <w:num w:numId="9">
    <w:abstractNumId w:val="20"/>
  </w:num>
  <w:num w:numId="10">
    <w:abstractNumId w:val="27"/>
  </w:num>
  <w:num w:numId="11">
    <w:abstractNumId w:val="13"/>
  </w:num>
  <w:num w:numId="12">
    <w:abstractNumId w:val="18"/>
  </w:num>
  <w:num w:numId="13">
    <w:abstractNumId w:val="23"/>
  </w:num>
  <w:num w:numId="14">
    <w:abstractNumId w:val="5"/>
  </w:num>
  <w:num w:numId="15">
    <w:abstractNumId w:val="4"/>
  </w:num>
  <w:num w:numId="16">
    <w:abstractNumId w:val="7"/>
  </w:num>
  <w:num w:numId="17">
    <w:abstractNumId w:val="10"/>
  </w:num>
  <w:num w:numId="18">
    <w:abstractNumId w:val="12"/>
  </w:num>
  <w:num w:numId="19">
    <w:abstractNumId w:val="22"/>
  </w:num>
  <w:num w:numId="20">
    <w:abstractNumId w:val="26"/>
  </w:num>
  <w:num w:numId="21">
    <w:abstractNumId w:val="16"/>
  </w:num>
  <w:num w:numId="22">
    <w:abstractNumId w:val="24"/>
  </w:num>
  <w:num w:numId="23">
    <w:abstractNumId w:val="25"/>
  </w:num>
  <w:num w:numId="24">
    <w:abstractNumId w:val="15"/>
  </w:num>
  <w:num w:numId="25">
    <w:abstractNumId w:val="21"/>
  </w:num>
  <w:num w:numId="26">
    <w:abstractNumId w:val="11"/>
  </w:num>
  <w:num w:numId="27">
    <w:abstractNumId w:val="19"/>
  </w:num>
  <w:num w:numId="28">
    <w:abstractNumId w:val="3"/>
  </w:num>
  <w:num w:numId="2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F7"/>
    <w:rsid w:val="00010605"/>
    <w:rsid w:val="000172E0"/>
    <w:rsid w:val="00017B2D"/>
    <w:rsid w:val="00030D18"/>
    <w:rsid w:val="0004615A"/>
    <w:rsid w:val="0004616A"/>
    <w:rsid w:val="000563AD"/>
    <w:rsid w:val="000623AC"/>
    <w:rsid w:val="00064DCB"/>
    <w:rsid w:val="00085A0B"/>
    <w:rsid w:val="0008606E"/>
    <w:rsid w:val="00086BC2"/>
    <w:rsid w:val="00095715"/>
    <w:rsid w:val="000A31E0"/>
    <w:rsid w:val="000A4460"/>
    <w:rsid w:val="000B0A78"/>
    <w:rsid w:val="000C03B7"/>
    <w:rsid w:val="000C462B"/>
    <w:rsid w:val="000F075E"/>
    <w:rsid w:val="000F24C8"/>
    <w:rsid w:val="000F4531"/>
    <w:rsid w:val="000F50C4"/>
    <w:rsid w:val="001061EC"/>
    <w:rsid w:val="00106C1D"/>
    <w:rsid w:val="00120ABD"/>
    <w:rsid w:val="0013762A"/>
    <w:rsid w:val="0014166A"/>
    <w:rsid w:val="00142A7A"/>
    <w:rsid w:val="00142D5D"/>
    <w:rsid w:val="00156612"/>
    <w:rsid w:val="00162F53"/>
    <w:rsid w:val="001675B3"/>
    <w:rsid w:val="00176D73"/>
    <w:rsid w:val="00176F50"/>
    <w:rsid w:val="00180B02"/>
    <w:rsid w:val="0018263E"/>
    <w:rsid w:val="00183A05"/>
    <w:rsid w:val="001866EC"/>
    <w:rsid w:val="00194EF4"/>
    <w:rsid w:val="001A68A9"/>
    <w:rsid w:val="001A6AAC"/>
    <w:rsid w:val="001B3B3F"/>
    <w:rsid w:val="001B3CE7"/>
    <w:rsid w:val="001C2751"/>
    <w:rsid w:val="001C74B4"/>
    <w:rsid w:val="001C79FA"/>
    <w:rsid w:val="001D0786"/>
    <w:rsid w:val="001D4FF9"/>
    <w:rsid w:val="001E1D45"/>
    <w:rsid w:val="001E522D"/>
    <w:rsid w:val="001E58D0"/>
    <w:rsid w:val="001F060A"/>
    <w:rsid w:val="001F0738"/>
    <w:rsid w:val="001F1B9A"/>
    <w:rsid w:val="001F632A"/>
    <w:rsid w:val="001F7546"/>
    <w:rsid w:val="001F7DC8"/>
    <w:rsid w:val="00204890"/>
    <w:rsid w:val="002064FD"/>
    <w:rsid w:val="00210BC7"/>
    <w:rsid w:val="0021203F"/>
    <w:rsid w:val="0022135D"/>
    <w:rsid w:val="00227372"/>
    <w:rsid w:val="00237A45"/>
    <w:rsid w:val="0024740E"/>
    <w:rsid w:val="00252C6E"/>
    <w:rsid w:val="00253661"/>
    <w:rsid w:val="00256D7E"/>
    <w:rsid w:val="00261526"/>
    <w:rsid w:val="00266CAD"/>
    <w:rsid w:val="0027585C"/>
    <w:rsid w:val="00282F34"/>
    <w:rsid w:val="00284717"/>
    <w:rsid w:val="002873F8"/>
    <w:rsid w:val="00290DBD"/>
    <w:rsid w:val="00296B66"/>
    <w:rsid w:val="00297D00"/>
    <w:rsid w:val="002A477E"/>
    <w:rsid w:val="002C0B22"/>
    <w:rsid w:val="002C2549"/>
    <w:rsid w:val="002C4FD4"/>
    <w:rsid w:val="002D2ACF"/>
    <w:rsid w:val="002D6E47"/>
    <w:rsid w:val="002D7E55"/>
    <w:rsid w:val="002E0235"/>
    <w:rsid w:val="002E0F31"/>
    <w:rsid w:val="002F06FF"/>
    <w:rsid w:val="002F134A"/>
    <w:rsid w:val="002F7041"/>
    <w:rsid w:val="002F7F27"/>
    <w:rsid w:val="00300A29"/>
    <w:rsid w:val="00305E29"/>
    <w:rsid w:val="00313D81"/>
    <w:rsid w:val="0031450F"/>
    <w:rsid w:val="00314D44"/>
    <w:rsid w:val="0031589B"/>
    <w:rsid w:val="003160BE"/>
    <w:rsid w:val="00316E33"/>
    <w:rsid w:val="0032121B"/>
    <w:rsid w:val="00323252"/>
    <w:rsid w:val="00337040"/>
    <w:rsid w:val="003430FA"/>
    <w:rsid w:val="00345187"/>
    <w:rsid w:val="00350090"/>
    <w:rsid w:val="00353B4E"/>
    <w:rsid w:val="00360969"/>
    <w:rsid w:val="00362EC2"/>
    <w:rsid w:val="00363C1C"/>
    <w:rsid w:val="00364387"/>
    <w:rsid w:val="00364C82"/>
    <w:rsid w:val="00365965"/>
    <w:rsid w:val="00365CB3"/>
    <w:rsid w:val="00367EC1"/>
    <w:rsid w:val="00376B75"/>
    <w:rsid w:val="0038740D"/>
    <w:rsid w:val="00396F13"/>
    <w:rsid w:val="003A21E9"/>
    <w:rsid w:val="003A585C"/>
    <w:rsid w:val="003A5C9B"/>
    <w:rsid w:val="003B353E"/>
    <w:rsid w:val="003B7083"/>
    <w:rsid w:val="003D08EC"/>
    <w:rsid w:val="003D2D4A"/>
    <w:rsid w:val="003D5FA6"/>
    <w:rsid w:val="003E07F1"/>
    <w:rsid w:val="003E168E"/>
    <w:rsid w:val="003E220B"/>
    <w:rsid w:val="003E620C"/>
    <w:rsid w:val="003E7408"/>
    <w:rsid w:val="003F5CA0"/>
    <w:rsid w:val="00402756"/>
    <w:rsid w:val="0040425D"/>
    <w:rsid w:val="00411826"/>
    <w:rsid w:val="00415F56"/>
    <w:rsid w:val="0042017D"/>
    <w:rsid w:val="00424091"/>
    <w:rsid w:val="00424B8F"/>
    <w:rsid w:val="00440B11"/>
    <w:rsid w:val="004425DA"/>
    <w:rsid w:val="00450682"/>
    <w:rsid w:val="004534DD"/>
    <w:rsid w:val="00456AE3"/>
    <w:rsid w:val="00456E49"/>
    <w:rsid w:val="00464802"/>
    <w:rsid w:val="00466129"/>
    <w:rsid w:val="00466F33"/>
    <w:rsid w:val="004716B3"/>
    <w:rsid w:val="004719A6"/>
    <w:rsid w:val="00471F78"/>
    <w:rsid w:val="004759DF"/>
    <w:rsid w:val="004770D6"/>
    <w:rsid w:val="00477877"/>
    <w:rsid w:val="00481ED5"/>
    <w:rsid w:val="00490242"/>
    <w:rsid w:val="0049029F"/>
    <w:rsid w:val="004917D1"/>
    <w:rsid w:val="00491D6A"/>
    <w:rsid w:val="00497E3D"/>
    <w:rsid w:val="004A073E"/>
    <w:rsid w:val="004A159A"/>
    <w:rsid w:val="004A55CD"/>
    <w:rsid w:val="004A5FD7"/>
    <w:rsid w:val="004A725D"/>
    <w:rsid w:val="004B559A"/>
    <w:rsid w:val="004B79B3"/>
    <w:rsid w:val="004B7A20"/>
    <w:rsid w:val="004C00A8"/>
    <w:rsid w:val="004C3BD2"/>
    <w:rsid w:val="004D05F7"/>
    <w:rsid w:val="004D35F1"/>
    <w:rsid w:val="004E5CD0"/>
    <w:rsid w:val="004F676E"/>
    <w:rsid w:val="005043EF"/>
    <w:rsid w:val="005064D2"/>
    <w:rsid w:val="0050680B"/>
    <w:rsid w:val="005148AC"/>
    <w:rsid w:val="00523C62"/>
    <w:rsid w:val="00524928"/>
    <w:rsid w:val="005331E4"/>
    <w:rsid w:val="00534F5C"/>
    <w:rsid w:val="00536C4E"/>
    <w:rsid w:val="00536CC3"/>
    <w:rsid w:val="00536F0E"/>
    <w:rsid w:val="00537817"/>
    <w:rsid w:val="00537B6C"/>
    <w:rsid w:val="00540C05"/>
    <w:rsid w:val="00540F32"/>
    <w:rsid w:val="005463C1"/>
    <w:rsid w:val="005465B4"/>
    <w:rsid w:val="00546922"/>
    <w:rsid w:val="005504CD"/>
    <w:rsid w:val="0055264C"/>
    <w:rsid w:val="005630FD"/>
    <w:rsid w:val="005773BA"/>
    <w:rsid w:val="00580333"/>
    <w:rsid w:val="0058134D"/>
    <w:rsid w:val="00587EDF"/>
    <w:rsid w:val="00592CFA"/>
    <w:rsid w:val="00595B93"/>
    <w:rsid w:val="00595C4D"/>
    <w:rsid w:val="00596E11"/>
    <w:rsid w:val="005A54CE"/>
    <w:rsid w:val="005A708B"/>
    <w:rsid w:val="005B6404"/>
    <w:rsid w:val="005B7004"/>
    <w:rsid w:val="005C3907"/>
    <w:rsid w:val="005C4591"/>
    <w:rsid w:val="005D0C68"/>
    <w:rsid w:val="005D4EBF"/>
    <w:rsid w:val="005D6085"/>
    <w:rsid w:val="005E0304"/>
    <w:rsid w:val="005E7CC8"/>
    <w:rsid w:val="005F099A"/>
    <w:rsid w:val="005F4A98"/>
    <w:rsid w:val="005F59F2"/>
    <w:rsid w:val="005F76FF"/>
    <w:rsid w:val="005F7C59"/>
    <w:rsid w:val="00601616"/>
    <w:rsid w:val="00604461"/>
    <w:rsid w:val="0060541B"/>
    <w:rsid w:val="00606468"/>
    <w:rsid w:val="006116A4"/>
    <w:rsid w:val="00612F4F"/>
    <w:rsid w:val="00613032"/>
    <w:rsid w:val="00614DDE"/>
    <w:rsid w:val="00627D59"/>
    <w:rsid w:val="00630E41"/>
    <w:rsid w:val="0064279B"/>
    <w:rsid w:val="0064378B"/>
    <w:rsid w:val="00647290"/>
    <w:rsid w:val="00647382"/>
    <w:rsid w:val="00647A99"/>
    <w:rsid w:val="00653F18"/>
    <w:rsid w:val="00654C64"/>
    <w:rsid w:val="00654C87"/>
    <w:rsid w:val="00663400"/>
    <w:rsid w:val="00665A7E"/>
    <w:rsid w:val="00665B58"/>
    <w:rsid w:val="00666340"/>
    <w:rsid w:val="00666745"/>
    <w:rsid w:val="00670B09"/>
    <w:rsid w:val="006735B4"/>
    <w:rsid w:val="00687A4A"/>
    <w:rsid w:val="006930DA"/>
    <w:rsid w:val="006948CE"/>
    <w:rsid w:val="006A5560"/>
    <w:rsid w:val="006B582E"/>
    <w:rsid w:val="006C1DC3"/>
    <w:rsid w:val="006C339A"/>
    <w:rsid w:val="006C490C"/>
    <w:rsid w:val="006D0DF6"/>
    <w:rsid w:val="006D7F80"/>
    <w:rsid w:val="006E302E"/>
    <w:rsid w:val="006F020E"/>
    <w:rsid w:val="006F21C5"/>
    <w:rsid w:val="006F2BE6"/>
    <w:rsid w:val="006F3796"/>
    <w:rsid w:val="006F6740"/>
    <w:rsid w:val="0072633B"/>
    <w:rsid w:val="00730436"/>
    <w:rsid w:val="007335D0"/>
    <w:rsid w:val="007401E6"/>
    <w:rsid w:val="007406B2"/>
    <w:rsid w:val="00743DC0"/>
    <w:rsid w:val="007516BA"/>
    <w:rsid w:val="0075257A"/>
    <w:rsid w:val="007621AB"/>
    <w:rsid w:val="00764379"/>
    <w:rsid w:val="00764967"/>
    <w:rsid w:val="00770E91"/>
    <w:rsid w:val="007769AC"/>
    <w:rsid w:val="00777F35"/>
    <w:rsid w:val="00780012"/>
    <w:rsid w:val="0078381A"/>
    <w:rsid w:val="00792134"/>
    <w:rsid w:val="007A23D0"/>
    <w:rsid w:val="007A5496"/>
    <w:rsid w:val="007A5EFD"/>
    <w:rsid w:val="007B0E66"/>
    <w:rsid w:val="007B11A5"/>
    <w:rsid w:val="007B2D5A"/>
    <w:rsid w:val="007C06ED"/>
    <w:rsid w:val="007C320B"/>
    <w:rsid w:val="007C648B"/>
    <w:rsid w:val="007D00AB"/>
    <w:rsid w:val="007D5BCF"/>
    <w:rsid w:val="007D7FA3"/>
    <w:rsid w:val="007E108B"/>
    <w:rsid w:val="007E2D29"/>
    <w:rsid w:val="007E407A"/>
    <w:rsid w:val="007E4207"/>
    <w:rsid w:val="007E4BEB"/>
    <w:rsid w:val="007E5488"/>
    <w:rsid w:val="007F2DF3"/>
    <w:rsid w:val="007F4445"/>
    <w:rsid w:val="00802193"/>
    <w:rsid w:val="00802EEC"/>
    <w:rsid w:val="00804E52"/>
    <w:rsid w:val="00805B33"/>
    <w:rsid w:val="008118DC"/>
    <w:rsid w:val="00812350"/>
    <w:rsid w:val="00812FA3"/>
    <w:rsid w:val="00820915"/>
    <w:rsid w:val="00822917"/>
    <w:rsid w:val="008235BF"/>
    <w:rsid w:val="008259D6"/>
    <w:rsid w:val="00830B94"/>
    <w:rsid w:val="00842736"/>
    <w:rsid w:val="00842A65"/>
    <w:rsid w:val="008517A2"/>
    <w:rsid w:val="00851E2B"/>
    <w:rsid w:val="00857A65"/>
    <w:rsid w:val="008610C0"/>
    <w:rsid w:val="00862928"/>
    <w:rsid w:val="00864006"/>
    <w:rsid w:val="00865EC6"/>
    <w:rsid w:val="00866712"/>
    <w:rsid w:val="00866823"/>
    <w:rsid w:val="0086770D"/>
    <w:rsid w:val="00872EE8"/>
    <w:rsid w:val="008736D5"/>
    <w:rsid w:val="0088387D"/>
    <w:rsid w:val="00887ED5"/>
    <w:rsid w:val="00890D15"/>
    <w:rsid w:val="00892BB8"/>
    <w:rsid w:val="008A208E"/>
    <w:rsid w:val="008A6BF2"/>
    <w:rsid w:val="008B24BF"/>
    <w:rsid w:val="008B3A16"/>
    <w:rsid w:val="008C3B82"/>
    <w:rsid w:val="008C3EDB"/>
    <w:rsid w:val="008C4C91"/>
    <w:rsid w:val="008C7153"/>
    <w:rsid w:val="008D1485"/>
    <w:rsid w:val="008D2F3D"/>
    <w:rsid w:val="008E147C"/>
    <w:rsid w:val="008E46D9"/>
    <w:rsid w:val="008F1EC9"/>
    <w:rsid w:val="008F67D2"/>
    <w:rsid w:val="00900A10"/>
    <w:rsid w:val="00900A5E"/>
    <w:rsid w:val="0090107C"/>
    <w:rsid w:val="009040D4"/>
    <w:rsid w:val="00904F87"/>
    <w:rsid w:val="00906EB9"/>
    <w:rsid w:val="009109D2"/>
    <w:rsid w:val="009140DF"/>
    <w:rsid w:val="00920207"/>
    <w:rsid w:val="00920750"/>
    <w:rsid w:val="009220C4"/>
    <w:rsid w:val="009224E6"/>
    <w:rsid w:val="00925BBB"/>
    <w:rsid w:val="00926A45"/>
    <w:rsid w:val="009275C6"/>
    <w:rsid w:val="00930E87"/>
    <w:rsid w:val="009325FF"/>
    <w:rsid w:val="00932B16"/>
    <w:rsid w:val="0093351C"/>
    <w:rsid w:val="00933FA8"/>
    <w:rsid w:val="0093544C"/>
    <w:rsid w:val="009454CB"/>
    <w:rsid w:val="00946F67"/>
    <w:rsid w:val="00951A5C"/>
    <w:rsid w:val="00961F94"/>
    <w:rsid w:val="0096342C"/>
    <w:rsid w:val="00964E81"/>
    <w:rsid w:val="0096599F"/>
    <w:rsid w:val="009666D0"/>
    <w:rsid w:val="00967891"/>
    <w:rsid w:val="00971881"/>
    <w:rsid w:val="0097319F"/>
    <w:rsid w:val="009733C5"/>
    <w:rsid w:val="009838D1"/>
    <w:rsid w:val="009839F7"/>
    <w:rsid w:val="00992CE4"/>
    <w:rsid w:val="00993919"/>
    <w:rsid w:val="0099540D"/>
    <w:rsid w:val="009A59E1"/>
    <w:rsid w:val="009B4B82"/>
    <w:rsid w:val="009B5958"/>
    <w:rsid w:val="009B7715"/>
    <w:rsid w:val="009C63E1"/>
    <w:rsid w:val="009D087C"/>
    <w:rsid w:val="009D1968"/>
    <w:rsid w:val="009D4E86"/>
    <w:rsid w:val="009D643E"/>
    <w:rsid w:val="009D7D2C"/>
    <w:rsid w:val="009E0E61"/>
    <w:rsid w:val="009E366D"/>
    <w:rsid w:val="009E67A5"/>
    <w:rsid w:val="009F3596"/>
    <w:rsid w:val="009F525F"/>
    <w:rsid w:val="009F5949"/>
    <w:rsid w:val="00A009AE"/>
    <w:rsid w:val="00A00EA8"/>
    <w:rsid w:val="00A02073"/>
    <w:rsid w:val="00A0755E"/>
    <w:rsid w:val="00A15D9C"/>
    <w:rsid w:val="00A15DBB"/>
    <w:rsid w:val="00A308B6"/>
    <w:rsid w:val="00A40715"/>
    <w:rsid w:val="00A55E01"/>
    <w:rsid w:val="00A76C4E"/>
    <w:rsid w:val="00A771EB"/>
    <w:rsid w:val="00A77864"/>
    <w:rsid w:val="00A77949"/>
    <w:rsid w:val="00A77E1B"/>
    <w:rsid w:val="00A81F5D"/>
    <w:rsid w:val="00A8289C"/>
    <w:rsid w:val="00A85E0F"/>
    <w:rsid w:val="00A864F9"/>
    <w:rsid w:val="00A9432C"/>
    <w:rsid w:val="00A96AB3"/>
    <w:rsid w:val="00AA046E"/>
    <w:rsid w:val="00AA25B5"/>
    <w:rsid w:val="00AA6410"/>
    <w:rsid w:val="00AB1999"/>
    <w:rsid w:val="00AB3434"/>
    <w:rsid w:val="00AB5436"/>
    <w:rsid w:val="00AC3638"/>
    <w:rsid w:val="00AD0018"/>
    <w:rsid w:val="00AD540C"/>
    <w:rsid w:val="00AD584D"/>
    <w:rsid w:val="00AE0C0E"/>
    <w:rsid w:val="00AE3457"/>
    <w:rsid w:val="00AF5608"/>
    <w:rsid w:val="00AF763F"/>
    <w:rsid w:val="00B01DA9"/>
    <w:rsid w:val="00B1060F"/>
    <w:rsid w:val="00B10B65"/>
    <w:rsid w:val="00B12E6B"/>
    <w:rsid w:val="00B17580"/>
    <w:rsid w:val="00B177FA"/>
    <w:rsid w:val="00B238A3"/>
    <w:rsid w:val="00B309AF"/>
    <w:rsid w:val="00B43E47"/>
    <w:rsid w:val="00B447CC"/>
    <w:rsid w:val="00B474F7"/>
    <w:rsid w:val="00B52113"/>
    <w:rsid w:val="00B55B05"/>
    <w:rsid w:val="00B55FEB"/>
    <w:rsid w:val="00B70404"/>
    <w:rsid w:val="00B729EB"/>
    <w:rsid w:val="00B734AB"/>
    <w:rsid w:val="00B87AF3"/>
    <w:rsid w:val="00B90758"/>
    <w:rsid w:val="00BB10B1"/>
    <w:rsid w:val="00BB3C92"/>
    <w:rsid w:val="00BC345E"/>
    <w:rsid w:val="00BC3DF6"/>
    <w:rsid w:val="00BC783B"/>
    <w:rsid w:val="00BD1492"/>
    <w:rsid w:val="00BD1860"/>
    <w:rsid w:val="00BD259F"/>
    <w:rsid w:val="00BD5D46"/>
    <w:rsid w:val="00BE0C03"/>
    <w:rsid w:val="00BE3175"/>
    <w:rsid w:val="00BE3192"/>
    <w:rsid w:val="00BE3B42"/>
    <w:rsid w:val="00BF2747"/>
    <w:rsid w:val="00BF4CA0"/>
    <w:rsid w:val="00C06ECF"/>
    <w:rsid w:val="00C071D6"/>
    <w:rsid w:val="00C13819"/>
    <w:rsid w:val="00C13E81"/>
    <w:rsid w:val="00C21978"/>
    <w:rsid w:val="00C21E7A"/>
    <w:rsid w:val="00C24A74"/>
    <w:rsid w:val="00C30071"/>
    <w:rsid w:val="00C3389F"/>
    <w:rsid w:val="00C33B5A"/>
    <w:rsid w:val="00C35AE0"/>
    <w:rsid w:val="00C4003D"/>
    <w:rsid w:val="00C54447"/>
    <w:rsid w:val="00C642C2"/>
    <w:rsid w:val="00C6478B"/>
    <w:rsid w:val="00C65DC5"/>
    <w:rsid w:val="00C663F7"/>
    <w:rsid w:val="00C67C4E"/>
    <w:rsid w:val="00C72831"/>
    <w:rsid w:val="00C74531"/>
    <w:rsid w:val="00C76A64"/>
    <w:rsid w:val="00C922D0"/>
    <w:rsid w:val="00C93FB8"/>
    <w:rsid w:val="00CA072A"/>
    <w:rsid w:val="00CB2ECB"/>
    <w:rsid w:val="00CB5D47"/>
    <w:rsid w:val="00CC20E3"/>
    <w:rsid w:val="00CC21FF"/>
    <w:rsid w:val="00CC6B81"/>
    <w:rsid w:val="00CC7785"/>
    <w:rsid w:val="00CD0BB3"/>
    <w:rsid w:val="00CD3529"/>
    <w:rsid w:val="00CD4279"/>
    <w:rsid w:val="00CD5136"/>
    <w:rsid w:val="00CE2632"/>
    <w:rsid w:val="00CE793F"/>
    <w:rsid w:val="00CF16F9"/>
    <w:rsid w:val="00CF4140"/>
    <w:rsid w:val="00CF53FA"/>
    <w:rsid w:val="00CF72CA"/>
    <w:rsid w:val="00D062A7"/>
    <w:rsid w:val="00D065E5"/>
    <w:rsid w:val="00D06B86"/>
    <w:rsid w:val="00D10900"/>
    <w:rsid w:val="00D12505"/>
    <w:rsid w:val="00D143A5"/>
    <w:rsid w:val="00D17E8B"/>
    <w:rsid w:val="00D21907"/>
    <w:rsid w:val="00D22EB3"/>
    <w:rsid w:val="00D23295"/>
    <w:rsid w:val="00D2767E"/>
    <w:rsid w:val="00D34F55"/>
    <w:rsid w:val="00D41192"/>
    <w:rsid w:val="00D51ACB"/>
    <w:rsid w:val="00D52BB1"/>
    <w:rsid w:val="00D54CB4"/>
    <w:rsid w:val="00D56583"/>
    <w:rsid w:val="00D60995"/>
    <w:rsid w:val="00D627EB"/>
    <w:rsid w:val="00D72279"/>
    <w:rsid w:val="00D7383F"/>
    <w:rsid w:val="00D74453"/>
    <w:rsid w:val="00D75FA7"/>
    <w:rsid w:val="00D80F25"/>
    <w:rsid w:val="00D81033"/>
    <w:rsid w:val="00D83A87"/>
    <w:rsid w:val="00D87B6C"/>
    <w:rsid w:val="00D911DC"/>
    <w:rsid w:val="00D94D86"/>
    <w:rsid w:val="00D96FD1"/>
    <w:rsid w:val="00DA1390"/>
    <w:rsid w:val="00DA1C24"/>
    <w:rsid w:val="00DA2A59"/>
    <w:rsid w:val="00DA3C63"/>
    <w:rsid w:val="00DA3F2C"/>
    <w:rsid w:val="00DA5056"/>
    <w:rsid w:val="00DA5BF5"/>
    <w:rsid w:val="00DA7C42"/>
    <w:rsid w:val="00DB0EC5"/>
    <w:rsid w:val="00DB0F51"/>
    <w:rsid w:val="00DB1B6C"/>
    <w:rsid w:val="00DC4295"/>
    <w:rsid w:val="00DC7916"/>
    <w:rsid w:val="00DD06FB"/>
    <w:rsid w:val="00DE0501"/>
    <w:rsid w:val="00DF0CE0"/>
    <w:rsid w:val="00DF2100"/>
    <w:rsid w:val="00DF292B"/>
    <w:rsid w:val="00DF4ED4"/>
    <w:rsid w:val="00E01883"/>
    <w:rsid w:val="00E06FFB"/>
    <w:rsid w:val="00E11F04"/>
    <w:rsid w:val="00E16791"/>
    <w:rsid w:val="00E16A62"/>
    <w:rsid w:val="00E17E3D"/>
    <w:rsid w:val="00E203E0"/>
    <w:rsid w:val="00E24EA3"/>
    <w:rsid w:val="00E258E3"/>
    <w:rsid w:val="00E25B85"/>
    <w:rsid w:val="00E26BC8"/>
    <w:rsid w:val="00E31F51"/>
    <w:rsid w:val="00E32877"/>
    <w:rsid w:val="00E33CF6"/>
    <w:rsid w:val="00E348DC"/>
    <w:rsid w:val="00E41ED9"/>
    <w:rsid w:val="00E42346"/>
    <w:rsid w:val="00E444CF"/>
    <w:rsid w:val="00E57236"/>
    <w:rsid w:val="00E6040C"/>
    <w:rsid w:val="00E63AF8"/>
    <w:rsid w:val="00E77E7A"/>
    <w:rsid w:val="00E91642"/>
    <w:rsid w:val="00E93C55"/>
    <w:rsid w:val="00E94B50"/>
    <w:rsid w:val="00E95A37"/>
    <w:rsid w:val="00EA2661"/>
    <w:rsid w:val="00EB2536"/>
    <w:rsid w:val="00EB3CE1"/>
    <w:rsid w:val="00EB6BDF"/>
    <w:rsid w:val="00EB7FF2"/>
    <w:rsid w:val="00EC0C7F"/>
    <w:rsid w:val="00EC1A23"/>
    <w:rsid w:val="00EC23BB"/>
    <w:rsid w:val="00EC41E1"/>
    <w:rsid w:val="00EE0625"/>
    <w:rsid w:val="00F06E17"/>
    <w:rsid w:val="00F0748A"/>
    <w:rsid w:val="00F12606"/>
    <w:rsid w:val="00F322E7"/>
    <w:rsid w:val="00F42E55"/>
    <w:rsid w:val="00F43647"/>
    <w:rsid w:val="00F44FAB"/>
    <w:rsid w:val="00F47C34"/>
    <w:rsid w:val="00F57731"/>
    <w:rsid w:val="00F66058"/>
    <w:rsid w:val="00F71A8A"/>
    <w:rsid w:val="00F72569"/>
    <w:rsid w:val="00F7473F"/>
    <w:rsid w:val="00F76D71"/>
    <w:rsid w:val="00F83D74"/>
    <w:rsid w:val="00F842AC"/>
    <w:rsid w:val="00F90A69"/>
    <w:rsid w:val="00F921BD"/>
    <w:rsid w:val="00F92983"/>
    <w:rsid w:val="00F93B94"/>
    <w:rsid w:val="00FA0E50"/>
    <w:rsid w:val="00FA5923"/>
    <w:rsid w:val="00FB368F"/>
    <w:rsid w:val="00FB390E"/>
    <w:rsid w:val="00FB3FBA"/>
    <w:rsid w:val="00FB6B7E"/>
    <w:rsid w:val="00FC07F8"/>
    <w:rsid w:val="00FC3997"/>
    <w:rsid w:val="00FC7758"/>
    <w:rsid w:val="00FD195C"/>
    <w:rsid w:val="00FD58FE"/>
    <w:rsid w:val="00FE0EBC"/>
    <w:rsid w:val="00FE1160"/>
    <w:rsid w:val="00FE29F2"/>
    <w:rsid w:val="00FE3A18"/>
    <w:rsid w:val="00FE693A"/>
    <w:rsid w:val="00FF34C7"/>
    <w:rsid w:val="00FF3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1"/>
    <o:shapelayout v:ext="edit">
      <o:idmap v:ext="edit" data="1"/>
    </o:shapelayout>
  </w:shapeDefaults>
  <w:decimalSymbol w:val=","/>
  <w:listSeparator w:val=";"/>
  <w14:docId w14:val="26B0326F"/>
  <w15:docId w15:val="{A7EF543F-3874-4835-A92B-BBE1F504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b/>
      <w:u w:val="single"/>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semiHidden/>
    <w:rsid w:val="00C663F7"/>
    <w:rPr>
      <w:rFonts w:cs="Times New Roman"/>
      <w:sz w:val="16"/>
    </w:rPr>
  </w:style>
  <w:style w:type="paragraph" w:styleId="Textkomente">
    <w:name w:val="annotation text"/>
    <w:basedOn w:val="Normln"/>
    <w:link w:val="TextkomenteChar"/>
    <w:semiHidden/>
    <w:rsid w:val="00C663F7"/>
    <w:rPr>
      <w:rFonts w:eastAsia="Calibri"/>
    </w:rPr>
  </w:style>
  <w:style w:type="character" w:customStyle="1" w:styleId="TextkomenteChar">
    <w:name w:val="Text komentáře Char"/>
    <w:link w:val="Textkomente"/>
    <w:uiPriority w:val="99"/>
    <w:semiHidden/>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basedOn w:val="Normln"/>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locked/>
    <w:rsid w:val="007A23D0"/>
    <w:pPr>
      <w:widowControl/>
      <w:tabs>
        <w:tab w:val="left" w:pos="284"/>
      </w:tabs>
      <w:spacing w:line="240" w:lineRule="atLeast"/>
      <w:ind w:left="284" w:right="46" w:hanging="284"/>
      <w:jc w:val="both"/>
    </w:pPr>
    <w:rPr>
      <w:color w:val="auto"/>
    </w:rPr>
  </w:style>
  <w:style w:type="paragraph" w:styleId="Textpoznpodarou">
    <w:name w:val="footnote text"/>
    <w:basedOn w:val="Normln"/>
    <w:link w:val="TextpoznpodarouChar"/>
    <w:semiHidden/>
    <w:locked/>
    <w:rsid w:val="00CF16F9"/>
    <w:pPr>
      <w:widowControl/>
    </w:pPr>
    <w:rPr>
      <w:rFonts w:ascii="Arial Narrow" w:hAnsi="Arial Narrow"/>
      <w:color w:val="auto"/>
    </w:rPr>
  </w:style>
  <w:style w:type="character" w:customStyle="1" w:styleId="TextpoznpodarouChar">
    <w:name w:val="Text pozn. pod čarou Char"/>
    <w:basedOn w:val="Standardnpsmoodstavce"/>
    <w:link w:val="Textpoznpodarou"/>
    <w:semiHidden/>
    <w:rsid w:val="00CF16F9"/>
    <w:rPr>
      <w:rFonts w:ascii="Arial Narrow" w:eastAsia="Times New Roman" w:hAnsi="Arial Narrow"/>
    </w:rPr>
  </w:style>
  <w:style w:type="paragraph" w:styleId="Zkladntextodsazen3">
    <w:name w:val="Body Text Indent 3"/>
    <w:basedOn w:val="Normln"/>
    <w:link w:val="Zkladntextodsazen3Char"/>
    <w:uiPriority w:val="99"/>
    <w:semiHidden/>
    <w:unhideWhenUsed/>
    <w:locked/>
    <w:rsid w:val="00DC7916"/>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C7916"/>
    <w:rPr>
      <w:rFonts w:ascii="Times New Roman" w:eastAsia="Times New Roman" w:hAnsi="Times New Roman"/>
      <w:color w:val="000000"/>
      <w:sz w:val="16"/>
      <w:szCs w:val="16"/>
    </w:rPr>
  </w:style>
  <w:style w:type="paragraph" w:customStyle="1" w:styleId="Smlouva-slo">
    <w:name w:val="Smlouva-číslo"/>
    <w:basedOn w:val="Normln"/>
    <w:rsid w:val="007C06ED"/>
    <w:pPr>
      <w:widowControl/>
      <w:spacing w:before="120" w:line="240" w:lineRule="atLeast"/>
      <w:jc w:val="both"/>
    </w:pPr>
    <w:rPr>
      <w:color w:val="auto"/>
      <w:sz w:val="24"/>
      <w:szCs w:val="24"/>
    </w:rPr>
  </w:style>
  <w:style w:type="paragraph" w:customStyle="1" w:styleId="Popisek">
    <w:name w:val="Popisek"/>
    <w:basedOn w:val="Normln"/>
    <w:rsid w:val="00AD540C"/>
    <w:pPr>
      <w:widowControl/>
      <w:suppressLineNumbers/>
      <w:spacing w:before="120" w:after="120" w:line="259" w:lineRule="auto"/>
    </w:pPr>
    <w:rPr>
      <w:rFonts w:ascii="Calibri" w:eastAsia="Calibri" w:hAnsi="Calibri" w:cs="Mangal"/>
      <w:i/>
      <w:iCs/>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3640">
      <w:bodyDiv w:val="1"/>
      <w:marLeft w:val="0"/>
      <w:marRight w:val="0"/>
      <w:marTop w:val="0"/>
      <w:marBottom w:val="0"/>
      <w:divBdr>
        <w:top w:val="none" w:sz="0" w:space="0" w:color="auto"/>
        <w:left w:val="none" w:sz="0" w:space="0" w:color="auto"/>
        <w:bottom w:val="none" w:sz="0" w:space="0" w:color="auto"/>
        <w:right w:val="none" w:sz="0" w:space="0" w:color="auto"/>
      </w:divBdr>
    </w:div>
    <w:div w:id="53629423">
      <w:bodyDiv w:val="1"/>
      <w:marLeft w:val="0"/>
      <w:marRight w:val="0"/>
      <w:marTop w:val="0"/>
      <w:marBottom w:val="0"/>
      <w:divBdr>
        <w:top w:val="none" w:sz="0" w:space="0" w:color="auto"/>
        <w:left w:val="none" w:sz="0" w:space="0" w:color="auto"/>
        <w:bottom w:val="none" w:sz="0" w:space="0" w:color="auto"/>
        <w:right w:val="none" w:sz="0" w:space="0" w:color="auto"/>
      </w:divBdr>
    </w:div>
    <w:div w:id="269433971">
      <w:bodyDiv w:val="1"/>
      <w:marLeft w:val="0"/>
      <w:marRight w:val="0"/>
      <w:marTop w:val="0"/>
      <w:marBottom w:val="0"/>
      <w:divBdr>
        <w:top w:val="none" w:sz="0" w:space="0" w:color="auto"/>
        <w:left w:val="none" w:sz="0" w:space="0" w:color="auto"/>
        <w:bottom w:val="none" w:sz="0" w:space="0" w:color="auto"/>
        <w:right w:val="none" w:sz="0" w:space="0" w:color="auto"/>
      </w:divBdr>
      <w:divsChild>
        <w:div w:id="1556551468">
          <w:marLeft w:val="0"/>
          <w:marRight w:val="0"/>
          <w:marTop w:val="0"/>
          <w:marBottom w:val="0"/>
          <w:divBdr>
            <w:top w:val="none" w:sz="0" w:space="0" w:color="auto"/>
            <w:left w:val="none" w:sz="0" w:space="0" w:color="auto"/>
            <w:bottom w:val="none" w:sz="0" w:space="0" w:color="auto"/>
            <w:right w:val="none" w:sz="0" w:space="0" w:color="auto"/>
          </w:divBdr>
          <w:divsChild>
            <w:div w:id="1661615201">
              <w:marLeft w:val="0"/>
              <w:marRight w:val="0"/>
              <w:marTop w:val="0"/>
              <w:marBottom w:val="0"/>
              <w:divBdr>
                <w:top w:val="none" w:sz="0" w:space="0" w:color="auto"/>
                <w:left w:val="none" w:sz="0" w:space="0" w:color="auto"/>
                <w:bottom w:val="none" w:sz="0" w:space="0" w:color="auto"/>
                <w:right w:val="none" w:sz="0" w:space="0" w:color="auto"/>
              </w:divBdr>
              <w:divsChild>
                <w:div w:id="751271744">
                  <w:marLeft w:val="0"/>
                  <w:marRight w:val="0"/>
                  <w:marTop w:val="0"/>
                  <w:marBottom w:val="0"/>
                  <w:divBdr>
                    <w:top w:val="none" w:sz="0" w:space="0" w:color="auto"/>
                    <w:left w:val="none" w:sz="0" w:space="0" w:color="auto"/>
                    <w:bottom w:val="none" w:sz="0" w:space="0" w:color="auto"/>
                    <w:right w:val="none" w:sz="0" w:space="0" w:color="auto"/>
                  </w:divBdr>
                  <w:divsChild>
                    <w:div w:id="1915125186">
                      <w:marLeft w:val="0"/>
                      <w:marRight w:val="0"/>
                      <w:marTop w:val="0"/>
                      <w:marBottom w:val="0"/>
                      <w:divBdr>
                        <w:top w:val="none" w:sz="0" w:space="0" w:color="auto"/>
                        <w:left w:val="none" w:sz="0" w:space="0" w:color="auto"/>
                        <w:bottom w:val="none" w:sz="0" w:space="0" w:color="auto"/>
                        <w:right w:val="none" w:sz="0" w:space="0" w:color="auto"/>
                      </w:divBdr>
                      <w:divsChild>
                        <w:div w:id="137114343">
                          <w:marLeft w:val="0"/>
                          <w:marRight w:val="0"/>
                          <w:marTop w:val="0"/>
                          <w:marBottom w:val="0"/>
                          <w:divBdr>
                            <w:top w:val="none" w:sz="0" w:space="0" w:color="auto"/>
                            <w:left w:val="none" w:sz="0" w:space="0" w:color="auto"/>
                            <w:bottom w:val="none" w:sz="0" w:space="0" w:color="auto"/>
                            <w:right w:val="none" w:sz="0" w:space="0" w:color="auto"/>
                          </w:divBdr>
                          <w:divsChild>
                            <w:div w:id="1591769964">
                              <w:marLeft w:val="0"/>
                              <w:marRight w:val="0"/>
                              <w:marTop w:val="0"/>
                              <w:marBottom w:val="0"/>
                              <w:divBdr>
                                <w:top w:val="none" w:sz="0" w:space="0" w:color="auto"/>
                                <w:left w:val="none" w:sz="0" w:space="0" w:color="auto"/>
                                <w:bottom w:val="none" w:sz="0" w:space="0" w:color="auto"/>
                                <w:right w:val="none" w:sz="0" w:space="0" w:color="auto"/>
                              </w:divBdr>
                              <w:divsChild>
                                <w:div w:id="1444113985">
                                  <w:marLeft w:val="0"/>
                                  <w:marRight w:val="0"/>
                                  <w:marTop w:val="0"/>
                                  <w:marBottom w:val="0"/>
                                  <w:divBdr>
                                    <w:top w:val="none" w:sz="0" w:space="0" w:color="auto"/>
                                    <w:left w:val="none" w:sz="0" w:space="0" w:color="auto"/>
                                    <w:bottom w:val="none" w:sz="0" w:space="0" w:color="auto"/>
                                    <w:right w:val="none" w:sz="0" w:space="0" w:color="auto"/>
                                  </w:divBdr>
                                  <w:divsChild>
                                    <w:div w:id="2125153714">
                                      <w:marLeft w:val="0"/>
                                      <w:marRight w:val="0"/>
                                      <w:marTop w:val="0"/>
                                      <w:marBottom w:val="0"/>
                                      <w:divBdr>
                                        <w:top w:val="none" w:sz="0" w:space="0" w:color="auto"/>
                                        <w:left w:val="none" w:sz="0" w:space="0" w:color="auto"/>
                                        <w:bottom w:val="none" w:sz="0" w:space="0" w:color="auto"/>
                                        <w:right w:val="none" w:sz="0" w:space="0" w:color="auto"/>
                                      </w:divBdr>
                                      <w:divsChild>
                                        <w:div w:id="745304575">
                                          <w:marLeft w:val="0"/>
                                          <w:marRight w:val="0"/>
                                          <w:marTop w:val="0"/>
                                          <w:marBottom w:val="0"/>
                                          <w:divBdr>
                                            <w:top w:val="none" w:sz="0" w:space="0" w:color="auto"/>
                                            <w:left w:val="none" w:sz="0" w:space="0" w:color="auto"/>
                                            <w:bottom w:val="none" w:sz="0" w:space="0" w:color="auto"/>
                                            <w:right w:val="none" w:sz="0" w:space="0" w:color="auto"/>
                                          </w:divBdr>
                                          <w:divsChild>
                                            <w:div w:id="560411776">
                                              <w:marLeft w:val="0"/>
                                              <w:marRight w:val="0"/>
                                              <w:marTop w:val="0"/>
                                              <w:marBottom w:val="0"/>
                                              <w:divBdr>
                                                <w:top w:val="none" w:sz="0" w:space="0" w:color="auto"/>
                                                <w:left w:val="none" w:sz="0" w:space="0" w:color="auto"/>
                                                <w:bottom w:val="none" w:sz="0" w:space="0" w:color="auto"/>
                                                <w:right w:val="none" w:sz="0" w:space="0" w:color="auto"/>
                                              </w:divBdr>
                                              <w:divsChild>
                                                <w:div w:id="486744644">
                                                  <w:marLeft w:val="0"/>
                                                  <w:marRight w:val="0"/>
                                                  <w:marTop w:val="0"/>
                                                  <w:marBottom w:val="0"/>
                                                  <w:divBdr>
                                                    <w:top w:val="none" w:sz="0" w:space="0" w:color="auto"/>
                                                    <w:left w:val="none" w:sz="0" w:space="0" w:color="auto"/>
                                                    <w:bottom w:val="none" w:sz="0" w:space="0" w:color="auto"/>
                                                    <w:right w:val="none" w:sz="0" w:space="0" w:color="auto"/>
                                                  </w:divBdr>
                                                  <w:divsChild>
                                                    <w:div w:id="1441755888">
                                                      <w:marLeft w:val="0"/>
                                                      <w:marRight w:val="0"/>
                                                      <w:marTop w:val="0"/>
                                                      <w:marBottom w:val="0"/>
                                                      <w:divBdr>
                                                        <w:top w:val="none" w:sz="0" w:space="0" w:color="auto"/>
                                                        <w:left w:val="none" w:sz="0" w:space="0" w:color="auto"/>
                                                        <w:bottom w:val="none" w:sz="0" w:space="0" w:color="auto"/>
                                                        <w:right w:val="none" w:sz="0" w:space="0" w:color="auto"/>
                                                      </w:divBdr>
                                                      <w:divsChild>
                                                        <w:div w:id="2084596973">
                                                          <w:marLeft w:val="0"/>
                                                          <w:marRight w:val="0"/>
                                                          <w:marTop w:val="0"/>
                                                          <w:marBottom w:val="0"/>
                                                          <w:divBdr>
                                                            <w:top w:val="none" w:sz="0" w:space="0" w:color="auto"/>
                                                            <w:left w:val="none" w:sz="0" w:space="0" w:color="auto"/>
                                                            <w:bottom w:val="none" w:sz="0" w:space="0" w:color="auto"/>
                                                            <w:right w:val="none" w:sz="0" w:space="0" w:color="auto"/>
                                                          </w:divBdr>
                                                          <w:divsChild>
                                                            <w:div w:id="1752580744">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1040203352">
                                                                      <w:marLeft w:val="0"/>
                                                                      <w:marRight w:val="0"/>
                                                                      <w:marTop w:val="0"/>
                                                                      <w:marBottom w:val="0"/>
                                                                      <w:divBdr>
                                                                        <w:top w:val="none" w:sz="0" w:space="0" w:color="auto"/>
                                                                        <w:left w:val="none" w:sz="0" w:space="0" w:color="auto"/>
                                                                        <w:bottom w:val="none" w:sz="0" w:space="0" w:color="auto"/>
                                                                        <w:right w:val="none" w:sz="0" w:space="0" w:color="auto"/>
                                                                      </w:divBdr>
                                                                      <w:divsChild>
                                                                        <w:div w:id="915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908528">
      <w:bodyDiv w:val="1"/>
      <w:marLeft w:val="0"/>
      <w:marRight w:val="0"/>
      <w:marTop w:val="0"/>
      <w:marBottom w:val="0"/>
      <w:divBdr>
        <w:top w:val="none" w:sz="0" w:space="0" w:color="auto"/>
        <w:left w:val="none" w:sz="0" w:space="0" w:color="auto"/>
        <w:bottom w:val="none" w:sz="0" w:space="0" w:color="auto"/>
        <w:right w:val="none" w:sz="0" w:space="0" w:color="auto"/>
      </w:divBdr>
    </w:div>
    <w:div w:id="774977390">
      <w:bodyDiv w:val="1"/>
      <w:marLeft w:val="0"/>
      <w:marRight w:val="0"/>
      <w:marTop w:val="0"/>
      <w:marBottom w:val="0"/>
      <w:divBdr>
        <w:top w:val="none" w:sz="0" w:space="0" w:color="auto"/>
        <w:left w:val="none" w:sz="0" w:space="0" w:color="auto"/>
        <w:bottom w:val="none" w:sz="0" w:space="0" w:color="auto"/>
        <w:right w:val="none" w:sz="0" w:space="0" w:color="auto"/>
      </w:divBdr>
    </w:div>
    <w:div w:id="777943033">
      <w:bodyDiv w:val="1"/>
      <w:marLeft w:val="0"/>
      <w:marRight w:val="0"/>
      <w:marTop w:val="0"/>
      <w:marBottom w:val="0"/>
      <w:divBdr>
        <w:top w:val="none" w:sz="0" w:space="0" w:color="auto"/>
        <w:left w:val="none" w:sz="0" w:space="0" w:color="auto"/>
        <w:bottom w:val="none" w:sz="0" w:space="0" w:color="auto"/>
        <w:right w:val="none" w:sz="0" w:space="0" w:color="auto"/>
      </w:divBdr>
    </w:div>
    <w:div w:id="992493105">
      <w:bodyDiv w:val="1"/>
      <w:marLeft w:val="0"/>
      <w:marRight w:val="0"/>
      <w:marTop w:val="0"/>
      <w:marBottom w:val="0"/>
      <w:divBdr>
        <w:top w:val="none" w:sz="0" w:space="0" w:color="auto"/>
        <w:left w:val="none" w:sz="0" w:space="0" w:color="auto"/>
        <w:bottom w:val="none" w:sz="0" w:space="0" w:color="auto"/>
        <w:right w:val="none" w:sz="0" w:space="0" w:color="auto"/>
      </w:divBdr>
    </w:div>
    <w:div w:id="202632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vz.mendelu.cz/26360-metodika-pasp-mende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49D65-045B-49AB-8C62-3C66FAFD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4080</Words>
  <Characters>23679</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SMLOUVA  O DÍLO č</vt:lpstr>
    </vt:vector>
  </TitlesOfParts>
  <Company>Mendelova univerzita v Brně</Company>
  <LinksUpToDate>false</LinksUpToDate>
  <CharactersWithSpaces>27704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Křikava Milan</dc:creator>
  <cp:lastModifiedBy>stiasna</cp:lastModifiedBy>
  <cp:revision>4</cp:revision>
  <cp:lastPrinted>2020-02-20T08:10:00Z</cp:lastPrinted>
  <dcterms:created xsi:type="dcterms:W3CDTF">2020-02-24T16:03:00Z</dcterms:created>
  <dcterms:modified xsi:type="dcterms:W3CDTF">2020-02-25T11:50:00Z</dcterms:modified>
</cp:coreProperties>
</file>