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14012972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640D43">
        <w:rPr>
          <w:rFonts w:ascii="Arial" w:hAnsi="Arial" w:cs="Arial"/>
          <w:sz w:val="28"/>
          <w:szCs w:val="28"/>
        </w:rPr>
        <w:t>425131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pesticides policy)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dokladů - </w:t>
      </w:r>
      <w:r w:rsidRPr="0052497F">
        <w:rPr>
          <w:rFonts w:ascii="Arial" w:hAnsi="Arial" w:cs="Arial"/>
          <w:sz w:val="20"/>
          <w:szCs w:val="20"/>
        </w:rPr>
        <w:t xml:space="preserve">faktur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>hrada ceny za provedené plnění dle Smlouvy bude provedena na základě daňových dokladů - faktur,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>akceptuje vystavení daňových dokladů - faktur,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(ii)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(ii)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(iii) předpisy k zajištění bezpečnosti a ochrany zdraví při práci a požární ochrany a (iv)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>, a to ve výši 1.000,-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poškození sadebního materiálu neodbornou manipulací, a to ve výši 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za neprodlené neuzamčení závory po vjezdu nebo výjezdu z lesa ve výši 1.000,-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1.000,-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538E514F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640D43">
        <w:rPr>
          <w:rFonts w:ascii="Arial" w:hAnsi="Arial" w:cs="Arial"/>
          <w:b/>
          <w:bCs/>
          <w:sz w:val="20"/>
          <w:szCs w:val="20"/>
        </w:rPr>
        <w:t>15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640D43">
        <w:rPr>
          <w:rFonts w:ascii="Arial" w:hAnsi="Arial" w:cs="Arial"/>
          <w:b/>
          <w:sz w:val="20"/>
          <w:szCs w:val="20"/>
        </w:rPr>
        <w:t>12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E12579">
        <w:rPr>
          <w:rFonts w:ascii="Arial" w:hAnsi="Arial" w:cs="Arial"/>
          <w:b/>
          <w:sz w:val="20"/>
          <w:szCs w:val="20"/>
        </w:rPr>
        <w:t>5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>dstoupením od Smlouvy; a</w:t>
      </w:r>
      <w:r w:rsidR="00F24DFA">
        <w:rPr>
          <w:rFonts w:ascii="Arial" w:hAnsi="Arial" w:cs="Arial"/>
          <w:sz w:val="20"/>
          <w:szCs w:val="20"/>
        </w:rPr>
        <w:t xml:space="preserve"> nebo</w:t>
      </w:r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 xml:space="preserve">V______________  dne____________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______________  dne___________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53</cp:revision>
  <dcterms:created xsi:type="dcterms:W3CDTF">2023-05-16T11:28:00Z</dcterms:created>
  <dcterms:modified xsi:type="dcterms:W3CDTF">2025-09-19T09:05:00Z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