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A7B1" w14:textId="77777777" w:rsidR="00193368" w:rsidRPr="004063E9" w:rsidRDefault="00193368" w:rsidP="00193368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063E9">
        <w:rPr>
          <w:rFonts w:ascii="Arial" w:eastAsia="Calibri" w:hAnsi="Arial" w:cs="Arial"/>
          <w:b/>
          <w:sz w:val="20"/>
          <w:szCs w:val="20"/>
        </w:rPr>
        <w:t>Smlouva o dílo</w:t>
      </w:r>
    </w:p>
    <w:p w14:paraId="7608E7EC" w14:textId="19A5A6D8" w:rsidR="00193368" w:rsidRPr="004063E9" w:rsidRDefault="00E35F01" w:rsidP="00193368">
      <w:pPr>
        <w:spacing w:after="200" w:line="276" w:lineRule="auto"/>
        <w:jc w:val="center"/>
        <w:rPr>
          <w:rFonts w:ascii="Arial" w:eastAsia="Calibri" w:hAnsi="Arial" w:cs="Arial"/>
          <w:b/>
          <w:color w:val="984806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cs-CZ"/>
        </w:rPr>
        <w:t>na zpracování z</w:t>
      </w:r>
      <w:r w:rsidR="00BF7627" w:rsidRPr="004063E9">
        <w:rPr>
          <w:rFonts w:ascii="Arial" w:hAnsi="Arial" w:cs="Arial"/>
          <w:b/>
          <w:sz w:val="20"/>
          <w:szCs w:val="20"/>
          <w:lang w:eastAsia="cs-CZ"/>
        </w:rPr>
        <w:t>naleck</w:t>
      </w:r>
      <w:r>
        <w:rPr>
          <w:rFonts w:ascii="Arial" w:hAnsi="Arial" w:cs="Arial"/>
          <w:b/>
          <w:sz w:val="20"/>
          <w:szCs w:val="20"/>
          <w:lang w:eastAsia="cs-CZ"/>
        </w:rPr>
        <w:t>ého</w:t>
      </w:r>
      <w:r w:rsidR="00BF7627" w:rsidRPr="004063E9">
        <w:rPr>
          <w:rFonts w:ascii="Arial" w:hAnsi="Arial" w:cs="Arial"/>
          <w:b/>
          <w:sz w:val="20"/>
          <w:szCs w:val="20"/>
          <w:lang w:eastAsia="cs-CZ"/>
        </w:rPr>
        <w:t xml:space="preserve"> posudk</w:t>
      </w:r>
      <w:r>
        <w:rPr>
          <w:rFonts w:ascii="Arial" w:hAnsi="Arial" w:cs="Arial"/>
          <w:b/>
          <w:sz w:val="20"/>
          <w:szCs w:val="20"/>
          <w:lang w:eastAsia="cs-CZ"/>
        </w:rPr>
        <w:t>u</w:t>
      </w:r>
      <w:r w:rsidR="00BF7627" w:rsidRPr="004063E9">
        <w:rPr>
          <w:rFonts w:ascii="Arial" w:hAnsi="Arial" w:cs="Arial"/>
          <w:b/>
          <w:sz w:val="20"/>
          <w:szCs w:val="20"/>
          <w:lang w:eastAsia="cs-CZ"/>
        </w:rPr>
        <w:t xml:space="preserve"> pro účely prodeje </w:t>
      </w:r>
      <w:r w:rsidR="009F0DA7">
        <w:rPr>
          <w:rFonts w:ascii="Arial" w:hAnsi="Arial" w:cs="Arial"/>
          <w:b/>
          <w:sz w:val="20"/>
          <w:szCs w:val="20"/>
          <w:lang w:eastAsia="cs-CZ"/>
        </w:rPr>
        <w:t xml:space="preserve">nemovitostí </w:t>
      </w:r>
      <w:r w:rsidR="00BF7627" w:rsidRPr="004063E9">
        <w:rPr>
          <w:rFonts w:ascii="Arial" w:hAnsi="Arial" w:cs="Arial"/>
          <w:b/>
          <w:sz w:val="20"/>
          <w:szCs w:val="20"/>
          <w:lang w:eastAsia="cs-CZ"/>
        </w:rPr>
        <w:t xml:space="preserve">v k. </w:t>
      </w:r>
      <w:proofErr w:type="spellStart"/>
      <w:r w:rsidR="00BF7627" w:rsidRPr="004063E9">
        <w:rPr>
          <w:rFonts w:ascii="Arial" w:hAnsi="Arial" w:cs="Arial"/>
          <w:b/>
          <w:sz w:val="20"/>
          <w:szCs w:val="20"/>
          <w:lang w:eastAsia="cs-CZ"/>
        </w:rPr>
        <w:t>ú.</w:t>
      </w:r>
      <w:proofErr w:type="spellEnd"/>
      <w:r w:rsidR="00BF7627" w:rsidRPr="004063E9">
        <w:rPr>
          <w:rFonts w:ascii="Arial" w:hAnsi="Arial" w:cs="Arial"/>
          <w:b/>
          <w:sz w:val="20"/>
          <w:szCs w:val="20"/>
          <w:lang w:eastAsia="cs-CZ"/>
        </w:rPr>
        <w:t xml:space="preserve"> Lednice</w:t>
      </w:r>
      <w:r w:rsidR="0001484A">
        <w:rPr>
          <w:rFonts w:ascii="Arial" w:hAnsi="Arial" w:cs="Arial"/>
          <w:b/>
          <w:sz w:val="20"/>
          <w:szCs w:val="20"/>
          <w:lang w:eastAsia="cs-CZ"/>
        </w:rPr>
        <w:t xml:space="preserve"> na Moravě</w:t>
      </w:r>
    </w:p>
    <w:p w14:paraId="4EB63288" w14:textId="25B2E59A" w:rsidR="0036646D" w:rsidRPr="004063E9" w:rsidRDefault="0036646D" w:rsidP="00D26F73">
      <w:pPr>
        <w:spacing w:after="200" w:line="276" w:lineRule="auto"/>
        <w:jc w:val="both"/>
        <w:rPr>
          <w:rFonts w:ascii="Arial" w:eastAsia="Calibri" w:hAnsi="Arial" w:cs="Arial"/>
          <w:iCs/>
          <w:color w:val="000000"/>
          <w:sz w:val="20"/>
          <w:szCs w:val="20"/>
        </w:rPr>
      </w:pPr>
      <w:r w:rsidRPr="004063E9">
        <w:rPr>
          <w:rFonts w:ascii="Arial" w:eastAsia="Calibri" w:hAnsi="Arial" w:cs="Arial"/>
          <w:iCs/>
          <w:color w:val="000000"/>
          <w:sz w:val="20"/>
          <w:szCs w:val="20"/>
        </w:rPr>
        <w:t>uzavřená ve smyslu § 2586 a násl. zákona č. 89/2012 Sb., občanský zákoník</w:t>
      </w:r>
      <w:r w:rsidR="00D26F73" w:rsidRPr="004063E9">
        <w:rPr>
          <w:rFonts w:ascii="Arial" w:eastAsia="Calibri" w:hAnsi="Arial" w:cs="Arial"/>
          <w:iCs/>
          <w:color w:val="000000"/>
          <w:sz w:val="20"/>
          <w:szCs w:val="20"/>
        </w:rPr>
        <w:t>, ve znění pozdějších předpisů</w:t>
      </w:r>
      <w:r w:rsidRPr="004063E9">
        <w:rPr>
          <w:rFonts w:ascii="Arial" w:eastAsia="Calibri" w:hAnsi="Arial" w:cs="Arial"/>
          <w:iCs/>
          <w:color w:val="000000"/>
          <w:sz w:val="20"/>
          <w:szCs w:val="20"/>
        </w:rPr>
        <w:t xml:space="preserve"> (dále jen </w:t>
      </w:r>
      <w:r w:rsidR="00D26F73" w:rsidRPr="004063E9">
        <w:rPr>
          <w:rFonts w:ascii="Arial" w:eastAsia="Calibri" w:hAnsi="Arial" w:cs="Arial"/>
          <w:iCs/>
          <w:color w:val="000000"/>
          <w:sz w:val="20"/>
          <w:szCs w:val="20"/>
        </w:rPr>
        <w:t>„občanský zákoník“</w:t>
      </w:r>
      <w:r w:rsidRPr="004063E9">
        <w:rPr>
          <w:rFonts w:ascii="Arial" w:eastAsia="Calibri" w:hAnsi="Arial" w:cs="Arial"/>
          <w:iCs/>
          <w:color w:val="000000"/>
          <w:sz w:val="20"/>
          <w:szCs w:val="20"/>
        </w:rPr>
        <w:t>)</w:t>
      </w:r>
      <w:r w:rsidR="00D26F73" w:rsidRPr="004063E9">
        <w:rPr>
          <w:rFonts w:ascii="Arial" w:eastAsia="Calibri" w:hAnsi="Arial" w:cs="Arial"/>
          <w:iCs/>
          <w:color w:val="000000"/>
          <w:sz w:val="20"/>
          <w:szCs w:val="20"/>
        </w:rPr>
        <w:t>, mezi smluvními stranami</w:t>
      </w:r>
    </w:p>
    <w:p w14:paraId="58EE6F82" w14:textId="77777777" w:rsidR="00D26F73" w:rsidRPr="004063E9" w:rsidRDefault="00D26F73" w:rsidP="00D26F7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063E9">
        <w:rPr>
          <w:rFonts w:ascii="Arial" w:hAnsi="Arial" w:cs="Arial"/>
          <w:b/>
          <w:sz w:val="20"/>
          <w:szCs w:val="20"/>
        </w:rPr>
        <w:t>Mendelova univerzita v Brně</w:t>
      </w:r>
    </w:p>
    <w:p w14:paraId="4E38C403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</w:p>
    <w:p w14:paraId="72C4959B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se sídlem:</w:t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  <w:t>Zemědělská 1665/1, 613 00 Brno</w:t>
      </w:r>
    </w:p>
    <w:p w14:paraId="7AAC5870" w14:textId="1E1C54D9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zastoupena: </w:t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  <w:t xml:space="preserve">prof. Dr. Ing. Janem Marešem, rektorem </w:t>
      </w:r>
    </w:p>
    <w:p w14:paraId="40C9A7B7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ke smluvnímu </w:t>
      </w:r>
    </w:p>
    <w:p w14:paraId="1333E808" w14:textId="77777777" w:rsidR="00D26F73" w:rsidRPr="004063E9" w:rsidRDefault="00D26F73" w:rsidP="00D26F73">
      <w:pPr>
        <w:numPr>
          <w:ilvl w:val="12"/>
          <w:numId w:val="0"/>
        </w:numPr>
        <w:tabs>
          <w:tab w:val="left" w:pos="2160"/>
        </w:tabs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jednání oprávnění:</w:t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  <w:t>prof. Dr. Ing. Jan Mareš, rektor</w:t>
      </w:r>
    </w:p>
    <w:p w14:paraId="4959387F" w14:textId="77777777" w:rsidR="00D26F73" w:rsidRPr="004063E9" w:rsidRDefault="00D26F73" w:rsidP="00D26F73">
      <w:pPr>
        <w:numPr>
          <w:ilvl w:val="12"/>
          <w:numId w:val="0"/>
        </w:numPr>
        <w:tabs>
          <w:tab w:val="left" w:pos="2160"/>
        </w:tabs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  <w:t xml:space="preserve">Ing. Jiří Ševčík, kvestor </w:t>
      </w:r>
    </w:p>
    <w:p w14:paraId="7ED945D0" w14:textId="77777777" w:rsidR="00D26F73" w:rsidRPr="004063E9" w:rsidRDefault="00D26F73" w:rsidP="00D26F73">
      <w:pPr>
        <w:numPr>
          <w:ilvl w:val="12"/>
          <w:numId w:val="0"/>
        </w:numPr>
        <w:tabs>
          <w:tab w:val="left" w:pos="2160"/>
        </w:tabs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kontaktní osoba</w:t>
      </w:r>
    </w:p>
    <w:p w14:paraId="35A2B7F4" w14:textId="77777777" w:rsidR="00D26F73" w:rsidRPr="004063E9" w:rsidRDefault="00D26F73" w:rsidP="00D26F73">
      <w:pPr>
        <w:spacing w:after="0"/>
        <w:ind w:left="2835" w:hanging="2835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ve věcech plnění smlouvy: </w:t>
      </w:r>
      <w:r w:rsidRPr="004063E9">
        <w:rPr>
          <w:rFonts w:ascii="Arial" w:hAnsi="Arial" w:cs="Arial"/>
          <w:sz w:val="20"/>
          <w:szCs w:val="20"/>
        </w:rPr>
        <w:tab/>
        <w:t xml:space="preserve">Ing. Jakub Doležal, ředitel ŠZP, </w:t>
      </w:r>
    </w:p>
    <w:p w14:paraId="012BFEE4" w14:textId="251A7C97" w:rsidR="00D26F73" w:rsidRPr="004063E9" w:rsidRDefault="00D26F73" w:rsidP="00D26F73">
      <w:pPr>
        <w:spacing w:after="0"/>
        <w:ind w:left="2835" w:hanging="3"/>
        <w:rPr>
          <w:rFonts w:ascii="Arial" w:hAnsi="Arial" w:cs="Arial"/>
          <w:sz w:val="20"/>
          <w:szCs w:val="20"/>
        </w:rPr>
      </w:pPr>
      <w:bookmarkStart w:id="0" w:name="_Hlk204753588"/>
      <w:r w:rsidRPr="004063E9">
        <w:rPr>
          <w:rFonts w:ascii="Arial" w:hAnsi="Arial" w:cs="Arial"/>
          <w:sz w:val="20"/>
          <w:szCs w:val="20"/>
        </w:rPr>
        <w:t>e-mail: </w:t>
      </w:r>
      <w:hyperlink r:id="rId8" w:history="1">
        <w:r w:rsidRPr="004063E9">
          <w:rPr>
            <w:rStyle w:val="Hypertextovodkaz"/>
            <w:rFonts w:ascii="Arial" w:hAnsi="Arial" w:cs="Arial"/>
            <w:sz w:val="20"/>
            <w:szCs w:val="20"/>
          </w:rPr>
          <w:t>jakub.doležal@mendelu.cz</w:t>
        </w:r>
      </w:hyperlink>
      <w:r w:rsidRPr="004063E9">
        <w:rPr>
          <w:rFonts w:ascii="Arial" w:hAnsi="Arial" w:cs="Arial"/>
          <w:sz w:val="20"/>
          <w:szCs w:val="20"/>
        </w:rPr>
        <w:t xml:space="preserve">, </w:t>
      </w:r>
      <w:r w:rsidRPr="004063E9">
        <w:rPr>
          <w:rFonts w:ascii="Arial" w:hAnsi="Arial" w:cs="Arial"/>
          <w:sz w:val="20"/>
          <w:szCs w:val="20"/>
          <w:shd w:val="clear" w:color="auto" w:fill="FFFFFF"/>
        </w:rPr>
        <w:t xml:space="preserve">tel: +420 </w:t>
      </w:r>
      <w:r w:rsidR="004A2C61" w:rsidRPr="004063E9">
        <w:rPr>
          <w:rFonts w:ascii="Arial" w:hAnsi="Arial" w:cs="Arial"/>
          <w:sz w:val="20"/>
          <w:szCs w:val="20"/>
          <w:shd w:val="clear" w:color="auto" w:fill="FFFFFF"/>
        </w:rPr>
        <w:t>724 186 605</w:t>
      </w:r>
    </w:p>
    <w:bookmarkEnd w:id="0"/>
    <w:p w14:paraId="0FDE2D99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IČO:</w:t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  <w:t>62156489</w:t>
      </w:r>
    </w:p>
    <w:p w14:paraId="598805F9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DIČ:</w:t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  <w:t>CZ 62156489</w:t>
      </w:r>
    </w:p>
    <w:p w14:paraId="5259FA0F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bankovní spojení: </w:t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  <w:t>Komerční banka a.s.</w:t>
      </w:r>
      <w:r w:rsidRPr="004063E9">
        <w:rPr>
          <w:rFonts w:ascii="Arial" w:hAnsi="Arial" w:cs="Arial"/>
          <w:sz w:val="20"/>
          <w:szCs w:val="20"/>
        </w:rPr>
        <w:tab/>
        <w:t xml:space="preserve"> </w:t>
      </w:r>
    </w:p>
    <w:p w14:paraId="60DAF673" w14:textId="77777777" w:rsidR="00D26F73" w:rsidRPr="004063E9" w:rsidRDefault="00D26F73" w:rsidP="00D26F73">
      <w:pPr>
        <w:spacing w:after="0"/>
        <w:rPr>
          <w:rFonts w:ascii="Arial" w:hAnsi="Arial" w:cs="Arial"/>
          <w:color w:val="444444"/>
          <w:sz w:val="20"/>
          <w:szCs w:val="20"/>
          <w:lang w:eastAsia="cs-CZ"/>
        </w:rPr>
      </w:pPr>
      <w:r w:rsidRPr="004063E9">
        <w:rPr>
          <w:rFonts w:ascii="Arial" w:hAnsi="Arial" w:cs="Arial"/>
          <w:sz w:val="20"/>
          <w:szCs w:val="20"/>
        </w:rPr>
        <w:t>číslo účtu:</w:t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  <w:lang w:eastAsia="cs-CZ"/>
        </w:rPr>
        <w:t>7200300237/0100</w:t>
      </w:r>
    </w:p>
    <w:p w14:paraId="4B2D9449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</w:p>
    <w:p w14:paraId="2E9E8DB0" w14:textId="77777777" w:rsidR="00D26F73" w:rsidRPr="004063E9" w:rsidRDefault="00D26F73" w:rsidP="00D26F73">
      <w:pPr>
        <w:spacing w:after="0"/>
        <w:rPr>
          <w:rFonts w:ascii="Arial" w:hAnsi="Arial" w:cs="Arial"/>
          <w:b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na straně jedné a dále v textu jako</w:t>
      </w:r>
      <w:r w:rsidRPr="004063E9">
        <w:rPr>
          <w:rFonts w:ascii="Arial" w:hAnsi="Arial" w:cs="Arial"/>
          <w:b/>
          <w:sz w:val="20"/>
          <w:szCs w:val="20"/>
        </w:rPr>
        <w:t xml:space="preserve"> </w:t>
      </w:r>
      <w:r w:rsidRPr="004063E9">
        <w:rPr>
          <w:rFonts w:ascii="Arial" w:hAnsi="Arial" w:cs="Arial"/>
          <w:sz w:val="20"/>
          <w:szCs w:val="20"/>
        </w:rPr>
        <w:t>„</w:t>
      </w:r>
      <w:r w:rsidRPr="004063E9">
        <w:rPr>
          <w:rFonts w:ascii="Arial" w:hAnsi="Arial" w:cs="Arial"/>
          <w:b/>
          <w:sz w:val="20"/>
          <w:szCs w:val="20"/>
        </w:rPr>
        <w:t>objednatel</w:t>
      </w:r>
      <w:r w:rsidRPr="004063E9">
        <w:rPr>
          <w:rFonts w:ascii="Arial" w:hAnsi="Arial" w:cs="Arial"/>
          <w:sz w:val="20"/>
          <w:szCs w:val="20"/>
        </w:rPr>
        <w:t>“</w:t>
      </w:r>
      <w:r w:rsidRPr="004063E9">
        <w:rPr>
          <w:rFonts w:ascii="Arial" w:hAnsi="Arial" w:cs="Arial"/>
          <w:b/>
          <w:sz w:val="20"/>
          <w:szCs w:val="20"/>
        </w:rPr>
        <w:t xml:space="preserve"> </w:t>
      </w:r>
    </w:p>
    <w:p w14:paraId="13AE5243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</w:p>
    <w:p w14:paraId="21968618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a</w:t>
      </w:r>
    </w:p>
    <w:p w14:paraId="26A31193" w14:textId="77777777" w:rsidR="00D26F73" w:rsidRPr="004063E9" w:rsidRDefault="00D26F73" w:rsidP="00D26F73">
      <w:pPr>
        <w:spacing w:after="0"/>
        <w:rPr>
          <w:rFonts w:ascii="Arial" w:hAnsi="Arial" w:cs="Arial"/>
          <w:b/>
          <w:sz w:val="20"/>
          <w:szCs w:val="20"/>
        </w:rPr>
      </w:pPr>
    </w:p>
    <w:p w14:paraId="58E5F97C" w14:textId="77777777" w:rsidR="00D26F73" w:rsidRPr="004063E9" w:rsidRDefault="00D26F73" w:rsidP="00D26F73">
      <w:pPr>
        <w:spacing w:after="0"/>
        <w:rPr>
          <w:rFonts w:ascii="Arial" w:hAnsi="Arial" w:cs="Arial"/>
          <w:b/>
          <w:sz w:val="20"/>
          <w:szCs w:val="20"/>
        </w:rPr>
      </w:pPr>
      <w:r w:rsidRPr="004063E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63E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4063E9">
        <w:rPr>
          <w:rFonts w:ascii="Arial" w:hAnsi="Arial" w:cs="Arial"/>
          <w:b/>
          <w:sz w:val="20"/>
          <w:szCs w:val="20"/>
          <w:highlight w:val="yellow"/>
        </w:rPr>
      </w:r>
      <w:r w:rsidRPr="004063E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Pr="004063E9">
        <w:rPr>
          <w:rFonts w:ascii="Arial" w:hAnsi="Arial" w:cs="Arial"/>
          <w:b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b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b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b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b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Pr="004063E9">
        <w:rPr>
          <w:rFonts w:ascii="Arial" w:hAnsi="Arial" w:cs="Arial"/>
          <w:b/>
          <w:sz w:val="20"/>
          <w:szCs w:val="20"/>
        </w:rPr>
        <w:tab/>
      </w:r>
      <w:r w:rsidRPr="004063E9">
        <w:rPr>
          <w:rFonts w:ascii="Arial" w:hAnsi="Arial" w:cs="Arial"/>
          <w:b/>
          <w:sz w:val="20"/>
          <w:szCs w:val="20"/>
        </w:rPr>
        <w:tab/>
      </w:r>
      <w:r w:rsidRPr="004063E9">
        <w:rPr>
          <w:rFonts w:ascii="Arial" w:hAnsi="Arial" w:cs="Arial"/>
          <w:b/>
          <w:sz w:val="20"/>
          <w:szCs w:val="20"/>
        </w:rPr>
        <w:tab/>
      </w:r>
    </w:p>
    <w:p w14:paraId="09A0F606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</w:p>
    <w:p w14:paraId="7F0AEDD6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se sídlem: </w:t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63E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063E9">
        <w:rPr>
          <w:rFonts w:ascii="Arial" w:hAnsi="Arial" w:cs="Arial"/>
          <w:sz w:val="20"/>
          <w:szCs w:val="20"/>
          <w:highlight w:val="yellow"/>
        </w:rPr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</w:p>
    <w:p w14:paraId="61532AA5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zastoupen:</w:t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63E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063E9">
        <w:rPr>
          <w:rFonts w:ascii="Arial" w:hAnsi="Arial" w:cs="Arial"/>
          <w:sz w:val="20"/>
          <w:szCs w:val="20"/>
          <w:highlight w:val="yellow"/>
        </w:rPr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</w:p>
    <w:p w14:paraId="4E97D82D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IČO: </w:t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63E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063E9">
        <w:rPr>
          <w:rFonts w:ascii="Arial" w:hAnsi="Arial" w:cs="Arial"/>
          <w:sz w:val="20"/>
          <w:szCs w:val="20"/>
          <w:highlight w:val="yellow"/>
        </w:rPr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</w:p>
    <w:p w14:paraId="324D2731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DIČ: </w:t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63E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063E9">
        <w:rPr>
          <w:rFonts w:ascii="Arial" w:hAnsi="Arial" w:cs="Arial"/>
          <w:sz w:val="20"/>
          <w:szCs w:val="20"/>
          <w:highlight w:val="yellow"/>
        </w:rPr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</w:p>
    <w:p w14:paraId="54E54B68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bankovní spojení: </w:t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63E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063E9">
        <w:rPr>
          <w:rFonts w:ascii="Arial" w:hAnsi="Arial" w:cs="Arial"/>
          <w:sz w:val="20"/>
          <w:szCs w:val="20"/>
          <w:highlight w:val="yellow"/>
        </w:rPr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063E9">
        <w:rPr>
          <w:rFonts w:ascii="Arial" w:hAnsi="Arial" w:cs="Arial"/>
          <w:sz w:val="20"/>
          <w:szCs w:val="20"/>
        </w:rPr>
        <w:tab/>
        <w:t xml:space="preserve"> </w:t>
      </w:r>
    </w:p>
    <w:p w14:paraId="7B8AAEFE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číslo účtu:</w:t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  <w:t xml:space="preserve"> 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63E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063E9">
        <w:rPr>
          <w:rFonts w:ascii="Arial" w:hAnsi="Arial" w:cs="Arial"/>
          <w:sz w:val="20"/>
          <w:szCs w:val="20"/>
          <w:highlight w:val="yellow"/>
        </w:rPr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  <w:r w:rsidRPr="004063E9">
        <w:rPr>
          <w:rFonts w:ascii="Arial" w:hAnsi="Arial" w:cs="Arial"/>
          <w:sz w:val="20"/>
          <w:szCs w:val="20"/>
        </w:rPr>
        <w:tab/>
      </w:r>
    </w:p>
    <w:p w14:paraId="12683ACA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zápis do obchodního rejstříku vedeného 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63E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063E9">
        <w:rPr>
          <w:rFonts w:ascii="Arial" w:hAnsi="Arial" w:cs="Arial"/>
          <w:sz w:val="20"/>
          <w:szCs w:val="20"/>
          <w:highlight w:val="yellow"/>
        </w:rPr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063E9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4063E9">
        <w:rPr>
          <w:rFonts w:ascii="Arial" w:hAnsi="Arial" w:cs="Arial"/>
          <w:sz w:val="20"/>
          <w:szCs w:val="20"/>
        </w:rPr>
        <w:t xml:space="preserve">  :</w:t>
      </w:r>
      <w:proofErr w:type="gramEnd"/>
      <w:r w:rsidRPr="004063E9">
        <w:rPr>
          <w:rFonts w:ascii="Arial" w:hAnsi="Arial" w:cs="Arial"/>
          <w:sz w:val="20"/>
          <w:szCs w:val="20"/>
        </w:rPr>
        <w:t xml:space="preserve"> oddíl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63E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063E9">
        <w:rPr>
          <w:rFonts w:ascii="Arial" w:hAnsi="Arial" w:cs="Arial"/>
          <w:sz w:val="20"/>
          <w:szCs w:val="20"/>
          <w:highlight w:val="yellow"/>
        </w:rPr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063E9">
        <w:rPr>
          <w:rFonts w:ascii="Arial" w:hAnsi="Arial" w:cs="Arial"/>
          <w:sz w:val="20"/>
          <w:szCs w:val="20"/>
        </w:rPr>
        <w:t xml:space="preserve"> , vložka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63E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063E9">
        <w:rPr>
          <w:rFonts w:ascii="Arial" w:hAnsi="Arial" w:cs="Arial"/>
          <w:sz w:val="20"/>
          <w:szCs w:val="20"/>
          <w:highlight w:val="yellow"/>
        </w:rPr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063E9">
        <w:rPr>
          <w:rFonts w:ascii="Arial" w:hAnsi="Arial" w:cs="Arial"/>
          <w:sz w:val="20"/>
          <w:szCs w:val="20"/>
        </w:rPr>
        <w:t xml:space="preserve"> </w:t>
      </w:r>
    </w:p>
    <w:p w14:paraId="43A41C3E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kontaktní osoba (jméno, e-mail, telefon): 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63E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063E9">
        <w:rPr>
          <w:rFonts w:ascii="Arial" w:hAnsi="Arial" w:cs="Arial"/>
          <w:sz w:val="20"/>
          <w:szCs w:val="20"/>
          <w:highlight w:val="yellow"/>
        </w:rPr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063E9">
        <w:rPr>
          <w:rFonts w:ascii="Arial" w:hAnsi="Arial" w:cs="Arial"/>
          <w:sz w:val="20"/>
          <w:szCs w:val="20"/>
        </w:rPr>
        <w:t xml:space="preserve"> 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63E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063E9">
        <w:rPr>
          <w:rFonts w:ascii="Arial" w:hAnsi="Arial" w:cs="Arial"/>
          <w:sz w:val="20"/>
          <w:szCs w:val="20"/>
          <w:highlight w:val="yellow"/>
        </w:rPr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063E9">
        <w:rPr>
          <w:rFonts w:ascii="Arial" w:hAnsi="Arial" w:cs="Arial"/>
          <w:sz w:val="20"/>
          <w:szCs w:val="20"/>
        </w:rPr>
        <w:t xml:space="preserve"> 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63E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063E9">
        <w:rPr>
          <w:rFonts w:ascii="Arial" w:hAnsi="Arial" w:cs="Arial"/>
          <w:sz w:val="20"/>
          <w:szCs w:val="20"/>
          <w:highlight w:val="yellow"/>
        </w:rPr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t> </w:t>
      </w:r>
      <w:r w:rsidRPr="004063E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9DC4D98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</w:p>
    <w:p w14:paraId="6399763D" w14:textId="2465CCAA" w:rsidR="00D26F73" w:rsidRPr="004063E9" w:rsidRDefault="00D26F73" w:rsidP="00D26F73">
      <w:pPr>
        <w:spacing w:after="0"/>
        <w:rPr>
          <w:rFonts w:ascii="Arial" w:hAnsi="Arial" w:cs="Arial"/>
          <w:b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na straně druhé a dále v textu jako „</w:t>
      </w:r>
      <w:r w:rsidRPr="004063E9">
        <w:rPr>
          <w:rFonts w:ascii="Arial" w:hAnsi="Arial" w:cs="Arial"/>
          <w:b/>
          <w:sz w:val="20"/>
          <w:szCs w:val="20"/>
        </w:rPr>
        <w:t>zhotovitel</w:t>
      </w:r>
      <w:r w:rsidRPr="004063E9">
        <w:rPr>
          <w:rFonts w:ascii="Arial" w:hAnsi="Arial" w:cs="Arial"/>
          <w:sz w:val="20"/>
          <w:szCs w:val="20"/>
        </w:rPr>
        <w:t>“</w:t>
      </w:r>
    </w:p>
    <w:p w14:paraId="115A00F1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</w:p>
    <w:p w14:paraId="44E2DDEA" w14:textId="77777777" w:rsidR="00D26F73" w:rsidRPr="004063E9" w:rsidRDefault="00D26F73" w:rsidP="00D26F73">
      <w:pPr>
        <w:spacing w:after="0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společně též jako</w:t>
      </w:r>
      <w:r w:rsidRPr="004063E9">
        <w:rPr>
          <w:rFonts w:ascii="Arial" w:hAnsi="Arial" w:cs="Arial"/>
          <w:b/>
          <w:sz w:val="20"/>
          <w:szCs w:val="20"/>
        </w:rPr>
        <w:t xml:space="preserve"> „smluvní strany“</w:t>
      </w:r>
    </w:p>
    <w:p w14:paraId="443550DC" w14:textId="77777777" w:rsidR="00193368" w:rsidRPr="004063E9" w:rsidRDefault="00193368" w:rsidP="001032AD">
      <w:pPr>
        <w:rPr>
          <w:rFonts w:ascii="Arial" w:hAnsi="Arial" w:cs="Arial"/>
          <w:sz w:val="20"/>
          <w:szCs w:val="20"/>
        </w:rPr>
      </w:pPr>
    </w:p>
    <w:p w14:paraId="4C6BD9AB" w14:textId="77777777" w:rsidR="00E55B78" w:rsidRPr="004063E9" w:rsidRDefault="00E55B78" w:rsidP="00E55B78">
      <w:pPr>
        <w:pStyle w:val="Odstavecseseznamem"/>
        <w:keepNext/>
        <w:numPr>
          <w:ilvl w:val="0"/>
          <w:numId w:val="2"/>
        </w:numPr>
        <w:spacing w:before="240" w:after="120" w:line="264" w:lineRule="auto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063E9">
        <w:rPr>
          <w:rFonts w:ascii="Arial" w:hAnsi="Arial" w:cs="Arial"/>
          <w:b/>
          <w:bCs/>
          <w:sz w:val="20"/>
          <w:szCs w:val="20"/>
        </w:rPr>
        <w:t>Předmět a účel smlouvy</w:t>
      </w:r>
    </w:p>
    <w:p w14:paraId="477B3CB6" w14:textId="7B452588" w:rsidR="00475828" w:rsidRPr="004063E9" w:rsidRDefault="00475828" w:rsidP="00475828">
      <w:pPr>
        <w:pStyle w:val="Odstavecseseznamem"/>
        <w:widowControl w:val="0"/>
        <w:numPr>
          <w:ilvl w:val="1"/>
          <w:numId w:val="15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eastAsia="Courier New" w:hAnsi="Arial" w:cs="Arial"/>
          <w:kern w:val="1"/>
          <w:sz w:val="20"/>
          <w:szCs w:val="20"/>
          <w:lang w:eastAsia="cs-CZ"/>
        </w:rPr>
      </w:pPr>
      <w:r w:rsidRPr="004063E9">
        <w:rPr>
          <w:rFonts w:ascii="Arial" w:eastAsia="Times New Roman" w:hAnsi="Arial" w:cs="Arial"/>
          <w:sz w:val="20"/>
          <w:szCs w:val="20"/>
        </w:rPr>
        <w:t>Předmětem smlouvy je vypracování znaleckých posudků ceny vybraných nemovitostí (včetně všech staveb, součástí a příslušenství), jež jsou ve vlastnictví Mendelovy univerzity v Brně. Seznam nemovitostí je uveden v Příloze č. 1 této smlouvy.</w:t>
      </w:r>
    </w:p>
    <w:p w14:paraId="5DD4F9E4" w14:textId="792159C2" w:rsidR="00475828" w:rsidRPr="004063E9" w:rsidRDefault="006A3985" w:rsidP="006A3985">
      <w:pPr>
        <w:spacing w:after="120" w:line="276" w:lineRule="auto"/>
        <w:ind w:left="360" w:firstLine="207"/>
        <w:jc w:val="both"/>
        <w:rPr>
          <w:rFonts w:ascii="Arial" w:eastAsia="Times New Roman" w:hAnsi="Arial" w:cs="Arial"/>
          <w:sz w:val="20"/>
          <w:szCs w:val="20"/>
        </w:rPr>
      </w:pPr>
      <w:r w:rsidRPr="004063E9">
        <w:rPr>
          <w:rFonts w:ascii="Arial" w:eastAsia="Times New Roman" w:hAnsi="Arial" w:cs="Arial"/>
          <w:sz w:val="20"/>
          <w:szCs w:val="20"/>
        </w:rPr>
        <w:t>Zhotovitel</w:t>
      </w:r>
      <w:r w:rsidR="00475828" w:rsidRPr="004063E9">
        <w:rPr>
          <w:rFonts w:ascii="Arial" w:eastAsia="Times New Roman" w:hAnsi="Arial" w:cs="Arial"/>
          <w:sz w:val="20"/>
          <w:szCs w:val="20"/>
        </w:rPr>
        <w:t xml:space="preserve"> </w:t>
      </w:r>
      <w:r w:rsidRPr="004063E9">
        <w:rPr>
          <w:rFonts w:ascii="Arial" w:eastAsia="Times New Roman" w:hAnsi="Arial" w:cs="Arial"/>
          <w:sz w:val="20"/>
          <w:szCs w:val="20"/>
        </w:rPr>
        <w:t>je</w:t>
      </w:r>
      <w:r w:rsidR="00475828" w:rsidRPr="004063E9">
        <w:rPr>
          <w:rFonts w:ascii="Arial" w:eastAsia="Times New Roman" w:hAnsi="Arial" w:cs="Arial"/>
          <w:sz w:val="20"/>
          <w:szCs w:val="20"/>
        </w:rPr>
        <w:t xml:space="preserve"> povinen:</w:t>
      </w:r>
    </w:p>
    <w:p w14:paraId="4E838F9F" w14:textId="77777777" w:rsidR="00475828" w:rsidRPr="004063E9" w:rsidRDefault="00475828" w:rsidP="00475828">
      <w:pPr>
        <w:numPr>
          <w:ilvl w:val="0"/>
          <w:numId w:val="24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063E9">
        <w:rPr>
          <w:rFonts w:ascii="Arial" w:eastAsia="Times New Roman" w:hAnsi="Arial" w:cs="Arial"/>
          <w:sz w:val="20"/>
          <w:szCs w:val="20"/>
          <w:lang w:eastAsia="cs-CZ"/>
        </w:rPr>
        <w:t>provést ocenění nemovitostí formou znaleckých posudků podle aktuálních právních předpisů a metodiky pro oceňování majetku v ČR (zejména dle zákona č. 151/1997 Sb., o oceňování majetku, ve znění pozdějších předpisů, a vyhlášek provádějících tento zákon),</w:t>
      </w:r>
    </w:p>
    <w:p w14:paraId="2829A0E7" w14:textId="77777777" w:rsidR="00475828" w:rsidRPr="004063E9" w:rsidRDefault="00475828" w:rsidP="00475828">
      <w:pPr>
        <w:numPr>
          <w:ilvl w:val="0"/>
          <w:numId w:val="24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063E9">
        <w:rPr>
          <w:rFonts w:ascii="Arial" w:eastAsia="Times New Roman" w:hAnsi="Arial" w:cs="Arial"/>
          <w:sz w:val="20"/>
          <w:szCs w:val="20"/>
          <w:lang w:eastAsia="cs-CZ"/>
        </w:rPr>
        <w:t>stanovit obvyklou cenu (tržní hodnotu) oceňovaných nemovitostí k datu zpracování znaleckých posudků,</w:t>
      </w:r>
    </w:p>
    <w:p w14:paraId="600E8519" w14:textId="77777777" w:rsidR="00475828" w:rsidRPr="004063E9" w:rsidRDefault="00475828" w:rsidP="00475828">
      <w:pPr>
        <w:numPr>
          <w:ilvl w:val="0"/>
          <w:numId w:val="24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063E9">
        <w:rPr>
          <w:rFonts w:ascii="Arial" w:eastAsia="Times New Roman" w:hAnsi="Arial" w:cs="Arial"/>
          <w:sz w:val="20"/>
          <w:szCs w:val="20"/>
          <w:lang w:eastAsia="cs-CZ"/>
        </w:rPr>
        <w:lastRenderedPageBreak/>
        <w:t>zohlednit právní a faktický stav nemovitostí včetně případných věcných břemen, nájmů, stavebně-technického stavu, územně-plánovací dokumentace a dalších relevantních okolností,</w:t>
      </w:r>
    </w:p>
    <w:p w14:paraId="2814FF5A" w14:textId="7E89461F" w:rsidR="00475828" w:rsidRPr="004063E9" w:rsidRDefault="00475828" w:rsidP="00475828">
      <w:pPr>
        <w:numPr>
          <w:ilvl w:val="0"/>
          <w:numId w:val="24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063E9">
        <w:rPr>
          <w:rFonts w:ascii="Arial" w:eastAsia="Times New Roman" w:hAnsi="Arial" w:cs="Arial"/>
          <w:sz w:val="20"/>
          <w:szCs w:val="20"/>
          <w:lang w:eastAsia="cs-CZ"/>
        </w:rPr>
        <w:t xml:space="preserve">vypracovat znalecké posudky </w:t>
      </w:r>
      <w:r w:rsidR="004A2C61" w:rsidRPr="004063E9">
        <w:rPr>
          <w:rFonts w:ascii="Arial" w:eastAsia="Times New Roman" w:hAnsi="Arial" w:cs="Arial"/>
          <w:sz w:val="20"/>
          <w:szCs w:val="20"/>
          <w:lang w:eastAsia="cs-CZ"/>
        </w:rPr>
        <w:t>se všemi náležitostmi</w:t>
      </w:r>
      <w:r w:rsidRPr="004063E9">
        <w:rPr>
          <w:rFonts w:ascii="Arial" w:eastAsia="Times New Roman" w:hAnsi="Arial" w:cs="Arial"/>
          <w:sz w:val="20"/>
          <w:szCs w:val="20"/>
          <w:lang w:eastAsia="cs-CZ"/>
        </w:rPr>
        <w:t>, včetně příloh a fotodokumentace,</w:t>
      </w:r>
    </w:p>
    <w:p w14:paraId="20EB5B5A" w14:textId="314240D8" w:rsidR="00475828" w:rsidRPr="004063E9" w:rsidRDefault="00475828" w:rsidP="00241118">
      <w:pPr>
        <w:numPr>
          <w:ilvl w:val="0"/>
          <w:numId w:val="24"/>
        </w:numPr>
        <w:spacing w:after="120" w:line="276" w:lineRule="auto"/>
        <w:jc w:val="both"/>
        <w:rPr>
          <w:rFonts w:ascii="Arial" w:eastAsia="Courier New" w:hAnsi="Arial" w:cs="Arial"/>
          <w:kern w:val="1"/>
          <w:sz w:val="20"/>
          <w:szCs w:val="20"/>
          <w:lang w:eastAsia="cs-CZ"/>
        </w:rPr>
      </w:pPr>
      <w:r w:rsidRPr="004063E9">
        <w:rPr>
          <w:rFonts w:ascii="Arial" w:eastAsia="Times New Roman" w:hAnsi="Arial" w:cs="Arial"/>
          <w:sz w:val="20"/>
          <w:szCs w:val="20"/>
          <w:lang w:eastAsia="cs-CZ"/>
        </w:rPr>
        <w:t>předložit znalecké posudky ve dvou vyhotoveních v listinné podobě i elektronické podobě (PDF) na vhodném nosiči elektronických dat i s možností překopírování</w:t>
      </w:r>
      <w:r w:rsidR="00241118" w:rsidRPr="004063E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08A557A" w14:textId="339698CA" w:rsidR="001032AD" w:rsidRPr="004063E9" w:rsidRDefault="00475828" w:rsidP="00475828">
      <w:pPr>
        <w:pStyle w:val="Odstavecseseznamem"/>
        <w:widowControl w:val="0"/>
        <w:suppressAutoHyphens/>
        <w:spacing w:before="120" w:after="120" w:line="264" w:lineRule="auto"/>
        <w:ind w:left="567"/>
        <w:contextualSpacing w:val="0"/>
        <w:jc w:val="both"/>
        <w:rPr>
          <w:rFonts w:ascii="Arial" w:eastAsia="Courier New" w:hAnsi="Arial" w:cs="Arial"/>
          <w:kern w:val="1"/>
          <w:sz w:val="20"/>
          <w:szCs w:val="20"/>
          <w:lang w:eastAsia="cs-CZ"/>
        </w:rPr>
      </w:pPr>
      <w:r w:rsidRPr="004063E9">
        <w:rPr>
          <w:rFonts w:ascii="Arial" w:eastAsia="Times New Roman" w:hAnsi="Arial" w:cs="Arial"/>
          <w:sz w:val="20"/>
          <w:szCs w:val="20"/>
        </w:rPr>
        <w:t>Na výzvu objednatele může být součástí plnění rovněž účast na jednáních s</w:t>
      </w:r>
      <w:r w:rsidR="006A3985" w:rsidRPr="004063E9">
        <w:rPr>
          <w:rFonts w:ascii="Arial" w:eastAsia="Times New Roman" w:hAnsi="Arial" w:cs="Arial"/>
          <w:sz w:val="20"/>
          <w:szCs w:val="20"/>
        </w:rPr>
        <w:t xml:space="preserve"> objednatelem</w:t>
      </w:r>
      <w:r w:rsidRPr="004063E9">
        <w:rPr>
          <w:rFonts w:ascii="Arial" w:eastAsia="Times New Roman" w:hAnsi="Arial" w:cs="Arial"/>
          <w:sz w:val="20"/>
          <w:szCs w:val="20"/>
        </w:rPr>
        <w:t xml:space="preserve"> nebo jeho zástupci v případě potřeby doplnění nebo vysvětlení závěrů posudk</w:t>
      </w:r>
      <w:r w:rsidR="00B13EA0">
        <w:rPr>
          <w:rFonts w:ascii="Arial" w:eastAsia="Times New Roman" w:hAnsi="Arial" w:cs="Arial"/>
          <w:sz w:val="20"/>
          <w:szCs w:val="20"/>
        </w:rPr>
        <w:t>ů</w:t>
      </w:r>
      <w:r w:rsidRPr="004063E9">
        <w:rPr>
          <w:rFonts w:ascii="Arial" w:eastAsia="Times New Roman" w:hAnsi="Arial" w:cs="Arial"/>
          <w:sz w:val="20"/>
          <w:szCs w:val="20"/>
        </w:rPr>
        <w:t xml:space="preserve"> v maximálním rozsahu </w:t>
      </w:r>
      <w:r w:rsidR="00887C31">
        <w:rPr>
          <w:rFonts w:ascii="Arial" w:eastAsia="Times New Roman" w:hAnsi="Arial" w:cs="Arial"/>
          <w:sz w:val="20"/>
          <w:szCs w:val="20"/>
        </w:rPr>
        <w:t>1</w:t>
      </w:r>
      <w:r w:rsidRPr="004063E9">
        <w:rPr>
          <w:rFonts w:ascii="Arial" w:eastAsia="Times New Roman" w:hAnsi="Arial" w:cs="Arial"/>
          <w:sz w:val="20"/>
          <w:szCs w:val="20"/>
        </w:rPr>
        <w:t>0 hodin</w:t>
      </w:r>
      <w:r w:rsidR="00B16A8E"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.</w:t>
      </w:r>
      <w:r w:rsidR="001032AD"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 xml:space="preserve"> </w:t>
      </w:r>
    </w:p>
    <w:p w14:paraId="237D7CAE" w14:textId="11A22EB0" w:rsidR="00B20843" w:rsidRPr="004063E9" w:rsidRDefault="00B20843" w:rsidP="00B20843">
      <w:pPr>
        <w:pStyle w:val="Odstavecseseznamem"/>
        <w:widowControl w:val="0"/>
        <w:numPr>
          <w:ilvl w:val="1"/>
          <w:numId w:val="15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eastAsia="Courier New" w:hAnsi="Arial" w:cs="Arial"/>
          <w:kern w:val="1"/>
          <w:sz w:val="20"/>
          <w:szCs w:val="20"/>
          <w:lang w:eastAsia="cs-CZ"/>
        </w:rPr>
      </w:pP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 xml:space="preserve">Účelem smlouvy je zajistit odborné znalecké ocenění </w:t>
      </w:r>
      <w:r w:rsidR="009C75CC">
        <w:rPr>
          <w:rFonts w:ascii="Arial" w:eastAsia="Courier New" w:hAnsi="Arial" w:cs="Arial"/>
          <w:kern w:val="1"/>
          <w:sz w:val="20"/>
          <w:szCs w:val="20"/>
          <w:lang w:eastAsia="cs-CZ"/>
        </w:rPr>
        <w:t>nemovitostí</w:t>
      </w: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 xml:space="preserve"> ve vlastnictví Mendelovy univerzity v Brně, nacházejících se v katastrálním území Lednice</w:t>
      </w:r>
      <w:r w:rsidR="009C75CC">
        <w:rPr>
          <w:rFonts w:ascii="Arial" w:eastAsia="Courier New" w:hAnsi="Arial" w:cs="Arial"/>
          <w:kern w:val="1"/>
          <w:sz w:val="20"/>
          <w:szCs w:val="20"/>
          <w:lang w:eastAsia="cs-CZ"/>
        </w:rPr>
        <w:t xml:space="preserve"> na Moravě</w:t>
      </w: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 xml:space="preserve">, za účelem jejich případného převodu (prodeje). Ocenění bude sloužit jako podklad pro další rozhodování o hospodárném a transparentním nakládání s majetkem univerzity. </w:t>
      </w:r>
    </w:p>
    <w:p w14:paraId="0B5B537C" w14:textId="0BE7B20A" w:rsidR="001032AD" w:rsidRPr="004063E9" w:rsidRDefault="001032AD" w:rsidP="00511323">
      <w:pPr>
        <w:pStyle w:val="Odstavecseseznamem"/>
        <w:widowControl w:val="0"/>
        <w:numPr>
          <w:ilvl w:val="1"/>
          <w:numId w:val="15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eastAsia="Courier New" w:hAnsi="Arial" w:cs="Arial"/>
          <w:kern w:val="1"/>
          <w:sz w:val="20"/>
          <w:szCs w:val="20"/>
          <w:lang w:eastAsia="cs-CZ"/>
        </w:rPr>
      </w:pPr>
      <w:bookmarkStart w:id="1" w:name="_Hlk204171041"/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 xml:space="preserve">Zhotovitel odpovídá za odbornou úroveň díla dle této smlouvy. Právo na náhradu škody vzniklé neodborným provedením díla se řídí příslušnými ustanoveními </w:t>
      </w:r>
      <w:bookmarkEnd w:id="1"/>
      <w:r w:rsidR="009702DD"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o</w:t>
      </w:r>
      <w:r w:rsidR="006A3985"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bčanského zákoníku.</w:t>
      </w:r>
    </w:p>
    <w:p w14:paraId="499E6C9A" w14:textId="77777777" w:rsidR="001032AD" w:rsidRPr="004063E9" w:rsidRDefault="001032AD" w:rsidP="00511323">
      <w:pPr>
        <w:pStyle w:val="Odstavecseseznamem"/>
        <w:widowControl w:val="0"/>
        <w:numPr>
          <w:ilvl w:val="1"/>
          <w:numId w:val="15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eastAsia="Courier New" w:hAnsi="Arial" w:cs="Arial"/>
          <w:kern w:val="1"/>
          <w:sz w:val="20"/>
          <w:szCs w:val="20"/>
          <w:lang w:eastAsia="cs-CZ"/>
        </w:rPr>
      </w:pP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Zhotovitel potvrzuje, že se v plném rozsahu seznámil s rozsahem a povahou díla, že jsou mu známy veškeré technické, kvalitativní a jiné podmínky nezbytné k jeho realizaci, a dále potvrzuje, že disponuje takovými kapacitami a odbornými znalostmi, které jsou k provedení díla potřebné.</w:t>
      </w:r>
    </w:p>
    <w:p w14:paraId="5DB91E65" w14:textId="77777777" w:rsidR="00E55B78" w:rsidRPr="004063E9" w:rsidRDefault="00E55B78" w:rsidP="00E55B78">
      <w:pPr>
        <w:pStyle w:val="Odstavecseseznamem"/>
        <w:keepNext/>
        <w:numPr>
          <w:ilvl w:val="0"/>
          <w:numId w:val="2"/>
        </w:numPr>
        <w:spacing w:before="240" w:after="120" w:line="264" w:lineRule="auto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063E9">
        <w:rPr>
          <w:rFonts w:ascii="Arial" w:hAnsi="Arial" w:cs="Arial"/>
          <w:b/>
          <w:bCs/>
          <w:sz w:val="20"/>
          <w:szCs w:val="20"/>
        </w:rPr>
        <w:t>Způsob provádění díla</w:t>
      </w:r>
    </w:p>
    <w:p w14:paraId="21CFE95A" w14:textId="7B0DFEE7" w:rsidR="0070793A" w:rsidRPr="004063E9" w:rsidRDefault="0070793A" w:rsidP="0070793A">
      <w:pPr>
        <w:pStyle w:val="Odstavecseseznamem"/>
        <w:widowControl w:val="0"/>
        <w:numPr>
          <w:ilvl w:val="1"/>
          <w:numId w:val="3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Zhotovitel se zavazuje provést dílo s odbornou péčí, v rozsahu a době podle této smlouvy a při dodržení kvalitativních a dalších podmínek v ní stanovených, přičemž tak učiní vlastním jménem, na vlastní odpovědnost i nebezpečí a obstará vše, co je k provedení díla potřeba. Plní-li </w:t>
      </w:r>
      <w:r w:rsidR="00B16A8E" w:rsidRPr="004063E9">
        <w:rPr>
          <w:rFonts w:ascii="Arial" w:hAnsi="Arial" w:cs="Arial"/>
          <w:sz w:val="20"/>
          <w:szCs w:val="20"/>
        </w:rPr>
        <w:t>Z</w:t>
      </w:r>
      <w:r w:rsidRPr="004063E9">
        <w:rPr>
          <w:rFonts w:ascii="Arial" w:hAnsi="Arial" w:cs="Arial"/>
          <w:sz w:val="20"/>
          <w:szCs w:val="20"/>
        </w:rPr>
        <w:t>hotovitel pomocí jiné osoby, odpovídá tak, jako by plnil sám.</w:t>
      </w:r>
    </w:p>
    <w:p w14:paraId="4037E14F" w14:textId="77777777" w:rsidR="0070793A" w:rsidRPr="004063E9" w:rsidRDefault="0070793A" w:rsidP="0070793A">
      <w:pPr>
        <w:pStyle w:val="Odstavecseseznamem"/>
        <w:widowControl w:val="0"/>
        <w:numPr>
          <w:ilvl w:val="1"/>
          <w:numId w:val="3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Zhotovitel se zavazuje realizovat činnosti vyžadující zvláštní způsobilost nebo povolení podle příslušných předpisů osobami, které tuto podmínku splňují.</w:t>
      </w:r>
    </w:p>
    <w:p w14:paraId="3ACB75B5" w14:textId="114DF7E3" w:rsidR="0070793A" w:rsidRPr="004063E9" w:rsidRDefault="0070793A" w:rsidP="0070793A">
      <w:pPr>
        <w:pStyle w:val="Odstavecseseznamem"/>
        <w:widowControl w:val="0"/>
        <w:numPr>
          <w:ilvl w:val="1"/>
          <w:numId w:val="3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Zhotovitel je povinen při realizaci díla dodržovat veškeré </w:t>
      </w:r>
      <w:r w:rsidR="006A3985" w:rsidRPr="004063E9">
        <w:rPr>
          <w:rFonts w:ascii="Arial" w:hAnsi="Arial" w:cs="Arial"/>
          <w:sz w:val="20"/>
          <w:szCs w:val="20"/>
        </w:rPr>
        <w:t xml:space="preserve">aktuální </w:t>
      </w:r>
      <w:r w:rsidRPr="004063E9">
        <w:rPr>
          <w:rFonts w:ascii="Arial" w:hAnsi="Arial" w:cs="Arial"/>
          <w:sz w:val="20"/>
          <w:szCs w:val="20"/>
        </w:rPr>
        <w:t xml:space="preserve">normy a právní předpisy, které se týkají jeho činnosti. Pokud porušením těchto předpisů vznikne jakákoliv škoda, nese veškerou vzniklou škodu a případné další náklady </w:t>
      </w:r>
      <w:r w:rsidR="00B16A8E" w:rsidRPr="004063E9">
        <w:rPr>
          <w:rFonts w:ascii="Arial" w:hAnsi="Arial" w:cs="Arial"/>
          <w:sz w:val="20"/>
          <w:szCs w:val="20"/>
        </w:rPr>
        <w:t>Z</w:t>
      </w:r>
      <w:r w:rsidRPr="004063E9">
        <w:rPr>
          <w:rFonts w:ascii="Arial" w:hAnsi="Arial" w:cs="Arial"/>
          <w:sz w:val="20"/>
          <w:szCs w:val="20"/>
        </w:rPr>
        <w:t>hotovitel.</w:t>
      </w:r>
    </w:p>
    <w:p w14:paraId="2A6F6AB6" w14:textId="41BE8626" w:rsidR="0070793A" w:rsidRPr="004063E9" w:rsidRDefault="0070793A" w:rsidP="0070793A">
      <w:pPr>
        <w:pStyle w:val="Odstavecseseznamem"/>
        <w:widowControl w:val="0"/>
        <w:numPr>
          <w:ilvl w:val="1"/>
          <w:numId w:val="3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Zhotovitel odpovídá za to, že jím prováděné dílo nebude trpět žádnými právními vadami, které by měly původ v činnostech </w:t>
      </w:r>
      <w:r w:rsidR="004A2C61" w:rsidRPr="004063E9">
        <w:rPr>
          <w:rFonts w:ascii="Arial" w:hAnsi="Arial" w:cs="Arial"/>
          <w:sz w:val="20"/>
          <w:szCs w:val="20"/>
        </w:rPr>
        <w:t>vykonaných</w:t>
      </w:r>
      <w:r w:rsidRPr="004063E9">
        <w:rPr>
          <w:rFonts w:ascii="Arial" w:hAnsi="Arial" w:cs="Arial"/>
          <w:sz w:val="20"/>
          <w:szCs w:val="20"/>
        </w:rPr>
        <w:t xml:space="preserve"> při realizaci díla. Zhotovitel rovněž odpovídá za to, že dílo nebude dotčeno chráněnými právy třetích osob, která by nebyla vypořádána nejpozději ke dni předání díla </w:t>
      </w:r>
      <w:r w:rsidR="00434E57" w:rsidRPr="004063E9">
        <w:rPr>
          <w:rFonts w:ascii="Arial" w:hAnsi="Arial" w:cs="Arial"/>
          <w:sz w:val="20"/>
          <w:szCs w:val="20"/>
        </w:rPr>
        <w:t>O</w:t>
      </w:r>
      <w:r w:rsidRPr="004063E9">
        <w:rPr>
          <w:rFonts w:ascii="Arial" w:hAnsi="Arial" w:cs="Arial"/>
          <w:sz w:val="20"/>
          <w:szCs w:val="20"/>
        </w:rPr>
        <w:t>bjednateli.</w:t>
      </w:r>
    </w:p>
    <w:p w14:paraId="0F5D8650" w14:textId="341E445B" w:rsidR="0070793A" w:rsidRPr="004063E9" w:rsidRDefault="0070793A" w:rsidP="0070793A">
      <w:pPr>
        <w:pStyle w:val="Odstavecseseznamem"/>
        <w:widowControl w:val="0"/>
        <w:numPr>
          <w:ilvl w:val="1"/>
          <w:numId w:val="3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Smluvní strany jsou si povinny navzájem poskytnout veškerou součinnost </w:t>
      </w:r>
      <w:r w:rsidR="00F627A4" w:rsidRPr="004063E9">
        <w:rPr>
          <w:rFonts w:ascii="Arial" w:hAnsi="Arial" w:cs="Arial"/>
          <w:sz w:val="20"/>
          <w:szCs w:val="20"/>
        </w:rPr>
        <w:t xml:space="preserve">spravedlivě požadovanou </w:t>
      </w:r>
      <w:r w:rsidRPr="004063E9">
        <w:rPr>
          <w:rFonts w:ascii="Arial" w:hAnsi="Arial" w:cs="Arial"/>
          <w:sz w:val="20"/>
          <w:szCs w:val="20"/>
        </w:rPr>
        <w:t>k</w:t>
      </w:r>
      <w:r w:rsidR="00F627A4" w:rsidRPr="004063E9">
        <w:rPr>
          <w:rFonts w:ascii="Arial" w:hAnsi="Arial" w:cs="Arial"/>
          <w:sz w:val="20"/>
          <w:szCs w:val="20"/>
        </w:rPr>
        <w:t> </w:t>
      </w:r>
      <w:r w:rsidRPr="004063E9">
        <w:rPr>
          <w:rFonts w:ascii="Arial" w:hAnsi="Arial" w:cs="Arial"/>
          <w:sz w:val="20"/>
          <w:szCs w:val="20"/>
        </w:rPr>
        <w:t>provedení díla.</w:t>
      </w:r>
    </w:p>
    <w:p w14:paraId="11F65566" w14:textId="77777777" w:rsidR="0070793A" w:rsidRPr="004063E9" w:rsidRDefault="0070793A" w:rsidP="00511323">
      <w:pPr>
        <w:pStyle w:val="Odstavecseseznamem"/>
        <w:keepNext/>
        <w:numPr>
          <w:ilvl w:val="0"/>
          <w:numId w:val="2"/>
        </w:numPr>
        <w:spacing w:before="240" w:after="120" w:line="264" w:lineRule="auto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063E9">
        <w:rPr>
          <w:rFonts w:ascii="Arial" w:hAnsi="Arial" w:cs="Arial"/>
          <w:b/>
          <w:bCs/>
          <w:sz w:val="20"/>
          <w:szCs w:val="20"/>
        </w:rPr>
        <w:t>Termín a místo plnění</w:t>
      </w:r>
    </w:p>
    <w:p w14:paraId="3236F595" w14:textId="5836316F" w:rsidR="0070793A" w:rsidRPr="004063E9" w:rsidRDefault="0070793A" w:rsidP="0070793A">
      <w:pPr>
        <w:widowControl w:val="0"/>
        <w:numPr>
          <w:ilvl w:val="1"/>
          <w:numId w:val="5"/>
        </w:numPr>
        <w:suppressAutoHyphens/>
        <w:spacing w:before="120" w:after="120" w:line="264" w:lineRule="auto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t xml:space="preserve">Zhotovitel se zavazuje dokončit dílo a v požadované kvalitě a rozsahu jej předat objednateli </w:t>
      </w:r>
      <w:r w:rsidRPr="004063E9">
        <w:rPr>
          <w:rFonts w:ascii="Arial" w:eastAsia="Calibri" w:hAnsi="Arial" w:cs="Arial"/>
          <w:b/>
          <w:bCs/>
          <w:sz w:val="20"/>
          <w:szCs w:val="20"/>
        </w:rPr>
        <w:t xml:space="preserve">nejpozději do </w:t>
      </w:r>
      <w:r w:rsidR="000C09E8" w:rsidRPr="004063E9">
        <w:rPr>
          <w:rFonts w:ascii="Arial" w:eastAsia="Calibri" w:hAnsi="Arial" w:cs="Arial"/>
          <w:b/>
          <w:bCs/>
          <w:sz w:val="20"/>
          <w:szCs w:val="20"/>
        </w:rPr>
        <w:t>40 dnů</w:t>
      </w:r>
      <w:r w:rsidRPr="004063E9">
        <w:rPr>
          <w:rFonts w:ascii="Arial" w:eastAsia="Calibri" w:hAnsi="Arial" w:cs="Arial"/>
          <w:b/>
          <w:bCs/>
          <w:sz w:val="20"/>
          <w:szCs w:val="20"/>
        </w:rPr>
        <w:t xml:space="preserve"> od účinnosti této smlouvy</w:t>
      </w:r>
      <w:r w:rsidRPr="004063E9">
        <w:rPr>
          <w:rFonts w:ascii="Arial" w:eastAsia="Calibri" w:hAnsi="Arial" w:cs="Arial"/>
          <w:sz w:val="20"/>
          <w:szCs w:val="20"/>
        </w:rPr>
        <w:t>. Objednatel se zavazuje dílo převzít a za řádně provedené dílo zaplatit zhotoviteli cenu dle čl. IV této smlouvy.</w:t>
      </w:r>
    </w:p>
    <w:p w14:paraId="01783292" w14:textId="63F65246" w:rsidR="00A31C54" w:rsidRPr="00887C31" w:rsidRDefault="0070793A" w:rsidP="00887C31">
      <w:pPr>
        <w:widowControl w:val="0"/>
        <w:numPr>
          <w:ilvl w:val="1"/>
          <w:numId w:val="5"/>
        </w:numPr>
        <w:suppressAutoHyphens/>
        <w:spacing w:before="120" w:after="120" w:line="264" w:lineRule="auto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t xml:space="preserve">Místem plnění </w:t>
      </w:r>
      <w:r w:rsidR="00651647" w:rsidRPr="004063E9">
        <w:rPr>
          <w:rFonts w:ascii="Arial" w:eastAsia="Calibri" w:hAnsi="Arial" w:cs="Arial"/>
          <w:sz w:val="20"/>
          <w:szCs w:val="20"/>
        </w:rPr>
        <w:t xml:space="preserve">(předání díla) </w:t>
      </w:r>
      <w:r w:rsidRPr="004063E9">
        <w:rPr>
          <w:rFonts w:ascii="Arial" w:eastAsia="Calibri" w:hAnsi="Arial" w:cs="Arial"/>
          <w:sz w:val="20"/>
          <w:szCs w:val="20"/>
        </w:rPr>
        <w:t xml:space="preserve">je </w:t>
      </w:r>
      <w:r w:rsidR="0001484A">
        <w:rPr>
          <w:rFonts w:ascii="Arial" w:eastAsia="Calibri" w:hAnsi="Arial" w:cs="Arial"/>
          <w:sz w:val="20"/>
          <w:szCs w:val="20"/>
        </w:rPr>
        <w:t xml:space="preserve">Mendelova univerzita v Brně, </w:t>
      </w:r>
      <w:r w:rsidR="00887C31" w:rsidRPr="00887C31">
        <w:rPr>
          <w:rFonts w:ascii="Arial" w:eastAsia="Calibri" w:hAnsi="Arial" w:cs="Arial"/>
          <w:sz w:val="20"/>
          <w:szCs w:val="20"/>
        </w:rPr>
        <w:t>ŠZP Žabčice</w:t>
      </w:r>
      <w:r w:rsidR="00887C31">
        <w:rPr>
          <w:rFonts w:ascii="Arial" w:eastAsia="Calibri" w:hAnsi="Arial" w:cs="Arial"/>
          <w:sz w:val="20"/>
          <w:szCs w:val="20"/>
        </w:rPr>
        <w:t xml:space="preserve">, </w:t>
      </w:r>
      <w:r w:rsidR="00887C31" w:rsidRPr="00887C31">
        <w:rPr>
          <w:rFonts w:ascii="Arial" w:eastAsia="Calibri" w:hAnsi="Arial" w:cs="Arial"/>
          <w:sz w:val="20"/>
          <w:szCs w:val="20"/>
        </w:rPr>
        <w:t>Zemědělská 53, 664</w:t>
      </w:r>
      <w:r w:rsidR="0001484A">
        <w:rPr>
          <w:rFonts w:ascii="Arial" w:eastAsia="Calibri" w:hAnsi="Arial" w:cs="Arial"/>
          <w:sz w:val="20"/>
          <w:szCs w:val="20"/>
        </w:rPr>
        <w:t> </w:t>
      </w:r>
      <w:r w:rsidR="00887C31" w:rsidRPr="00887C31">
        <w:rPr>
          <w:rFonts w:ascii="Arial" w:eastAsia="Calibri" w:hAnsi="Arial" w:cs="Arial"/>
          <w:sz w:val="20"/>
          <w:szCs w:val="20"/>
        </w:rPr>
        <w:t>63 Žabčice</w:t>
      </w:r>
      <w:r w:rsidRPr="00887C31">
        <w:rPr>
          <w:rFonts w:ascii="Arial" w:eastAsia="Calibri" w:hAnsi="Arial" w:cs="Arial"/>
          <w:sz w:val="20"/>
          <w:szCs w:val="20"/>
        </w:rPr>
        <w:t>.</w:t>
      </w:r>
    </w:p>
    <w:p w14:paraId="7B38AB8E" w14:textId="2E9AD928" w:rsidR="0070793A" w:rsidRPr="004063E9" w:rsidRDefault="0070793A" w:rsidP="0070793A">
      <w:pPr>
        <w:widowControl w:val="0"/>
        <w:numPr>
          <w:ilvl w:val="1"/>
          <w:numId w:val="5"/>
        </w:numPr>
        <w:suppressAutoHyphens/>
        <w:spacing w:before="120" w:after="120" w:line="264" w:lineRule="auto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t xml:space="preserve">Závazek Zhotovitele provést dílo je splněn dnem, kdy Objednatel dílo protokolárně převezme. </w:t>
      </w:r>
    </w:p>
    <w:p w14:paraId="481A6058" w14:textId="77777777" w:rsidR="0070793A" w:rsidRPr="004063E9" w:rsidRDefault="0070793A" w:rsidP="0070793A">
      <w:pPr>
        <w:widowControl w:val="0"/>
        <w:numPr>
          <w:ilvl w:val="1"/>
          <w:numId w:val="5"/>
        </w:numPr>
        <w:suppressAutoHyphens/>
        <w:spacing w:before="120" w:after="120" w:line="264" w:lineRule="auto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t>Smluvní strany se dohodly, že o předání a převzetí díla bude sepsán předávací protokol, který bude podepsán zástupci obou smluvních stran. Pokud Objednatel dílo nepřevezme, zavazuje se uvést v protokolu zdůvodnění a připojit svůj podpis.</w:t>
      </w:r>
    </w:p>
    <w:p w14:paraId="36EEFBCB" w14:textId="37FFBB7B" w:rsidR="0070793A" w:rsidRPr="004063E9" w:rsidRDefault="0070793A" w:rsidP="0070793A">
      <w:pPr>
        <w:widowControl w:val="0"/>
        <w:numPr>
          <w:ilvl w:val="1"/>
          <w:numId w:val="5"/>
        </w:numPr>
        <w:suppressAutoHyphens/>
        <w:spacing w:before="120" w:after="120" w:line="264" w:lineRule="auto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lastRenderedPageBreak/>
        <w:t xml:space="preserve">Smluvní strany výslovně vylučují použití § 2605 </w:t>
      </w:r>
      <w:r w:rsidR="00DE6F87" w:rsidRPr="004063E9">
        <w:rPr>
          <w:rFonts w:ascii="Arial" w:eastAsia="Calibri" w:hAnsi="Arial" w:cs="Arial"/>
          <w:sz w:val="20"/>
          <w:szCs w:val="20"/>
        </w:rPr>
        <w:t>občanského zákoníku</w:t>
      </w:r>
      <w:r w:rsidRPr="004063E9">
        <w:rPr>
          <w:rFonts w:ascii="Arial" w:eastAsia="Calibri" w:hAnsi="Arial" w:cs="Arial"/>
          <w:sz w:val="20"/>
          <w:szCs w:val="20"/>
        </w:rPr>
        <w:t>. Objednatel nemá povinnost převzít dílo, které vykazuje vady a nedodělky.</w:t>
      </w:r>
    </w:p>
    <w:p w14:paraId="093E5CD6" w14:textId="15AE02BB" w:rsidR="003C3E6F" w:rsidRPr="004063E9" w:rsidRDefault="003C3E6F" w:rsidP="00511323">
      <w:pPr>
        <w:pStyle w:val="Odstavecseseznamem"/>
        <w:keepNext/>
        <w:numPr>
          <w:ilvl w:val="0"/>
          <w:numId w:val="2"/>
        </w:numPr>
        <w:spacing w:before="240" w:after="120" w:line="264" w:lineRule="auto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063E9">
        <w:rPr>
          <w:rFonts w:ascii="Arial" w:hAnsi="Arial" w:cs="Arial"/>
          <w:b/>
          <w:bCs/>
          <w:sz w:val="20"/>
          <w:szCs w:val="20"/>
        </w:rPr>
        <w:t>Cena díla</w:t>
      </w:r>
      <w:r w:rsidR="00651647" w:rsidRPr="004063E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063E9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387C3929" w14:textId="4D6DF1A9" w:rsidR="003C3E6F" w:rsidRPr="004063E9" w:rsidRDefault="003C3E6F" w:rsidP="003C3E6F">
      <w:pPr>
        <w:pStyle w:val="Odstavecseseznamem"/>
        <w:widowControl w:val="0"/>
        <w:numPr>
          <w:ilvl w:val="1"/>
          <w:numId w:val="6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Objednatel se zavazuje zaplatit za plnění dle této smlouvy celkovou smluvní cenu ve výši </w:t>
      </w:r>
      <w:r w:rsidRPr="004063E9">
        <w:rPr>
          <w:rFonts w:ascii="Arial" w:hAnsi="Arial" w:cs="Arial"/>
          <w:b/>
          <w:sz w:val="20"/>
          <w:szCs w:val="20"/>
          <w:highlight w:val="yellow"/>
        </w:rPr>
        <w:t>………….</w:t>
      </w:r>
      <w:r w:rsidRPr="004063E9">
        <w:rPr>
          <w:rFonts w:ascii="Arial" w:hAnsi="Arial" w:cs="Arial"/>
          <w:b/>
          <w:sz w:val="20"/>
          <w:szCs w:val="20"/>
        </w:rPr>
        <w:t xml:space="preserve"> Kč bez DPH</w:t>
      </w:r>
      <w:r w:rsidRPr="004063E9">
        <w:rPr>
          <w:rFonts w:ascii="Arial" w:hAnsi="Arial" w:cs="Arial"/>
          <w:sz w:val="20"/>
          <w:szCs w:val="20"/>
        </w:rPr>
        <w:t xml:space="preserve">. </w:t>
      </w:r>
    </w:p>
    <w:p w14:paraId="10A9B54F" w14:textId="2ABA7E06" w:rsidR="003C3E6F" w:rsidRPr="004063E9" w:rsidRDefault="004E3F14" w:rsidP="003C3E6F">
      <w:pPr>
        <w:pStyle w:val="Odstavecseseznamem"/>
        <w:widowControl w:val="0"/>
        <w:numPr>
          <w:ilvl w:val="1"/>
          <w:numId w:val="6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K ceně v Kč bez DPH bude připočtena DPH dle platných právních předpisů.</w:t>
      </w:r>
    </w:p>
    <w:p w14:paraId="599D6240" w14:textId="1E708B94" w:rsidR="00FA7C81" w:rsidRPr="004063E9" w:rsidRDefault="00FA7C81" w:rsidP="003C3E6F">
      <w:pPr>
        <w:pStyle w:val="Odstavecseseznamem"/>
        <w:widowControl w:val="0"/>
        <w:numPr>
          <w:ilvl w:val="1"/>
          <w:numId w:val="6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Celková cena za předmět plnění je stanovena jako cena pevná, maximální a nejvýše přípustná a</w:t>
      </w:r>
      <w:r w:rsidR="008109C4" w:rsidRPr="004063E9">
        <w:rPr>
          <w:rFonts w:ascii="Arial" w:hAnsi="Arial" w:cs="Arial"/>
          <w:sz w:val="20"/>
          <w:szCs w:val="20"/>
        </w:rPr>
        <w:t> </w:t>
      </w:r>
      <w:r w:rsidRPr="004063E9">
        <w:rPr>
          <w:rFonts w:ascii="Arial" w:hAnsi="Arial" w:cs="Arial"/>
          <w:sz w:val="20"/>
          <w:szCs w:val="20"/>
        </w:rPr>
        <w:t>zahrnuje ocenění veškerých služeb a souvisejících činností nutných k</w:t>
      </w:r>
      <w:r w:rsidR="004E3F14" w:rsidRPr="004063E9">
        <w:rPr>
          <w:rFonts w:ascii="Arial" w:hAnsi="Arial" w:cs="Arial"/>
          <w:sz w:val="20"/>
          <w:szCs w:val="20"/>
        </w:rPr>
        <w:t> realizaci předmětu a účelu smlouvy</w:t>
      </w:r>
      <w:r w:rsidRPr="004063E9">
        <w:rPr>
          <w:rFonts w:ascii="Arial" w:hAnsi="Arial" w:cs="Arial"/>
          <w:sz w:val="20"/>
          <w:szCs w:val="20"/>
        </w:rPr>
        <w:t>.</w:t>
      </w:r>
    </w:p>
    <w:p w14:paraId="05CF2731" w14:textId="0C46886C" w:rsidR="003C3E6F" w:rsidRPr="004063E9" w:rsidRDefault="003C3E6F" w:rsidP="003C3E6F">
      <w:pPr>
        <w:pStyle w:val="Odstavecseseznamem"/>
        <w:widowControl w:val="0"/>
        <w:numPr>
          <w:ilvl w:val="1"/>
          <w:numId w:val="6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Smluvní cenu je možné překročit pouze na základě smluvených víceprací, kdy Zhotovitel provede </w:t>
      </w:r>
      <w:r w:rsidR="004E3F14" w:rsidRPr="004063E9">
        <w:rPr>
          <w:rFonts w:ascii="Arial" w:hAnsi="Arial" w:cs="Arial"/>
          <w:sz w:val="20"/>
          <w:szCs w:val="20"/>
        </w:rPr>
        <w:t>činnosti</w:t>
      </w:r>
      <w:r w:rsidRPr="004063E9">
        <w:rPr>
          <w:rFonts w:ascii="Arial" w:hAnsi="Arial" w:cs="Arial"/>
          <w:sz w:val="20"/>
          <w:szCs w:val="20"/>
        </w:rPr>
        <w:t>, které nejsou součástí předmětu díla ke dni uzavření této smlouvy. Dohoda o vícepracích musí mít formu písemného dodatku k této smlouvě.</w:t>
      </w:r>
    </w:p>
    <w:p w14:paraId="771F3287" w14:textId="39AE2D81" w:rsidR="003C3E6F" w:rsidRPr="004063E9" w:rsidRDefault="004E3F14" w:rsidP="003C3E6F">
      <w:pPr>
        <w:pStyle w:val="Odstavecseseznamem"/>
        <w:widowControl w:val="0"/>
        <w:numPr>
          <w:ilvl w:val="1"/>
          <w:numId w:val="6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Sjednaná doba splatnosti daňových dokladů je 30 kalendářních dnů ode dne jejich doručení objednateli</w:t>
      </w:r>
      <w:r w:rsidR="003C3E6F" w:rsidRPr="004063E9">
        <w:rPr>
          <w:rFonts w:ascii="Arial" w:hAnsi="Arial" w:cs="Arial"/>
          <w:sz w:val="20"/>
          <w:szCs w:val="20"/>
        </w:rPr>
        <w:t xml:space="preserve">. </w:t>
      </w:r>
    </w:p>
    <w:p w14:paraId="02E259EF" w14:textId="6DF31AB0" w:rsidR="003C3E6F" w:rsidRPr="004063E9" w:rsidRDefault="004E3F14" w:rsidP="003C3E6F">
      <w:pPr>
        <w:pStyle w:val="Odstavecseseznamem"/>
        <w:widowControl w:val="0"/>
        <w:numPr>
          <w:ilvl w:val="1"/>
          <w:numId w:val="6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Daňový doklad (</w:t>
      </w:r>
      <w:r w:rsidR="003C3E6F" w:rsidRPr="004063E9">
        <w:rPr>
          <w:rFonts w:ascii="Arial" w:hAnsi="Arial" w:cs="Arial"/>
          <w:sz w:val="20"/>
          <w:szCs w:val="20"/>
        </w:rPr>
        <w:t>faktura</w:t>
      </w:r>
      <w:r w:rsidRPr="004063E9">
        <w:rPr>
          <w:rFonts w:ascii="Arial" w:hAnsi="Arial" w:cs="Arial"/>
          <w:sz w:val="20"/>
          <w:szCs w:val="20"/>
        </w:rPr>
        <w:t>)</w:t>
      </w:r>
      <w:r w:rsidR="003C3E6F" w:rsidRPr="004063E9">
        <w:rPr>
          <w:rFonts w:ascii="Arial" w:hAnsi="Arial" w:cs="Arial"/>
          <w:sz w:val="20"/>
          <w:szCs w:val="20"/>
        </w:rPr>
        <w:t xml:space="preserve"> musí splňovat veškeré náležitost řádného účetního a daňového dokladu ve smyslu obecně závazných předpisů a veškeré náležitosti stanovené touto smlouvou. V případě, že faktura nebude obsahovat správné údaje či bude neúplná, je Objednatel oprávněn fakturu vrátit ve lhůtě do data její splatnosti Zhotoviteli. Pokud Objednatel fakturu vrátí k přepracování, běží lhůta splatnosti od opětovného doručení opravené faktury Objednateli. Nedílnou součástí každé faktury je soupis skutečně realizovaných prací</w:t>
      </w:r>
      <w:r w:rsidRPr="004063E9">
        <w:rPr>
          <w:rFonts w:ascii="Arial" w:hAnsi="Arial" w:cs="Arial"/>
          <w:sz w:val="20"/>
          <w:szCs w:val="20"/>
        </w:rPr>
        <w:t>, dodávek a služeb</w:t>
      </w:r>
      <w:r w:rsidR="003C3E6F" w:rsidRPr="004063E9">
        <w:rPr>
          <w:rFonts w:ascii="Arial" w:hAnsi="Arial" w:cs="Arial"/>
          <w:sz w:val="20"/>
          <w:szCs w:val="20"/>
        </w:rPr>
        <w:t xml:space="preserve"> odsouhlasený zástupcem Objednatele.</w:t>
      </w:r>
    </w:p>
    <w:p w14:paraId="40A0E716" w14:textId="77777777" w:rsidR="003C3E6F" w:rsidRPr="004063E9" w:rsidRDefault="003C3E6F" w:rsidP="003C3E6F">
      <w:pPr>
        <w:pStyle w:val="Odstavecseseznamem"/>
        <w:widowControl w:val="0"/>
        <w:numPr>
          <w:ilvl w:val="1"/>
          <w:numId w:val="6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Zálohu ani platbu předem nebude Objednatel poskytovat.</w:t>
      </w:r>
    </w:p>
    <w:p w14:paraId="77CE18D9" w14:textId="07832165" w:rsidR="003C3E6F" w:rsidRPr="004063E9" w:rsidRDefault="003C3E6F" w:rsidP="003C3E6F">
      <w:pPr>
        <w:pStyle w:val="Odstavecseseznamem"/>
        <w:widowControl w:val="0"/>
        <w:numPr>
          <w:ilvl w:val="1"/>
          <w:numId w:val="6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Zhotovitel se zavazuje, že na jím vydaných daňových dokladech bude uvádět pouze čísla bankovních účtů, která jsou správcem daně zveřejněna způsobem umožňujícím dálkový přístup </w:t>
      </w:r>
      <w:r w:rsidR="00D17209" w:rsidRPr="004063E9">
        <w:rPr>
          <w:rFonts w:ascii="Arial" w:hAnsi="Arial" w:cs="Arial"/>
          <w:sz w:val="20"/>
          <w:szCs w:val="20"/>
        </w:rPr>
        <w:t xml:space="preserve">ve smyslu </w:t>
      </w:r>
      <w:r w:rsidRPr="004063E9">
        <w:rPr>
          <w:rFonts w:ascii="Arial" w:hAnsi="Arial" w:cs="Arial"/>
          <w:sz w:val="20"/>
          <w:szCs w:val="20"/>
        </w:rPr>
        <w:t>§ 98 písm. d) zákona č. 235/2004 Sb., o dani z přidané hodnoty, v</w:t>
      </w:r>
      <w:r w:rsidR="00D17209" w:rsidRPr="004063E9">
        <w:rPr>
          <w:rFonts w:ascii="Arial" w:hAnsi="Arial" w:cs="Arial"/>
          <w:sz w:val="20"/>
          <w:szCs w:val="20"/>
        </w:rPr>
        <w:t>e znění pozdějších předpisů (dále jen „</w:t>
      </w:r>
      <w:r w:rsidR="00E92781" w:rsidRPr="004063E9">
        <w:rPr>
          <w:rFonts w:ascii="Arial" w:hAnsi="Arial" w:cs="Arial"/>
          <w:sz w:val="20"/>
          <w:szCs w:val="20"/>
        </w:rPr>
        <w:t>ZDPH</w:t>
      </w:r>
      <w:r w:rsidR="00D17209" w:rsidRPr="004063E9">
        <w:rPr>
          <w:rFonts w:ascii="Arial" w:hAnsi="Arial" w:cs="Arial"/>
          <w:sz w:val="20"/>
          <w:szCs w:val="20"/>
        </w:rPr>
        <w:t>“)</w:t>
      </w:r>
      <w:r w:rsidRPr="004063E9">
        <w:rPr>
          <w:rFonts w:ascii="Arial" w:hAnsi="Arial" w:cs="Arial"/>
          <w:sz w:val="20"/>
          <w:szCs w:val="20"/>
        </w:rPr>
        <w:t>.</w:t>
      </w:r>
    </w:p>
    <w:p w14:paraId="389C3637" w14:textId="64392F7D" w:rsidR="003C3E6F" w:rsidRPr="004063E9" w:rsidRDefault="003C3E6F" w:rsidP="003C3E6F">
      <w:pPr>
        <w:pStyle w:val="Odstavecseseznamem"/>
        <w:widowControl w:val="0"/>
        <w:numPr>
          <w:ilvl w:val="1"/>
          <w:numId w:val="6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Daňov</w:t>
      </w:r>
      <w:r w:rsidR="00D17209" w:rsidRPr="004063E9">
        <w:rPr>
          <w:rFonts w:ascii="Arial" w:hAnsi="Arial" w:cs="Arial"/>
          <w:sz w:val="20"/>
          <w:szCs w:val="20"/>
        </w:rPr>
        <w:t>ý</w:t>
      </w:r>
      <w:r w:rsidRPr="004063E9">
        <w:rPr>
          <w:rFonts w:ascii="Arial" w:hAnsi="Arial" w:cs="Arial"/>
          <w:sz w:val="20"/>
          <w:szCs w:val="20"/>
        </w:rPr>
        <w:t xml:space="preserve"> doklad (faktura) musí splňovat náležitosti § 33 zákona č. 563/1991 Sb., o účetnictví, v</w:t>
      </w:r>
      <w:r w:rsidR="00D17209" w:rsidRPr="004063E9">
        <w:rPr>
          <w:rFonts w:ascii="Arial" w:hAnsi="Arial" w:cs="Arial"/>
          <w:sz w:val="20"/>
          <w:szCs w:val="20"/>
        </w:rPr>
        <w:t>e znění pozdějších předpisů</w:t>
      </w:r>
      <w:r w:rsidRPr="004063E9">
        <w:rPr>
          <w:rFonts w:ascii="Arial" w:hAnsi="Arial" w:cs="Arial"/>
          <w:sz w:val="20"/>
          <w:szCs w:val="20"/>
        </w:rPr>
        <w:t>. Dále pak daňové doklady (faktury) budou obsahovat zejména:</w:t>
      </w:r>
    </w:p>
    <w:p w14:paraId="2079BCB4" w14:textId="77777777" w:rsidR="000054EE" w:rsidRPr="004063E9" w:rsidRDefault="003C3E6F" w:rsidP="003C3E6F">
      <w:pPr>
        <w:pStyle w:val="Odstavecseseznamem"/>
        <w:numPr>
          <w:ilvl w:val="0"/>
          <w:numId w:val="7"/>
        </w:numPr>
        <w:spacing w:after="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číslo a datum vystavení faktury</w:t>
      </w:r>
    </w:p>
    <w:p w14:paraId="75F5FAD8" w14:textId="71A98B8F" w:rsidR="00434E57" w:rsidRPr="004063E9" w:rsidRDefault="003C3E6F" w:rsidP="003C3E6F">
      <w:pPr>
        <w:pStyle w:val="Odstavecseseznamem"/>
        <w:numPr>
          <w:ilvl w:val="0"/>
          <w:numId w:val="7"/>
        </w:numPr>
        <w:spacing w:after="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název</w:t>
      </w:r>
      <w:r w:rsidR="00923764" w:rsidRPr="004063E9">
        <w:rPr>
          <w:rFonts w:ascii="Arial" w:hAnsi="Arial" w:cs="Arial"/>
          <w:sz w:val="20"/>
          <w:szCs w:val="20"/>
        </w:rPr>
        <w:t xml:space="preserve"> </w:t>
      </w:r>
      <w:r w:rsidR="000054EE" w:rsidRPr="004063E9">
        <w:rPr>
          <w:rFonts w:ascii="Arial" w:hAnsi="Arial" w:cs="Arial"/>
          <w:sz w:val="20"/>
          <w:szCs w:val="20"/>
        </w:rPr>
        <w:t>smlouvy, tj.</w:t>
      </w:r>
      <w:r w:rsidR="00D17209" w:rsidRPr="004063E9">
        <w:rPr>
          <w:rFonts w:ascii="Arial" w:hAnsi="Arial" w:cs="Arial"/>
          <w:sz w:val="20"/>
          <w:szCs w:val="20"/>
        </w:rPr>
        <w:t xml:space="preserve"> „Znalecký posudek pro účely prodeje </w:t>
      </w:r>
      <w:r w:rsidR="009C75CC">
        <w:rPr>
          <w:rFonts w:ascii="Arial" w:hAnsi="Arial" w:cs="Arial"/>
          <w:sz w:val="20"/>
          <w:szCs w:val="20"/>
        </w:rPr>
        <w:t>nemovitostí</w:t>
      </w:r>
      <w:r w:rsidR="00D17209" w:rsidRPr="004063E9">
        <w:rPr>
          <w:rFonts w:ascii="Arial" w:hAnsi="Arial" w:cs="Arial"/>
          <w:sz w:val="20"/>
          <w:szCs w:val="20"/>
        </w:rPr>
        <w:t xml:space="preserve"> v k. </w:t>
      </w:r>
      <w:proofErr w:type="spellStart"/>
      <w:r w:rsidR="00D17209" w:rsidRPr="004063E9">
        <w:rPr>
          <w:rFonts w:ascii="Arial" w:hAnsi="Arial" w:cs="Arial"/>
          <w:sz w:val="20"/>
          <w:szCs w:val="20"/>
        </w:rPr>
        <w:t>ú.</w:t>
      </w:r>
      <w:proofErr w:type="spellEnd"/>
      <w:r w:rsidR="00D17209" w:rsidRPr="004063E9">
        <w:rPr>
          <w:rFonts w:ascii="Arial" w:hAnsi="Arial" w:cs="Arial"/>
          <w:sz w:val="20"/>
          <w:szCs w:val="20"/>
        </w:rPr>
        <w:t xml:space="preserve"> Lednice</w:t>
      </w:r>
      <w:r w:rsidR="009C75CC">
        <w:rPr>
          <w:rFonts w:ascii="Arial" w:hAnsi="Arial" w:cs="Arial"/>
          <w:sz w:val="20"/>
          <w:szCs w:val="20"/>
        </w:rPr>
        <w:t xml:space="preserve"> na Moravě</w:t>
      </w:r>
      <w:r w:rsidR="000054EE" w:rsidRPr="004063E9">
        <w:rPr>
          <w:rFonts w:ascii="Arial" w:hAnsi="Arial" w:cs="Arial"/>
          <w:sz w:val="20"/>
          <w:szCs w:val="20"/>
        </w:rPr>
        <w:t>“</w:t>
      </w:r>
      <w:r w:rsidRPr="004063E9">
        <w:rPr>
          <w:rFonts w:ascii="Arial" w:hAnsi="Arial" w:cs="Arial"/>
          <w:sz w:val="20"/>
          <w:szCs w:val="20"/>
        </w:rPr>
        <w:t>,</w:t>
      </w:r>
    </w:p>
    <w:p w14:paraId="5BD8BFB5" w14:textId="022DCFAB" w:rsidR="003C3E6F" w:rsidRPr="004063E9" w:rsidRDefault="00434E57" w:rsidP="003C3E6F">
      <w:pPr>
        <w:pStyle w:val="Odstavecseseznamem"/>
        <w:numPr>
          <w:ilvl w:val="0"/>
          <w:numId w:val="7"/>
        </w:numPr>
        <w:spacing w:after="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fakturovaná část díla (bylo-li plněno po částech);</w:t>
      </w:r>
      <w:r w:rsidR="003C3E6F" w:rsidRPr="004063E9">
        <w:rPr>
          <w:rFonts w:ascii="Arial" w:hAnsi="Arial" w:cs="Arial"/>
          <w:sz w:val="20"/>
          <w:szCs w:val="20"/>
        </w:rPr>
        <w:t xml:space="preserve"> </w:t>
      </w:r>
    </w:p>
    <w:p w14:paraId="0F33F254" w14:textId="3805E235" w:rsidR="003C3E6F" w:rsidRPr="004063E9" w:rsidRDefault="003C3E6F" w:rsidP="003C3E6F">
      <w:pPr>
        <w:pStyle w:val="Odstavecseseznamem"/>
        <w:numPr>
          <w:ilvl w:val="0"/>
          <w:numId w:val="7"/>
        </w:numPr>
        <w:spacing w:after="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označení banky a číslo tuzemského účtu zveřejněného v Registru plátců DPH a</w:t>
      </w:r>
      <w:r w:rsidR="00F627A4" w:rsidRPr="004063E9">
        <w:rPr>
          <w:rFonts w:ascii="Arial" w:hAnsi="Arial" w:cs="Arial"/>
          <w:sz w:val="20"/>
          <w:szCs w:val="20"/>
        </w:rPr>
        <w:t> </w:t>
      </w:r>
      <w:r w:rsidRPr="004063E9">
        <w:rPr>
          <w:rFonts w:ascii="Arial" w:hAnsi="Arial" w:cs="Arial"/>
          <w:sz w:val="20"/>
          <w:szCs w:val="20"/>
        </w:rPr>
        <w:t>identifikovaných osob (dle § 96 ZDPH),</w:t>
      </w:r>
    </w:p>
    <w:p w14:paraId="56E43377" w14:textId="2A5B3FF1" w:rsidR="003C3E6F" w:rsidRPr="004063E9" w:rsidRDefault="00E92781" w:rsidP="003C3E6F">
      <w:pPr>
        <w:pStyle w:val="Odstavecseseznamem"/>
        <w:numPr>
          <w:ilvl w:val="0"/>
          <w:numId w:val="7"/>
        </w:numPr>
        <w:spacing w:after="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identifikační údaje </w:t>
      </w:r>
      <w:r w:rsidR="003C3E6F" w:rsidRPr="004063E9">
        <w:rPr>
          <w:rFonts w:ascii="Arial" w:hAnsi="Arial" w:cs="Arial"/>
          <w:sz w:val="20"/>
          <w:szCs w:val="20"/>
        </w:rPr>
        <w:t>Objednatele a Zhotovitele</w:t>
      </w:r>
      <w:r w:rsidRPr="004063E9">
        <w:rPr>
          <w:rFonts w:ascii="Arial" w:hAnsi="Arial" w:cs="Arial"/>
          <w:sz w:val="20"/>
          <w:szCs w:val="20"/>
        </w:rPr>
        <w:t xml:space="preserve"> (název, sídlo, IČO, DIČ)</w:t>
      </w:r>
      <w:r w:rsidR="003C3E6F" w:rsidRPr="004063E9">
        <w:rPr>
          <w:rFonts w:ascii="Arial" w:hAnsi="Arial" w:cs="Arial"/>
          <w:sz w:val="20"/>
          <w:szCs w:val="20"/>
        </w:rPr>
        <w:t>,</w:t>
      </w:r>
    </w:p>
    <w:p w14:paraId="0B9749DB" w14:textId="77777777" w:rsidR="003C3E6F" w:rsidRPr="004063E9" w:rsidRDefault="003C3E6F" w:rsidP="003C3E6F">
      <w:pPr>
        <w:pStyle w:val="Odstavecseseznamem"/>
        <w:widowControl w:val="0"/>
        <w:numPr>
          <w:ilvl w:val="0"/>
          <w:numId w:val="7"/>
        </w:numPr>
        <w:suppressAutoHyphens/>
        <w:spacing w:before="120" w:after="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identifikaci a kontaktní údaje osoby, která fakturu vyhotovila.</w:t>
      </w:r>
    </w:p>
    <w:p w14:paraId="0175DDF1" w14:textId="0F78250E" w:rsidR="00564F95" w:rsidRPr="004063E9" w:rsidRDefault="00564F95" w:rsidP="003C3E6F">
      <w:pPr>
        <w:pStyle w:val="Odstavecseseznamem"/>
        <w:widowControl w:val="0"/>
        <w:numPr>
          <w:ilvl w:val="1"/>
          <w:numId w:val="6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Přílohou faktury bude kopie předávacího protokolu dle čl. 5.3 této smlouvy.</w:t>
      </w:r>
    </w:p>
    <w:p w14:paraId="3EA6CACF" w14:textId="77777777" w:rsidR="001032AD" w:rsidRPr="004063E9" w:rsidRDefault="001032AD" w:rsidP="00511323">
      <w:pPr>
        <w:pStyle w:val="Odstavecseseznamem"/>
        <w:keepNext/>
        <w:numPr>
          <w:ilvl w:val="0"/>
          <w:numId w:val="2"/>
        </w:numPr>
        <w:spacing w:before="240" w:after="120" w:line="264" w:lineRule="auto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063E9">
        <w:rPr>
          <w:rFonts w:ascii="Arial" w:hAnsi="Arial" w:cs="Arial"/>
          <w:b/>
          <w:bCs/>
          <w:sz w:val="20"/>
          <w:szCs w:val="20"/>
        </w:rPr>
        <w:t>Předání a převzetí díla</w:t>
      </w:r>
    </w:p>
    <w:p w14:paraId="1FBF3AF9" w14:textId="32134378" w:rsidR="001032AD" w:rsidRPr="004063E9" w:rsidRDefault="001032AD" w:rsidP="008109C4">
      <w:pPr>
        <w:pStyle w:val="Odstavecseseznamem"/>
        <w:widowControl w:val="0"/>
        <w:numPr>
          <w:ilvl w:val="1"/>
          <w:numId w:val="17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Dílo bude předáno objednateli v místě dle čl. </w:t>
      </w:r>
      <w:r w:rsidR="00C10CEA" w:rsidRPr="004063E9">
        <w:rPr>
          <w:rFonts w:ascii="Arial" w:hAnsi="Arial" w:cs="Arial"/>
          <w:sz w:val="20"/>
          <w:szCs w:val="20"/>
        </w:rPr>
        <w:t>3</w:t>
      </w:r>
      <w:r w:rsidRPr="004063E9">
        <w:rPr>
          <w:rFonts w:ascii="Arial" w:hAnsi="Arial" w:cs="Arial"/>
          <w:sz w:val="20"/>
          <w:szCs w:val="20"/>
        </w:rPr>
        <w:t>.</w:t>
      </w:r>
      <w:r w:rsidR="00C10CEA" w:rsidRPr="004063E9">
        <w:rPr>
          <w:rFonts w:ascii="Arial" w:hAnsi="Arial" w:cs="Arial"/>
          <w:sz w:val="20"/>
          <w:szCs w:val="20"/>
        </w:rPr>
        <w:t>2</w:t>
      </w:r>
      <w:r w:rsidRPr="004063E9">
        <w:rPr>
          <w:rFonts w:ascii="Arial" w:hAnsi="Arial" w:cs="Arial"/>
          <w:sz w:val="20"/>
          <w:szCs w:val="20"/>
        </w:rPr>
        <w:t xml:space="preserve"> </w:t>
      </w:r>
      <w:r w:rsidR="008109C4" w:rsidRPr="004063E9">
        <w:rPr>
          <w:rFonts w:ascii="Arial" w:hAnsi="Arial" w:cs="Arial"/>
          <w:sz w:val="20"/>
          <w:szCs w:val="20"/>
        </w:rPr>
        <w:t xml:space="preserve">této smlouvy </w:t>
      </w:r>
      <w:r w:rsidRPr="004063E9">
        <w:rPr>
          <w:rFonts w:ascii="Arial" w:hAnsi="Arial" w:cs="Arial"/>
          <w:sz w:val="20"/>
          <w:szCs w:val="20"/>
        </w:rPr>
        <w:t xml:space="preserve">k rukám kontaktní osoby </w:t>
      </w:r>
      <w:r w:rsidR="008109C4" w:rsidRPr="004063E9">
        <w:rPr>
          <w:rFonts w:ascii="Arial" w:hAnsi="Arial" w:cs="Arial"/>
          <w:sz w:val="20"/>
          <w:szCs w:val="20"/>
        </w:rPr>
        <w:t>Objednatele</w:t>
      </w:r>
      <w:r w:rsidRPr="004063E9">
        <w:rPr>
          <w:rFonts w:ascii="Arial" w:hAnsi="Arial" w:cs="Arial"/>
          <w:sz w:val="20"/>
          <w:szCs w:val="20"/>
        </w:rPr>
        <w:t xml:space="preserve">. Vlastníkem díla je od počátku zahájení plnění </w:t>
      </w:r>
      <w:r w:rsidR="008109C4" w:rsidRPr="004063E9">
        <w:rPr>
          <w:rFonts w:ascii="Arial" w:hAnsi="Arial" w:cs="Arial"/>
          <w:sz w:val="20"/>
          <w:szCs w:val="20"/>
        </w:rPr>
        <w:t>O</w:t>
      </w:r>
      <w:r w:rsidRPr="004063E9">
        <w:rPr>
          <w:rFonts w:ascii="Arial" w:hAnsi="Arial" w:cs="Arial"/>
          <w:sz w:val="20"/>
          <w:szCs w:val="20"/>
        </w:rPr>
        <w:t>bjednatel.</w:t>
      </w:r>
      <w:r w:rsidR="00363873" w:rsidRPr="004063E9">
        <w:rPr>
          <w:rFonts w:ascii="Arial" w:hAnsi="Arial" w:cs="Arial"/>
          <w:sz w:val="20"/>
          <w:szCs w:val="20"/>
        </w:rPr>
        <w:t xml:space="preserve"> </w:t>
      </w:r>
    </w:p>
    <w:p w14:paraId="06462FC9" w14:textId="10C2D8C7" w:rsidR="001032AD" w:rsidRPr="004063E9" w:rsidRDefault="001032AD" w:rsidP="008109C4">
      <w:pPr>
        <w:pStyle w:val="Odstavecseseznamem"/>
        <w:widowControl w:val="0"/>
        <w:numPr>
          <w:ilvl w:val="1"/>
          <w:numId w:val="17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Objednatel není povinen převzít dílo vykazující vady či nedodělky. V případě, že se </w:t>
      </w:r>
      <w:r w:rsidR="008109C4" w:rsidRPr="004063E9">
        <w:rPr>
          <w:rFonts w:ascii="Arial" w:hAnsi="Arial" w:cs="Arial"/>
          <w:sz w:val="20"/>
          <w:szCs w:val="20"/>
        </w:rPr>
        <w:t>O</w:t>
      </w:r>
      <w:r w:rsidRPr="004063E9">
        <w:rPr>
          <w:rFonts w:ascii="Arial" w:hAnsi="Arial" w:cs="Arial"/>
          <w:sz w:val="20"/>
          <w:szCs w:val="20"/>
        </w:rPr>
        <w:t xml:space="preserve">bjednatel rozhodne dílo převzít i přesto, že vykazuje vady či nedodělky, převezme dílo tzv. s výhradami, přičemž tyto výhrady uvede do protokolu o předání a převzetí, včetně stanovení lhůt k odstranění všech vad či nedodělků. V případě, že </w:t>
      </w:r>
      <w:r w:rsidR="008109C4" w:rsidRPr="004063E9">
        <w:rPr>
          <w:rFonts w:ascii="Arial" w:hAnsi="Arial" w:cs="Arial"/>
          <w:sz w:val="20"/>
          <w:szCs w:val="20"/>
        </w:rPr>
        <w:t>O</w:t>
      </w:r>
      <w:r w:rsidRPr="004063E9">
        <w:rPr>
          <w:rFonts w:ascii="Arial" w:hAnsi="Arial" w:cs="Arial"/>
          <w:sz w:val="20"/>
          <w:szCs w:val="20"/>
        </w:rPr>
        <w:t xml:space="preserve">bjednatel převezme dílo nebo jeho část a případné vady či nedodělky budou zjištěny dodatečně, je </w:t>
      </w:r>
      <w:r w:rsidR="008109C4" w:rsidRPr="004063E9">
        <w:rPr>
          <w:rFonts w:ascii="Arial" w:hAnsi="Arial" w:cs="Arial"/>
          <w:sz w:val="20"/>
          <w:szCs w:val="20"/>
        </w:rPr>
        <w:t>Z</w:t>
      </w:r>
      <w:r w:rsidRPr="004063E9">
        <w:rPr>
          <w:rFonts w:ascii="Arial" w:hAnsi="Arial" w:cs="Arial"/>
          <w:sz w:val="20"/>
          <w:szCs w:val="20"/>
        </w:rPr>
        <w:t>hotovitel povinen v</w:t>
      </w:r>
      <w:r w:rsidR="008109C4" w:rsidRPr="004063E9">
        <w:rPr>
          <w:rFonts w:ascii="Arial" w:hAnsi="Arial" w:cs="Arial"/>
          <w:sz w:val="20"/>
          <w:szCs w:val="20"/>
        </w:rPr>
        <w:t> </w:t>
      </w:r>
      <w:r w:rsidRPr="004063E9">
        <w:rPr>
          <w:rFonts w:ascii="Arial" w:hAnsi="Arial" w:cs="Arial"/>
          <w:sz w:val="20"/>
          <w:szCs w:val="20"/>
        </w:rPr>
        <w:t xml:space="preserve">rámci reklamace tyto vady odstranit, a to </w:t>
      </w:r>
      <w:r w:rsidR="008109C4" w:rsidRPr="004063E9">
        <w:rPr>
          <w:rFonts w:ascii="Arial" w:hAnsi="Arial" w:cs="Arial"/>
          <w:sz w:val="20"/>
          <w:szCs w:val="20"/>
        </w:rPr>
        <w:t xml:space="preserve">nejpozději do sedmi (7) dnů, nebude-li mezi stranami písemně </w:t>
      </w:r>
      <w:r w:rsidR="00564F95" w:rsidRPr="004063E9">
        <w:rPr>
          <w:rFonts w:ascii="Arial" w:hAnsi="Arial" w:cs="Arial"/>
          <w:sz w:val="20"/>
          <w:szCs w:val="20"/>
        </w:rPr>
        <w:t xml:space="preserve">(i </w:t>
      </w:r>
      <w:r w:rsidR="00BA05EB" w:rsidRPr="004063E9">
        <w:rPr>
          <w:rFonts w:ascii="Arial" w:hAnsi="Arial" w:cs="Arial"/>
          <w:sz w:val="20"/>
          <w:szCs w:val="20"/>
        </w:rPr>
        <w:t xml:space="preserve">v elektronické </w:t>
      </w:r>
      <w:r w:rsidR="00BA05EB" w:rsidRPr="004063E9">
        <w:rPr>
          <w:rFonts w:ascii="Arial" w:hAnsi="Arial" w:cs="Arial"/>
          <w:sz w:val="20"/>
          <w:szCs w:val="20"/>
        </w:rPr>
        <w:lastRenderedPageBreak/>
        <w:t>podobě)</w:t>
      </w:r>
      <w:r w:rsidR="00564F95" w:rsidRPr="004063E9">
        <w:rPr>
          <w:rFonts w:ascii="Arial" w:hAnsi="Arial" w:cs="Arial"/>
          <w:sz w:val="20"/>
          <w:szCs w:val="20"/>
        </w:rPr>
        <w:t xml:space="preserve"> </w:t>
      </w:r>
      <w:r w:rsidR="008109C4" w:rsidRPr="004063E9">
        <w:rPr>
          <w:rFonts w:ascii="Arial" w:hAnsi="Arial" w:cs="Arial"/>
          <w:sz w:val="20"/>
          <w:szCs w:val="20"/>
        </w:rPr>
        <w:t>dohodnuta jiná lhůta</w:t>
      </w:r>
      <w:r w:rsidRPr="004063E9">
        <w:rPr>
          <w:rFonts w:ascii="Arial" w:hAnsi="Arial" w:cs="Arial"/>
          <w:sz w:val="20"/>
          <w:szCs w:val="20"/>
        </w:rPr>
        <w:t>.</w:t>
      </w:r>
    </w:p>
    <w:p w14:paraId="4DA3F6E1" w14:textId="77777777" w:rsidR="001032AD" w:rsidRPr="004063E9" w:rsidRDefault="001032AD" w:rsidP="008109C4">
      <w:pPr>
        <w:pStyle w:val="Odstavecseseznamem"/>
        <w:widowControl w:val="0"/>
        <w:numPr>
          <w:ilvl w:val="1"/>
          <w:numId w:val="17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O předání a převzetí díla sepíší smluvní strany protokol, ve kterém budou uvedeny tyto základní údaje:</w:t>
      </w:r>
    </w:p>
    <w:p w14:paraId="2642ECCF" w14:textId="55D7C77F" w:rsidR="001032AD" w:rsidRPr="004063E9" w:rsidRDefault="001032AD" w:rsidP="00131822">
      <w:pPr>
        <w:pStyle w:val="Odstavecseseznamem"/>
        <w:numPr>
          <w:ilvl w:val="1"/>
          <w:numId w:val="2"/>
        </w:numPr>
        <w:spacing w:before="120" w:after="120"/>
        <w:ind w:left="1134" w:hanging="567"/>
        <w:contextualSpacing w:val="0"/>
        <w:rPr>
          <w:rFonts w:ascii="Arial" w:eastAsia="Courier New" w:hAnsi="Arial" w:cs="Arial"/>
          <w:kern w:val="1"/>
          <w:sz w:val="20"/>
          <w:szCs w:val="20"/>
          <w:lang w:eastAsia="cs-CZ"/>
        </w:rPr>
      </w:pP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označení díla, identifikace objednatele a zhotovitele;</w:t>
      </w:r>
    </w:p>
    <w:p w14:paraId="70837738" w14:textId="58C6F479" w:rsidR="001032AD" w:rsidRPr="004063E9" w:rsidRDefault="005A48FB" w:rsidP="00131822">
      <w:pPr>
        <w:pStyle w:val="Odstavecseseznamem"/>
        <w:numPr>
          <w:ilvl w:val="1"/>
          <w:numId w:val="2"/>
        </w:numPr>
        <w:spacing w:before="120" w:after="120"/>
        <w:ind w:left="1134" w:hanging="567"/>
        <w:contextualSpacing w:val="0"/>
        <w:rPr>
          <w:rFonts w:ascii="Arial" w:eastAsia="Courier New" w:hAnsi="Arial" w:cs="Arial"/>
          <w:kern w:val="1"/>
          <w:sz w:val="20"/>
          <w:szCs w:val="20"/>
          <w:lang w:eastAsia="cs-CZ"/>
        </w:rPr>
      </w:pP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 xml:space="preserve">název a </w:t>
      </w:r>
      <w:r w:rsidR="001032AD"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 xml:space="preserve">číslo smlouvy </w:t>
      </w: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 xml:space="preserve">Objednatele </w:t>
      </w:r>
      <w:r w:rsidR="001032AD"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a datum jejího uzavření;</w:t>
      </w:r>
    </w:p>
    <w:p w14:paraId="571900F6" w14:textId="1F67A946" w:rsidR="005A48FB" w:rsidRPr="004063E9" w:rsidRDefault="001032AD" w:rsidP="00131822">
      <w:pPr>
        <w:pStyle w:val="Odstavecseseznamem"/>
        <w:numPr>
          <w:ilvl w:val="1"/>
          <w:numId w:val="2"/>
        </w:numPr>
        <w:spacing w:before="120" w:after="120"/>
        <w:ind w:left="1134" w:hanging="567"/>
        <w:contextualSpacing w:val="0"/>
        <w:rPr>
          <w:rFonts w:ascii="Arial" w:eastAsia="Courier New" w:hAnsi="Arial" w:cs="Arial"/>
          <w:kern w:val="1"/>
          <w:sz w:val="20"/>
          <w:szCs w:val="20"/>
          <w:lang w:eastAsia="cs-CZ"/>
        </w:rPr>
      </w:pP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 xml:space="preserve">prohlášení </w:t>
      </w:r>
      <w:r w:rsidR="00F627A4"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 xml:space="preserve">Zhotovitele </w:t>
      </w: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o úplnosti a</w:t>
      </w:r>
      <w:r w:rsidR="005A48FB"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 xml:space="preserve"> komplexnosti díla (jeho části);</w:t>
      </w:r>
    </w:p>
    <w:p w14:paraId="729F51F2" w14:textId="03241C57" w:rsidR="001032AD" w:rsidRPr="004063E9" w:rsidRDefault="001032AD" w:rsidP="00131822">
      <w:pPr>
        <w:pStyle w:val="Odstavecseseznamem"/>
        <w:numPr>
          <w:ilvl w:val="1"/>
          <w:numId w:val="2"/>
        </w:numPr>
        <w:spacing w:before="120" w:after="120"/>
        <w:ind w:left="1134" w:hanging="567"/>
        <w:contextualSpacing w:val="0"/>
        <w:rPr>
          <w:rFonts w:ascii="Arial" w:eastAsia="Courier New" w:hAnsi="Arial" w:cs="Arial"/>
          <w:kern w:val="1"/>
          <w:sz w:val="20"/>
          <w:szCs w:val="20"/>
          <w:lang w:eastAsia="cs-CZ"/>
        </w:rPr>
      </w:pP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 xml:space="preserve">prohlášení </w:t>
      </w:r>
      <w:r w:rsidR="00F627A4"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O</w:t>
      </w: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bjednatele, že dílo přejímá</w:t>
      </w:r>
      <w:r w:rsidR="00564F95"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 xml:space="preserve"> (popř. nepřejímá vč. uvedení důvodů)</w:t>
      </w: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;</w:t>
      </w:r>
    </w:p>
    <w:p w14:paraId="491047E8" w14:textId="77777777" w:rsidR="005A48FB" w:rsidRPr="004063E9" w:rsidRDefault="005A48FB" w:rsidP="005A48FB">
      <w:pPr>
        <w:pStyle w:val="Odstavecseseznamem"/>
        <w:numPr>
          <w:ilvl w:val="1"/>
          <w:numId w:val="2"/>
        </w:numPr>
        <w:spacing w:before="120" w:after="120"/>
        <w:ind w:left="1134" w:hanging="567"/>
        <w:contextualSpacing w:val="0"/>
        <w:rPr>
          <w:rFonts w:ascii="Arial" w:eastAsia="Courier New" w:hAnsi="Arial" w:cs="Arial"/>
          <w:kern w:val="1"/>
          <w:sz w:val="20"/>
          <w:szCs w:val="20"/>
          <w:lang w:eastAsia="cs-CZ"/>
        </w:rPr>
      </w:pP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bylo-li dílo přebíráno s vadami, pak i uvedení vad a nedodělků, jakož i způsob a termíny jejich odstranění;</w:t>
      </w:r>
    </w:p>
    <w:p w14:paraId="6517A55A" w14:textId="52C0308B" w:rsidR="001032AD" w:rsidRPr="004063E9" w:rsidRDefault="001032AD" w:rsidP="00131822">
      <w:pPr>
        <w:pStyle w:val="Odstavecseseznamem"/>
        <w:numPr>
          <w:ilvl w:val="1"/>
          <w:numId w:val="2"/>
        </w:numPr>
        <w:spacing w:before="120" w:after="120"/>
        <w:ind w:left="1134" w:hanging="567"/>
        <w:contextualSpacing w:val="0"/>
        <w:rPr>
          <w:rFonts w:ascii="Arial" w:eastAsia="Courier New" w:hAnsi="Arial" w:cs="Arial"/>
          <w:kern w:val="1"/>
          <w:sz w:val="20"/>
          <w:szCs w:val="20"/>
          <w:lang w:eastAsia="cs-CZ"/>
        </w:rPr>
      </w:pP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datum předání a převzetí díla (jeho části);</w:t>
      </w:r>
    </w:p>
    <w:p w14:paraId="572F5206" w14:textId="49B109AE" w:rsidR="001032AD" w:rsidRPr="004063E9" w:rsidRDefault="001032AD" w:rsidP="00131822">
      <w:pPr>
        <w:pStyle w:val="Odstavecseseznamem"/>
        <w:numPr>
          <w:ilvl w:val="1"/>
          <w:numId w:val="2"/>
        </w:numPr>
        <w:spacing w:before="120" w:after="120"/>
        <w:ind w:left="1134" w:hanging="567"/>
        <w:contextualSpacing w:val="0"/>
        <w:rPr>
          <w:rFonts w:ascii="Arial" w:eastAsia="Courier New" w:hAnsi="Arial" w:cs="Arial"/>
          <w:kern w:val="1"/>
          <w:sz w:val="20"/>
          <w:szCs w:val="20"/>
          <w:lang w:eastAsia="cs-CZ"/>
        </w:rPr>
      </w:pP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seznam převzat</w:t>
      </w:r>
      <w:r w:rsidR="0044113A"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ých d</w:t>
      </w: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okument</w:t>
      </w:r>
      <w:r w:rsidR="0044113A"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ů</w:t>
      </w: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;</w:t>
      </w:r>
    </w:p>
    <w:p w14:paraId="0C7CC523" w14:textId="5FED8BA5" w:rsidR="001032AD" w:rsidRPr="004063E9" w:rsidRDefault="001032AD" w:rsidP="00131822">
      <w:pPr>
        <w:pStyle w:val="Odstavecseseznamem"/>
        <w:numPr>
          <w:ilvl w:val="1"/>
          <w:numId w:val="2"/>
        </w:numPr>
        <w:spacing w:before="120" w:after="120"/>
        <w:ind w:left="1134" w:hanging="567"/>
        <w:contextualSpacing w:val="0"/>
        <w:rPr>
          <w:rFonts w:ascii="Arial" w:eastAsia="Courier New" w:hAnsi="Arial" w:cs="Arial"/>
          <w:kern w:val="1"/>
          <w:sz w:val="20"/>
          <w:szCs w:val="20"/>
          <w:lang w:eastAsia="cs-CZ"/>
        </w:rPr>
      </w:pP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datum a místo sepsání protokolu;</w:t>
      </w:r>
    </w:p>
    <w:p w14:paraId="29A385AA" w14:textId="10C4AA33" w:rsidR="001032AD" w:rsidRPr="004063E9" w:rsidRDefault="001032AD" w:rsidP="00131822">
      <w:pPr>
        <w:pStyle w:val="Odstavecseseznamem"/>
        <w:numPr>
          <w:ilvl w:val="1"/>
          <w:numId w:val="2"/>
        </w:numPr>
        <w:spacing w:before="120" w:after="120"/>
        <w:ind w:left="1134" w:hanging="567"/>
        <w:contextualSpacing w:val="0"/>
        <w:rPr>
          <w:rFonts w:ascii="Arial" w:eastAsia="Courier New" w:hAnsi="Arial" w:cs="Arial"/>
          <w:kern w:val="1"/>
          <w:sz w:val="20"/>
          <w:szCs w:val="20"/>
          <w:lang w:eastAsia="cs-CZ"/>
        </w:rPr>
      </w:pP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 xml:space="preserve">jména a podpisy zástupců </w:t>
      </w:r>
      <w:r w:rsidR="00564F95"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O</w:t>
      </w: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 xml:space="preserve">bjednatele a </w:t>
      </w:r>
      <w:r w:rsidR="00564F95"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Z</w:t>
      </w:r>
      <w:r w:rsidRPr="004063E9">
        <w:rPr>
          <w:rFonts w:ascii="Arial" w:eastAsia="Courier New" w:hAnsi="Arial" w:cs="Arial"/>
          <w:kern w:val="1"/>
          <w:sz w:val="20"/>
          <w:szCs w:val="20"/>
          <w:lang w:eastAsia="cs-CZ"/>
        </w:rPr>
        <w:t>hotovitele.</w:t>
      </w:r>
    </w:p>
    <w:p w14:paraId="014B9C36" w14:textId="1B91CD93" w:rsidR="002B490B" w:rsidRPr="004063E9" w:rsidRDefault="002B490B" w:rsidP="00511323">
      <w:pPr>
        <w:pStyle w:val="Odstavecseseznamem"/>
        <w:keepNext/>
        <w:numPr>
          <w:ilvl w:val="0"/>
          <w:numId w:val="2"/>
        </w:numPr>
        <w:spacing w:before="240" w:after="120" w:line="264" w:lineRule="auto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063E9">
        <w:rPr>
          <w:rFonts w:ascii="Arial" w:hAnsi="Arial" w:cs="Arial"/>
          <w:b/>
          <w:bCs/>
          <w:sz w:val="20"/>
          <w:szCs w:val="20"/>
        </w:rPr>
        <w:t>Odpovědnost za vady</w:t>
      </w:r>
      <w:r w:rsidR="001927AA">
        <w:rPr>
          <w:rFonts w:ascii="Arial" w:hAnsi="Arial" w:cs="Arial"/>
          <w:b/>
          <w:bCs/>
          <w:sz w:val="20"/>
          <w:szCs w:val="20"/>
        </w:rPr>
        <w:t xml:space="preserve"> a způsobenou škodu</w:t>
      </w:r>
    </w:p>
    <w:p w14:paraId="4CB461BD" w14:textId="116E278B" w:rsidR="002B490B" w:rsidRPr="004063E9" w:rsidRDefault="002B490B" w:rsidP="00564F95">
      <w:pPr>
        <w:pStyle w:val="Odstavecseseznamem"/>
        <w:numPr>
          <w:ilvl w:val="1"/>
          <w:numId w:val="18"/>
        </w:numPr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Dílo má vady, pokud není zhotoveno v souladu s podmínkami stanovenými touto smlouvou.</w:t>
      </w:r>
    </w:p>
    <w:p w14:paraId="3F166A40" w14:textId="0B814685" w:rsidR="002B490B" w:rsidRPr="004063E9" w:rsidRDefault="002B490B" w:rsidP="00564F95">
      <w:pPr>
        <w:pStyle w:val="Odstavecseseznamem"/>
        <w:numPr>
          <w:ilvl w:val="1"/>
          <w:numId w:val="18"/>
        </w:numPr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Pro případ vady díla sjednávají smluvní strany právo Objednatele požadovat a povinnost Zhotovitele poskytovat bezplatné odstranění vady po dobu záruky za dílo. Objednatel je </w:t>
      </w:r>
      <w:r w:rsidR="00434E57" w:rsidRPr="004063E9">
        <w:rPr>
          <w:rFonts w:ascii="Arial" w:hAnsi="Arial" w:cs="Arial"/>
          <w:sz w:val="20"/>
          <w:szCs w:val="20"/>
        </w:rPr>
        <w:t xml:space="preserve">oprávněn </w:t>
      </w:r>
      <w:r w:rsidRPr="004063E9">
        <w:rPr>
          <w:rFonts w:ascii="Arial" w:hAnsi="Arial" w:cs="Arial"/>
          <w:sz w:val="20"/>
          <w:szCs w:val="20"/>
        </w:rPr>
        <w:t xml:space="preserve">oznámit Zhotoviteli záruční vady </w:t>
      </w:r>
      <w:r w:rsidR="00434E57" w:rsidRPr="004063E9">
        <w:rPr>
          <w:rFonts w:ascii="Arial" w:hAnsi="Arial" w:cs="Arial"/>
          <w:sz w:val="20"/>
          <w:szCs w:val="20"/>
        </w:rPr>
        <w:t>kdykoli</w:t>
      </w:r>
      <w:r w:rsidR="00BF04B3">
        <w:rPr>
          <w:rFonts w:ascii="Arial" w:hAnsi="Arial" w:cs="Arial"/>
          <w:sz w:val="20"/>
          <w:szCs w:val="20"/>
        </w:rPr>
        <w:t>.</w:t>
      </w:r>
      <w:r w:rsidR="005A48FB" w:rsidRPr="004063E9">
        <w:rPr>
          <w:rFonts w:ascii="Arial" w:hAnsi="Arial" w:cs="Arial"/>
          <w:sz w:val="20"/>
          <w:szCs w:val="20"/>
        </w:rPr>
        <w:t xml:space="preserve"> </w:t>
      </w:r>
      <w:r w:rsidRPr="004063E9">
        <w:rPr>
          <w:rFonts w:ascii="Arial" w:hAnsi="Arial" w:cs="Arial"/>
          <w:sz w:val="20"/>
          <w:szCs w:val="20"/>
        </w:rPr>
        <w:t xml:space="preserve">Zhotovitel se zavazuje případné vady díla odstranit bez zbytečného odkladu po uplatnění reklamace Objednatelem učiněné písemnou formou, nejpozději však do </w:t>
      </w:r>
      <w:r w:rsidR="00564F95" w:rsidRPr="004063E9">
        <w:rPr>
          <w:rFonts w:ascii="Arial" w:hAnsi="Arial" w:cs="Arial"/>
          <w:sz w:val="20"/>
          <w:szCs w:val="20"/>
        </w:rPr>
        <w:t>sedmi (</w:t>
      </w:r>
      <w:r w:rsidRPr="004063E9">
        <w:rPr>
          <w:rFonts w:ascii="Arial" w:hAnsi="Arial" w:cs="Arial"/>
          <w:sz w:val="20"/>
          <w:szCs w:val="20"/>
        </w:rPr>
        <w:t>7</w:t>
      </w:r>
      <w:r w:rsidR="00564F95" w:rsidRPr="004063E9">
        <w:rPr>
          <w:rFonts w:ascii="Arial" w:hAnsi="Arial" w:cs="Arial"/>
          <w:sz w:val="20"/>
          <w:szCs w:val="20"/>
        </w:rPr>
        <w:t>)</w:t>
      </w:r>
      <w:r w:rsidRPr="004063E9">
        <w:rPr>
          <w:rFonts w:ascii="Arial" w:hAnsi="Arial" w:cs="Arial"/>
          <w:sz w:val="20"/>
          <w:szCs w:val="20"/>
        </w:rPr>
        <w:t xml:space="preserve"> kalendářních dnů od nahlášení vady Objednatelem, pokud nebude </w:t>
      </w:r>
      <w:r w:rsidR="00564F95" w:rsidRPr="004063E9">
        <w:rPr>
          <w:rFonts w:ascii="Arial" w:hAnsi="Arial" w:cs="Arial"/>
          <w:sz w:val="20"/>
          <w:szCs w:val="20"/>
        </w:rPr>
        <w:t xml:space="preserve">písemně (i </w:t>
      </w:r>
      <w:r w:rsidR="00010E6E" w:rsidRPr="004063E9">
        <w:rPr>
          <w:rFonts w:ascii="Arial" w:hAnsi="Arial" w:cs="Arial"/>
          <w:sz w:val="20"/>
          <w:szCs w:val="20"/>
        </w:rPr>
        <w:t>v elektronické podobě</w:t>
      </w:r>
      <w:r w:rsidR="00564F95" w:rsidRPr="004063E9">
        <w:rPr>
          <w:rFonts w:ascii="Arial" w:hAnsi="Arial" w:cs="Arial"/>
          <w:sz w:val="20"/>
          <w:szCs w:val="20"/>
        </w:rPr>
        <w:t xml:space="preserve">) </w:t>
      </w:r>
      <w:r w:rsidRPr="004063E9">
        <w:rPr>
          <w:rFonts w:ascii="Arial" w:hAnsi="Arial" w:cs="Arial"/>
          <w:sz w:val="20"/>
          <w:szCs w:val="20"/>
        </w:rPr>
        <w:t xml:space="preserve">dohodnuto jinak. </w:t>
      </w:r>
    </w:p>
    <w:p w14:paraId="59F6EF57" w14:textId="3085DB72" w:rsidR="002B490B" w:rsidRPr="004063E9" w:rsidRDefault="002B490B" w:rsidP="00564F95">
      <w:pPr>
        <w:pStyle w:val="Odstavecseseznamem"/>
        <w:numPr>
          <w:ilvl w:val="1"/>
          <w:numId w:val="18"/>
        </w:numPr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Reklamaci je Objednatel povinen učinit v písemné formě</w:t>
      </w:r>
      <w:r w:rsidR="008F1605" w:rsidRPr="004063E9">
        <w:rPr>
          <w:rFonts w:ascii="Arial" w:hAnsi="Arial" w:cs="Arial"/>
          <w:sz w:val="20"/>
          <w:szCs w:val="20"/>
        </w:rPr>
        <w:t xml:space="preserve"> (i v elektronické podobě)</w:t>
      </w:r>
      <w:r w:rsidRPr="004063E9">
        <w:rPr>
          <w:rFonts w:ascii="Arial" w:hAnsi="Arial" w:cs="Arial"/>
          <w:sz w:val="20"/>
          <w:szCs w:val="20"/>
        </w:rPr>
        <w:t xml:space="preserve"> a zjištěné vady blíže popsat. Za písemnou formu reklamace se považuje i zaslání informace o výskytu vady na následující e-mailovou adresu </w:t>
      </w:r>
      <w:r w:rsidRPr="004063E9">
        <w:rPr>
          <w:rFonts w:ascii="Arial" w:hAnsi="Arial" w:cs="Arial"/>
          <w:sz w:val="20"/>
          <w:szCs w:val="20"/>
          <w:highlight w:val="yellow"/>
        </w:rPr>
        <w:t>……………</w:t>
      </w:r>
      <w:proofErr w:type="gramStart"/>
      <w:r w:rsidRPr="004063E9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4063E9">
        <w:rPr>
          <w:rFonts w:ascii="Arial" w:hAnsi="Arial" w:cs="Arial"/>
          <w:sz w:val="20"/>
          <w:szCs w:val="20"/>
        </w:rPr>
        <w:t>.</w:t>
      </w:r>
    </w:p>
    <w:p w14:paraId="0C84B861" w14:textId="77777777" w:rsidR="005715BD" w:rsidRDefault="002B490B" w:rsidP="005715BD">
      <w:pPr>
        <w:pStyle w:val="Odstavecseseznamem"/>
        <w:numPr>
          <w:ilvl w:val="1"/>
          <w:numId w:val="18"/>
        </w:numPr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Zhotovitel bude při plnění předmětu smlouvy postupovat s odbornou péčí. Zhotovitel se zavazuje dodržovat všeobecně závazné předpisy, technické normy a ustanovení této smlouvy. Zhotovitel se bude dále řídit výchozími pokyny a podklady Objednatele a případnými podmínkami dotčených orgánů.</w:t>
      </w:r>
    </w:p>
    <w:p w14:paraId="4F6F6052" w14:textId="3AD1F2CB" w:rsidR="005715BD" w:rsidRDefault="005715BD" w:rsidP="005715BD">
      <w:pPr>
        <w:pStyle w:val="Odstavecseseznamem"/>
        <w:numPr>
          <w:ilvl w:val="1"/>
          <w:numId w:val="18"/>
        </w:numPr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15BD">
        <w:rPr>
          <w:rFonts w:ascii="Arial" w:hAnsi="Arial" w:cs="Arial"/>
          <w:sz w:val="20"/>
          <w:szCs w:val="20"/>
        </w:rPr>
        <w:t xml:space="preserve">Zhotovitel </w:t>
      </w:r>
      <w:r w:rsidR="001D08AD">
        <w:rPr>
          <w:rFonts w:ascii="Arial" w:hAnsi="Arial" w:cs="Arial"/>
          <w:sz w:val="20"/>
          <w:szCs w:val="20"/>
        </w:rPr>
        <w:t xml:space="preserve">odpovídá za jím způsobenou škodu a </w:t>
      </w:r>
      <w:r w:rsidRPr="005715BD">
        <w:rPr>
          <w:rFonts w:ascii="Arial" w:hAnsi="Arial" w:cs="Arial"/>
          <w:sz w:val="20"/>
          <w:szCs w:val="20"/>
        </w:rPr>
        <w:t xml:space="preserve">je povinen být po celou dobu realizace díla pojištěn proti škodám způsobeným jeho činností včetně škod způsobených jeho pracovníky. </w:t>
      </w:r>
    </w:p>
    <w:p w14:paraId="17BFA461" w14:textId="6C0898FB" w:rsidR="001D08AD" w:rsidRDefault="001D08AD" w:rsidP="001D08AD">
      <w:pPr>
        <w:pStyle w:val="Odstavecseseznamem"/>
        <w:numPr>
          <w:ilvl w:val="1"/>
          <w:numId w:val="18"/>
        </w:numPr>
        <w:spacing w:line="264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</w:t>
      </w:r>
      <w:r w:rsidRPr="001D08AD">
        <w:rPr>
          <w:rFonts w:ascii="Arial" w:hAnsi="Arial" w:cs="Arial"/>
          <w:sz w:val="20"/>
          <w:szCs w:val="20"/>
        </w:rPr>
        <w:t xml:space="preserve">výslovně prohlašuje, že má uzavřenou pojistnou smlouvu pro případ odpovědnosti za škodu. Hodnota pojistného plnění musí činit nejméně </w:t>
      </w:r>
      <w:r>
        <w:rPr>
          <w:rFonts w:ascii="Arial" w:hAnsi="Arial" w:cs="Arial"/>
          <w:sz w:val="20"/>
          <w:szCs w:val="20"/>
        </w:rPr>
        <w:t xml:space="preserve">1 </w:t>
      </w:r>
      <w:r w:rsidRPr="001D08AD">
        <w:rPr>
          <w:rFonts w:ascii="Arial" w:hAnsi="Arial" w:cs="Arial"/>
          <w:sz w:val="20"/>
          <w:szCs w:val="20"/>
        </w:rPr>
        <w:t xml:space="preserve">000 000 Kč. Doklad potvrzující </w:t>
      </w:r>
      <w:r>
        <w:rPr>
          <w:rFonts w:ascii="Arial" w:hAnsi="Arial" w:cs="Arial"/>
          <w:sz w:val="20"/>
          <w:szCs w:val="20"/>
        </w:rPr>
        <w:t xml:space="preserve">existenci </w:t>
      </w:r>
      <w:r w:rsidRPr="001D08AD">
        <w:rPr>
          <w:rFonts w:ascii="Arial" w:hAnsi="Arial" w:cs="Arial"/>
          <w:sz w:val="20"/>
          <w:szCs w:val="20"/>
        </w:rPr>
        <w:t>pojištění byl Objednateli předložen před uzavřením smlouvy.</w:t>
      </w:r>
    </w:p>
    <w:p w14:paraId="20E1C8BA" w14:textId="77777777" w:rsidR="001D08AD" w:rsidRPr="001D08AD" w:rsidRDefault="001D08AD" w:rsidP="001D08AD">
      <w:pPr>
        <w:pStyle w:val="Odstavecseseznamem"/>
        <w:spacing w:line="264" w:lineRule="auto"/>
        <w:ind w:left="567"/>
        <w:rPr>
          <w:rFonts w:ascii="Arial" w:hAnsi="Arial" w:cs="Arial"/>
          <w:sz w:val="20"/>
          <w:szCs w:val="20"/>
        </w:rPr>
      </w:pPr>
    </w:p>
    <w:p w14:paraId="04E72665" w14:textId="204DB5B4" w:rsidR="005715BD" w:rsidRPr="005715BD" w:rsidRDefault="005715BD" w:rsidP="005715BD">
      <w:pPr>
        <w:pStyle w:val="Odstavecseseznamem"/>
        <w:numPr>
          <w:ilvl w:val="1"/>
          <w:numId w:val="18"/>
        </w:numPr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15BD">
        <w:rPr>
          <w:rFonts w:ascii="Arial" w:hAnsi="Arial" w:cs="Arial"/>
          <w:sz w:val="20"/>
          <w:szCs w:val="20"/>
        </w:rPr>
        <w:t xml:space="preserve">Doklad prokazující existenci pojištění je Zhotovitel povinen předložit Objednateli </w:t>
      </w:r>
      <w:r>
        <w:rPr>
          <w:rFonts w:ascii="Arial" w:hAnsi="Arial" w:cs="Arial"/>
          <w:sz w:val="20"/>
          <w:szCs w:val="20"/>
        </w:rPr>
        <w:t xml:space="preserve">rovněž </w:t>
      </w:r>
      <w:r w:rsidRPr="005715BD">
        <w:rPr>
          <w:rFonts w:ascii="Arial" w:hAnsi="Arial" w:cs="Arial"/>
          <w:sz w:val="20"/>
          <w:szCs w:val="20"/>
        </w:rPr>
        <w:t>nejpozději do tří (3) pracovních dnů ode dne doručení výzvy Objednatele</w:t>
      </w:r>
      <w:r>
        <w:rPr>
          <w:rFonts w:ascii="Arial" w:hAnsi="Arial" w:cs="Arial"/>
          <w:sz w:val="20"/>
          <w:szCs w:val="20"/>
        </w:rPr>
        <w:t xml:space="preserve">, přičemž </w:t>
      </w:r>
      <w:r w:rsidRPr="005715BD">
        <w:rPr>
          <w:rFonts w:ascii="Arial" w:hAnsi="Arial" w:cs="Arial"/>
          <w:sz w:val="20"/>
          <w:szCs w:val="20"/>
        </w:rPr>
        <w:t xml:space="preserve">výzvu je Objednatel oprávněn činit i opakovaně po dobu </w:t>
      </w:r>
      <w:r>
        <w:rPr>
          <w:rFonts w:ascii="Arial" w:hAnsi="Arial" w:cs="Arial"/>
          <w:sz w:val="20"/>
          <w:szCs w:val="20"/>
        </w:rPr>
        <w:t>realizace</w:t>
      </w:r>
      <w:r w:rsidRPr="005715BD">
        <w:rPr>
          <w:rFonts w:ascii="Arial" w:hAnsi="Arial" w:cs="Arial"/>
          <w:sz w:val="20"/>
          <w:szCs w:val="20"/>
        </w:rPr>
        <w:t xml:space="preserve"> díla.</w:t>
      </w:r>
      <w:r>
        <w:rPr>
          <w:rFonts w:ascii="Arial" w:hAnsi="Arial" w:cs="Arial"/>
          <w:sz w:val="20"/>
          <w:szCs w:val="20"/>
        </w:rPr>
        <w:t xml:space="preserve"> V</w:t>
      </w:r>
      <w:r w:rsidRPr="005715BD">
        <w:rPr>
          <w:rFonts w:ascii="Arial" w:hAnsi="Arial" w:cs="Arial"/>
          <w:sz w:val="20"/>
          <w:szCs w:val="20"/>
        </w:rPr>
        <w:t xml:space="preserve"> případě prodlení zhotovitele s</w:t>
      </w:r>
      <w:r>
        <w:rPr>
          <w:rFonts w:ascii="Arial" w:hAnsi="Arial" w:cs="Arial"/>
          <w:sz w:val="20"/>
          <w:szCs w:val="20"/>
        </w:rPr>
        <w:t> </w:t>
      </w:r>
      <w:r w:rsidRPr="005715BD">
        <w:rPr>
          <w:rFonts w:ascii="Arial" w:hAnsi="Arial" w:cs="Arial"/>
          <w:sz w:val="20"/>
          <w:szCs w:val="20"/>
        </w:rPr>
        <w:t>prokázáním odpovídajícího pojištění je Zhotovitel povinen zaplatit Objednateli smluvní pokutu ve výši 1000 Kč za každý i započatý den prodlení.</w:t>
      </w:r>
    </w:p>
    <w:p w14:paraId="31B56EE8" w14:textId="30552457" w:rsidR="002B490B" w:rsidRPr="004063E9" w:rsidRDefault="002B490B" w:rsidP="00511323">
      <w:pPr>
        <w:pStyle w:val="Odstavecseseznamem"/>
        <w:keepNext/>
        <w:numPr>
          <w:ilvl w:val="0"/>
          <w:numId w:val="2"/>
        </w:numPr>
        <w:spacing w:before="240" w:after="120" w:line="264" w:lineRule="auto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063E9">
        <w:rPr>
          <w:rFonts w:ascii="Arial" w:hAnsi="Arial" w:cs="Arial"/>
          <w:b/>
          <w:bCs/>
          <w:sz w:val="20"/>
          <w:szCs w:val="20"/>
        </w:rPr>
        <w:t>Smluvní pokuty</w:t>
      </w:r>
    </w:p>
    <w:p w14:paraId="0A19BE9D" w14:textId="065C865F" w:rsidR="002B490B" w:rsidRPr="004063E9" w:rsidRDefault="002B490B" w:rsidP="00564F95">
      <w:pPr>
        <w:pStyle w:val="Odstavecseseznamem"/>
        <w:numPr>
          <w:ilvl w:val="1"/>
          <w:numId w:val="20"/>
        </w:numPr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V případě prodlení Zhotovitele s</w:t>
      </w:r>
      <w:r w:rsidR="00261BF5" w:rsidRPr="004063E9">
        <w:rPr>
          <w:rFonts w:ascii="Arial" w:hAnsi="Arial" w:cs="Arial"/>
          <w:sz w:val="20"/>
          <w:szCs w:val="20"/>
        </w:rPr>
        <w:t xml:space="preserve"> provedením díla </w:t>
      </w:r>
      <w:r w:rsidRPr="004063E9">
        <w:rPr>
          <w:rFonts w:ascii="Arial" w:hAnsi="Arial" w:cs="Arial"/>
          <w:sz w:val="20"/>
          <w:szCs w:val="20"/>
        </w:rPr>
        <w:t xml:space="preserve">je </w:t>
      </w:r>
      <w:r w:rsidR="00261BF5" w:rsidRPr="004063E9">
        <w:rPr>
          <w:rFonts w:ascii="Arial" w:hAnsi="Arial" w:cs="Arial"/>
          <w:sz w:val="20"/>
          <w:szCs w:val="20"/>
        </w:rPr>
        <w:t xml:space="preserve">Zhotovitel povinen uhradit </w:t>
      </w:r>
      <w:r w:rsidRPr="004063E9">
        <w:rPr>
          <w:rFonts w:ascii="Arial" w:hAnsi="Arial" w:cs="Arial"/>
          <w:sz w:val="20"/>
          <w:szCs w:val="20"/>
        </w:rPr>
        <w:t>Objednatel</w:t>
      </w:r>
      <w:r w:rsidR="00261BF5" w:rsidRPr="004063E9">
        <w:rPr>
          <w:rFonts w:ascii="Arial" w:hAnsi="Arial" w:cs="Arial"/>
          <w:sz w:val="20"/>
          <w:szCs w:val="20"/>
        </w:rPr>
        <w:t>i</w:t>
      </w:r>
      <w:r w:rsidRPr="004063E9">
        <w:rPr>
          <w:rFonts w:ascii="Arial" w:hAnsi="Arial" w:cs="Arial"/>
          <w:sz w:val="20"/>
          <w:szCs w:val="20"/>
        </w:rPr>
        <w:t xml:space="preserve"> smluvní pokut</w:t>
      </w:r>
      <w:r w:rsidR="00D913C6" w:rsidRPr="004063E9">
        <w:rPr>
          <w:rFonts w:ascii="Arial" w:hAnsi="Arial" w:cs="Arial"/>
          <w:sz w:val="20"/>
          <w:szCs w:val="20"/>
        </w:rPr>
        <w:t>u</w:t>
      </w:r>
      <w:r w:rsidRPr="004063E9">
        <w:rPr>
          <w:rFonts w:ascii="Arial" w:hAnsi="Arial" w:cs="Arial"/>
          <w:sz w:val="20"/>
          <w:szCs w:val="20"/>
        </w:rPr>
        <w:t xml:space="preserve"> ve výši 0,5 % z celkové smluvní ceny (bez DPH) za každý i jen započatý den prodlení.</w:t>
      </w:r>
    </w:p>
    <w:p w14:paraId="0947D46E" w14:textId="327FB277" w:rsidR="002B490B" w:rsidRPr="004063E9" w:rsidRDefault="002B490B" w:rsidP="00564F95">
      <w:pPr>
        <w:pStyle w:val="Odstavecseseznamem"/>
        <w:numPr>
          <w:ilvl w:val="1"/>
          <w:numId w:val="20"/>
        </w:numPr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lastRenderedPageBreak/>
        <w:t>Za každý den prodlení s odstraněním vady dle čl. 5.2</w:t>
      </w:r>
      <w:r w:rsidR="00D913C6" w:rsidRPr="004063E9">
        <w:rPr>
          <w:rFonts w:ascii="Arial" w:hAnsi="Arial" w:cs="Arial"/>
          <w:sz w:val="20"/>
          <w:szCs w:val="20"/>
        </w:rPr>
        <w:t xml:space="preserve"> nebo 6.2</w:t>
      </w:r>
      <w:r w:rsidRPr="004063E9">
        <w:rPr>
          <w:rFonts w:ascii="Arial" w:hAnsi="Arial" w:cs="Arial"/>
          <w:sz w:val="20"/>
          <w:szCs w:val="20"/>
        </w:rPr>
        <w:t xml:space="preserve"> této smlouvy je Zhotovitel povinen zaplatit Objednateli smluvní pokutu ve výši 300 Kč.</w:t>
      </w:r>
    </w:p>
    <w:p w14:paraId="23AD31B7" w14:textId="4B3F04F1" w:rsidR="002B490B" w:rsidRPr="004063E9" w:rsidRDefault="002B490B" w:rsidP="00564F95">
      <w:pPr>
        <w:pStyle w:val="Odstavecseseznamem"/>
        <w:numPr>
          <w:ilvl w:val="1"/>
          <w:numId w:val="20"/>
        </w:numPr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 xml:space="preserve">Smluvní pokuta je splatná do 30 (třiceti) dnů od data, kdy byla povinné straně doručena písemná výzva k jejímu zaplacení ze strany oprávněného, a to na účet oprávněné strany uvedený v písemné výzvě. Ustanovením o smluvní pokutě není dotčeno právo oprávněné strany na náhradu škody/újmy v plné výši. </w:t>
      </w:r>
    </w:p>
    <w:p w14:paraId="4BAD6C37" w14:textId="1CE47BB2" w:rsidR="00261BF5" w:rsidRPr="004063E9" w:rsidRDefault="00261BF5" w:rsidP="00261BF5">
      <w:pPr>
        <w:pStyle w:val="Odstavecseseznamem"/>
        <w:numPr>
          <w:ilvl w:val="1"/>
          <w:numId w:val="20"/>
        </w:numPr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063E9">
        <w:rPr>
          <w:rFonts w:ascii="Arial" w:hAnsi="Arial" w:cs="Arial"/>
          <w:sz w:val="20"/>
          <w:szCs w:val="20"/>
        </w:rPr>
        <w:t>Objednatel je oprávněn započíst své splatné i nesplatné pohledávky z titulu nároků na zaplacení smluvních pokut či nároků na náhradu škody/újmy vůči jakékoliv splatné či nesplatné pohledávce Zhotovitele. Zhotovitel není oprávněn jakékoliv své pohledávky vůči Objednateli, vzniklé z této smlouvy, započíst, zatížit zástavním právem ani je postoupit na jiného bez předchozího písemného souhlasu Objednatele.</w:t>
      </w:r>
    </w:p>
    <w:p w14:paraId="46590455" w14:textId="77777777" w:rsidR="002B490B" w:rsidRPr="004063E9" w:rsidRDefault="002B490B" w:rsidP="00511323">
      <w:pPr>
        <w:pStyle w:val="Odstavecseseznamem"/>
        <w:keepNext/>
        <w:numPr>
          <w:ilvl w:val="0"/>
          <w:numId w:val="2"/>
        </w:numPr>
        <w:spacing w:before="240" w:after="120" w:line="264" w:lineRule="auto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063E9">
        <w:rPr>
          <w:rFonts w:ascii="Arial" w:hAnsi="Arial" w:cs="Arial"/>
          <w:b/>
          <w:bCs/>
          <w:sz w:val="20"/>
          <w:szCs w:val="20"/>
        </w:rPr>
        <w:t>Odstoupení od smlouvy</w:t>
      </w:r>
    </w:p>
    <w:p w14:paraId="60081C53" w14:textId="77777777" w:rsidR="002B490B" w:rsidRPr="004063E9" w:rsidRDefault="002B490B" w:rsidP="002B490B">
      <w:pPr>
        <w:widowControl w:val="0"/>
        <w:numPr>
          <w:ilvl w:val="1"/>
          <w:numId w:val="13"/>
        </w:numPr>
        <w:suppressAutoHyphens/>
        <w:spacing w:before="120" w:after="120" w:line="264" w:lineRule="auto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t>Obě smluvní strany jsou oprávněny odstoupit od této smlouvy v případech stanovených zákonem.</w:t>
      </w:r>
    </w:p>
    <w:p w14:paraId="32338820" w14:textId="0C6F2FFF" w:rsidR="002B490B" w:rsidRPr="004063E9" w:rsidRDefault="002B490B" w:rsidP="002B490B">
      <w:pPr>
        <w:widowControl w:val="0"/>
        <w:numPr>
          <w:ilvl w:val="1"/>
          <w:numId w:val="13"/>
        </w:numPr>
        <w:suppressAutoHyphens/>
        <w:spacing w:before="120" w:after="120" w:line="264" w:lineRule="auto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t xml:space="preserve">Smluvní strany se dohodly, že Objednatel je oprávněn v souladu s § 2001 </w:t>
      </w:r>
      <w:r w:rsidR="005A4EB6" w:rsidRPr="004063E9">
        <w:rPr>
          <w:rFonts w:ascii="Arial" w:eastAsia="Calibri" w:hAnsi="Arial" w:cs="Arial"/>
          <w:sz w:val="20"/>
          <w:szCs w:val="20"/>
        </w:rPr>
        <w:t>občanského zákoníku</w:t>
      </w:r>
      <w:r w:rsidRPr="004063E9">
        <w:rPr>
          <w:rFonts w:ascii="Arial" w:eastAsia="Calibri" w:hAnsi="Arial" w:cs="Arial"/>
          <w:sz w:val="20"/>
          <w:szCs w:val="20"/>
        </w:rPr>
        <w:t xml:space="preserve"> od této smlouvy písemně odstoupit z důvodu jejího porušení Zhotovitelem.</w:t>
      </w:r>
    </w:p>
    <w:p w14:paraId="7DFA03A5" w14:textId="77777777" w:rsidR="002B490B" w:rsidRPr="004063E9" w:rsidRDefault="002B490B" w:rsidP="002B490B">
      <w:pPr>
        <w:widowControl w:val="0"/>
        <w:numPr>
          <w:ilvl w:val="1"/>
          <w:numId w:val="13"/>
        </w:numPr>
        <w:suppressAutoHyphens/>
        <w:spacing w:before="120" w:after="120" w:line="264" w:lineRule="auto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t>Objednatel je dále oprávněn odstoupit od této smlouvy v případě že:</w:t>
      </w:r>
    </w:p>
    <w:p w14:paraId="7B6AD0D7" w14:textId="72F3F81B" w:rsidR="002B490B" w:rsidRPr="004063E9" w:rsidRDefault="00B7561B" w:rsidP="002B490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567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t>Z</w:t>
      </w:r>
      <w:r w:rsidR="002B490B" w:rsidRPr="004063E9">
        <w:rPr>
          <w:rFonts w:ascii="Arial" w:eastAsia="Calibri" w:hAnsi="Arial" w:cs="Arial"/>
          <w:sz w:val="20"/>
          <w:szCs w:val="20"/>
        </w:rPr>
        <w:t xml:space="preserve">hotovitel písemně oznámí </w:t>
      </w:r>
      <w:r w:rsidRPr="004063E9">
        <w:rPr>
          <w:rFonts w:ascii="Arial" w:eastAsia="Calibri" w:hAnsi="Arial" w:cs="Arial"/>
          <w:sz w:val="20"/>
          <w:szCs w:val="20"/>
        </w:rPr>
        <w:t>O</w:t>
      </w:r>
      <w:r w:rsidR="002B490B" w:rsidRPr="004063E9">
        <w:rPr>
          <w:rFonts w:ascii="Arial" w:eastAsia="Calibri" w:hAnsi="Arial" w:cs="Arial"/>
          <w:sz w:val="20"/>
          <w:szCs w:val="20"/>
        </w:rPr>
        <w:t>bjednateli, že není schopen plnit své závazky podle této smlouvy;</w:t>
      </w:r>
    </w:p>
    <w:p w14:paraId="313F4246" w14:textId="77777777" w:rsidR="002B490B" w:rsidRPr="004063E9" w:rsidRDefault="002B490B" w:rsidP="00CB2E89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567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t>příslušný soud pravomocně rozhodne, že Zhotovitel je v úpadku nebo mu úpadek hrozí (tj. vydá rozhodnutí o tom, že se zjišťuje úpadek Zhotovitele nebo hrozící úpadek Zhotovitele), nebo ve vztahu k Zhotoviteli je prohlášen konkurs nebo povolena reorganizace;</w:t>
      </w:r>
    </w:p>
    <w:p w14:paraId="62DE4D85" w14:textId="27C0A048" w:rsidR="002B490B" w:rsidRPr="004063E9" w:rsidRDefault="002B490B" w:rsidP="002B490B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567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t>je podán návrh na zrušení Zhotovitele podle zák</w:t>
      </w:r>
      <w:r w:rsidR="00A811ED" w:rsidRPr="004063E9">
        <w:rPr>
          <w:rFonts w:ascii="Arial" w:eastAsia="Calibri" w:hAnsi="Arial" w:cs="Arial"/>
          <w:sz w:val="20"/>
          <w:szCs w:val="20"/>
        </w:rPr>
        <w:t>ona</w:t>
      </w:r>
      <w:r w:rsidRPr="004063E9">
        <w:rPr>
          <w:rFonts w:ascii="Arial" w:eastAsia="Calibri" w:hAnsi="Arial" w:cs="Arial"/>
          <w:sz w:val="20"/>
          <w:szCs w:val="20"/>
        </w:rPr>
        <w:t xml:space="preserve"> č. 90/2012 </w:t>
      </w:r>
      <w:r w:rsidR="00A811ED" w:rsidRPr="004063E9">
        <w:rPr>
          <w:rFonts w:ascii="Arial" w:eastAsia="Calibri" w:hAnsi="Arial" w:cs="Arial"/>
          <w:sz w:val="20"/>
          <w:szCs w:val="20"/>
        </w:rPr>
        <w:t>S</w:t>
      </w:r>
      <w:r w:rsidRPr="004063E9">
        <w:rPr>
          <w:rFonts w:ascii="Arial" w:eastAsia="Calibri" w:hAnsi="Arial" w:cs="Arial"/>
          <w:sz w:val="20"/>
          <w:szCs w:val="20"/>
        </w:rPr>
        <w:t xml:space="preserve">b., </w:t>
      </w:r>
      <w:r w:rsidR="00A811ED" w:rsidRPr="004063E9">
        <w:rPr>
          <w:rFonts w:ascii="Arial" w:eastAsia="Calibri" w:hAnsi="Arial" w:cs="Arial"/>
          <w:sz w:val="20"/>
          <w:szCs w:val="20"/>
        </w:rPr>
        <w:t>o obchodních společnostech a družstvech (zákon o obchodních korporacích)</w:t>
      </w:r>
      <w:r w:rsidRPr="004063E9">
        <w:rPr>
          <w:rFonts w:ascii="Arial" w:eastAsia="Calibri" w:hAnsi="Arial" w:cs="Arial"/>
          <w:sz w:val="20"/>
          <w:szCs w:val="20"/>
        </w:rPr>
        <w:t>, v</w:t>
      </w:r>
      <w:r w:rsidR="005A4EB6" w:rsidRPr="004063E9">
        <w:rPr>
          <w:rFonts w:ascii="Arial" w:eastAsia="Calibri" w:hAnsi="Arial" w:cs="Arial"/>
          <w:sz w:val="20"/>
          <w:szCs w:val="20"/>
        </w:rPr>
        <w:t>e znění pozdějších předpisů</w:t>
      </w:r>
      <w:r w:rsidRPr="004063E9">
        <w:rPr>
          <w:rFonts w:ascii="Arial" w:eastAsia="Calibri" w:hAnsi="Arial" w:cs="Arial"/>
          <w:sz w:val="20"/>
          <w:szCs w:val="20"/>
        </w:rPr>
        <w:t>, nebo je zahájena likvidace Zhotovitele v souladu s příslušnými právními předpisy.</w:t>
      </w:r>
    </w:p>
    <w:p w14:paraId="0550DC35" w14:textId="77777777" w:rsidR="002B490B" w:rsidRPr="004063E9" w:rsidRDefault="002B490B" w:rsidP="00511323">
      <w:pPr>
        <w:pStyle w:val="Odstavecseseznamem"/>
        <w:keepNext/>
        <w:numPr>
          <w:ilvl w:val="0"/>
          <w:numId w:val="2"/>
        </w:numPr>
        <w:spacing w:before="240" w:after="120" w:line="264" w:lineRule="auto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063E9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0A1C9E85" w14:textId="74BB54A9" w:rsidR="002B490B" w:rsidRPr="004063E9" w:rsidRDefault="002B490B" w:rsidP="002B490B">
      <w:pPr>
        <w:widowControl w:val="0"/>
        <w:numPr>
          <w:ilvl w:val="1"/>
          <w:numId w:val="14"/>
        </w:numPr>
        <w:suppressAutoHyphens/>
        <w:spacing w:before="120" w:after="120" w:line="264" w:lineRule="auto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t xml:space="preserve">Smluvní strany se dohodly, že ostatní práva a povinnosti smluvních stran se řídí </w:t>
      </w:r>
      <w:r w:rsidR="005A4EB6" w:rsidRPr="004063E9">
        <w:rPr>
          <w:rFonts w:ascii="Arial" w:eastAsia="Calibri" w:hAnsi="Arial" w:cs="Arial"/>
          <w:sz w:val="20"/>
          <w:szCs w:val="20"/>
        </w:rPr>
        <w:t>občanským zákoníkem a</w:t>
      </w:r>
      <w:r w:rsidR="00F627A4" w:rsidRPr="004063E9">
        <w:rPr>
          <w:rFonts w:ascii="Arial" w:eastAsia="Calibri" w:hAnsi="Arial" w:cs="Arial"/>
          <w:sz w:val="20"/>
          <w:szCs w:val="20"/>
        </w:rPr>
        <w:t> </w:t>
      </w:r>
      <w:r w:rsidRPr="004063E9">
        <w:rPr>
          <w:rFonts w:ascii="Arial" w:eastAsia="Calibri" w:hAnsi="Arial" w:cs="Arial"/>
          <w:sz w:val="20"/>
          <w:szCs w:val="20"/>
        </w:rPr>
        <w:t>příslušnými právními předpisy. Rozhodčí řízení je vyloučeno.</w:t>
      </w:r>
    </w:p>
    <w:p w14:paraId="06FA0FD0" w14:textId="77777777" w:rsidR="002B490B" w:rsidRPr="004063E9" w:rsidRDefault="002B490B" w:rsidP="002B490B">
      <w:pPr>
        <w:widowControl w:val="0"/>
        <w:numPr>
          <w:ilvl w:val="1"/>
          <w:numId w:val="14"/>
        </w:numPr>
        <w:suppressAutoHyphens/>
        <w:spacing w:before="120" w:after="120" w:line="264" w:lineRule="auto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t>Smlouvu lze měnit a doplňovat pouze písemně, a to vzestupně číslovanými dodatky.</w:t>
      </w:r>
    </w:p>
    <w:p w14:paraId="4502B05F" w14:textId="77777777" w:rsidR="00B7561B" w:rsidRPr="004063E9" w:rsidRDefault="00B7561B" w:rsidP="00B7561B">
      <w:pPr>
        <w:widowControl w:val="0"/>
        <w:numPr>
          <w:ilvl w:val="1"/>
          <w:numId w:val="14"/>
        </w:numPr>
        <w:suppressAutoHyphens/>
        <w:spacing w:before="120" w:after="120" w:line="264" w:lineRule="auto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t xml:space="preserve">Zhotovitel bere na vědomí, že Objednatel je subjektem povinným zveřejňovat smlouvy dle zákona č. 340/2015 Sb., o zvláštních podmínkách účinnosti některých smluv, uveřejňování těchto smluv a o registru smluv (zákon o registru smluv) a dále to, že tato smlouva podléhá povinnému uveřejnění dle citovaného zákona. </w:t>
      </w:r>
    </w:p>
    <w:p w14:paraId="38B6B8CC" w14:textId="77777777" w:rsidR="00B7561B" w:rsidRPr="004063E9" w:rsidRDefault="00B7561B" w:rsidP="00B7561B">
      <w:pPr>
        <w:widowControl w:val="0"/>
        <w:numPr>
          <w:ilvl w:val="1"/>
          <w:numId w:val="14"/>
        </w:numPr>
        <w:suppressAutoHyphens/>
        <w:spacing w:before="120" w:after="120" w:line="264" w:lineRule="auto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t>Objednatel tuto smlouvu uveřejní v registru smluv.</w:t>
      </w:r>
    </w:p>
    <w:p w14:paraId="54DC4106" w14:textId="77777777" w:rsidR="00B7561B" w:rsidRPr="004063E9" w:rsidRDefault="00B7561B" w:rsidP="00B7561B">
      <w:pPr>
        <w:widowControl w:val="0"/>
        <w:numPr>
          <w:ilvl w:val="1"/>
          <w:numId w:val="14"/>
        </w:numPr>
        <w:suppressAutoHyphens/>
        <w:spacing w:before="120" w:after="120" w:line="264" w:lineRule="auto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t>Nebude-li tato smlouva uveřejněna v souladu s </w:t>
      </w:r>
      <w:proofErr w:type="spellStart"/>
      <w:r w:rsidRPr="004063E9">
        <w:rPr>
          <w:rFonts w:ascii="Arial" w:eastAsia="Calibri" w:hAnsi="Arial" w:cs="Arial"/>
          <w:sz w:val="20"/>
          <w:szCs w:val="20"/>
        </w:rPr>
        <w:t>ust</w:t>
      </w:r>
      <w:proofErr w:type="spellEnd"/>
      <w:r w:rsidRPr="004063E9">
        <w:rPr>
          <w:rFonts w:ascii="Arial" w:eastAsia="Calibri" w:hAnsi="Arial" w:cs="Arial"/>
          <w:sz w:val="20"/>
          <w:szCs w:val="20"/>
        </w:rPr>
        <w:t>. § 5 zák. č. 340/2015 Sb. Objednatelem nejpozději do jednoho měsíce po jejím uzavření je Zhotovitel povinen tuto smlouvu uveřejnit v souladu s </w:t>
      </w:r>
      <w:proofErr w:type="spellStart"/>
      <w:r w:rsidRPr="004063E9">
        <w:rPr>
          <w:rFonts w:ascii="Arial" w:eastAsia="Calibri" w:hAnsi="Arial" w:cs="Arial"/>
          <w:sz w:val="20"/>
          <w:szCs w:val="20"/>
        </w:rPr>
        <w:t>ust</w:t>
      </w:r>
      <w:proofErr w:type="spellEnd"/>
      <w:r w:rsidRPr="004063E9">
        <w:rPr>
          <w:rFonts w:ascii="Arial" w:eastAsia="Calibri" w:hAnsi="Arial" w:cs="Arial"/>
          <w:sz w:val="20"/>
          <w:szCs w:val="20"/>
        </w:rPr>
        <w:t>. § 5 zák. č. 340/2015 Sb. nejpozději do 3 měsíců od jejího uzavření.</w:t>
      </w:r>
    </w:p>
    <w:p w14:paraId="5CD3048E" w14:textId="38D15ACD" w:rsidR="00B7561B" w:rsidRPr="004063E9" w:rsidRDefault="00B7561B" w:rsidP="00B7561B">
      <w:pPr>
        <w:widowControl w:val="0"/>
        <w:numPr>
          <w:ilvl w:val="1"/>
          <w:numId w:val="14"/>
        </w:numPr>
        <w:suppressAutoHyphens/>
        <w:spacing w:before="120" w:after="120" w:line="264" w:lineRule="auto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t>Smlouva je uzavřena dnem podpisu poslední smluvní strany a nabývá účinnosti dnem jejího uveřejnění v registru smluv.</w:t>
      </w:r>
    </w:p>
    <w:p w14:paraId="08321A4E" w14:textId="0BC76B71" w:rsidR="00B7561B" w:rsidRPr="004063E9" w:rsidRDefault="00B7561B" w:rsidP="00B7561B">
      <w:pPr>
        <w:widowControl w:val="0"/>
        <w:numPr>
          <w:ilvl w:val="1"/>
          <w:numId w:val="14"/>
        </w:numPr>
        <w:suppressAutoHyphens/>
        <w:spacing w:before="120" w:after="120" w:line="264" w:lineRule="auto"/>
        <w:ind w:left="567" w:hanging="567"/>
        <w:jc w:val="both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sz w:val="20"/>
          <w:szCs w:val="20"/>
        </w:rPr>
        <w:t>Smlouva je vyhotovena v elektronické podobě s </w:t>
      </w:r>
      <w:r w:rsidR="00F627A4" w:rsidRPr="004063E9">
        <w:rPr>
          <w:rFonts w:ascii="Arial" w:eastAsia="Calibri" w:hAnsi="Arial" w:cs="Arial"/>
          <w:sz w:val="20"/>
          <w:szCs w:val="20"/>
        </w:rPr>
        <w:t xml:space="preserve">kvalifikovanými nebo zaručenými </w:t>
      </w:r>
      <w:r w:rsidRPr="004063E9">
        <w:rPr>
          <w:rFonts w:ascii="Arial" w:eastAsia="Calibri" w:hAnsi="Arial" w:cs="Arial"/>
          <w:sz w:val="20"/>
          <w:szCs w:val="20"/>
        </w:rPr>
        <w:t>elektronickými podpisy zástupců smluvních stran založeným</w:t>
      </w:r>
      <w:r w:rsidR="00D913C6" w:rsidRPr="004063E9">
        <w:rPr>
          <w:rFonts w:ascii="Arial" w:eastAsia="Calibri" w:hAnsi="Arial" w:cs="Arial"/>
          <w:sz w:val="20"/>
          <w:szCs w:val="20"/>
        </w:rPr>
        <w:t>i na kvalifikovaném certifikátu, nebo v listinné podobě ve dvou vyhotoveních</w:t>
      </w:r>
    </w:p>
    <w:p w14:paraId="205C8043" w14:textId="77777777" w:rsidR="002B490B" w:rsidRPr="004063E9" w:rsidRDefault="002B490B" w:rsidP="002B490B">
      <w:pPr>
        <w:spacing w:after="120" w:line="264" w:lineRule="auto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17B15CEA" w14:textId="51FFEB8D" w:rsidR="00511323" w:rsidRPr="004063E9" w:rsidRDefault="002B490B" w:rsidP="00F627A4">
      <w:pPr>
        <w:keepNext/>
        <w:spacing w:after="120" w:line="264" w:lineRule="auto"/>
        <w:rPr>
          <w:rFonts w:ascii="Arial" w:eastAsia="Calibri" w:hAnsi="Arial" w:cs="Arial"/>
          <w:sz w:val="20"/>
          <w:szCs w:val="20"/>
        </w:rPr>
      </w:pPr>
      <w:r w:rsidRPr="004063E9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Příloh</w:t>
      </w:r>
      <w:r w:rsidR="004063E9" w:rsidRPr="004063E9">
        <w:rPr>
          <w:rFonts w:ascii="Arial" w:eastAsia="Calibri" w:hAnsi="Arial" w:cs="Arial"/>
          <w:b/>
          <w:sz w:val="20"/>
          <w:szCs w:val="20"/>
          <w:u w:val="single"/>
        </w:rPr>
        <w:t>a</w:t>
      </w:r>
      <w:r w:rsidRPr="004063E9">
        <w:rPr>
          <w:rFonts w:ascii="Arial" w:eastAsia="Calibri" w:hAnsi="Arial" w:cs="Arial"/>
          <w:b/>
          <w:sz w:val="20"/>
          <w:szCs w:val="20"/>
        </w:rPr>
        <w:t>:</w:t>
      </w:r>
      <w:r w:rsidRPr="004063E9">
        <w:rPr>
          <w:rFonts w:ascii="Arial" w:eastAsia="Calibri" w:hAnsi="Arial" w:cs="Arial"/>
          <w:sz w:val="20"/>
          <w:szCs w:val="20"/>
        </w:rPr>
        <w:t xml:space="preserve"> </w:t>
      </w:r>
      <w:r w:rsidR="004063E9">
        <w:rPr>
          <w:rFonts w:ascii="Arial" w:eastAsia="Calibri" w:hAnsi="Arial" w:cs="Arial"/>
          <w:sz w:val="20"/>
          <w:szCs w:val="20"/>
        </w:rPr>
        <w:t>Seznam nemovitostí</w:t>
      </w:r>
    </w:p>
    <w:p w14:paraId="2F848FFE" w14:textId="77777777" w:rsidR="00291DD6" w:rsidRPr="004063E9" w:rsidRDefault="00291DD6" w:rsidP="00291DD6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7079511" w14:textId="564EFE74" w:rsidR="00291DD6" w:rsidRPr="004063E9" w:rsidRDefault="00291DD6" w:rsidP="00291DD6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063E9">
        <w:rPr>
          <w:rFonts w:ascii="Arial" w:eastAsia="Times New Roman" w:hAnsi="Arial" w:cs="Arial"/>
          <w:b/>
          <w:color w:val="000000"/>
          <w:sz w:val="20"/>
          <w:szCs w:val="20"/>
        </w:rPr>
        <w:t>Podpisy smluvních stran:</w:t>
      </w:r>
    </w:p>
    <w:p w14:paraId="48EE5410" w14:textId="77777777" w:rsidR="00291DD6" w:rsidRPr="004063E9" w:rsidRDefault="00291DD6" w:rsidP="00291DD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A1BCE10" w14:textId="30B248A0" w:rsidR="00291DD6" w:rsidRPr="004063E9" w:rsidRDefault="00291DD6" w:rsidP="00291DD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63E9">
        <w:rPr>
          <w:rFonts w:ascii="Arial" w:eastAsia="Times New Roman" w:hAnsi="Arial" w:cs="Arial"/>
          <w:color w:val="000000"/>
          <w:sz w:val="20"/>
          <w:szCs w:val="20"/>
        </w:rPr>
        <w:t>Objednatel:</w:t>
      </w:r>
      <w:r w:rsidRPr="004063E9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063E9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063E9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063E9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063E9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063E9">
        <w:rPr>
          <w:rFonts w:ascii="Arial" w:eastAsia="Times New Roman" w:hAnsi="Arial" w:cs="Arial"/>
          <w:color w:val="000000"/>
          <w:sz w:val="20"/>
          <w:szCs w:val="20"/>
        </w:rPr>
        <w:tab/>
        <w:t>Zhotovitel:</w:t>
      </w:r>
    </w:p>
    <w:p w14:paraId="17BD3D5E" w14:textId="212C046B" w:rsidR="00291DD6" w:rsidRPr="004063E9" w:rsidRDefault="00291DD6" w:rsidP="00291DD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63E9">
        <w:rPr>
          <w:rFonts w:ascii="Arial" w:eastAsia="Times New Roman" w:hAnsi="Arial" w:cs="Arial"/>
          <w:color w:val="000000"/>
          <w:sz w:val="20"/>
          <w:szCs w:val="20"/>
        </w:rPr>
        <w:t>V Brně dne dle data elektronického podpisu</w:t>
      </w:r>
      <w:r w:rsidRPr="004063E9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063E9">
        <w:rPr>
          <w:rFonts w:ascii="Arial" w:eastAsia="Times New Roman" w:hAnsi="Arial" w:cs="Arial"/>
          <w:color w:val="000000"/>
          <w:sz w:val="20"/>
          <w:szCs w:val="20"/>
        </w:rPr>
        <w:tab/>
        <w:t xml:space="preserve">V </w:t>
      </w:r>
      <w:r w:rsidRPr="004063E9">
        <w:rPr>
          <w:rFonts w:ascii="Arial" w:eastAsia="Times New Roman" w:hAnsi="Arial" w:cs="Arial"/>
          <w:color w:val="000000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63E9">
        <w:rPr>
          <w:rFonts w:ascii="Arial" w:eastAsia="Times New Roman" w:hAnsi="Arial" w:cs="Arial"/>
          <w:color w:val="000000"/>
          <w:sz w:val="20"/>
          <w:szCs w:val="20"/>
          <w:highlight w:val="yellow"/>
        </w:rPr>
        <w:instrText xml:space="preserve"> FORMTEXT </w:instrText>
      </w:r>
      <w:r w:rsidRPr="004063E9">
        <w:rPr>
          <w:rFonts w:ascii="Arial" w:eastAsia="Times New Roman" w:hAnsi="Arial" w:cs="Arial"/>
          <w:color w:val="000000"/>
          <w:sz w:val="20"/>
          <w:szCs w:val="20"/>
          <w:highlight w:val="yellow"/>
        </w:rPr>
      </w:r>
      <w:r w:rsidRPr="004063E9">
        <w:rPr>
          <w:rFonts w:ascii="Arial" w:eastAsia="Times New Roman" w:hAnsi="Arial" w:cs="Arial"/>
          <w:color w:val="000000"/>
          <w:sz w:val="20"/>
          <w:szCs w:val="20"/>
          <w:highlight w:val="yellow"/>
        </w:rPr>
        <w:fldChar w:fldCharType="separate"/>
      </w:r>
      <w:r w:rsidRPr="004063E9">
        <w:rPr>
          <w:rFonts w:ascii="Arial" w:eastAsia="Times New Roman" w:hAnsi="Arial" w:cs="Arial"/>
          <w:noProof/>
          <w:color w:val="000000"/>
          <w:sz w:val="20"/>
          <w:szCs w:val="20"/>
          <w:highlight w:val="yellow"/>
        </w:rPr>
        <w:t> </w:t>
      </w:r>
      <w:r w:rsidRPr="004063E9">
        <w:rPr>
          <w:rFonts w:ascii="Arial" w:eastAsia="Times New Roman" w:hAnsi="Arial" w:cs="Arial"/>
          <w:noProof/>
          <w:color w:val="000000"/>
          <w:sz w:val="20"/>
          <w:szCs w:val="20"/>
          <w:highlight w:val="yellow"/>
        </w:rPr>
        <w:t> </w:t>
      </w:r>
      <w:r w:rsidRPr="004063E9">
        <w:rPr>
          <w:rFonts w:ascii="Arial" w:eastAsia="Times New Roman" w:hAnsi="Arial" w:cs="Arial"/>
          <w:noProof/>
          <w:color w:val="000000"/>
          <w:sz w:val="20"/>
          <w:szCs w:val="20"/>
          <w:highlight w:val="yellow"/>
        </w:rPr>
        <w:t> </w:t>
      </w:r>
      <w:r w:rsidRPr="004063E9">
        <w:rPr>
          <w:rFonts w:ascii="Arial" w:eastAsia="Times New Roman" w:hAnsi="Arial" w:cs="Arial"/>
          <w:noProof/>
          <w:color w:val="000000"/>
          <w:sz w:val="20"/>
          <w:szCs w:val="20"/>
          <w:highlight w:val="yellow"/>
        </w:rPr>
        <w:t> </w:t>
      </w:r>
      <w:r w:rsidRPr="004063E9">
        <w:rPr>
          <w:rFonts w:ascii="Arial" w:eastAsia="Times New Roman" w:hAnsi="Arial" w:cs="Arial"/>
          <w:noProof/>
          <w:color w:val="000000"/>
          <w:sz w:val="20"/>
          <w:szCs w:val="20"/>
          <w:highlight w:val="yellow"/>
        </w:rPr>
        <w:t> </w:t>
      </w:r>
      <w:r w:rsidRPr="004063E9">
        <w:rPr>
          <w:rFonts w:ascii="Arial" w:eastAsia="Times New Roman" w:hAnsi="Arial" w:cs="Arial"/>
          <w:color w:val="000000"/>
          <w:sz w:val="20"/>
          <w:szCs w:val="20"/>
          <w:highlight w:val="yellow"/>
        </w:rPr>
        <w:fldChar w:fldCharType="end"/>
      </w:r>
      <w:r w:rsidRPr="004063E9">
        <w:rPr>
          <w:rFonts w:ascii="Arial" w:eastAsia="Times New Roman" w:hAnsi="Arial" w:cs="Arial"/>
          <w:color w:val="000000"/>
          <w:sz w:val="20"/>
          <w:szCs w:val="20"/>
        </w:rPr>
        <w:t xml:space="preserve"> dne dle data elektronického podpisu</w:t>
      </w:r>
    </w:p>
    <w:p w14:paraId="51E7F4DF" w14:textId="77777777" w:rsidR="00291DD6" w:rsidRPr="004063E9" w:rsidRDefault="00291DD6" w:rsidP="00291DD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AA9F1EB" w14:textId="77777777" w:rsidR="00291DD6" w:rsidRPr="004063E9" w:rsidRDefault="00291DD6" w:rsidP="00291DD6">
      <w:pPr>
        <w:tabs>
          <w:tab w:val="left" w:pos="6379"/>
        </w:tabs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4B29537" w14:textId="77777777" w:rsidR="00291DD6" w:rsidRPr="004063E9" w:rsidRDefault="00291DD6" w:rsidP="00291DD6">
      <w:pPr>
        <w:tabs>
          <w:tab w:val="left" w:pos="4680"/>
        </w:tabs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63E9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……………………………………         </w:t>
      </w:r>
      <w:r w:rsidRPr="004063E9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</w:t>
      </w:r>
      <w:r w:rsidRPr="004063E9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..………………………………………</w:t>
      </w:r>
    </w:p>
    <w:p w14:paraId="02135ED0" w14:textId="77777777" w:rsidR="00291DD6" w:rsidRPr="004063E9" w:rsidRDefault="00291DD6" w:rsidP="00291DD6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63E9">
        <w:rPr>
          <w:rFonts w:ascii="Arial" w:eastAsia="Times New Roman" w:hAnsi="Arial" w:cs="Arial"/>
          <w:color w:val="000000"/>
          <w:sz w:val="20"/>
          <w:szCs w:val="20"/>
        </w:rPr>
        <w:t xml:space="preserve">  prof. Dr. Ing. Jan Mareš </w:t>
      </w:r>
    </w:p>
    <w:p w14:paraId="3C29008B" w14:textId="77777777" w:rsidR="00291DD6" w:rsidRPr="004063E9" w:rsidRDefault="00291DD6" w:rsidP="00291DD6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63E9">
        <w:rPr>
          <w:rFonts w:ascii="Arial" w:eastAsia="Times New Roman" w:hAnsi="Arial" w:cs="Arial"/>
          <w:color w:val="000000"/>
          <w:sz w:val="20"/>
          <w:szCs w:val="20"/>
        </w:rPr>
        <w:t xml:space="preserve">              rektor</w:t>
      </w:r>
      <w:r w:rsidRPr="004063E9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063E9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063E9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                               </w:t>
      </w:r>
      <w:r w:rsidRPr="004063E9">
        <w:rPr>
          <w:rFonts w:ascii="Arial" w:eastAsia="Times New Roman" w:hAnsi="Arial" w:cs="Arial"/>
          <w:i/>
          <w:color w:val="000000"/>
          <w:kern w:val="28"/>
          <w:sz w:val="20"/>
          <w:szCs w:val="20"/>
          <w:highlight w:val="yellow"/>
        </w:rPr>
        <w:t>Titul, jméno, příjmení, funkce</w:t>
      </w:r>
      <w:r w:rsidRPr="004063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0C06AA12" w14:textId="77777777" w:rsidR="00291DD6" w:rsidRPr="004063E9" w:rsidRDefault="00291DD6" w:rsidP="00291DD6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63E9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14:paraId="76B72949" w14:textId="77777777" w:rsidR="00291DD6" w:rsidRPr="004063E9" w:rsidRDefault="00291DD6" w:rsidP="00291DD6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BB7D0ED" w14:textId="77777777" w:rsidR="00291DD6" w:rsidRPr="004063E9" w:rsidRDefault="00291DD6" w:rsidP="00291DD6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63E9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063E9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063E9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05D6F43C" w14:textId="77777777" w:rsidR="00291DD6" w:rsidRPr="004063E9" w:rsidRDefault="00291DD6" w:rsidP="00291DD6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63E9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</w:t>
      </w:r>
    </w:p>
    <w:p w14:paraId="22645713" w14:textId="77777777" w:rsidR="00291DD6" w:rsidRPr="004063E9" w:rsidRDefault="00291DD6" w:rsidP="00291DD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63E9">
        <w:rPr>
          <w:rFonts w:ascii="Arial" w:eastAsia="Times New Roman" w:hAnsi="Arial" w:cs="Arial"/>
          <w:color w:val="000000"/>
          <w:sz w:val="20"/>
          <w:szCs w:val="20"/>
        </w:rPr>
        <w:t xml:space="preserve">     Ing. Jiří Ševčík</w:t>
      </w:r>
    </w:p>
    <w:p w14:paraId="7E6D2CFF" w14:textId="77777777" w:rsidR="00291DD6" w:rsidRPr="004063E9" w:rsidRDefault="00291DD6" w:rsidP="00291DD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63E9">
        <w:rPr>
          <w:rFonts w:ascii="Arial" w:eastAsia="Times New Roman" w:hAnsi="Arial" w:cs="Arial"/>
          <w:color w:val="000000"/>
          <w:sz w:val="20"/>
          <w:szCs w:val="20"/>
        </w:rPr>
        <w:t xml:space="preserve">          kvestor</w:t>
      </w:r>
    </w:p>
    <w:p w14:paraId="3D641C36" w14:textId="77777777" w:rsidR="00291DD6" w:rsidRPr="004063E9" w:rsidRDefault="00291DD6" w:rsidP="00291DD6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CE7BCD4" w14:textId="77777777" w:rsidR="002B490B" w:rsidRPr="004063E9" w:rsidRDefault="002B490B" w:rsidP="002B490B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BD14103" w14:textId="77777777" w:rsidR="00FB00C3" w:rsidRPr="004063E9" w:rsidRDefault="00FB00C3" w:rsidP="001032AD">
      <w:pPr>
        <w:rPr>
          <w:rFonts w:ascii="Arial" w:hAnsi="Arial" w:cs="Arial"/>
          <w:sz w:val="20"/>
          <w:szCs w:val="20"/>
        </w:rPr>
      </w:pPr>
    </w:p>
    <w:sectPr w:rsidR="00FB00C3" w:rsidRPr="004063E9" w:rsidSect="00363873"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4B91" w14:textId="77777777" w:rsidR="00D8054A" w:rsidRDefault="00D8054A" w:rsidP="00FE6D76">
      <w:pPr>
        <w:spacing w:after="0" w:line="240" w:lineRule="auto"/>
      </w:pPr>
      <w:r>
        <w:separator/>
      </w:r>
    </w:p>
  </w:endnote>
  <w:endnote w:type="continuationSeparator" w:id="0">
    <w:p w14:paraId="56F6AC64" w14:textId="77777777" w:rsidR="00D8054A" w:rsidRDefault="00D8054A" w:rsidP="00FE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3DF7" w14:textId="77777777" w:rsidR="00F627A4" w:rsidRDefault="00F627A4" w:rsidP="00FE6D76">
    <w:pPr>
      <w:pStyle w:val="Zpat"/>
      <w:jc w:val="center"/>
      <w:rPr>
        <w:rFonts w:ascii="Arial" w:hAnsi="Arial" w:cs="Arial"/>
        <w:sz w:val="18"/>
        <w:szCs w:val="18"/>
      </w:rPr>
    </w:pPr>
  </w:p>
  <w:p w14:paraId="295C3735" w14:textId="77777777" w:rsidR="00F627A4" w:rsidRDefault="00F627A4" w:rsidP="00FE6D76">
    <w:pPr>
      <w:pStyle w:val="Zpat"/>
      <w:jc w:val="center"/>
      <w:rPr>
        <w:rFonts w:ascii="Arial" w:hAnsi="Arial" w:cs="Arial"/>
        <w:sz w:val="18"/>
        <w:szCs w:val="18"/>
      </w:rPr>
    </w:pPr>
  </w:p>
  <w:p w14:paraId="1D086D72" w14:textId="7281D77E" w:rsidR="00FE6D76" w:rsidRPr="00FE6D76" w:rsidRDefault="00FE6D76" w:rsidP="00FE6D76">
    <w:pPr>
      <w:pStyle w:val="Zpat"/>
      <w:jc w:val="center"/>
      <w:rPr>
        <w:rFonts w:ascii="Arial" w:hAnsi="Arial" w:cs="Arial"/>
        <w:sz w:val="18"/>
        <w:szCs w:val="18"/>
      </w:rPr>
    </w:pPr>
    <w:r w:rsidRPr="00FE6D76">
      <w:rPr>
        <w:rFonts w:ascii="Arial" w:hAnsi="Arial" w:cs="Arial"/>
        <w:sz w:val="18"/>
        <w:szCs w:val="18"/>
      </w:rPr>
      <w:t xml:space="preserve">Stránka </w:t>
    </w:r>
    <w:r w:rsidRPr="00FE6D76">
      <w:rPr>
        <w:rFonts w:ascii="Arial" w:hAnsi="Arial" w:cs="Arial"/>
        <w:b/>
        <w:sz w:val="18"/>
        <w:szCs w:val="18"/>
      </w:rPr>
      <w:fldChar w:fldCharType="begin"/>
    </w:r>
    <w:r w:rsidRPr="00FE6D76">
      <w:rPr>
        <w:rFonts w:ascii="Arial" w:hAnsi="Arial" w:cs="Arial"/>
        <w:b/>
        <w:sz w:val="18"/>
        <w:szCs w:val="18"/>
      </w:rPr>
      <w:instrText>PAGE</w:instrText>
    </w:r>
    <w:r w:rsidRPr="00FE6D76">
      <w:rPr>
        <w:rFonts w:ascii="Arial" w:hAnsi="Arial" w:cs="Arial"/>
        <w:b/>
        <w:sz w:val="18"/>
        <w:szCs w:val="18"/>
      </w:rPr>
      <w:fldChar w:fldCharType="separate"/>
    </w:r>
    <w:r w:rsidR="003F6AC6">
      <w:rPr>
        <w:rFonts w:ascii="Arial" w:hAnsi="Arial" w:cs="Arial"/>
        <w:b/>
        <w:noProof/>
        <w:sz w:val="18"/>
        <w:szCs w:val="18"/>
      </w:rPr>
      <w:t>4</w:t>
    </w:r>
    <w:r w:rsidRPr="00FE6D76">
      <w:rPr>
        <w:rFonts w:ascii="Arial" w:hAnsi="Arial" w:cs="Arial"/>
        <w:b/>
        <w:sz w:val="18"/>
        <w:szCs w:val="18"/>
      </w:rPr>
      <w:fldChar w:fldCharType="end"/>
    </w:r>
    <w:r w:rsidRPr="00FE6D76">
      <w:rPr>
        <w:rFonts w:ascii="Arial" w:hAnsi="Arial" w:cs="Arial"/>
        <w:sz w:val="18"/>
        <w:szCs w:val="18"/>
      </w:rPr>
      <w:t xml:space="preserve"> z </w:t>
    </w:r>
    <w:r w:rsidRPr="00FE6D76">
      <w:rPr>
        <w:rFonts w:ascii="Arial" w:hAnsi="Arial" w:cs="Arial"/>
        <w:b/>
        <w:sz w:val="18"/>
        <w:szCs w:val="18"/>
      </w:rPr>
      <w:fldChar w:fldCharType="begin"/>
    </w:r>
    <w:r w:rsidRPr="00FE6D76">
      <w:rPr>
        <w:rFonts w:ascii="Arial" w:hAnsi="Arial" w:cs="Arial"/>
        <w:b/>
        <w:sz w:val="18"/>
        <w:szCs w:val="18"/>
      </w:rPr>
      <w:instrText>NUMPAGES</w:instrText>
    </w:r>
    <w:r w:rsidRPr="00FE6D76">
      <w:rPr>
        <w:rFonts w:ascii="Arial" w:hAnsi="Arial" w:cs="Arial"/>
        <w:b/>
        <w:sz w:val="18"/>
        <w:szCs w:val="18"/>
      </w:rPr>
      <w:fldChar w:fldCharType="separate"/>
    </w:r>
    <w:r w:rsidR="003F6AC6">
      <w:rPr>
        <w:rFonts w:ascii="Arial" w:hAnsi="Arial" w:cs="Arial"/>
        <w:b/>
        <w:noProof/>
        <w:sz w:val="18"/>
        <w:szCs w:val="18"/>
      </w:rPr>
      <w:t>6</w:t>
    </w:r>
    <w:r w:rsidRPr="00FE6D76">
      <w:rPr>
        <w:rFonts w:ascii="Arial" w:hAnsi="Arial" w:cs="Arial"/>
        <w:b/>
        <w:sz w:val="18"/>
        <w:szCs w:val="18"/>
      </w:rPr>
      <w:fldChar w:fldCharType="end"/>
    </w:r>
  </w:p>
  <w:p w14:paraId="6BCEA9C3" w14:textId="77777777" w:rsidR="00FE6D76" w:rsidRDefault="00FE6D76" w:rsidP="00F627A4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9F5A" w14:textId="77777777" w:rsidR="00F627A4" w:rsidRDefault="00F627A4" w:rsidP="00FE6D76">
    <w:pPr>
      <w:pStyle w:val="Zpat"/>
      <w:jc w:val="center"/>
      <w:rPr>
        <w:rFonts w:ascii="Arial" w:hAnsi="Arial" w:cs="Arial"/>
        <w:sz w:val="18"/>
        <w:szCs w:val="18"/>
      </w:rPr>
    </w:pPr>
  </w:p>
  <w:p w14:paraId="68EF1E81" w14:textId="77777777" w:rsidR="00F627A4" w:rsidRDefault="00F627A4" w:rsidP="00FE6D76">
    <w:pPr>
      <w:pStyle w:val="Zpat"/>
      <w:jc w:val="center"/>
      <w:rPr>
        <w:rFonts w:ascii="Arial" w:hAnsi="Arial" w:cs="Arial"/>
        <w:sz w:val="18"/>
        <w:szCs w:val="18"/>
      </w:rPr>
    </w:pPr>
  </w:p>
  <w:p w14:paraId="23A1C70F" w14:textId="3C0D54C9" w:rsidR="00FE6D76" w:rsidRPr="00FE6D76" w:rsidRDefault="00FE6D76" w:rsidP="00FE6D76">
    <w:pPr>
      <w:pStyle w:val="Zpat"/>
      <w:jc w:val="center"/>
      <w:rPr>
        <w:rFonts w:ascii="Arial" w:hAnsi="Arial" w:cs="Arial"/>
        <w:sz w:val="18"/>
        <w:szCs w:val="18"/>
      </w:rPr>
    </w:pPr>
    <w:r w:rsidRPr="00FE6D76">
      <w:rPr>
        <w:rFonts w:ascii="Arial" w:hAnsi="Arial" w:cs="Arial"/>
        <w:sz w:val="18"/>
        <w:szCs w:val="18"/>
      </w:rPr>
      <w:t xml:space="preserve">Stránka </w:t>
    </w:r>
    <w:r w:rsidRPr="00FE6D76">
      <w:rPr>
        <w:rFonts w:ascii="Arial" w:hAnsi="Arial" w:cs="Arial"/>
        <w:b/>
        <w:sz w:val="18"/>
        <w:szCs w:val="18"/>
      </w:rPr>
      <w:fldChar w:fldCharType="begin"/>
    </w:r>
    <w:r w:rsidRPr="00FE6D76">
      <w:rPr>
        <w:rFonts w:ascii="Arial" w:hAnsi="Arial" w:cs="Arial"/>
        <w:b/>
        <w:sz w:val="18"/>
        <w:szCs w:val="18"/>
      </w:rPr>
      <w:instrText>PAGE</w:instrText>
    </w:r>
    <w:r w:rsidRPr="00FE6D76">
      <w:rPr>
        <w:rFonts w:ascii="Arial" w:hAnsi="Arial" w:cs="Arial"/>
        <w:b/>
        <w:sz w:val="18"/>
        <w:szCs w:val="18"/>
      </w:rPr>
      <w:fldChar w:fldCharType="separate"/>
    </w:r>
    <w:r w:rsidR="003F6AC6">
      <w:rPr>
        <w:rFonts w:ascii="Arial" w:hAnsi="Arial" w:cs="Arial"/>
        <w:b/>
        <w:noProof/>
        <w:sz w:val="18"/>
        <w:szCs w:val="18"/>
      </w:rPr>
      <w:t>1</w:t>
    </w:r>
    <w:r w:rsidRPr="00FE6D76">
      <w:rPr>
        <w:rFonts w:ascii="Arial" w:hAnsi="Arial" w:cs="Arial"/>
        <w:b/>
        <w:sz w:val="18"/>
        <w:szCs w:val="18"/>
      </w:rPr>
      <w:fldChar w:fldCharType="end"/>
    </w:r>
    <w:r w:rsidRPr="00FE6D76">
      <w:rPr>
        <w:rFonts w:ascii="Arial" w:hAnsi="Arial" w:cs="Arial"/>
        <w:sz w:val="18"/>
        <w:szCs w:val="18"/>
      </w:rPr>
      <w:t xml:space="preserve"> z </w:t>
    </w:r>
    <w:r w:rsidRPr="00FE6D76">
      <w:rPr>
        <w:rFonts w:ascii="Arial" w:hAnsi="Arial" w:cs="Arial"/>
        <w:b/>
        <w:sz w:val="18"/>
        <w:szCs w:val="18"/>
      </w:rPr>
      <w:fldChar w:fldCharType="begin"/>
    </w:r>
    <w:r w:rsidRPr="00FE6D76">
      <w:rPr>
        <w:rFonts w:ascii="Arial" w:hAnsi="Arial" w:cs="Arial"/>
        <w:b/>
        <w:sz w:val="18"/>
        <w:szCs w:val="18"/>
      </w:rPr>
      <w:instrText>NUMPAGES</w:instrText>
    </w:r>
    <w:r w:rsidRPr="00FE6D76">
      <w:rPr>
        <w:rFonts w:ascii="Arial" w:hAnsi="Arial" w:cs="Arial"/>
        <w:b/>
        <w:sz w:val="18"/>
        <w:szCs w:val="18"/>
      </w:rPr>
      <w:fldChar w:fldCharType="separate"/>
    </w:r>
    <w:r w:rsidR="003F6AC6">
      <w:rPr>
        <w:rFonts w:ascii="Arial" w:hAnsi="Arial" w:cs="Arial"/>
        <w:b/>
        <w:noProof/>
        <w:sz w:val="18"/>
        <w:szCs w:val="18"/>
      </w:rPr>
      <w:t>6</w:t>
    </w:r>
    <w:r w:rsidRPr="00FE6D76">
      <w:rPr>
        <w:rFonts w:ascii="Arial" w:hAnsi="Arial" w:cs="Arial"/>
        <w:b/>
        <w:sz w:val="18"/>
        <w:szCs w:val="18"/>
      </w:rPr>
      <w:fldChar w:fldCharType="end"/>
    </w:r>
  </w:p>
  <w:p w14:paraId="0AF896A7" w14:textId="77777777" w:rsidR="00FE6D76" w:rsidRDefault="00FE6D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4066" w14:textId="77777777" w:rsidR="00D8054A" w:rsidRDefault="00D8054A" w:rsidP="00FE6D76">
      <w:pPr>
        <w:spacing w:after="0" w:line="240" w:lineRule="auto"/>
      </w:pPr>
      <w:r>
        <w:separator/>
      </w:r>
    </w:p>
  </w:footnote>
  <w:footnote w:type="continuationSeparator" w:id="0">
    <w:p w14:paraId="3FEFAB38" w14:textId="77777777" w:rsidR="00D8054A" w:rsidRDefault="00D8054A" w:rsidP="00FE6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010E" w14:textId="50DA3692" w:rsidR="00FE6D76" w:rsidRDefault="00BF7627" w:rsidP="00BF7627">
    <w:pPr>
      <w:pStyle w:val="Zhlav"/>
      <w:jc w:val="left"/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9264" behindDoc="0" locked="0" layoutInCell="1" allowOverlap="1" wp14:anchorId="1A7FAF0A" wp14:editId="2A534690">
          <wp:simplePos x="0" y="0"/>
          <wp:positionH relativeFrom="column">
            <wp:posOffset>-54610</wp:posOffset>
          </wp:positionH>
          <wp:positionV relativeFrom="paragraph">
            <wp:posOffset>-245745</wp:posOffset>
          </wp:positionV>
          <wp:extent cx="981202" cy="674159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202" cy="674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B2A"/>
    <w:multiLevelType w:val="hybridMultilevel"/>
    <w:tmpl w:val="86DC1484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592368"/>
    <w:multiLevelType w:val="hybridMultilevel"/>
    <w:tmpl w:val="79504F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0446B"/>
    <w:multiLevelType w:val="multilevel"/>
    <w:tmpl w:val="E9D052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3D1B1F"/>
    <w:multiLevelType w:val="hybridMultilevel"/>
    <w:tmpl w:val="703ACD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7345102"/>
    <w:multiLevelType w:val="multilevel"/>
    <w:tmpl w:val="F940CC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67D5357"/>
    <w:multiLevelType w:val="multilevel"/>
    <w:tmpl w:val="A2505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FF1FE9"/>
    <w:multiLevelType w:val="multilevel"/>
    <w:tmpl w:val="E42880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C6F4AA6"/>
    <w:multiLevelType w:val="multilevel"/>
    <w:tmpl w:val="CCEE76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8" w15:restartNumberingAfterBreak="0">
    <w:nsid w:val="2F8E1BF4"/>
    <w:multiLevelType w:val="multilevel"/>
    <w:tmpl w:val="35E4EE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2D43ABF"/>
    <w:multiLevelType w:val="hybridMultilevel"/>
    <w:tmpl w:val="334C5C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F5368"/>
    <w:multiLevelType w:val="multilevel"/>
    <w:tmpl w:val="206E5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CC22376"/>
    <w:multiLevelType w:val="multilevel"/>
    <w:tmpl w:val="354C1B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F7417EC"/>
    <w:multiLevelType w:val="multilevel"/>
    <w:tmpl w:val="CF30ECB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52" w:hanging="1800"/>
      </w:pPr>
      <w:rPr>
        <w:rFonts w:hint="default"/>
      </w:rPr>
    </w:lvl>
  </w:abstractNum>
  <w:abstractNum w:abstractNumId="13" w15:restartNumberingAfterBreak="0">
    <w:nsid w:val="3FF54C9B"/>
    <w:multiLevelType w:val="multilevel"/>
    <w:tmpl w:val="449C68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9EF0AD7"/>
    <w:multiLevelType w:val="multilevel"/>
    <w:tmpl w:val="041280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092311F"/>
    <w:multiLevelType w:val="multilevel"/>
    <w:tmpl w:val="3C2257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6B930AA"/>
    <w:multiLevelType w:val="multilevel"/>
    <w:tmpl w:val="5ACE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A5078C8"/>
    <w:multiLevelType w:val="multilevel"/>
    <w:tmpl w:val="D99E15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D6109BE"/>
    <w:multiLevelType w:val="multilevel"/>
    <w:tmpl w:val="C68699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F68514E"/>
    <w:multiLevelType w:val="hybridMultilevel"/>
    <w:tmpl w:val="3D36C860"/>
    <w:lvl w:ilvl="0" w:tplc="04050013">
      <w:start w:val="1"/>
      <w:numFmt w:val="upperRoman"/>
      <w:lvlText w:val="%1."/>
      <w:lvlJc w:val="right"/>
      <w:pPr>
        <w:ind w:left="3621" w:hanging="360"/>
      </w:pPr>
    </w:lvl>
    <w:lvl w:ilvl="1" w:tplc="98EE583C">
      <w:start w:val="1"/>
      <w:numFmt w:val="lowerLetter"/>
      <w:lvlText w:val="%2)"/>
      <w:lvlJc w:val="left"/>
      <w:pPr>
        <w:ind w:left="434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061" w:hanging="180"/>
      </w:pPr>
    </w:lvl>
    <w:lvl w:ilvl="3" w:tplc="0405000F" w:tentative="1">
      <w:start w:val="1"/>
      <w:numFmt w:val="decimal"/>
      <w:lvlText w:val="%4."/>
      <w:lvlJc w:val="left"/>
      <w:pPr>
        <w:ind w:left="5781" w:hanging="360"/>
      </w:pPr>
    </w:lvl>
    <w:lvl w:ilvl="4" w:tplc="04050019" w:tentative="1">
      <w:start w:val="1"/>
      <w:numFmt w:val="lowerLetter"/>
      <w:lvlText w:val="%5."/>
      <w:lvlJc w:val="left"/>
      <w:pPr>
        <w:ind w:left="6501" w:hanging="360"/>
      </w:pPr>
    </w:lvl>
    <w:lvl w:ilvl="5" w:tplc="0405001B" w:tentative="1">
      <w:start w:val="1"/>
      <w:numFmt w:val="lowerRoman"/>
      <w:lvlText w:val="%6."/>
      <w:lvlJc w:val="right"/>
      <w:pPr>
        <w:ind w:left="7221" w:hanging="180"/>
      </w:pPr>
    </w:lvl>
    <w:lvl w:ilvl="6" w:tplc="0405000F" w:tentative="1">
      <w:start w:val="1"/>
      <w:numFmt w:val="decimal"/>
      <w:lvlText w:val="%7."/>
      <w:lvlJc w:val="left"/>
      <w:pPr>
        <w:ind w:left="7941" w:hanging="360"/>
      </w:pPr>
    </w:lvl>
    <w:lvl w:ilvl="7" w:tplc="04050019" w:tentative="1">
      <w:start w:val="1"/>
      <w:numFmt w:val="lowerLetter"/>
      <w:lvlText w:val="%8."/>
      <w:lvlJc w:val="left"/>
      <w:pPr>
        <w:ind w:left="8661" w:hanging="360"/>
      </w:pPr>
    </w:lvl>
    <w:lvl w:ilvl="8" w:tplc="040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0" w15:restartNumberingAfterBreak="0">
    <w:nsid w:val="5FFC08B4"/>
    <w:multiLevelType w:val="multilevel"/>
    <w:tmpl w:val="0B88BD2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07E5B65"/>
    <w:multiLevelType w:val="multilevel"/>
    <w:tmpl w:val="17903F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70DB54EB"/>
    <w:multiLevelType w:val="hybridMultilevel"/>
    <w:tmpl w:val="E22099F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98EE58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CD81CEE">
      <w:numFmt w:val="bullet"/>
      <w:lvlText w:val="•"/>
      <w:lvlJc w:val="left"/>
      <w:pPr>
        <w:ind w:left="2685" w:hanging="705"/>
      </w:pPr>
      <w:rPr>
        <w:rFonts w:ascii="Arial" w:eastAsia="Courier New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40A76"/>
    <w:multiLevelType w:val="hybridMultilevel"/>
    <w:tmpl w:val="EA0A422A"/>
    <w:lvl w:ilvl="0" w:tplc="B35C6B8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9"/>
  </w:num>
  <w:num w:numId="2">
    <w:abstractNumId w:val="22"/>
  </w:num>
  <w:num w:numId="3">
    <w:abstractNumId w:val="10"/>
  </w:num>
  <w:num w:numId="4">
    <w:abstractNumId w:val="9"/>
  </w:num>
  <w:num w:numId="5">
    <w:abstractNumId w:val="8"/>
  </w:num>
  <w:num w:numId="6">
    <w:abstractNumId w:val="13"/>
  </w:num>
  <w:num w:numId="7">
    <w:abstractNumId w:val="0"/>
  </w:num>
  <w:num w:numId="8">
    <w:abstractNumId w:val="23"/>
  </w:num>
  <w:num w:numId="9">
    <w:abstractNumId w:val="4"/>
  </w:num>
  <w:num w:numId="10">
    <w:abstractNumId w:val="2"/>
  </w:num>
  <w:num w:numId="11">
    <w:abstractNumId w:val="15"/>
  </w:num>
  <w:num w:numId="12">
    <w:abstractNumId w:val="12"/>
  </w:num>
  <w:num w:numId="13">
    <w:abstractNumId w:val="16"/>
  </w:num>
  <w:num w:numId="14">
    <w:abstractNumId w:val="20"/>
  </w:num>
  <w:num w:numId="15">
    <w:abstractNumId w:val="21"/>
  </w:num>
  <w:num w:numId="16">
    <w:abstractNumId w:val="3"/>
  </w:num>
  <w:num w:numId="17">
    <w:abstractNumId w:val="17"/>
  </w:num>
  <w:num w:numId="18">
    <w:abstractNumId w:val="14"/>
  </w:num>
  <w:num w:numId="19">
    <w:abstractNumId w:val="6"/>
  </w:num>
  <w:num w:numId="20">
    <w:abstractNumId w:val="18"/>
  </w:num>
  <w:num w:numId="21">
    <w:abstractNumId w:val="11"/>
  </w:num>
  <w:num w:numId="22">
    <w:abstractNumId w:val="7"/>
  </w:num>
  <w:num w:numId="23">
    <w:abstractNumId w:val="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AD"/>
    <w:rsid w:val="000054EE"/>
    <w:rsid w:val="00010E6E"/>
    <w:rsid w:val="0001484A"/>
    <w:rsid w:val="0002073C"/>
    <w:rsid w:val="0003782B"/>
    <w:rsid w:val="00086F5E"/>
    <w:rsid w:val="000A3437"/>
    <w:rsid w:val="000C09E8"/>
    <w:rsid w:val="000C12A9"/>
    <w:rsid w:val="000D5AC8"/>
    <w:rsid w:val="000F3F46"/>
    <w:rsid w:val="001032AD"/>
    <w:rsid w:val="00131822"/>
    <w:rsid w:val="00151700"/>
    <w:rsid w:val="00185AAD"/>
    <w:rsid w:val="001927AA"/>
    <w:rsid w:val="00193368"/>
    <w:rsid w:val="001D08AD"/>
    <w:rsid w:val="0020045D"/>
    <w:rsid w:val="00241118"/>
    <w:rsid w:val="00261BF5"/>
    <w:rsid w:val="00291DD6"/>
    <w:rsid w:val="002B490B"/>
    <w:rsid w:val="00327B22"/>
    <w:rsid w:val="00363873"/>
    <w:rsid w:val="0036646D"/>
    <w:rsid w:val="00375660"/>
    <w:rsid w:val="003C35CE"/>
    <w:rsid w:val="003C3E6F"/>
    <w:rsid w:val="003F6AC6"/>
    <w:rsid w:val="00402DA1"/>
    <w:rsid w:val="004063E9"/>
    <w:rsid w:val="0041026C"/>
    <w:rsid w:val="00434E57"/>
    <w:rsid w:val="0044113A"/>
    <w:rsid w:val="00453B39"/>
    <w:rsid w:val="00475828"/>
    <w:rsid w:val="0048292B"/>
    <w:rsid w:val="0048734A"/>
    <w:rsid w:val="004A2C61"/>
    <w:rsid w:val="004A7563"/>
    <w:rsid w:val="004E3F14"/>
    <w:rsid w:val="00511323"/>
    <w:rsid w:val="00564F95"/>
    <w:rsid w:val="005715BD"/>
    <w:rsid w:val="005A48FB"/>
    <w:rsid w:val="005A4EB6"/>
    <w:rsid w:val="005C16CF"/>
    <w:rsid w:val="005C31A8"/>
    <w:rsid w:val="00651647"/>
    <w:rsid w:val="00692F7B"/>
    <w:rsid w:val="006A3985"/>
    <w:rsid w:val="006A6A59"/>
    <w:rsid w:val="0070793A"/>
    <w:rsid w:val="00742DA0"/>
    <w:rsid w:val="007753E3"/>
    <w:rsid w:val="007811F1"/>
    <w:rsid w:val="00794C1C"/>
    <w:rsid w:val="007C5EF0"/>
    <w:rsid w:val="007D1F1E"/>
    <w:rsid w:val="008109C4"/>
    <w:rsid w:val="00845B06"/>
    <w:rsid w:val="00847ACB"/>
    <w:rsid w:val="00872E41"/>
    <w:rsid w:val="00887C31"/>
    <w:rsid w:val="00892231"/>
    <w:rsid w:val="008B6619"/>
    <w:rsid w:val="008D3335"/>
    <w:rsid w:val="008E2BEF"/>
    <w:rsid w:val="008E6C11"/>
    <w:rsid w:val="008F1605"/>
    <w:rsid w:val="00923764"/>
    <w:rsid w:val="00927ED9"/>
    <w:rsid w:val="00942F5B"/>
    <w:rsid w:val="009702DD"/>
    <w:rsid w:val="009B2B43"/>
    <w:rsid w:val="009B5944"/>
    <w:rsid w:val="009C2ECC"/>
    <w:rsid w:val="009C75CC"/>
    <w:rsid w:val="009F0DA7"/>
    <w:rsid w:val="00A059EF"/>
    <w:rsid w:val="00A17621"/>
    <w:rsid w:val="00A25265"/>
    <w:rsid w:val="00A31C54"/>
    <w:rsid w:val="00A62657"/>
    <w:rsid w:val="00A668AF"/>
    <w:rsid w:val="00A811ED"/>
    <w:rsid w:val="00A9393B"/>
    <w:rsid w:val="00AB49DA"/>
    <w:rsid w:val="00AE084A"/>
    <w:rsid w:val="00B00CB3"/>
    <w:rsid w:val="00B01DEA"/>
    <w:rsid w:val="00B13EA0"/>
    <w:rsid w:val="00B16A8E"/>
    <w:rsid w:val="00B20843"/>
    <w:rsid w:val="00B7561B"/>
    <w:rsid w:val="00BA05EB"/>
    <w:rsid w:val="00BB1DB0"/>
    <w:rsid w:val="00BF04B3"/>
    <w:rsid w:val="00BF7627"/>
    <w:rsid w:val="00C10383"/>
    <w:rsid w:val="00C10CEA"/>
    <w:rsid w:val="00C16EED"/>
    <w:rsid w:val="00C30452"/>
    <w:rsid w:val="00C770B9"/>
    <w:rsid w:val="00CB2E89"/>
    <w:rsid w:val="00CC38A7"/>
    <w:rsid w:val="00CF5372"/>
    <w:rsid w:val="00D17209"/>
    <w:rsid w:val="00D26F73"/>
    <w:rsid w:val="00D8054A"/>
    <w:rsid w:val="00D913C6"/>
    <w:rsid w:val="00DC3C2B"/>
    <w:rsid w:val="00DE6F87"/>
    <w:rsid w:val="00E17E31"/>
    <w:rsid w:val="00E35F01"/>
    <w:rsid w:val="00E52768"/>
    <w:rsid w:val="00E55B78"/>
    <w:rsid w:val="00E84751"/>
    <w:rsid w:val="00E9166D"/>
    <w:rsid w:val="00E92781"/>
    <w:rsid w:val="00EB2D54"/>
    <w:rsid w:val="00EE6E10"/>
    <w:rsid w:val="00F0020D"/>
    <w:rsid w:val="00F21F62"/>
    <w:rsid w:val="00F24BE3"/>
    <w:rsid w:val="00F43758"/>
    <w:rsid w:val="00F620AB"/>
    <w:rsid w:val="00F627A4"/>
    <w:rsid w:val="00FA6571"/>
    <w:rsid w:val="00FA7C81"/>
    <w:rsid w:val="00FB00C3"/>
    <w:rsid w:val="00FC5ACD"/>
    <w:rsid w:val="00FD0B54"/>
    <w:rsid w:val="00FE6D76"/>
    <w:rsid w:val="00FF1F5B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755B0E"/>
  <w15:docId w15:val="{B618446D-33F7-43E7-BECF-C0BD05A8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8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9DA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55B7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qFormat/>
    <w:locked/>
    <w:rsid w:val="00E55B78"/>
    <w:rPr>
      <w:rFonts w:ascii="Calibri" w:eastAsia="Calibri" w:hAnsi="Calibri" w:cs="Times New Roman"/>
    </w:rPr>
  </w:style>
  <w:style w:type="character" w:styleId="Hypertextovodkaz">
    <w:name w:val="Hyperlink"/>
    <w:uiPriority w:val="99"/>
    <w:rsid w:val="003C3E6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B00C3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ind w:left="425"/>
      <w:jc w:val="both"/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00C3"/>
    <w:rPr>
      <w:rFonts w:ascii="Arial" w:eastAsia="Times New Roman" w:hAnsi="Arial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113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13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13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13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1323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E6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6D76"/>
  </w:style>
  <w:style w:type="character" w:styleId="Nevyeenzmnka">
    <w:name w:val="Unresolved Mention"/>
    <w:basedOn w:val="Standardnpsmoodstavce"/>
    <w:uiPriority w:val="99"/>
    <w:semiHidden/>
    <w:unhideWhenUsed/>
    <w:rsid w:val="00D26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dole&#382;al@mendel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6A4DF-B614-40E4-AA7E-4F717E32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2158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Lízal</dc:creator>
  <cp:lastModifiedBy>Jan Lízal</cp:lastModifiedBy>
  <cp:revision>12</cp:revision>
  <cp:lastPrinted>2021-06-23T05:51:00Z</cp:lastPrinted>
  <dcterms:created xsi:type="dcterms:W3CDTF">2025-08-01T05:10:00Z</dcterms:created>
  <dcterms:modified xsi:type="dcterms:W3CDTF">2025-08-26T06:44:00Z</dcterms:modified>
</cp:coreProperties>
</file>