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6114E697" w:rsidR="00951CA6" w:rsidRPr="00951CA6" w:rsidRDefault="00A7712D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6"/>
                <w:szCs w:val="26"/>
              </w:rPr>
              <w:t>„</w:t>
            </w:r>
            <w:r w:rsidR="002D6047" w:rsidRPr="002D6047">
              <w:rPr>
                <w:rFonts w:cs="Arial"/>
                <w:b/>
                <w:sz w:val="26"/>
                <w:szCs w:val="26"/>
              </w:rPr>
              <w:t>Rekonstrukce laboratoří geologie a pedologie – stavební práce</w:t>
            </w:r>
            <w:r w:rsidR="00E81C21">
              <w:rPr>
                <w:rFonts w:cs="Arial"/>
                <w:b/>
                <w:sz w:val="26"/>
                <w:szCs w:val="26"/>
              </w:rPr>
              <w:t xml:space="preserve"> </w:t>
            </w:r>
            <w:r w:rsidR="00E81C21" w:rsidRPr="00E81C21">
              <w:rPr>
                <w:rFonts w:cs="Arial"/>
                <w:b/>
                <w:sz w:val="26"/>
                <w:szCs w:val="26"/>
              </w:rPr>
              <w:t>– opakované řízení</w:t>
            </w:r>
            <w:r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1E79003A" w14:textId="2A2055CA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>NABÍDKOVÁ CENA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D46A966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6A4ABACC" w:rsidR="00745CF4" w:rsidRDefault="00745CF4" w:rsidP="00113077">
      <w:pPr>
        <w:rPr>
          <w:rFonts w:cs="Arial"/>
          <w:sz w:val="22"/>
          <w:szCs w:val="22"/>
        </w:rPr>
      </w:pPr>
    </w:p>
    <w:p w14:paraId="4FED139A" w14:textId="0D90E06A" w:rsidR="00D63823" w:rsidRDefault="00D63823" w:rsidP="00113077">
      <w:pPr>
        <w:rPr>
          <w:rFonts w:cs="Arial"/>
          <w:sz w:val="22"/>
          <w:szCs w:val="22"/>
        </w:rPr>
      </w:pPr>
    </w:p>
    <w:p w14:paraId="09FDEA99" w14:textId="77777777" w:rsidR="00FF168B" w:rsidRDefault="00FF168B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0C7B8F49" w14:textId="597AD865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00528722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37D9CE2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043E1" w14:textId="70657BFD" w:rsidR="00FF168B" w:rsidRPr="006E2EFD" w:rsidRDefault="00FF168B" w:rsidP="002D6047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i/>
        <w:iCs/>
      </w:rPr>
    </w:pPr>
    <w:r>
      <w:rPr>
        <w:rFonts w:cs="Arial"/>
        <w:i/>
        <w:iCs/>
      </w:rPr>
      <w:t>„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7D5BC7C1" w14:textId="77777777" w:rsidR="002D6047" w:rsidRDefault="0058495D" w:rsidP="00A34919">
    <w:pPr>
      <w:keepNext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</w:p>
  <w:p w14:paraId="58284943" w14:textId="77777777" w:rsidR="002D6047" w:rsidRDefault="002D6047" w:rsidP="00A34919">
    <w:pPr>
      <w:keepNext/>
      <w:rPr>
        <w:rFonts w:cs="Arial"/>
        <w:bCs/>
        <w:i/>
        <w:iCs/>
        <w:szCs w:val="28"/>
      </w:rPr>
    </w:pPr>
  </w:p>
  <w:p w14:paraId="19383B76" w14:textId="450B28C8" w:rsidR="00A7690C" w:rsidRPr="00094EB2" w:rsidRDefault="00FF168B" w:rsidP="002D6047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5453490">
    <w:abstractNumId w:val="1"/>
  </w:num>
  <w:num w:numId="2" w16cid:durableId="95447649">
    <w:abstractNumId w:val="2"/>
  </w:num>
  <w:num w:numId="3" w16cid:durableId="211702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59C4"/>
    <w:rsid w:val="002D6047"/>
    <w:rsid w:val="002F7DBC"/>
    <w:rsid w:val="003175DB"/>
    <w:rsid w:val="00330D75"/>
    <w:rsid w:val="003414C6"/>
    <w:rsid w:val="00357D60"/>
    <w:rsid w:val="003D0A72"/>
    <w:rsid w:val="003F239E"/>
    <w:rsid w:val="004A4FD2"/>
    <w:rsid w:val="004C16EA"/>
    <w:rsid w:val="004D061B"/>
    <w:rsid w:val="0053587B"/>
    <w:rsid w:val="0054022F"/>
    <w:rsid w:val="00581367"/>
    <w:rsid w:val="0058495D"/>
    <w:rsid w:val="005A5640"/>
    <w:rsid w:val="005E0575"/>
    <w:rsid w:val="0062555D"/>
    <w:rsid w:val="006347B3"/>
    <w:rsid w:val="00697474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CE0DD2"/>
    <w:rsid w:val="00D01CD0"/>
    <w:rsid w:val="00D35581"/>
    <w:rsid w:val="00D4070C"/>
    <w:rsid w:val="00D63823"/>
    <w:rsid w:val="00D75A60"/>
    <w:rsid w:val="00D92790"/>
    <w:rsid w:val="00DA1761"/>
    <w:rsid w:val="00E466BA"/>
    <w:rsid w:val="00E81C21"/>
    <w:rsid w:val="00F735F8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2025-07-17T11:13:00Z</dcterms:created>
  <dcterms:modified xsi:type="dcterms:W3CDTF">2025-07-17T11:13:00Z</dcterms:modified>
</cp:coreProperties>
</file>