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09893BC4" w:rsidR="000D350F" w:rsidRPr="00575EBE" w:rsidRDefault="000D350F" w:rsidP="00D85959">
      <w:pPr>
        <w:spacing w:after="0" w:line="240" w:lineRule="auto"/>
        <w:jc w:val="right"/>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 xml:space="preserve">Příloha č. </w:t>
      </w:r>
      <w:r w:rsidR="00D85959">
        <w:rPr>
          <w:rFonts w:ascii="Arial" w:hAnsi="Arial" w:cs="Arial"/>
          <w:b/>
          <w:color w:val="404040" w:themeColor="text1" w:themeTint="BF"/>
          <w:sz w:val="20"/>
          <w:szCs w:val="20"/>
        </w:rPr>
        <w:t>4</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0966A278" w:rsidR="002667F4" w:rsidRPr="00404A66" w:rsidRDefault="00D85959" w:rsidP="00597C95">
            <w:pPr>
              <w:spacing w:before="40" w:after="40"/>
              <w:rPr>
                <w:rFonts w:ascii="Arial" w:hAnsi="Arial" w:cs="Arial"/>
                <w:b/>
                <w:bCs/>
                <w:color w:val="000000"/>
                <w:sz w:val="20"/>
                <w:szCs w:val="20"/>
              </w:rPr>
            </w:pPr>
            <w:r w:rsidRPr="00D85959">
              <w:rPr>
                <w:rFonts w:ascii="Arial" w:hAnsi="Arial" w:cs="Arial"/>
                <w:b/>
                <w:bCs/>
                <w:color w:val="000000"/>
                <w:sz w:val="20"/>
                <w:szCs w:val="20"/>
              </w:rPr>
              <w:t>Dodávka a montáž interiérových zvedacích plošin pro osoby se sníženou schopností pohybu a orientace</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352F9D3E" w14:textId="64A92582"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D85959">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56A5F0D9" w:rsidR="002667F4" w:rsidRPr="00716217" w:rsidRDefault="002667F4" w:rsidP="00D85959">
      <w:pPr>
        <w:spacing w:after="120"/>
        <w:ind w:right="868"/>
        <w:jc w:val="both"/>
        <w:rPr>
          <w:rFonts w:ascii="Arial" w:hAnsi="Arial" w:cs="Arial"/>
          <w:sz w:val="20"/>
          <w:szCs w:val="20"/>
        </w:rPr>
      </w:pPr>
      <w:r w:rsidRPr="00D85959">
        <w:rPr>
          <w:rFonts w:ascii="Arial" w:hAnsi="Arial" w:cs="Arial"/>
          <w:sz w:val="20"/>
          <w:szCs w:val="20"/>
        </w:rPr>
        <w:t>Společnost:</w:t>
      </w:r>
      <w:r w:rsidR="00D85959" w:rsidRPr="00D85959">
        <w:rPr>
          <w:rFonts w:ascii="Arial" w:hAnsi="Arial" w:cs="Arial"/>
          <w:sz w:val="20"/>
          <w:szCs w:val="20"/>
        </w:rPr>
        <w:tab/>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2436FE48" w:rsidR="002667F4" w:rsidRPr="00716217" w:rsidRDefault="002667F4" w:rsidP="00D85959">
      <w:pPr>
        <w:spacing w:after="120"/>
        <w:ind w:right="868"/>
        <w:jc w:val="both"/>
        <w:rPr>
          <w:rFonts w:ascii="Arial" w:hAnsi="Arial" w:cs="Arial"/>
          <w:sz w:val="20"/>
          <w:szCs w:val="20"/>
        </w:rPr>
      </w:pPr>
      <w:r w:rsidRPr="00716217">
        <w:rPr>
          <w:rFonts w:ascii="Arial" w:hAnsi="Arial" w:cs="Arial"/>
          <w:sz w:val="20"/>
          <w:szCs w:val="20"/>
        </w:rPr>
        <w:t>Se sídlem:</w:t>
      </w:r>
      <w:r w:rsidR="00D85959">
        <w:rPr>
          <w:rFonts w:ascii="Arial" w:hAnsi="Arial" w:cs="Arial"/>
          <w:sz w:val="20"/>
          <w:szCs w:val="20"/>
        </w:rPr>
        <w:tab/>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916EA26" w:rsidR="002667F4" w:rsidRPr="00716217" w:rsidRDefault="002667F4" w:rsidP="00D85959">
      <w:pPr>
        <w:spacing w:after="120"/>
        <w:ind w:right="868"/>
        <w:jc w:val="both"/>
        <w:rPr>
          <w:rFonts w:ascii="Arial" w:hAnsi="Arial" w:cs="Arial"/>
          <w:sz w:val="20"/>
          <w:szCs w:val="20"/>
        </w:rPr>
      </w:pPr>
      <w:r w:rsidRPr="00716217">
        <w:rPr>
          <w:rFonts w:ascii="Arial" w:hAnsi="Arial" w:cs="Arial"/>
          <w:sz w:val="20"/>
          <w:szCs w:val="20"/>
        </w:rPr>
        <w:t xml:space="preserve">IČO: </w:t>
      </w:r>
      <w:r w:rsidR="00D85959">
        <w:rPr>
          <w:rFonts w:ascii="Arial" w:hAnsi="Arial" w:cs="Arial"/>
          <w:sz w:val="20"/>
          <w:szCs w:val="20"/>
        </w:rPr>
        <w:tab/>
      </w:r>
      <w:r w:rsidR="00D85959">
        <w:rPr>
          <w:rFonts w:ascii="Arial" w:hAnsi="Arial" w:cs="Arial"/>
          <w:sz w:val="20"/>
          <w:szCs w:val="20"/>
        </w:rPr>
        <w:tab/>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2A662DEF" w:rsidR="002667F4" w:rsidRPr="00716217" w:rsidRDefault="002667F4" w:rsidP="00D85959">
      <w:pPr>
        <w:spacing w:after="12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D85959">
      <w:pPr>
        <w:widowControl w:val="0"/>
        <w:autoSpaceDE w:val="0"/>
        <w:autoSpaceDN w:val="0"/>
        <w:adjustRightInd w:val="0"/>
        <w:spacing w:after="120"/>
        <w:jc w:val="both"/>
        <w:rPr>
          <w:rFonts w:ascii="Arial" w:hAnsi="Arial" w:cs="Arial"/>
          <w:sz w:val="20"/>
          <w:szCs w:val="20"/>
        </w:rPr>
      </w:pPr>
    </w:p>
    <w:p w14:paraId="4777A3E9" w14:textId="340B46AB" w:rsidR="002667F4" w:rsidRPr="00716217" w:rsidRDefault="002667F4" w:rsidP="00D85959">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D8595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4E4D7F82" w14:textId="77777777" w:rsidR="00D85959" w:rsidRDefault="002667F4" w:rsidP="00D8595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D85959">
        <w:rPr>
          <w:rFonts w:ascii="Arial" w:eastAsia="Cambria" w:hAnsi="Arial" w:cs="Arial"/>
          <w:b/>
          <w:bCs/>
          <w:color w:val="000000"/>
          <w:sz w:val="20"/>
          <w:szCs w:val="20"/>
          <w:u w:color="000000"/>
          <w:bdr w:val="nil"/>
        </w:rPr>
        <w:t>,</w:t>
      </w:r>
    </w:p>
    <w:p w14:paraId="3E1B8548" w14:textId="77B1A57C" w:rsidR="00682C1B" w:rsidRDefault="00D85959" w:rsidP="00D8595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r w:rsidRPr="00D85959">
        <w:rPr>
          <w:rFonts w:ascii="Arial" w:eastAsia="Cambria" w:hAnsi="Arial" w:cs="Arial"/>
          <w:b/>
          <w:bCs/>
          <w:color w:val="000000"/>
          <w:sz w:val="20"/>
          <w:szCs w:val="20"/>
          <w:u w:color="000000"/>
          <w:bdr w:val="nil"/>
        </w:rPr>
        <w:t>profesní způsobilost analogicky s </w:t>
      </w:r>
      <w:proofErr w:type="spellStart"/>
      <w:r w:rsidRPr="00D85959">
        <w:rPr>
          <w:rFonts w:ascii="Arial" w:eastAsia="Cambria" w:hAnsi="Arial" w:cs="Arial"/>
          <w:b/>
          <w:bCs/>
          <w:color w:val="000000"/>
          <w:sz w:val="20"/>
          <w:szCs w:val="20"/>
          <w:u w:color="000000"/>
          <w:bdr w:val="nil"/>
        </w:rPr>
        <w:t>ust</w:t>
      </w:r>
      <w:proofErr w:type="spellEnd"/>
      <w:r w:rsidRPr="00D85959">
        <w:rPr>
          <w:rFonts w:ascii="Arial" w:eastAsia="Cambria" w:hAnsi="Arial" w:cs="Arial"/>
          <w:b/>
          <w:bCs/>
          <w:color w:val="000000"/>
          <w:sz w:val="20"/>
          <w:szCs w:val="20"/>
          <w:u w:color="000000"/>
          <w:bdr w:val="nil"/>
        </w:rPr>
        <w:t xml:space="preserve">. § 77 odst. </w:t>
      </w:r>
      <w:proofErr w:type="gramStart"/>
      <w:r>
        <w:rPr>
          <w:rFonts w:ascii="Arial" w:eastAsia="Cambria" w:hAnsi="Arial" w:cs="Arial"/>
          <w:b/>
          <w:bCs/>
          <w:color w:val="000000"/>
          <w:sz w:val="20"/>
          <w:szCs w:val="20"/>
          <w:u w:color="000000"/>
          <w:bdr w:val="nil"/>
        </w:rPr>
        <w:t>2a</w:t>
      </w:r>
      <w:proofErr w:type="gramEnd"/>
      <w:r w:rsidRPr="00D85959">
        <w:rPr>
          <w:rFonts w:ascii="Arial" w:eastAsia="Cambria" w:hAnsi="Arial" w:cs="Arial"/>
          <w:b/>
          <w:bCs/>
          <w:color w:val="000000"/>
          <w:sz w:val="20"/>
          <w:szCs w:val="20"/>
          <w:u w:color="000000"/>
          <w:bdr w:val="nil"/>
        </w:rPr>
        <w:t xml:space="preserve"> ZZVZ</w:t>
      </w:r>
      <w:r>
        <w:rPr>
          <w:rFonts w:ascii="Arial" w:eastAsia="Cambria" w:hAnsi="Arial" w:cs="Arial"/>
          <w:b/>
          <w:bCs/>
          <w:color w:val="000000"/>
          <w:sz w:val="20"/>
          <w:szCs w:val="20"/>
          <w:u w:color="000000"/>
          <w:bdr w:val="nil"/>
        </w:rPr>
        <w:t>.</w:t>
      </w:r>
    </w:p>
    <w:p w14:paraId="0CAA4376" w14:textId="77777777" w:rsidR="00D85959" w:rsidRPr="00D85959" w:rsidRDefault="00D85959" w:rsidP="00D85959">
      <w:pPr>
        <w:keepNext/>
        <w:keepLines/>
        <w:widowControl w:val="0"/>
        <w:pBdr>
          <w:top w:val="nil"/>
          <w:left w:val="nil"/>
          <w:bottom w:val="nil"/>
          <w:right w:val="nil"/>
          <w:between w:val="nil"/>
          <w:bar w:val="nil"/>
        </w:pBdr>
        <w:tabs>
          <w:tab w:val="left" w:pos="353"/>
        </w:tabs>
        <w:spacing w:after="120" w:line="240" w:lineRule="auto"/>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D85959">
      <w:pPr>
        <w:pStyle w:val="Nadpis1"/>
        <w:numPr>
          <w:ilvl w:val="0"/>
          <w:numId w:val="36"/>
        </w:numPr>
        <w:spacing w:before="0" w:after="120"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D85959">
      <w:pPr>
        <w:widowControl w:val="0"/>
        <w:spacing w:after="120"/>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D85959">
      <w:pPr>
        <w:widowControl w:val="0"/>
        <w:numPr>
          <w:ilvl w:val="0"/>
          <w:numId w:val="38"/>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D85959">
      <w:pPr>
        <w:widowControl w:val="0"/>
        <w:numPr>
          <w:ilvl w:val="0"/>
          <w:numId w:val="38"/>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D85959">
      <w:pPr>
        <w:widowControl w:val="0"/>
        <w:numPr>
          <w:ilvl w:val="0"/>
          <w:numId w:val="38"/>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D85959">
      <w:pPr>
        <w:widowControl w:val="0"/>
        <w:numPr>
          <w:ilvl w:val="0"/>
          <w:numId w:val="38"/>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má v České republice nebo v zemi svého sídla splatný nedoplatek na pojistném nebo na </w:t>
      </w:r>
      <w:r w:rsidRPr="00716217">
        <w:rPr>
          <w:rFonts w:ascii="Arial" w:eastAsia="Cambria" w:hAnsi="Arial" w:cs="Arial"/>
          <w:color w:val="000000"/>
          <w:sz w:val="20"/>
          <w:szCs w:val="20"/>
          <w:bdr w:val="none" w:sz="0" w:space="0" w:color="auto" w:frame="1"/>
        </w:rPr>
        <w:lastRenderedPageBreak/>
        <w:t>penále na sociální zabezpečení a příspěvku na státní politiku zaměstnanosti,</w:t>
      </w:r>
    </w:p>
    <w:p w14:paraId="02D95A2E" w14:textId="77777777" w:rsidR="002667F4" w:rsidRPr="00716217" w:rsidRDefault="002667F4" w:rsidP="00D85959">
      <w:pPr>
        <w:widowControl w:val="0"/>
        <w:numPr>
          <w:ilvl w:val="0"/>
          <w:numId w:val="38"/>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D85959">
      <w:pPr>
        <w:widowControl w:val="0"/>
        <w:tabs>
          <w:tab w:val="left" w:pos="316"/>
        </w:tabs>
        <w:spacing w:after="12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D85959">
      <w:pPr>
        <w:widowControl w:val="0"/>
        <w:spacing w:after="12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D85959">
      <w:pPr>
        <w:widowControl w:val="0"/>
        <w:spacing w:after="12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D85959">
      <w:pPr>
        <w:widowControl w:val="0"/>
        <w:spacing w:after="12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D85959">
      <w:pPr>
        <w:widowControl w:val="0"/>
        <w:spacing w:after="12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D85959">
      <w:pPr>
        <w:widowControl w:val="0"/>
        <w:spacing w:after="12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D85959">
      <w:pPr>
        <w:widowControl w:val="0"/>
        <w:tabs>
          <w:tab w:val="left" w:pos="316"/>
        </w:tabs>
        <w:spacing w:after="12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D85959">
      <w:pPr>
        <w:widowControl w:val="0"/>
        <w:spacing w:after="12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D85959">
      <w:pPr>
        <w:widowControl w:val="0"/>
        <w:numPr>
          <w:ilvl w:val="0"/>
          <w:numId w:val="40"/>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D85959">
      <w:pPr>
        <w:widowControl w:val="0"/>
        <w:numPr>
          <w:ilvl w:val="0"/>
          <w:numId w:val="40"/>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D85959">
      <w:pPr>
        <w:widowControl w:val="0"/>
        <w:numPr>
          <w:ilvl w:val="0"/>
          <w:numId w:val="40"/>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D85959">
      <w:pPr>
        <w:widowControl w:val="0"/>
        <w:numPr>
          <w:ilvl w:val="0"/>
          <w:numId w:val="40"/>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D85959">
      <w:pPr>
        <w:widowControl w:val="0"/>
        <w:numPr>
          <w:ilvl w:val="0"/>
          <w:numId w:val="40"/>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D85959">
      <w:pPr>
        <w:widowControl w:val="0"/>
        <w:numPr>
          <w:ilvl w:val="0"/>
          <w:numId w:val="40"/>
        </w:numPr>
        <w:spacing w:after="12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D85959">
      <w:pPr>
        <w:spacing w:after="120"/>
        <w:rPr>
          <w:rFonts w:ascii="Arial" w:hAnsi="Arial" w:cs="Arial"/>
          <w:sz w:val="20"/>
          <w:szCs w:val="20"/>
        </w:rPr>
      </w:pPr>
    </w:p>
    <w:p w14:paraId="7CF0B344" w14:textId="77777777" w:rsidR="002667F4" w:rsidRPr="00716217" w:rsidRDefault="002667F4" w:rsidP="00D85959">
      <w:pPr>
        <w:pStyle w:val="Nadpis1"/>
        <w:numPr>
          <w:ilvl w:val="0"/>
          <w:numId w:val="36"/>
        </w:numPr>
        <w:spacing w:before="0" w:after="120"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4EBA2FF1" w14:textId="696F8E44" w:rsidR="0067097F" w:rsidRDefault="002667F4" w:rsidP="00D85959">
      <w:pPr>
        <w:spacing w:after="12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554D89D3" w14:textId="77777777" w:rsidR="00D85959" w:rsidRDefault="00D85959" w:rsidP="00D85959">
      <w:pPr>
        <w:spacing w:after="120"/>
        <w:ind w:left="454"/>
        <w:jc w:val="both"/>
        <w:outlineLvl w:val="1"/>
        <w:rPr>
          <w:rFonts w:ascii="Arial" w:hAnsi="Arial" w:cs="Arial"/>
          <w:b/>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Pr>
          <w:rFonts w:ascii="Arial" w:hAnsi="Arial" w:cs="Arial"/>
          <w:b/>
          <w:bCs/>
          <w:iCs/>
          <w:sz w:val="20"/>
          <w:szCs w:val="20"/>
        </w:rPr>
        <w:t> </w:t>
      </w:r>
      <w:proofErr w:type="gramStart"/>
      <w:r>
        <w:rPr>
          <w:rFonts w:ascii="Arial" w:hAnsi="Arial" w:cs="Arial"/>
          <w:b/>
          <w:bCs/>
          <w:iCs/>
          <w:sz w:val="20"/>
          <w:szCs w:val="20"/>
        </w:rPr>
        <w:t>2a</w:t>
      </w:r>
      <w:proofErr w:type="gramEnd"/>
      <w:r w:rsidRPr="00716217">
        <w:rPr>
          <w:rFonts w:ascii="Arial" w:hAnsi="Arial" w:cs="Arial"/>
          <w:b/>
          <w:bCs/>
          <w:iCs/>
          <w:sz w:val="20"/>
          <w:szCs w:val="20"/>
        </w:rPr>
        <w:t xml:space="preserve"> ZZVZ</w:t>
      </w:r>
      <w:r w:rsidRPr="00716217">
        <w:rPr>
          <w:rFonts w:ascii="Arial" w:hAnsi="Arial" w:cs="Arial"/>
          <w:bCs/>
          <w:iCs/>
          <w:sz w:val="20"/>
          <w:szCs w:val="20"/>
        </w:rPr>
        <w:t xml:space="preserve"> a čestně prohlašuje, že v případě výzvy zadavatele je schopen tuto skutečnost prokázat předložením</w:t>
      </w:r>
      <w:r>
        <w:rPr>
          <w:rFonts w:ascii="Arial" w:hAnsi="Arial" w:cs="Arial"/>
          <w:bCs/>
          <w:iCs/>
          <w:sz w:val="20"/>
          <w:szCs w:val="20"/>
        </w:rPr>
        <w:t xml:space="preserve"> </w:t>
      </w:r>
      <w:r>
        <w:rPr>
          <w:rFonts w:ascii="Arial" w:hAnsi="Arial" w:cs="Arial"/>
          <w:b/>
          <w:bCs/>
          <w:iCs/>
          <w:sz w:val="20"/>
          <w:szCs w:val="20"/>
        </w:rPr>
        <w:t>oprávnění podnikat v činnostech:</w:t>
      </w:r>
    </w:p>
    <w:p w14:paraId="171DDA11" w14:textId="60AE85CB" w:rsidR="00D85959" w:rsidRPr="00D85959" w:rsidRDefault="00D85959" w:rsidP="00D85959">
      <w:pPr>
        <w:spacing w:after="120"/>
        <w:ind w:left="454"/>
        <w:jc w:val="both"/>
        <w:outlineLvl w:val="1"/>
        <w:rPr>
          <w:rFonts w:ascii="Arial" w:hAnsi="Arial" w:cs="Arial"/>
          <w:bCs/>
          <w:iCs/>
          <w:sz w:val="20"/>
          <w:szCs w:val="20"/>
        </w:rPr>
      </w:pPr>
      <w:r w:rsidRPr="00D85959">
        <w:rPr>
          <w:rFonts w:ascii="Arial" w:hAnsi="Arial" w:cs="Arial"/>
          <w:bCs/>
          <w:iCs/>
          <w:sz w:val="20"/>
          <w:szCs w:val="20"/>
        </w:rPr>
        <w:t>-</w:t>
      </w:r>
      <w:r w:rsidRPr="00D85959">
        <w:rPr>
          <w:rFonts w:ascii="Arial" w:hAnsi="Arial" w:cs="Arial"/>
          <w:bCs/>
          <w:iCs/>
          <w:sz w:val="20"/>
          <w:szCs w:val="20"/>
        </w:rPr>
        <w:tab/>
        <w:t>Montáž, opravy a zkoušky zdvihacích zařízení</w:t>
      </w:r>
      <w:r>
        <w:rPr>
          <w:rFonts w:ascii="Arial" w:hAnsi="Arial" w:cs="Arial"/>
          <w:bCs/>
          <w:iCs/>
          <w:sz w:val="20"/>
          <w:szCs w:val="20"/>
        </w:rPr>
        <w:t xml:space="preserve"> </w:t>
      </w:r>
      <w:r w:rsidRPr="00D85959">
        <w:rPr>
          <w:rFonts w:ascii="Arial" w:hAnsi="Arial" w:cs="Arial"/>
          <w:bCs/>
          <w:iCs/>
          <w:sz w:val="20"/>
          <w:szCs w:val="20"/>
        </w:rPr>
        <w:t>nebo</w:t>
      </w:r>
    </w:p>
    <w:p w14:paraId="09BF4198" w14:textId="19798038" w:rsidR="00D85959" w:rsidRPr="00D85959" w:rsidRDefault="00D85959" w:rsidP="00D85959">
      <w:pPr>
        <w:spacing w:after="120"/>
        <w:ind w:left="454"/>
        <w:jc w:val="both"/>
        <w:outlineLvl w:val="1"/>
        <w:rPr>
          <w:rFonts w:ascii="Arial" w:hAnsi="Arial" w:cs="Arial"/>
          <w:bCs/>
          <w:iCs/>
          <w:sz w:val="20"/>
          <w:szCs w:val="20"/>
        </w:rPr>
      </w:pPr>
      <w:r w:rsidRPr="00D85959">
        <w:rPr>
          <w:rFonts w:ascii="Arial" w:hAnsi="Arial" w:cs="Arial"/>
          <w:bCs/>
          <w:iCs/>
          <w:sz w:val="20"/>
          <w:szCs w:val="20"/>
        </w:rPr>
        <w:t>-</w:t>
      </w:r>
      <w:r w:rsidRPr="00D85959">
        <w:rPr>
          <w:rFonts w:ascii="Arial" w:hAnsi="Arial" w:cs="Arial"/>
          <w:bCs/>
          <w:iCs/>
          <w:sz w:val="20"/>
          <w:szCs w:val="20"/>
        </w:rPr>
        <w:tab/>
        <w:t>Montáž, opravy a zkoušky elektrických zařízení</w:t>
      </w:r>
      <w:r>
        <w:rPr>
          <w:rFonts w:ascii="Arial" w:hAnsi="Arial" w:cs="Arial"/>
          <w:bCs/>
          <w:iCs/>
          <w:sz w:val="20"/>
          <w:szCs w:val="20"/>
        </w:rPr>
        <w:t xml:space="preserve"> n</w:t>
      </w:r>
      <w:r w:rsidRPr="00D85959">
        <w:rPr>
          <w:rFonts w:ascii="Arial" w:hAnsi="Arial" w:cs="Arial"/>
          <w:bCs/>
          <w:iCs/>
          <w:sz w:val="20"/>
          <w:szCs w:val="20"/>
        </w:rPr>
        <w:t>ebo</w:t>
      </w:r>
    </w:p>
    <w:p w14:paraId="13251F4B" w14:textId="094412E7" w:rsidR="00D85959" w:rsidRDefault="00D85959" w:rsidP="00D85959">
      <w:pPr>
        <w:spacing w:after="120"/>
        <w:ind w:left="454"/>
        <w:jc w:val="both"/>
        <w:outlineLvl w:val="1"/>
        <w:rPr>
          <w:rFonts w:ascii="Arial" w:hAnsi="Arial" w:cs="Arial"/>
          <w:bCs/>
          <w:iCs/>
          <w:sz w:val="20"/>
          <w:szCs w:val="20"/>
        </w:rPr>
      </w:pPr>
      <w:r w:rsidRPr="00D85959">
        <w:rPr>
          <w:rFonts w:ascii="Arial" w:hAnsi="Arial" w:cs="Arial"/>
          <w:bCs/>
          <w:iCs/>
          <w:sz w:val="20"/>
          <w:szCs w:val="20"/>
        </w:rPr>
        <w:t>-</w:t>
      </w:r>
      <w:r w:rsidRPr="00D85959">
        <w:rPr>
          <w:rFonts w:ascii="Arial" w:hAnsi="Arial" w:cs="Arial"/>
          <w:bCs/>
          <w:iCs/>
          <w:sz w:val="20"/>
          <w:szCs w:val="20"/>
        </w:rPr>
        <w:tab/>
        <w:t>Obdobné opravňující k splnění předmětu veřejné zakázky</w:t>
      </w:r>
    </w:p>
    <w:p w14:paraId="482EE872" w14:textId="77777777" w:rsidR="0067097F" w:rsidRPr="00682C1B" w:rsidRDefault="0067097F" w:rsidP="00D85959">
      <w:pPr>
        <w:spacing w:after="120"/>
        <w:ind w:left="454"/>
        <w:jc w:val="both"/>
        <w:outlineLvl w:val="1"/>
        <w:rPr>
          <w:rFonts w:ascii="Arial" w:hAnsi="Arial" w:cs="Arial"/>
          <w:bCs/>
          <w:iCs/>
          <w:sz w:val="20"/>
          <w:szCs w:val="20"/>
        </w:rPr>
      </w:pPr>
    </w:p>
    <w:p w14:paraId="04E0B627" w14:textId="64149760" w:rsidR="00AD2BC6" w:rsidRPr="00716217" w:rsidRDefault="00A7576C" w:rsidP="00D85959">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D85959">
      <w:pPr>
        <w:pStyle w:val="Normalni-slovn"/>
        <w:numPr>
          <w:ilvl w:val="0"/>
          <w:numId w:val="22"/>
        </w:numPr>
        <w:spacing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D85959">
      <w:pPr>
        <w:pStyle w:val="Normalni-slovn"/>
        <w:numPr>
          <w:ilvl w:val="0"/>
          <w:numId w:val="22"/>
        </w:numPr>
        <w:spacing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D85959">
      <w:pPr>
        <w:pStyle w:val="Normalni-slovn"/>
        <w:numPr>
          <w:ilvl w:val="0"/>
          <w:numId w:val="22"/>
        </w:numPr>
        <w:spacing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D85959">
      <w:pPr>
        <w:numPr>
          <w:ilvl w:val="0"/>
          <w:numId w:val="22"/>
        </w:numPr>
        <w:spacing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D85959">
      <w:pPr>
        <w:numPr>
          <w:ilvl w:val="0"/>
          <w:numId w:val="22"/>
        </w:numPr>
        <w:spacing w:after="12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D85959">
      <w:pPr>
        <w:pStyle w:val="Normalni-slovn"/>
        <w:numPr>
          <w:ilvl w:val="0"/>
          <w:numId w:val="0"/>
        </w:numPr>
        <w:spacing w:line="280" w:lineRule="exact"/>
        <w:ind w:left="717"/>
        <w:rPr>
          <w:rFonts w:ascii="Arial" w:hAnsi="Arial" w:cs="Arial"/>
          <w:sz w:val="20"/>
          <w:szCs w:val="20"/>
        </w:rPr>
      </w:pPr>
    </w:p>
    <w:p w14:paraId="0A2B3ADB" w14:textId="77777777" w:rsidR="00575EBE" w:rsidRDefault="00575EBE" w:rsidP="00D85959">
      <w:pPr>
        <w:widowControl w:val="0"/>
        <w:overflowPunct w:val="0"/>
        <w:autoSpaceDE w:val="0"/>
        <w:autoSpaceDN w:val="0"/>
        <w:adjustRightInd w:val="0"/>
        <w:spacing w:after="12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D85959">
      <w:pPr>
        <w:widowControl w:val="0"/>
        <w:overflowPunct w:val="0"/>
        <w:autoSpaceDE w:val="0"/>
        <w:autoSpaceDN w:val="0"/>
        <w:adjustRightInd w:val="0"/>
        <w:spacing w:after="12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D85959">
      <w:pPr>
        <w:widowControl w:val="0"/>
        <w:overflowPunct w:val="0"/>
        <w:autoSpaceDE w:val="0"/>
        <w:autoSpaceDN w:val="0"/>
        <w:adjustRightInd w:val="0"/>
        <w:spacing w:after="12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D85959">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D85959">
      <w:pPr>
        <w:widowControl w:val="0"/>
        <w:tabs>
          <w:tab w:val="left" w:pos="5580"/>
        </w:tabs>
        <w:overflowPunct w:val="0"/>
        <w:autoSpaceDE w:val="0"/>
        <w:autoSpaceDN w:val="0"/>
        <w:adjustRightInd w:val="0"/>
        <w:spacing w:after="12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D85959">
      <w:pPr>
        <w:widowControl w:val="0"/>
        <w:tabs>
          <w:tab w:val="left" w:pos="5580"/>
        </w:tabs>
        <w:overflowPunct w:val="0"/>
        <w:autoSpaceDE w:val="0"/>
        <w:autoSpaceDN w:val="0"/>
        <w:adjustRightInd w:val="0"/>
        <w:spacing w:after="12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Default="001E1B2E" w:rsidP="00D85959">
      <w:pPr>
        <w:pStyle w:val="Zkladntext21"/>
        <w:tabs>
          <w:tab w:val="left" w:pos="5580"/>
        </w:tabs>
        <w:spacing w:after="120"/>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p w14:paraId="49E28568" w14:textId="77777777" w:rsidR="00D85959" w:rsidRPr="00D85959" w:rsidRDefault="00D85959" w:rsidP="00D85959">
      <w:pPr>
        <w:rPr>
          <w:lang w:eastAsia="cs-CZ"/>
        </w:rPr>
      </w:pPr>
    </w:p>
    <w:p w14:paraId="25B6B42E" w14:textId="77777777" w:rsidR="00D85959" w:rsidRPr="00D85959" w:rsidRDefault="00D85959" w:rsidP="00D85959">
      <w:pPr>
        <w:rPr>
          <w:lang w:eastAsia="cs-CZ"/>
        </w:rPr>
      </w:pPr>
    </w:p>
    <w:p w14:paraId="26727F98" w14:textId="77777777" w:rsidR="00D85959" w:rsidRPr="00D85959" w:rsidRDefault="00D85959" w:rsidP="00D85959">
      <w:pPr>
        <w:rPr>
          <w:lang w:eastAsia="cs-CZ"/>
        </w:rPr>
      </w:pPr>
    </w:p>
    <w:p w14:paraId="3465009D" w14:textId="77777777" w:rsidR="00D85959" w:rsidRPr="00D85959" w:rsidRDefault="00D85959" w:rsidP="00D85959">
      <w:pPr>
        <w:rPr>
          <w:lang w:eastAsia="cs-CZ"/>
        </w:rPr>
      </w:pPr>
    </w:p>
    <w:p w14:paraId="0E82AAA0" w14:textId="77777777" w:rsidR="00D85959" w:rsidRPr="00D85959" w:rsidRDefault="00D85959" w:rsidP="00D85959">
      <w:pPr>
        <w:jc w:val="center"/>
        <w:rPr>
          <w:lang w:eastAsia="cs-CZ"/>
        </w:rPr>
      </w:pPr>
    </w:p>
    <w:sectPr w:rsidR="00D85959" w:rsidRPr="00D85959"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A15E4A7" w14:textId="45D86A35"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C128A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D85959"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7BF98101"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lang w:eastAsia="cs-CZ"/>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0289301">
    <w:abstractNumId w:val="3"/>
  </w:num>
  <w:num w:numId="2" w16cid:durableId="1918323693">
    <w:abstractNumId w:val="18"/>
  </w:num>
  <w:num w:numId="3" w16cid:durableId="511455875">
    <w:abstractNumId w:val="7"/>
  </w:num>
  <w:num w:numId="4" w16cid:durableId="913275774">
    <w:abstractNumId w:val="32"/>
  </w:num>
  <w:num w:numId="5" w16cid:durableId="1090195317">
    <w:abstractNumId w:val="5"/>
  </w:num>
  <w:num w:numId="6" w16cid:durableId="2075079196">
    <w:abstractNumId w:val="30"/>
    <w:lvlOverride w:ilvl="0">
      <w:lvl w:ilvl="0" w:tplc="08EEFB80">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16cid:durableId="355156186">
    <w:abstractNumId w:val="30"/>
    <w:lvlOverride w:ilvl="0">
      <w:lvl w:ilvl="0" w:tplc="08EEFB80">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059EFC1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5A0AA8FA">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51E9AD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53EE572A">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6AEC66B6">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BEBCB92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888017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622A609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16cid:durableId="84693217">
    <w:abstractNumId w:val="22"/>
  </w:num>
  <w:num w:numId="9" w16cid:durableId="899100841">
    <w:abstractNumId w:val="31"/>
    <w:lvlOverride w:ilvl="0">
      <w:lvl w:ilvl="0" w:tplc="2F7287F0">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16cid:durableId="579364428">
    <w:abstractNumId w:val="31"/>
    <w:lvlOverride w:ilvl="0">
      <w:lvl w:ilvl="0" w:tplc="2F7287F0">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921A67E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5B16C932">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399EB396">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179AB2A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076634F6">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29C02DD4">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675233B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71B6B9D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16cid:durableId="705329712">
    <w:abstractNumId w:val="6"/>
  </w:num>
  <w:num w:numId="12" w16cid:durableId="2075159170">
    <w:abstractNumId w:val="21"/>
  </w:num>
  <w:num w:numId="13" w16cid:durableId="1740321647">
    <w:abstractNumId w:val="4"/>
  </w:num>
  <w:num w:numId="14" w16cid:durableId="778524342">
    <w:abstractNumId w:val="14"/>
  </w:num>
  <w:num w:numId="15" w16cid:durableId="94253941">
    <w:abstractNumId w:val="9"/>
  </w:num>
  <w:num w:numId="16" w16cid:durableId="1294209407">
    <w:abstractNumId w:val="15"/>
  </w:num>
  <w:num w:numId="17" w16cid:durableId="886725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4972481">
    <w:abstractNumId w:val="2"/>
  </w:num>
  <w:num w:numId="19" w16cid:durableId="2085300743">
    <w:abstractNumId w:val="25"/>
  </w:num>
  <w:num w:numId="20" w16cid:durableId="50009859">
    <w:abstractNumId w:val="33"/>
  </w:num>
  <w:num w:numId="21" w16cid:durableId="2055888881">
    <w:abstractNumId w:val="28"/>
  </w:num>
  <w:num w:numId="22" w16cid:durableId="1060519865">
    <w:abstractNumId w:val="17"/>
  </w:num>
  <w:num w:numId="23" w16cid:durableId="291601605">
    <w:abstractNumId w:val="27"/>
  </w:num>
  <w:num w:numId="24" w16cid:durableId="1669214708">
    <w:abstractNumId w:val="24"/>
  </w:num>
  <w:num w:numId="25" w16cid:durableId="1207062143">
    <w:abstractNumId w:val="26"/>
  </w:num>
  <w:num w:numId="26" w16cid:durableId="1336301869">
    <w:abstractNumId w:val="16"/>
  </w:num>
  <w:num w:numId="27" w16cid:durableId="703141328">
    <w:abstractNumId w:val="29"/>
  </w:num>
  <w:num w:numId="28" w16cid:durableId="133527541">
    <w:abstractNumId w:val="8"/>
  </w:num>
  <w:num w:numId="29" w16cid:durableId="764496872">
    <w:abstractNumId w:val="11"/>
  </w:num>
  <w:num w:numId="30" w16cid:durableId="430929827">
    <w:abstractNumId w:val="11"/>
  </w:num>
  <w:num w:numId="31" w16cid:durableId="1473324170">
    <w:abstractNumId w:val="1"/>
  </w:num>
  <w:num w:numId="32" w16cid:durableId="257835405">
    <w:abstractNumId w:val="13"/>
  </w:num>
  <w:num w:numId="33" w16cid:durableId="883063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0133139">
    <w:abstractNumId w:val="20"/>
  </w:num>
  <w:num w:numId="35" w16cid:durableId="76755823">
    <w:abstractNumId w:val="12"/>
  </w:num>
  <w:num w:numId="36" w16cid:durableId="6460113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6786873">
    <w:abstractNumId w:val="30"/>
  </w:num>
  <w:num w:numId="38" w16cid:durableId="121726981">
    <w:abstractNumId w:val="30"/>
  </w:num>
  <w:num w:numId="39" w16cid:durableId="642468891">
    <w:abstractNumId w:val="31"/>
  </w:num>
  <w:num w:numId="40" w16cid:durableId="1977761519">
    <w:abstractNumId w:val="2"/>
  </w:num>
  <w:num w:numId="41" w16cid:durableId="30155241">
    <w:abstractNumId w:val="19"/>
  </w:num>
  <w:num w:numId="42" w16cid:durableId="43262030">
    <w:abstractNumId w:val="21"/>
  </w:num>
  <w:num w:numId="43" w16cid:durableId="934367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0133272">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C18DB"/>
    <w:rsid w:val="002D346A"/>
    <w:rsid w:val="002E73D8"/>
    <w:rsid w:val="00322195"/>
    <w:rsid w:val="003346E3"/>
    <w:rsid w:val="003364F8"/>
    <w:rsid w:val="00344FC9"/>
    <w:rsid w:val="00346E3F"/>
    <w:rsid w:val="00354451"/>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5961"/>
    <w:rsid w:val="0067097F"/>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02C7"/>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E2030"/>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6955"/>
    <w:rsid w:val="00AC7B9F"/>
    <w:rsid w:val="00AD0173"/>
    <w:rsid w:val="00AD2BC6"/>
    <w:rsid w:val="00AE1317"/>
    <w:rsid w:val="00B004C2"/>
    <w:rsid w:val="00B16038"/>
    <w:rsid w:val="00B232BC"/>
    <w:rsid w:val="00B34FCC"/>
    <w:rsid w:val="00B40651"/>
    <w:rsid w:val="00B410FC"/>
    <w:rsid w:val="00B43966"/>
    <w:rsid w:val="00B67AFD"/>
    <w:rsid w:val="00BC7002"/>
    <w:rsid w:val="00BE05F0"/>
    <w:rsid w:val="00BF3629"/>
    <w:rsid w:val="00BF47CB"/>
    <w:rsid w:val="00C06300"/>
    <w:rsid w:val="00C234C3"/>
    <w:rsid w:val="00C30FD6"/>
    <w:rsid w:val="00C638D0"/>
    <w:rsid w:val="00C65B35"/>
    <w:rsid w:val="00C87408"/>
    <w:rsid w:val="00CA1F26"/>
    <w:rsid w:val="00CC1587"/>
    <w:rsid w:val="00CC29AE"/>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85959"/>
    <w:rsid w:val="00D90049"/>
    <w:rsid w:val="00D9359D"/>
    <w:rsid w:val="00D9541E"/>
    <w:rsid w:val="00D97184"/>
    <w:rsid w:val="00DA1757"/>
    <w:rsid w:val="00DA337C"/>
    <w:rsid w:val="00DB1111"/>
    <w:rsid w:val="00DE6A2B"/>
    <w:rsid w:val="00E03CC6"/>
    <w:rsid w:val="00E10505"/>
    <w:rsid w:val="00E637FC"/>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A50A0"/>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3892-928A-459D-8236-DF0F5218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5588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Zdeněk Bartl</cp:lastModifiedBy>
  <cp:revision>2</cp:revision>
  <cp:lastPrinted>2019-12-16T07:51:00Z</cp:lastPrinted>
  <dcterms:created xsi:type="dcterms:W3CDTF">2025-06-16T05:57:00Z</dcterms:created>
  <dcterms:modified xsi:type="dcterms:W3CDTF">2025-06-16T05:57:00Z</dcterms:modified>
</cp:coreProperties>
</file>