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09844" w14:textId="77777777" w:rsidR="002C2F07" w:rsidRPr="00727CD0" w:rsidRDefault="002C2F07" w:rsidP="002C2F07">
      <w:pPr>
        <w:spacing w:before="0" w:after="0"/>
        <w:jc w:val="left"/>
        <w:rPr>
          <w:rFonts w:ascii="Arial" w:hAnsi="Arial" w:cs="Arial"/>
          <w:sz w:val="20"/>
          <w:szCs w:val="20"/>
        </w:rPr>
      </w:pPr>
    </w:p>
    <w:p w14:paraId="74DE35F4" w14:textId="77777777" w:rsidR="002C2F07" w:rsidRPr="00727CD0" w:rsidRDefault="002C2F07" w:rsidP="002C2F07">
      <w:pPr>
        <w:spacing w:before="0" w:after="0"/>
        <w:jc w:val="left"/>
        <w:rPr>
          <w:rFonts w:ascii="Arial" w:hAnsi="Arial" w:cs="Arial"/>
          <w:sz w:val="20"/>
          <w:szCs w:val="20"/>
        </w:rPr>
      </w:pPr>
    </w:p>
    <w:p w14:paraId="108A27FE" w14:textId="5A91B3D0" w:rsidR="002869C1" w:rsidRPr="00727CD0" w:rsidRDefault="002869C1" w:rsidP="00874313">
      <w:pPr>
        <w:pStyle w:val="Nzev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727CD0">
        <w:rPr>
          <w:rFonts w:ascii="Arial" w:eastAsia="Times New Roman" w:hAnsi="Arial" w:cs="Arial"/>
          <w:b/>
          <w:sz w:val="20"/>
          <w:szCs w:val="20"/>
          <w:lang w:eastAsia="x-none"/>
        </w:rPr>
        <w:t>SMLOUVA O DODÁVKÁCH DUSÍKU A PLNĚNÍ S NIMI SOUVISEJÍCÍCH</w:t>
      </w:r>
    </w:p>
    <w:p w14:paraId="5E4510EB" w14:textId="77777777" w:rsidR="002869C1" w:rsidRPr="002869C1" w:rsidRDefault="002869C1" w:rsidP="002869C1">
      <w:pPr>
        <w:spacing w:before="0" w:after="0"/>
        <w:jc w:val="center"/>
        <w:rPr>
          <w:rFonts w:ascii="Arial" w:eastAsia="Times New Roman" w:hAnsi="Arial" w:cs="Arial"/>
          <w:sz w:val="20"/>
          <w:szCs w:val="20"/>
          <w:lang w:eastAsia="x-none"/>
        </w:rPr>
      </w:pPr>
      <w:r w:rsidRPr="002869C1">
        <w:rPr>
          <w:rFonts w:ascii="Arial" w:eastAsia="Times New Roman" w:hAnsi="Arial" w:cs="Arial"/>
          <w:sz w:val="20"/>
          <w:szCs w:val="20"/>
          <w:lang w:eastAsia="x-none"/>
        </w:rPr>
        <w:t>(dále jen „smlouva“)</w:t>
      </w:r>
    </w:p>
    <w:p w14:paraId="1AA6DD9E" w14:textId="77777777" w:rsidR="002869C1" w:rsidRPr="002869C1" w:rsidRDefault="002869C1" w:rsidP="002869C1">
      <w:pPr>
        <w:spacing w:before="0" w:after="0"/>
        <w:jc w:val="center"/>
        <w:rPr>
          <w:rFonts w:ascii="Arial" w:eastAsia="Times New Roman" w:hAnsi="Arial" w:cs="Arial"/>
          <w:sz w:val="20"/>
          <w:szCs w:val="20"/>
          <w:lang w:eastAsia="x-none"/>
        </w:rPr>
      </w:pPr>
    </w:p>
    <w:p w14:paraId="0E90AC80" w14:textId="77777777" w:rsidR="002869C1" w:rsidRPr="002869C1" w:rsidRDefault="002869C1" w:rsidP="002869C1">
      <w:pPr>
        <w:spacing w:before="0" w:after="0"/>
        <w:jc w:val="center"/>
        <w:rPr>
          <w:rFonts w:ascii="Arial" w:eastAsia="Times New Roman" w:hAnsi="Arial" w:cs="Arial"/>
          <w:sz w:val="20"/>
          <w:szCs w:val="20"/>
          <w:lang w:eastAsia="x-none"/>
        </w:rPr>
      </w:pPr>
      <w:r w:rsidRPr="002869C1">
        <w:rPr>
          <w:rFonts w:ascii="Arial" w:eastAsia="Times New Roman" w:hAnsi="Arial" w:cs="Arial"/>
          <w:sz w:val="20"/>
          <w:szCs w:val="20"/>
          <w:lang w:eastAsia="x-none"/>
        </w:rPr>
        <w:t>uzavřená podle § 1746 odst. 2 a násl.</w:t>
      </w:r>
      <w:r w:rsidRPr="002869C1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zákona č. </w:t>
      </w:r>
      <w:r w:rsidRPr="002869C1">
        <w:rPr>
          <w:rFonts w:ascii="Arial" w:eastAsia="Times New Roman" w:hAnsi="Arial" w:cs="Arial"/>
          <w:sz w:val="20"/>
          <w:szCs w:val="20"/>
          <w:lang w:eastAsia="x-none"/>
        </w:rPr>
        <w:t>89/2012 Sb., občanský zákoník</w:t>
      </w:r>
      <w:r w:rsidRPr="002869C1">
        <w:rPr>
          <w:rFonts w:ascii="Arial" w:eastAsia="Times New Roman" w:hAnsi="Arial" w:cs="Arial"/>
          <w:sz w:val="20"/>
          <w:szCs w:val="20"/>
          <w:lang w:val="x-none" w:eastAsia="x-none"/>
        </w:rPr>
        <w:t>,</w:t>
      </w:r>
      <w:r w:rsidRPr="002869C1">
        <w:rPr>
          <w:rFonts w:ascii="Arial" w:eastAsia="Times New Roman" w:hAnsi="Arial" w:cs="Arial"/>
          <w:sz w:val="20"/>
          <w:szCs w:val="20"/>
          <w:lang w:val="x-none" w:eastAsia="x-none"/>
        </w:rPr>
        <w:br/>
      </w:r>
      <w:r w:rsidRPr="002869C1">
        <w:rPr>
          <w:rFonts w:ascii="Arial" w:eastAsia="Times New Roman" w:hAnsi="Arial" w:cs="Arial"/>
          <w:sz w:val="20"/>
          <w:szCs w:val="20"/>
          <w:lang w:eastAsia="x-none"/>
        </w:rPr>
        <w:t>ve znění pozdějších předpisů (dále jen „občanský zákoník“), mezi:</w:t>
      </w:r>
    </w:p>
    <w:p w14:paraId="5F366385" w14:textId="77777777" w:rsidR="002869C1" w:rsidRPr="002869C1" w:rsidRDefault="002869C1" w:rsidP="002869C1">
      <w:pPr>
        <w:spacing w:before="0" w:after="0"/>
        <w:jc w:val="center"/>
        <w:rPr>
          <w:rFonts w:ascii="Arial" w:eastAsia="Times New Roman" w:hAnsi="Arial" w:cs="Arial"/>
          <w:sz w:val="20"/>
          <w:szCs w:val="20"/>
          <w:lang w:eastAsia="x-none"/>
        </w:rPr>
      </w:pPr>
    </w:p>
    <w:p w14:paraId="4494C7EC" w14:textId="77777777" w:rsidR="002869C1" w:rsidRPr="002869C1" w:rsidRDefault="002869C1" w:rsidP="002869C1">
      <w:pPr>
        <w:spacing w:before="0" w:after="0"/>
        <w:jc w:val="left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1AC68413" w14:textId="4FC87490" w:rsidR="002869C1" w:rsidRPr="002869C1" w:rsidRDefault="002869C1" w:rsidP="002869C1">
      <w:pPr>
        <w:spacing w:before="0" w:after="0"/>
        <w:jc w:val="left"/>
        <w:rPr>
          <w:rFonts w:ascii="Arial" w:eastAsia="Times New Roman" w:hAnsi="Arial" w:cs="Arial"/>
          <w:sz w:val="20"/>
          <w:szCs w:val="20"/>
          <w:lang w:eastAsia="cs-CZ"/>
        </w:rPr>
      </w:pPr>
      <w:r w:rsidRPr="002869C1">
        <w:rPr>
          <w:rFonts w:ascii="Arial" w:eastAsia="Times New Roman" w:hAnsi="Arial" w:cs="Arial"/>
          <w:b/>
          <w:sz w:val="20"/>
          <w:szCs w:val="20"/>
          <w:lang w:eastAsia="cs-CZ"/>
        </w:rPr>
        <w:t>Objednatel:</w:t>
      </w:r>
      <w:r w:rsidRPr="002869C1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2869C1">
        <w:rPr>
          <w:rFonts w:ascii="Arial" w:eastAsia="Times New Roman" w:hAnsi="Arial" w:cs="Arial"/>
          <w:b/>
          <w:sz w:val="20"/>
          <w:szCs w:val="20"/>
          <w:lang w:eastAsia="cs-CZ"/>
        </w:rPr>
        <w:tab/>
        <w:t xml:space="preserve">   </w:t>
      </w:r>
      <w:r w:rsidRPr="002869C1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2869C1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2869C1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Mendelova univerzita v Brně</w:t>
      </w:r>
    </w:p>
    <w:p w14:paraId="4CC5907D" w14:textId="582CA183" w:rsidR="002869C1" w:rsidRPr="002869C1" w:rsidRDefault="002869C1" w:rsidP="002869C1">
      <w:pPr>
        <w:suppressAutoHyphens/>
        <w:spacing w:before="0" w:after="0" w:line="20" w:lineRule="atLeast"/>
        <w:jc w:val="lef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869C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se sídlem: </w:t>
      </w:r>
      <w:r w:rsidRPr="002869C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2869C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2869C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2869C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 xml:space="preserve">Zemědělská 1665/1, 613 00 Brno </w:t>
      </w:r>
    </w:p>
    <w:p w14:paraId="5244DF1B" w14:textId="433CF954" w:rsidR="002869C1" w:rsidRPr="002869C1" w:rsidRDefault="002869C1" w:rsidP="002869C1">
      <w:pPr>
        <w:suppressAutoHyphens/>
        <w:spacing w:before="0" w:after="0" w:line="20" w:lineRule="atLeast"/>
        <w:jc w:val="lef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869C1">
        <w:rPr>
          <w:rFonts w:ascii="Arial" w:eastAsia="Times New Roman" w:hAnsi="Arial" w:cs="Arial"/>
          <w:sz w:val="20"/>
          <w:szCs w:val="20"/>
          <w:lang w:eastAsia="cs-CZ"/>
        </w:rPr>
        <w:t>zastoupen:</w:t>
      </w:r>
      <w:r w:rsidRPr="002869C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869C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869C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869C1">
        <w:rPr>
          <w:rFonts w:ascii="Arial" w:eastAsia="Times New Roman" w:hAnsi="Arial" w:cs="Arial"/>
          <w:sz w:val="20"/>
          <w:szCs w:val="20"/>
          <w:lang w:eastAsia="cs-CZ"/>
        </w:rPr>
        <w:tab/>
        <w:t>prof. Dr. Ing. Jan Mareš, rektor</w:t>
      </w:r>
      <w:r w:rsidRPr="002869C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</w:p>
    <w:p w14:paraId="372FE487" w14:textId="77777777" w:rsidR="002869C1" w:rsidRPr="002869C1" w:rsidRDefault="002869C1" w:rsidP="002869C1">
      <w:pPr>
        <w:suppressAutoHyphens/>
        <w:spacing w:before="0" w:after="0" w:line="20" w:lineRule="atLeast"/>
        <w:jc w:val="lef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869C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ke smluvnímu jednání oprávněni:</w:t>
      </w:r>
      <w:r w:rsidRPr="002869C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2869C1">
        <w:rPr>
          <w:rFonts w:ascii="Arial" w:eastAsia="Times New Roman" w:hAnsi="Arial" w:cs="Arial"/>
          <w:sz w:val="20"/>
          <w:szCs w:val="20"/>
          <w:lang w:eastAsia="cs-CZ"/>
        </w:rPr>
        <w:t>prof. Dr. Ing. Jan Mareš, rektor</w:t>
      </w:r>
    </w:p>
    <w:p w14:paraId="435EE117" w14:textId="77777777" w:rsidR="002869C1" w:rsidRPr="002869C1" w:rsidRDefault="002869C1" w:rsidP="002869C1">
      <w:pPr>
        <w:suppressAutoHyphens/>
        <w:spacing w:before="0" w:after="0" w:line="20" w:lineRule="atLeast"/>
        <w:jc w:val="lef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869C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                                                 </w:t>
      </w:r>
      <w:r w:rsidRPr="002869C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>Ing. Jiří Ševčík, kvestor</w:t>
      </w:r>
    </w:p>
    <w:p w14:paraId="29EE053A" w14:textId="77777777" w:rsidR="002869C1" w:rsidRPr="002869C1" w:rsidRDefault="002869C1" w:rsidP="002869C1">
      <w:pPr>
        <w:spacing w:before="0" w:after="0"/>
        <w:ind w:left="3570" w:hanging="3570"/>
        <w:jc w:val="lef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869C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IČO:</w:t>
      </w:r>
      <w:r w:rsidRPr="002869C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>62156489</w:t>
      </w:r>
    </w:p>
    <w:p w14:paraId="2B4B3BB1" w14:textId="4F7BC7EE" w:rsidR="002869C1" w:rsidRPr="002869C1" w:rsidRDefault="002869C1" w:rsidP="002869C1">
      <w:pPr>
        <w:suppressAutoHyphens/>
        <w:spacing w:before="0" w:after="0" w:line="20" w:lineRule="atLeast"/>
        <w:jc w:val="lef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869C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DIČ:</w:t>
      </w:r>
      <w:r w:rsidRPr="002869C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2869C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2869C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2869C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2869C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>CZ62156489</w:t>
      </w:r>
    </w:p>
    <w:p w14:paraId="003DC2EE" w14:textId="5AB1C82E" w:rsidR="002869C1" w:rsidRPr="00AE6659" w:rsidRDefault="002869C1" w:rsidP="002869C1">
      <w:pPr>
        <w:spacing w:before="0" w:after="0"/>
        <w:jc w:val="left"/>
        <w:rPr>
          <w:rFonts w:ascii="Arial" w:eastAsia="Times New Roman" w:hAnsi="Arial" w:cs="Arial"/>
          <w:sz w:val="20"/>
          <w:szCs w:val="20"/>
          <w:lang w:eastAsia="cs-CZ"/>
        </w:rPr>
      </w:pPr>
      <w:r w:rsidRPr="002869C1">
        <w:rPr>
          <w:rFonts w:ascii="Arial" w:eastAsia="Times New Roman" w:hAnsi="Arial" w:cs="Arial"/>
          <w:sz w:val="20"/>
          <w:szCs w:val="20"/>
          <w:lang w:eastAsia="cs-CZ"/>
        </w:rPr>
        <w:t xml:space="preserve">bankovní spojení: </w:t>
      </w:r>
      <w:r w:rsidRPr="002869C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869C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869C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AE6659">
        <w:rPr>
          <w:rFonts w:ascii="Arial" w:eastAsia="Times New Roman" w:hAnsi="Arial" w:cs="Arial"/>
          <w:sz w:val="20"/>
          <w:szCs w:val="20"/>
          <w:lang w:eastAsia="cs-CZ"/>
        </w:rPr>
        <w:t>Komerční banka, a. s.</w:t>
      </w:r>
    </w:p>
    <w:p w14:paraId="5C6BDED4" w14:textId="56A6D54D" w:rsidR="002869C1" w:rsidRPr="002869C1" w:rsidRDefault="002869C1" w:rsidP="002869C1">
      <w:pPr>
        <w:spacing w:before="0" w:after="0"/>
        <w:jc w:val="left"/>
        <w:rPr>
          <w:rFonts w:ascii="Arial" w:eastAsia="Times New Roman" w:hAnsi="Arial" w:cs="Arial"/>
          <w:sz w:val="20"/>
          <w:szCs w:val="20"/>
          <w:lang w:eastAsia="cs-CZ"/>
        </w:rPr>
      </w:pPr>
      <w:r w:rsidRPr="00AE6659">
        <w:rPr>
          <w:rFonts w:ascii="Arial" w:eastAsia="Times New Roman" w:hAnsi="Arial" w:cs="Arial"/>
          <w:sz w:val="20"/>
          <w:szCs w:val="20"/>
          <w:lang w:eastAsia="cs-CZ"/>
        </w:rPr>
        <w:t>číslo účtu:</w:t>
      </w:r>
      <w:r w:rsidRPr="00AE665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AE665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AE665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AE665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DE5592">
        <w:rPr>
          <w:rFonts w:ascii="Arial" w:eastAsia="Times New Roman" w:hAnsi="Arial" w:cs="Arial"/>
          <w:sz w:val="20"/>
          <w:szCs w:val="20"/>
          <w:lang w:eastAsia="cs-CZ"/>
        </w:rPr>
        <w:t>720</w:t>
      </w:r>
      <w:r w:rsidR="00DE5592" w:rsidRPr="00DE5592">
        <w:rPr>
          <w:rFonts w:ascii="Arial" w:eastAsia="Times New Roman" w:hAnsi="Arial" w:cs="Arial"/>
          <w:sz w:val="20"/>
          <w:szCs w:val="20"/>
          <w:lang w:eastAsia="cs-CZ"/>
        </w:rPr>
        <w:t>0300237</w:t>
      </w:r>
      <w:r w:rsidRPr="00DE5592">
        <w:rPr>
          <w:rFonts w:ascii="Arial" w:eastAsia="Times New Roman" w:hAnsi="Arial" w:cs="Arial"/>
          <w:sz w:val="20"/>
          <w:szCs w:val="20"/>
          <w:lang w:eastAsia="cs-CZ"/>
        </w:rPr>
        <w:t>/0100</w:t>
      </w:r>
    </w:p>
    <w:p w14:paraId="315057F7" w14:textId="77777777" w:rsidR="002869C1" w:rsidRPr="002869C1" w:rsidRDefault="002869C1" w:rsidP="002869C1">
      <w:pPr>
        <w:spacing w:before="0" w:after="0"/>
        <w:ind w:left="2040" w:hanging="2040"/>
        <w:rPr>
          <w:rFonts w:ascii="Arial" w:eastAsia="Times New Roman" w:hAnsi="Arial" w:cs="Arial"/>
          <w:sz w:val="20"/>
          <w:szCs w:val="20"/>
          <w:lang w:eastAsia="cs-CZ"/>
        </w:rPr>
      </w:pPr>
      <w:r w:rsidRPr="002869C1">
        <w:rPr>
          <w:rFonts w:ascii="Arial" w:eastAsia="Times New Roman" w:hAnsi="Arial" w:cs="Arial"/>
          <w:sz w:val="20"/>
          <w:szCs w:val="20"/>
          <w:lang w:eastAsia="cs-CZ"/>
        </w:rPr>
        <w:t>kontaktní osoby v technických</w:t>
      </w:r>
    </w:p>
    <w:p w14:paraId="724B64A3" w14:textId="56E749C8" w:rsidR="002869C1" w:rsidRPr="002869C1" w:rsidRDefault="002869C1" w:rsidP="002869C1">
      <w:pPr>
        <w:spacing w:before="0" w:after="0"/>
        <w:ind w:left="2040" w:hanging="2040"/>
        <w:rPr>
          <w:rFonts w:ascii="Arial" w:eastAsia="Times New Roman" w:hAnsi="Arial" w:cs="Arial"/>
          <w:sz w:val="20"/>
          <w:szCs w:val="20"/>
          <w:lang w:eastAsia="cs-CZ"/>
        </w:rPr>
      </w:pPr>
      <w:r w:rsidRPr="002869C1">
        <w:rPr>
          <w:rFonts w:ascii="Arial" w:eastAsia="Times New Roman" w:hAnsi="Arial" w:cs="Arial"/>
          <w:sz w:val="20"/>
          <w:szCs w:val="20"/>
          <w:lang w:eastAsia="cs-CZ"/>
        </w:rPr>
        <w:t>záležitostech:</w:t>
      </w:r>
      <w:r w:rsidRPr="002869C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869C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869C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869C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081559" w:rsidRPr="00AE6659">
        <w:rPr>
          <w:rFonts w:ascii="Arial" w:eastAsia="Times New Roman" w:hAnsi="Arial" w:cs="Arial"/>
          <w:sz w:val="20"/>
          <w:szCs w:val="20"/>
          <w:lang w:eastAsia="cs-CZ"/>
        </w:rPr>
        <w:t>Petr Čapek</w:t>
      </w:r>
      <w:r w:rsidR="00AE6659" w:rsidRPr="00AE6659">
        <w:rPr>
          <w:rFonts w:ascii="Arial" w:eastAsia="Times New Roman" w:hAnsi="Arial" w:cs="Arial"/>
          <w:sz w:val="20"/>
          <w:szCs w:val="20"/>
          <w:lang w:eastAsia="cs-CZ"/>
        </w:rPr>
        <w:t>, e-mail:</w:t>
      </w:r>
      <w:r w:rsidRPr="00AE665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8" w:history="1">
        <w:r w:rsidR="00AE6659" w:rsidRPr="00187B58">
          <w:rPr>
            <w:rStyle w:val="Hypertextovodkaz"/>
          </w:rPr>
          <w:t>petr.capek@mendelu.cz</w:t>
        </w:r>
      </w:hyperlink>
    </w:p>
    <w:p w14:paraId="5160AD1C" w14:textId="77777777" w:rsidR="002869C1" w:rsidRPr="002869C1" w:rsidRDefault="002869C1" w:rsidP="002869C1">
      <w:pPr>
        <w:spacing w:before="0" w:after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4DDFA98" w14:textId="77777777" w:rsidR="002869C1" w:rsidRPr="002869C1" w:rsidRDefault="002869C1" w:rsidP="002869C1">
      <w:pPr>
        <w:spacing w:before="0" w:after="0"/>
        <w:jc w:val="left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2869C1">
        <w:rPr>
          <w:rFonts w:ascii="Arial" w:eastAsia="Times New Roman" w:hAnsi="Arial" w:cs="Arial"/>
          <w:sz w:val="20"/>
          <w:szCs w:val="20"/>
          <w:lang w:eastAsia="cs-CZ"/>
        </w:rPr>
        <w:t xml:space="preserve">na straně jedné a dále v textu pouze jako </w:t>
      </w:r>
      <w:r w:rsidRPr="002869C1">
        <w:rPr>
          <w:rFonts w:ascii="Arial" w:eastAsia="Times New Roman" w:hAnsi="Arial" w:cs="Arial"/>
          <w:b/>
          <w:sz w:val="20"/>
          <w:szCs w:val="20"/>
          <w:lang w:eastAsia="cs-CZ"/>
        </w:rPr>
        <w:t>„Objednatel“</w:t>
      </w:r>
    </w:p>
    <w:p w14:paraId="52E35084" w14:textId="77777777" w:rsidR="002869C1" w:rsidRPr="002869C1" w:rsidRDefault="002869C1" w:rsidP="002869C1">
      <w:pPr>
        <w:spacing w:before="0" w:after="0"/>
        <w:jc w:val="left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594B3BD" w14:textId="77777777" w:rsidR="002869C1" w:rsidRPr="002869C1" w:rsidRDefault="002869C1" w:rsidP="002869C1">
      <w:pPr>
        <w:spacing w:before="0" w:after="0"/>
        <w:jc w:val="left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2869C1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a</w:t>
      </w:r>
    </w:p>
    <w:p w14:paraId="64C0470E" w14:textId="77777777" w:rsidR="002869C1" w:rsidRPr="002869C1" w:rsidRDefault="002869C1" w:rsidP="002869C1">
      <w:pPr>
        <w:spacing w:before="0" w:after="0"/>
        <w:jc w:val="left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3F72C56B" w14:textId="5E37436A" w:rsidR="002869C1" w:rsidRPr="002869C1" w:rsidRDefault="006F501C" w:rsidP="002869C1">
      <w:pPr>
        <w:spacing w:before="0" w:after="0"/>
        <w:jc w:val="left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Dodavatel</w:t>
      </w:r>
      <w:r w:rsidR="002869C1" w:rsidRPr="002869C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: </w:t>
      </w:r>
      <w:r w:rsidR="002869C1"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869C1"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="002869C1"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</w:r>
      <w:r w:rsidR="002869C1"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fldChar w:fldCharType="separate"/>
      </w:r>
      <w:r w:rsidR="002869C1"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="002869C1"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="002869C1"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="002869C1"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="002869C1"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="002869C1"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fldChar w:fldCharType="end"/>
      </w:r>
    </w:p>
    <w:p w14:paraId="310C71D7" w14:textId="77777777" w:rsidR="002869C1" w:rsidRPr="002869C1" w:rsidRDefault="002869C1" w:rsidP="002869C1">
      <w:pPr>
        <w:spacing w:before="0" w:after="0"/>
        <w:jc w:val="left"/>
        <w:rPr>
          <w:rFonts w:ascii="Arial" w:eastAsia="Times New Roman" w:hAnsi="Arial" w:cs="Arial"/>
          <w:sz w:val="20"/>
          <w:szCs w:val="20"/>
          <w:lang w:eastAsia="cs-CZ"/>
        </w:rPr>
      </w:pPr>
      <w:r w:rsidRPr="002869C1">
        <w:rPr>
          <w:rFonts w:ascii="Arial" w:eastAsia="Times New Roman" w:hAnsi="Arial" w:cs="Arial"/>
          <w:sz w:val="20"/>
          <w:szCs w:val="20"/>
          <w:lang w:eastAsia="cs-CZ"/>
        </w:rPr>
        <w:t xml:space="preserve">se sídlem: </w:t>
      </w:r>
      <w:r w:rsidRPr="002869C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</w:r>
      <w:r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fldChar w:fldCharType="separate"/>
      </w:r>
      <w:r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fldChar w:fldCharType="end"/>
      </w:r>
      <w:r w:rsidRPr="002869C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869C1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45780206" w14:textId="77777777" w:rsidR="002869C1" w:rsidRPr="002869C1" w:rsidRDefault="002869C1" w:rsidP="002869C1">
      <w:pPr>
        <w:spacing w:before="0" w:after="0"/>
        <w:jc w:val="left"/>
        <w:rPr>
          <w:rFonts w:ascii="Arial" w:eastAsia="Times New Roman" w:hAnsi="Arial" w:cs="Arial"/>
          <w:sz w:val="20"/>
          <w:szCs w:val="20"/>
          <w:lang w:eastAsia="cs-CZ"/>
        </w:rPr>
      </w:pPr>
      <w:r w:rsidRPr="002869C1">
        <w:rPr>
          <w:rFonts w:ascii="Arial" w:eastAsia="Times New Roman" w:hAnsi="Arial" w:cs="Arial"/>
          <w:sz w:val="20"/>
          <w:szCs w:val="20"/>
          <w:lang w:eastAsia="cs-CZ"/>
        </w:rPr>
        <w:t>zastoupen:</w:t>
      </w:r>
      <w:r w:rsidRPr="002869C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</w:r>
      <w:r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fldChar w:fldCharType="separate"/>
      </w:r>
      <w:r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fldChar w:fldCharType="end"/>
      </w:r>
      <w:r w:rsidRPr="002869C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869C1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27F26D82" w14:textId="77777777" w:rsidR="002869C1" w:rsidRPr="002869C1" w:rsidRDefault="002869C1" w:rsidP="002869C1">
      <w:pPr>
        <w:spacing w:before="0" w:after="0"/>
        <w:jc w:val="left"/>
        <w:rPr>
          <w:rFonts w:ascii="Arial" w:eastAsia="Times New Roman" w:hAnsi="Arial" w:cs="Arial"/>
          <w:sz w:val="20"/>
          <w:szCs w:val="20"/>
          <w:lang w:eastAsia="cs-CZ"/>
        </w:rPr>
      </w:pPr>
      <w:r w:rsidRPr="002869C1">
        <w:rPr>
          <w:rFonts w:ascii="Arial" w:eastAsia="Times New Roman" w:hAnsi="Arial" w:cs="Arial"/>
          <w:sz w:val="20"/>
          <w:szCs w:val="20"/>
          <w:lang w:eastAsia="cs-CZ"/>
        </w:rPr>
        <w:t xml:space="preserve">IČO: </w:t>
      </w:r>
      <w:r w:rsidRPr="002869C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</w:r>
      <w:r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fldChar w:fldCharType="separate"/>
      </w:r>
      <w:r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fldChar w:fldCharType="end"/>
      </w:r>
      <w:r w:rsidRPr="002869C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869C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869C1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1A5FD917" w14:textId="77777777" w:rsidR="002869C1" w:rsidRPr="002869C1" w:rsidRDefault="002869C1" w:rsidP="002869C1">
      <w:pPr>
        <w:spacing w:before="0" w:after="0"/>
        <w:jc w:val="left"/>
        <w:rPr>
          <w:rFonts w:ascii="Arial" w:eastAsia="Times New Roman" w:hAnsi="Arial" w:cs="Arial"/>
          <w:sz w:val="20"/>
          <w:szCs w:val="20"/>
          <w:lang w:eastAsia="cs-CZ"/>
        </w:rPr>
      </w:pPr>
      <w:r w:rsidRPr="002869C1">
        <w:rPr>
          <w:rFonts w:ascii="Arial" w:eastAsia="Times New Roman" w:hAnsi="Arial" w:cs="Arial"/>
          <w:sz w:val="20"/>
          <w:szCs w:val="20"/>
          <w:lang w:eastAsia="cs-CZ"/>
        </w:rPr>
        <w:t xml:space="preserve">DIČ: </w:t>
      </w:r>
      <w:r w:rsidRPr="002869C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</w:r>
      <w:r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fldChar w:fldCharType="separate"/>
      </w:r>
      <w:r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fldChar w:fldCharType="end"/>
      </w:r>
      <w:r w:rsidRPr="002869C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869C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869C1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6A17F80E" w14:textId="77777777" w:rsidR="002869C1" w:rsidRPr="002869C1" w:rsidRDefault="002869C1" w:rsidP="002869C1">
      <w:pPr>
        <w:spacing w:before="0" w:after="0"/>
        <w:jc w:val="left"/>
        <w:rPr>
          <w:rFonts w:ascii="Arial" w:eastAsia="Times New Roman" w:hAnsi="Arial" w:cs="Arial"/>
          <w:sz w:val="20"/>
          <w:szCs w:val="20"/>
          <w:lang w:eastAsia="cs-CZ"/>
        </w:rPr>
      </w:pPr>
      <w:r w:rsidRPr="002869C1">
        <w:rPr>
          <w:rFonts w:ascii="Arial" w:eastAsia="Times New Roman" w:hAnsi="Arial" w:cs="Arial"/>
          <w:sz w:val="20"/>
          <w:szCs w:val="20"/>
          <w:lang w:eastAsia="cs-CZ"/>
        </w:rPr>
        <w:t xml:space="preserve">bankovní spojení: </w:t>
      </w:r>
      <w:r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</w:r>
      <w:r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fldChar w:fldCharType="separate"/>
      </w:r>
      <w:r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fldChar w:fldCharType="end"/>
      </w:r>
      <w:r w:rsidRPr="002869C1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</w:t>
      </w:r>
    </w:p>
    <w:p w14:paraId="349433D6" w14:textId="77777777" w:rsidR="002869C1" w:rsidRPr="002869C1" w:rsidRDefault="002869C1" w:rsidP="002869C1">
      <w:pPr>
        <w:spacing w:before="0" w:after="0"/>
        <w:jc w:val="left"/>
        <w:rPr>
          <w:rFonts w:ascii="Arial" w:eastAsia="Times New Roman" w:hAnsi="Arial" w:cs="Arial"/>
          <w:sz w:val="20"/>
          <w:szCs w:val="20"/>
          <w:lang w:eastAsia="cs-CZ"/>
        </w:rPr>
      </w:pPr>
      <w:r w:rsidRPr="002869C1">
        <w:rPr>
          <w:rFonts w:ascii="Arial" w:eastAsia="Times New Roman" w:hAnsi="Arial" w:cs="Arial"/>
          <w:sz w:val="20"/>
          <w:szCs w:val="20"/>
          <w:lang w:eastAsia="cs-CZ"/>
        </w:rPr>
        <w:t xml:space="preserve">číslo účtu: </w:t>
      </w:r>
      <w:r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</w:r>
      <w:r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fldChar w:fldCharType="separate"/>
      </w:r>
      <w:r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fldChar w:fldCharType="end"/>
      </w:r>
      <w:r w:rsidRPr="002869C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869C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869C1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34957129" w14:textId="77777777" w:rsidR="002869C1" w:rsidRPr="002869C1" w:rsidRDefault="002869C1" w:rsidP="002869C1">
      <w:pPr>
        <w:spacing w:before="0"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2869C1">
        <w:rPr>
          <w:rFonts w:ascii="Arial" w:eastAsia="Times New Roman" w:hAnsi="Arial" w:cs="Arial"/>
          <w:sz w:val="20"/>
          <w:szCs w:val="20"/>
          <w:lang w:eastAsia="cs-CZ"/>
        </w:rPr>
        <w:t xml:space="preserve">zápis do obchodního rejstříku vedeného </w:t>
      </w:r>
      <w:r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</w:r>
      <w:r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fldChar w:fldCharType="separate"/>
      </w:r>
      <w:r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fldChar w:fldCharType="end"/>
      </w:r>
      <w:r w:rsidRPr="002869C1">
        <w:rPr>
          <w:rFonts w:ascii="Arial" w:eastAsia="Times New Roman" w:hAnsi="Arial" w:cs="Arial"/>
          <w:sz w:val="20"/>
          <w:szCs w:val="20"/>
          <w:lang w:eastAsia="cs-CZ"/>
        </w:rPr>
        <w:t xml:space="preserve">   </w:t>
      </w:r>
      <w:proofErr w:type="gramStart"/>
      <w:r w:rsidRPr="002869C1">
        <w:rPr>
          <w:rFonts w:ascii="Arial" w:eastAsia="Times New Roman" w:hAnsi="Arial" w:cs="Arial"/>
          <w:sz w:val="20"/>
          <w:szCs w:val="20"/>
          <w:lang w:eastAsia="cs-CZ"/>
        </w:rPr>
        <w:t xml:space="preserve">  :</w:t>
      </w:r>
      <w:proofErr w:type="gramEnd"/>
      <w:r w:rsidRPr="002869C1">
        <w:rPr>
          <w:rFonts w:ascii="Arial" w:eastAsia="Times New Roman" w:hAnsi="Arial" w:cs="Arial"/>
          <w:sz w:val="20"/>
          <w:szCs w:val="20"/>
          <w:lang w:eastAsia="cs-CZ"/>
        </w:rPr>
        <w:t xml:space="preserve"> oddíl</w:t>
      </w:r>
      <w:r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</w:r>
      <w:r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fldChar w:fldCharType="separate"/>
      </w:r>
      <w:r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fldChar w:fldCharType="end"/>
      </w:r>
      <w:r w:rsidRPr="002869C1">
        <w:rPr>
          <w:rFonts w:ascii="Arial" w:eastAsia="Times New Roman" w:hAnsi="Arial" w:cs="Arial"/>
          <w:sz w:val="20"/>
          <w:szCs w:val="20"/>
          <w:lang w:eastAsia="cs-CZ"/>
        </w:rPr>
        <w:t xml:space="preserve"> , vložka</w:t>
      </w:r>
      <w:r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</w:r>
      <w:r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fldChar w:fldCharType="separate"/>
      </w:r>
      <w:r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fldChar w:fldCharType="end"/>
      </w:r>
      <w:r w:rsidRPr="002869C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6422F242" w14:textId="09222CFA" w:rsidR="002869C1" w:rsidRPr="002869C1" w:rsidRDefault="00AE6659" w:rsidP="002869C1">
      <w:pPr>
        <w:spacing w:before="0" w:after="0"/>
        <w:jc w:val="left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k</w:t>
      </w:r>
      <w:r w:rsidR="002869C1" w:rsidRPr="002869C1">
        <w:rPr>
          <w:rFonts w:ascii="Arial" w:eastAsia="Times New Roman" w:hAnsi="Arial" w:cs="Arial"/>
          <w:sz w:val="20"/>
          <w:szCs w:val="20"/>
          <w:lang w:eastAsia="cs-CZ"/>
        </w:rPr>
        <w:t xml:space="preserve">ontaktní osoba ve věci plnění smlouvy:  </w:t>
      </w:r>
      <w:r w:rsidR="002869C1"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869C1"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="002869C1"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</w:r>
      <w:r w:rsidR="002869C1"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fldChar w:fldCharType="separate"/>
      </w:r>
      <w:r w:rsidR="002869C1"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="002869C1"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="002869C1"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="002869C1"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="002869C1"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="002869C1"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fldChar w:fldCharType="end"/>
      </w:r>
      <w:r w:rsidR="002869C1" w:rsidRPr="002869C1">
        <w:rPr>
          <w:rFonts w:ascii="Arial" w:eastAsia="Times New Roman" w:hAnsi="Arial" w:cs="Arial"/>
          <w:sz w:val="20"/>
          <w:szCs w:val="20"/>
          <w:lang w:eastAsia="cs-CZ"/>
        </w:rPr>
        <w:t xml:space="preserve">, tel. č.: </w:t>
      </w:r>
      <w:r w:rsidR="002869C1"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869C1"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="002869C1"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</w:r>
      <w:r w:rsidR="002869C1"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fldChar w:fldCharType="separate"/>
      </w:r>
      <w:r w:rsidR="002869C1"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="002869C1"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="002869C1"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="002869C1"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="002869C1"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="002869C1"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fldChar w:fldCharType="end"/>
      </w:r>
      <w:r w:rsidR="002869C1" w:rsidRPr="002869C1">
        <w:rPr>
          <w:rFonts w:ascii="Arial" w:eastAsia="Times New Roman" w:hAnsi="Arial" w:cs="Arial"/>
          <w:sz w:val="20"/>
          <w:szCs w:val="20"/>
          <w:lang w:eastAsia="cs-CZ"/>
        </w:rPr>
        <w:t xml:space="preserve">, e-mail: </w:t>
      </w:r>
      <w:r w:rsidR="002869C1"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869C1"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="002869C1"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</w:r>
      <w:r w:rsidR="002869C1"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fldChar w:fldCharType="separate"/>
      </w:r>
      <w:r w:rsidR="002869C1"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="002869C1"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="002869C1"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="002869C1"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="002869C1" w:rsidRPr="002869C1">
        <w:rPr>
          <w:rFonts w:ascii="Arial" w:eastAsia="Times New Roman" w:hAnsi="Arial" w:cs="Arial"/>
          <w:noProof/>
          <w:sz w:val="20"/>
          <w:szCs w:val="20"/>
          <w:highlight w:val="yellow"/>
          <w:lang w:eastAsia="cs-CZ"/>
        </w:rPr>
        <w:t> </w:t>
      </w:r>
      <w:r w:rsidR="002869C1" w:rsidRPr="002869C1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fldChar w:fldCharType="end"/>
      </w:r>
    </w:p>
    <w:p w14:paraId="2BB4A8F1" w14:textId="77777777" w:rsidR="002869C1" w:rsidRPr="002869C1" w:rsidRDefault="002869C1" w:rsidP="002869C1">
      <w:pPr>
        <w:spacing w:before="0" w:after="0"/>
        <w:jc w:val="lef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4CC1ECA8" w14:textId="7F2422C5" w:rsidR="002869C1" w:rsidRPr="002869C1" w:rsidRDefault="002869C1" w:rsidP="002869C1">
      <w:pPr>
        <w:spacing w:before="0" w:after="0"/>
        <w:jc w:val="left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2869C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na straně druhé a dále v textu pouze jako</w:t>
      </w:r>
      <w:r w:rsidRPr="002869C1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„</w:t>
      </w:r>
      <w:r w:rsidR="006F501C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Dodavatel</w:t>
      </w:r>
      <w:r w:rsidRPr="002869C1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“</w:t>
      </w:r>
    </w:p>
    <w:p w14:paraId="46A0D155" w14:textId="77777777" w:rsidR="002869C1" w:rsidRPr="002869C1" w:rsidRDefault="002869C1" w:rsidP="002869C1">
      <w:pPr>
        <w:spacing w:before="0" w:after="0"/>
        <w:jc w:val="left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</w:p>
    <w:p w14:paraId="228B7DBA" w14:textId="7B9B3244" w:rsidR="002869C1" w:rsidRPr="002869C1" w:rsidRDefault="002869C1" w:rsidP="002869C1">
      <w:pPr>
        <w:spacing w:before="0" w:after="0"/>
        <w:jc w:val="left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2869C1">
        <w:rPr>
          <w:rFonts w:ascii="Arial" w:eastAsia="Times New Roman" w:hAnsi="Arial" w:cs="Arial"/>
          <w:sz w:val="20"/>
          <w:szCs w:val="20"/>
          <w:lang w:eastAsia="cs-CZ"/>
        </w:rPr>
        <w:t xml:space="preserve">společně Objednatel a </w:t>
      </w:r>
      <w:r w:rsidR="006F501C">
        <w:rPr>
          <w:rFonts w:ascii="Arial" w:eastAsia="Times New Roman" w:hAnsi="Arial" w:cs="Arial"/>
          <w:sz w:val="20"/>
          <w:szCs w:val="20"/>
          <w:lang w:eastAsia="cs-CZ"/>
        </w:rPr>
        <w:t>Dodavatel</w:t>
      </w:r>
      <w:r w:rsidRPr="002869C1">
        <w:rPr>
          <w:rFonts w:ascii="Arial" w:eastAsia="Times New Roman" w:hAnsi="Arial" w:cs="Arial"/>
          <w:sz w:val="20"/>
          <w:szCs w:val="20"/>
          <w:lang w:eastAsia="cs-CZ"/>
        </w:rPr>
        <w:t xml:space="preserve"> též jako</w:t>
      </w:r>
      <w:r w:rsidRPr="002869C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„smluvní strany“</w:t>
      </w:r>
    </w:p>
    <w:p w14:paraId="5C6305DC" w14:textId="77777777" w:rsidR="002869C1" w:rsidRPr="002869C1" w:rsidRDefault="002869C1" w:rsidP="002869C1">
      <w:pPr>
        <w:spacing w:before="0" w:after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5DE4B917" w14:textId="77777777" w:rsidR="002869C1" w:rsidRPr="002869C1" w:rsidRDefault="002869C1" w:rsidP="002869C1">
      <w:pPr>
        <w:spacing w:before="0" w:after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5CDC02B9" w14:textId="5EA2AD9E" w:rsidR="000922BC" w:rsidRPr="00727CD0" w:rsidRDefault="00D11D0E" w:rsidP="002869C1">
      <w:pPr>
        <w:spacing w:before="0" w:after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727CD0">
        <w:rPr>
          <w:rFonts w:ascii="Arial" w:hAnsi="Arial" w:cs="Arial"/>
          <w:bCs/>
          <w:sz w:val="20"/>
          <w:szCs w:val="20"/>
        </w:rPr>
        <w:br w:type="page"/>
      </w:r>
    </w:p>
    <w:p w14:paraId="7BBCE528" w14:textId="487692C6" w:rsidR="00EA44B3" w:rsidRPr="00727CD0" w:rsidRDefault="00EA44B3" w:rsidP="00A8408B">
      <w:pPr>
        <w:pStyle w:val="lnek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lastRenderedPageBreak/>
        <w:t>Ú</w:t>
      </w:r>
      <w:r w:rsidR="00727CD0">
        <w:rPr>
          <w:rFonts w:ascii="Arial" w:hAnsi="Arial" w:cs="Arial"/>
          <w:sz w:val="20"/>
          <w:szCs w:val="20"/>
        </w:rPr>
        <w:t>vodní ujednání</w:t>
      </w:r>
    </w:p>
    <w:p w14:paraId="70FF3117" w14:textId="7DE9902B" w:rsidR="00195A81" w:rsidRPr="00727CD0" w:rsidRDefault="00727CD0" w:rsidP="00727CD0">
      <w:pPr>
        <w:pStyle w:val="OdstavecII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 xml:space="preserve">Smluvní strany uzavírají níže uvedeného dne, měsíce a roku tuto smlouvu o dodávkách dusíku a plnění s nimi souvisejících, a to jako výsledek výběrového řízení „Nájem zásobníku dusíku a nezbytných technologií a dodávky kapalného dusíku o čistotě 5.0“ uveřejněného na adrese: </w:t>
      </w:r>
      <w:hyperlink r:id="rId9" w:history="1">
        <w:r w:rsidRPr="00C8333D">
          <w:rPr>
            <w:rStyle w:val="Hypertextovodkaz"/>
            <w:rFonts w:ascii="Arial" w:hAnsi="Arial" w:cs="Arial"/>
            <w:sz w:val="20"/>
            <w:szCs w:val="20"/>
          </w:rPr>
          <w:t>https://zakazky.mendelu.cz/contract_display_7690.html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727CD0">
        <w:rPr>
          <w:rFonts w:ascii="Arial" w:hAnsi="Arial" w:cs="Arial"/>
          <w:sz w:val="20"/>
          <w:szCs w:val="20"/>
        </w:rPr>
        <w:t>(dále jen „veřejná zakázka“)</w:t>
      </w:r>
      <w:r w:rsidR="00F70429" w:rsidRPr="00727CD0">
        <w:rPr>
          <w:rFonts w:ascii="Arial" w:hAnsi="Arial" w:cs="Arial"/>
          <w:sz w:val="20"/>
          <w:szCs w:val="20"/>
        </w:rPr>
        <w:t>.</w:t>
      </w:r>
    </w:p>
    <w:p w14:paraId="68995822" w14:textId="77777777" w:rsidR="007447B0" w:rsidRPr="00727CD0" w:rsidRDefault="00195A81" w:rsidP="00195A81">
      <w:pPr>
        <w:pStyle w:val="OdstavecII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>Dodavatel bere na vědomí, že případné porušení záva</w:t>
      </w:r>
      <w:r w:rsidR="000D68C6" w:rsidRPr="00727CD0">
        <w:rPr>
          <w:rFonts w:ascii="Arial" w:hAnsi="Arial" w:cs="Arial"/>
          <w:sz w:val="20"/>
          <w:szCs w:val="20"/>
        </w:rPr>
        <w:t xml:space="preserve">zků </w:t>
      </w:r>
      <w:r w:rsidR="0011435F" w:rsidRPr="00727CD0">
        <w:rPr>
          <w:rFonts w:ascii="Arial" w:hAnsi="Arial" w:cs="Arial"/>
          <w:sz w:val="20"/>
          <w:szCs w:val="20"/>
        </w:rPr>
        <w:t xml:space="preserve">z </w:t>
      </w:r>
      <w:r w:rsidR="000D68C6" w:rsidRPr="00727CD0">
        <w:rPr>
          <w:rFonts w:ascii="Arial" w:hAnsi="Arial" w:cs="Arial"/>
          <w:sz w:val="20"/>
          <w:szCs w:val="20"/>
        </w:rPr>
        <w:t xml:space="preserve">této Smlouvy ze strany Dodavatele může mít za následek vznik škod velmi vysoké hodnoty na poškozených vzorcích, technologiích nebo zmařeném výzkumu. S ohledem na výše uvedené je Dodavatel povinen činit veškerá vhodná preventivní opatření k minimalizaci rizika vzniku škod a rovněž je povinen mít nejpozději ke dni podpisu této Smlouvy sjednáno pojištění dle požadavků uvedených v této Smlouvě, které bude eventuální škody krýt. </w:t>
      </w:r>
      <w:r w:rsidR="008E5BEE" w:rsidRPr="00727CD0">
        <w:rPr>
          <w:rFonts w:ascii="Arial" w:hAnsi="Arial" w:cs="Arial"/>
          <w:sz w:val="20"/>
          <w:szCs w:val="20"/>
        </w:rPr>
        <w:t xml:space="preserve">S ohledem na výše uvedené riziko škod velmi vysoké hodnoty při přerušení dodávek dusíku Objednatel stanovil v této Smlouvě smluvní pokuty v odpovídající výši a Dodavatel tyto smluvní pokuty výslovně akceptuje.  </w:t>
      </w:r>
    </w:p>
    <w:p w14:paraId="40F44DEB" w14:textId="775C9DD9" w:rsidR="00F70429" w:rsidRPr="00727CD0" w:rsidRDefault="007447B0" w:rsidP="008C2629">
      <w:pPr>
        <w:pStyle w:val="OdstavecII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>Smluvní strany berou na vědomí, že jakékoli, byť jen částečné, neplnění povinností vyplývajících z této Smlouvy, ať už na straně Objednatele či Dodavatele, může ohrozit čerpání dotace, příp. může vést k udělení sankcí Objednateli ze strany orgánů oprávněných k výkonu kontroly projektu. Škoda, která může Objednateli neplněním povinností Smluvních stran stanovených touto Smlouvou vzniknout, tak může dosáhnout značné výše.</w:t>
      </w:r>
      <w:r w:rsidR="00195A81" w:rsidRPr="00727CD0">
        <w:rPr>
          <w:rFonts w:ascii="Arial" w:hAnsi="Arial" w:cs="Arial"/>
          <w:sz w:val="20"/>
          <w:szCs w:val="20"/>
        </w:rPr>
        <w:t xml:space="preserve"> </w:t>
      </w:r>
    </w:p>
    <w:p w14:paraId="0B5A4661" w14:textId="2D745FD5" w:rsidR="00BD0527" w:rsidRPr="00727CD0" w:rsidRDefault="00727CD0" w:rsidP="00BD0527">
      <w:pPr>
        <w:pStyle w:val="lne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Předmět </w:t>
      </w:r>
      <w:r w:rsidR="000D2F5E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</w:t>
      </w:r>
      <w:r w:rsidR="00BD0527" w:rsidRPr="00727CD0">
        <w:rPr>
          <w:rFonts w:ascii="Arial" w:hAnsi="Arial" w:cs="Arial"/>
          <w:sz w:val="20"/>
          <w:szCs w:val="20"/>
        </w:rPr>
        <w:t xml:space="preserve"> </w:t>
      </w:r>
    </w:p>
    <w:p w14:paraId="2A227A50" w14:textId="7384331E" w:rsidR="00C81368" w:rsidRPr="000D2F5E" w:rsidRDefault="00727CD0" w:rsidP="00727CD0">
      <w:pPr>
        <w:pStyle w:val="OdstavecII"/>
        <w:rPr>
          <w:rFonts w:ascii="Arial" w:hAnsi="Arial" w:cs="Arial"/>
          <w:sz w:val="20"/>
          <w:szCs w:val="20"/>
        </w:rPr>
      </w:pPr>
      <w:r w:rsidRPr="000D2F5E">
        <w:rPr>
          <w:rFonts w:ascii="Arial" w:hAnsi="Arial" w:cs="Arial"/>
          <w:sz w:val="20"/>
          <w:szCs w:val="20"/>
        </w:rPr>
        <w:t xml:space="preserve">Předmětem </w:t>
      </w:r>
      <w:r w:rsidR="000D2F5E" w:rsidRPr="000D2F5E">
        <w:rPr>
          <w:rFonts w:ascii="Arial" w:hAnsi="Arial" w:cs="Arial"/>
          <w:sz w:val="20"/>
          <w:szCs w:val="20"/>
        </w:rPr>
        <w:t>smlouvy</w:t>
      </w:r>
      <w:r w:rsidRPr="000D2F5E">
        <w:rPr>
          <w:rFonts w:ascii="Arial" w:hAnsi="Arial" w:cs="Arial"/>
          <w:sz w:val="20"/>
          <w:szCs w:val="20"/>
        </w:rPr>
        <w:t xml:space="preserve"> je dodávka, montáž, zprovoznění a následný nájem technických zařízení sloužících pro uskladnění a distribuci dusíku, včetně 1 ks zásobníku, technických zařízení pro přeměnu kapalného dusíku na dusík plynný, plnícího potrubí, armatur a systému dálkového sledování stavu hladiny zásobníků (telemetrie), a v </w:t>
      </w:r>
      <w:r w:rsidR="00346A5D">
        <w:rPr>
          <w:rFonts w:ascii="Arial" w:hAnsi="Arial" w:cs="Arial"/>
          <w:sz w:val="20"/>
          <w:szCs w:val="20"/>
        </w:rPr>
        <w:t>souladu s požadavky uvedenými v </w:t>
      </w:r>
      <w:r w:rsidRPr="000D2F5E">
        <w:rPr>
          <w:rFonts w:ascii="Arial" w:hAnsi="Arial" w:cs="Arial"/>
          <w:sz w:val="20"/>
          <w:szCs w:val="20"/>
        </w:rPr>
        <w:t xml:space="preserve">zadávacích podmínkách </w:t>
      </w:r>
      <w:r w:rsidRPr="003F32BA">
        <w:rPr>
          <w:rFonts w:ascii="Arial" w:hAnsi="Arial" w:cs="Arial"/>
          <w:sz w:val="20"/>
          <w:szCs w:val="20"/>
        </w:rPr>
        <w:t>(zejména technické dokumentaci)</w:t>
      </w:r>
      <w:r w:rsidRPr="000D2F5E">
        <w:rPr>
          <w:rFonts w:ascii="Arial" w:hAnsi="Arial" w:cs="Arial"/>
          <w:sz w:val="20"/>
          <w:szCs w:val="20"/>
        </w:rPr>
        <w:t xml:space="preserve"> veřejné zakázky a dle technické specifikace uvedené v nabídce Dodavatele podané do výběrového řízení na veřejnou zakázku. Součástí nájmu je rovněž zajištění veškerého servisu, kontrol a revizí pronajaté technologie a zajištění veškerých dalších dodávek a činností nezbytných pro bezpečné a bezproblémové užívání pronajaté technologie v souladu s účelem této Smlouvy</w:t>
      </w:r>
      <w:r w:rsidR="00E559F5" w:rsidRPr="000D2F5E">
        <w:rPr>
          <w:rFonts w:ascii="Arial" w:hAnsi="Arial" w:cs="Arial"/>
          <w:sz w:val="20"/>
          <w:szCs w:val="20"/>
        </w:rPr>
        <w:t>.</w:t>
      </w:r>
      <w:r w:rsidR="009D0934" w:rsidRPr="000D2F5E">
        <w:rPr>
          <w:rFonts w:ascii="Arial" w:hAnsi="Arial" w:cs="Arial"/>
          <w:sz w:val="20"/>
          <w:szCs w:val="20"/>
        </w:rPr>
        <w:t xml:space="preserve"> </w:t>
      </w:r>
    </w:p>
    <w:p w14:paraId="0C3E19F4" w14:textId="77777777" w:rsidR="000D2F5E" w:rsidRPr="000D2F5E" w:rsidRDefault="000D2F5E" w:rsidP="009D0934">
      <w:pPr>
        <w:pStyle w:val="OdstavecII"/>
        <w:rPr>
          <w:rFonts w:ascii="Arial" w:hAnsi="Arial" w:cs="Arial"/>
          <w:color w:val="auto"/>
          <w:sz w:val="20"/>
          <w:szCs w:val="20"/>
        </w:rPr>
      </w:pPr>
      <w:r w:rsidRPr="000D2F5E">
        <w:rPr>
          <w:rFonts w:ascii="Arial" w:hAnsi="Arial" w:cs="Arial"/>
          <w:color w:val="auto"/>
          <w:sz w:val="20"/>
          <w:szCs w:val="20"/>
        </w:rPr>
        <w:t xml:space="preserve">Předmětem smlouvy je dále zajištění dodávek kapalného dusíku na základě aktuálních potřeb Objednatele, v čistotě minimálně 5.0, v souladu s podmínkami této smlouvy. Součástí dodávky bude rovněž zajištění veškerých dalších činností a dodávek souvisejících s dodávkami dusíku (např. doprava, ADR, mýtné, </w:t>
      </w:r>
      <w:proofErr w:type="gramStart"/>
      <w:r w:rsidRPr="000D2F5E">
        <w:rPr>
          <w:rFonts w:ascii="Arial" w:hAnsi="Arial" w:cs="Arial"/>
          <w:color w:val="auto"/>
          <w:sz w:val="20"/>
          <w:szCs w:val="20"/>
        </w:rPr>
        <w:t>atesty,…</w:t>
      </w:r>
      <w:proofErr w:type="gramEnd"/>
      <w:r w:rsidRPr="000D2F5E">
        <w:rPr>
          <w:rFonts w:ascii="Arial" w:hAnsi="Arial" w:cs="Arial"/>
          <w:color w:val="auto"/>
          <w:sz w:val="20"/>
          <w:szCs w:val="20"/>
        </w:rPr>
        <w:t>) nezbytných pro naplnění účelu této Smlouvy.</w:t>
      </w:r>
    </w:p>
    <w:p w14:paraId="041C4449" w14:textId="4B746170" w:rsidR="00404887" w:rsidRDefault="000D2F5E" w:rsidP="009D0934">
      <w:pPr>
        <w:pStyle w:val="OdstavecII"/>
        <w:rPr>
          <w:rFonts w:ascii="Arial" w:hAnsi="Arial" w:cs="Arial"/>
          <w:color w:val="auto"/>
          <w:sz w:val="20"/>
          <w:szCs w:val="20"/>
        </w:rPr>
      </w:pPr>
      <w:r w:rsidRPr="000D2F5E">
        <w:rPr>
          <w:rFonts w:ascii="Arial" w:hAnsi="Arial" w:cs="Arial"/>
          <w:color w:val="auto"/>
          <w:sz w:val="20"/>
          <w:szCs w:val="20"/>
        </w:rPr>
        <w:t>Účelem smlouvy je zajištění kontinuálních dodávek dusíku nezbytného pro laboratorní účely (plynný dusík) a pro chlazení biologických vzorků (kapalný dusík)</w:t>
      </w:r>
      <w:r w:rsidR="00404887">
        <w:rPr>
          <w:rFonts w:ascii="Arial" w:hAnsi="Arial" w:cs="Arial"/>
          <w:color w:val="auto"/>
          <w:sz w:val="20"/>
          <w:szCs w:val="20"/>
        </w:rPr>
        <w:t>.</w:t>
      </w:r>
    </w:p>
    <w:p w14:paraId="45941418" w14:textId="5AD3081A" w:rsidR="00D07BF8" w:rsidRDefault="00404887" w:rsidP="009D0934">
      <w:pPr>
        <w:pStyle w:val="OdstavecII"/>
        <w:rPr>
          <w:rFonts w:ascii="Arial" w:hAnsi="Arial" w:cs="Arial"/>
          <w:color w:val="auto"/>
          <w:sz w:val="20"/>
          <w:szCs w:val="20"/>
        </w:rPr>
      </w:pPr>
      <w:r w:rsidRPr="00404887">
        <w:rPr>
          <w:rFonts w:ascii="Arial" w:hAnsi="Arial" w:cs="Arial"/>
          <w:color w:val="auto"/>
          <w:sz w:val="20"/>
          <w:szCs w:val="20"/>
        </w:rPr>
        <w:t>Objednatel se zavazuje k převzetí řádně a včas poskytnutých služeb a dodávek a k zaplacení sjednané ceny za jejich provedení podle podmínek sjednaných v této Smlouvě</w:t>
      </w:r>
      <w:r w:rsidR="00D07BF8">
        <w:rPr>
          <w:rFonts w:ascii="Arial" w:hAnsi="Arial" w:cs="Arial"/>
          <w:color w:val="auto"/>
          <w:sz w:val="20"/>
          <w:szCs w:val="20"/>
        </w:rPr>
        <w:t>.</w:t>
      </w:r>
    </w:p>
    <w:p w14:paraId="3ACFD6F0" w14:textId="77777777" w:rsidR="00404887" w:rsidRPr="00404887" w:rsidRDefault="00404887" w:rsidP="00404887"/>
    <w:p w14:paraId="486D2ECA" w14:textId="4080A708" w:rsidR="00D10C9E" w:rsidRPr="00727CD0" w:rsidRDefault="00EF04EC" w:rsidP="00A8408B">
      <w:pPr>
        <w:pStyle w:val="lnek"/>
        <w:rPr>
          <w:rFonts w:ascii="Arial" w:hAnsi="Arial" w:cs="Arial"/>
          <w:color w:val="auto"/>
          <w:sz w:val="20"/>
          <w:szCs w:val="20"/>
        </w:rPr>
      </w:pPr>
      <w:r w:rsidRPr="00727CD0">
        <w:rPr>
          <w:rFonts w:ascii="Arial" w:hAnsi="Arial" w:cs="Arial"/>
          <w:color w:val="auto"/>
          <w:sz w:val="20"/>
          <w:szCs w:val="20"/>
        </w:rPr>
        <w:t>Podmínky</w:t>
      </w:r>
      <w:r w:rsidR="000308A2" w:rsidRPr="00727CD0">
        <w:rPr>
          <w:rFonts w:ascii="Arial" w:hAnsi="Arial" w:cs="Arial"/>
          <w:color w:val="auto"/>
          <w:sz w:val="20"/>
          <w:szCs w:val="20"/>
        </w:rPr>
        <w:t xml:space="preserve"> a místo</w:t>
      </w:r>
      <w:r w:rsidRPr="00727CD0">
        <w:rPr>
          <w:rFonts w:ascii="Arial" w:hAnsi="Arial" w:cs="Arial"/>
          <w:color w:val="auto"/>
          <w:sz w:val="20"/>
          <w:szCs w:val="20"/>
        </w:rPr>
        <w:t xml:space="preserve"> plnění</w:t>
      </w:r>
    </w:p>
    <w:p w14:paraId="3BE558BC" w14:textId="48F448AB" w:rsidR="00EF04EC" w:rsidRPr="00727CD0" w:rsidRDefault="000308A2" w:rsidP="007D447F">
      <w:pPr>
        <w:pStyle w:val="OdstavecII"/>
        <w:keepNext w:val="0"/>
        <w:widowControl w:val="0"/>
        <w:rPr>
          <w:rFonts w:ascii="Arial" w:hAnsi="Arial" w:cs="Arial"/>
          <w:color w:val="auto"/>
          <w:sz w:val="20"/>
          <w:szCs w:val="20"/>
        </w:rPr>
      </w:pPr>
      <w:r w:rsidRPr="00727CD0">
        <w:rPr>
          <w:rFonts w:ascii="Arial" w:hAnsi="Arial" w:cs="Arial"/>
          <w:color w:val="auto"/>
          <w:sz w:val="20"/>
          <w:szCs w:val="20"/>
        </w:rPr>
        <w:lastRenderedPageBreak/>
        <w:t xml:space="preserve">Dodavatel je povinen </w:t>
      </w:r>
      <w:r w:rsidR="00776BB5" w:rsidRPr="00727CD0">
        <w:rPr>
          <w:rFonts w:ascii="Arial" w:hAnsi="Arial" w:cs="Arial"/>
          <w:color w:val="auto"/>
          <w:sz w:val="20"/>
          <w:szCs w:val="20"/>
        </w:rPr>
        <w:t xml:space="preserve">systémem dálkového </w:t>
      </w:r>
      <w:r w:rsidR="005F7BE9" w:rsidRPr="00727CD0">
        <w:rPr>
          <w:rFonts w:ascii="Arial" w:hAnsi="Arial" w:cs="Arial"/>
          <w:color w:val="auto"/>
          <w:sz w:val="20"/>
          <w:szCs w:val="20"/>
        </w:rPr>
        <w:t xml:space="preserve">sledování stavu hladiny zásobníků </w:t>
      </w:r>
      <w:r w:rsidRPr="00727CD0">
        <w:rPr>
          <w:rFonts w:ascii="Arial" w:hAnsi="Arial" w:cs="Arial"/>
          <w:color w:val="auto"/>
          <w:sz w:val="20"/>
          <w:szCs w:val="20"/>
        </w:rPr>
        <w:t xml:space="preserve">sledovat množství obsahu zásobníků a je povinen provádět jejich </w:t>
      </w:r>
      <w:r w:rsidR="00776BB5" w:rsidRPr="00727CD0">
        <w:rPr>
          <w:rFonts w:ascii="Arial" w:hAnsi="Arial" w:cs="Arial"/>
          <w:color w:val="auto"/>
          <w:sz w:val="20"/>
          <w:szCs w:val="20"/>
        </w:rPr>
        <w:t xml:space="preserve">pravidelné </w:t>
      </w:r>
      <w:r w:rsidR="001331A8" w:rsidRPr="00727CD0">
        <w:rPr>
          <w:rFonts w:ascii="Arial" w:hAnsi="Arial" w:cs="Arial"/>
          <w:color w:val="auto"/>
          <w:sz w:val="20"/>
          <w:szCs w:val="20"/>
        </w:rPr>
        <w:t xml:space="preserve">a včasné </w:t>
      </w:r>
      <w:r w:rsidRPr="00727CD0">
        <w:rPr>
          <w:rFonts w:ascii="Arial" w:hAnsi="Arial" w:cs="Arial"/>
          <w:color w:val="auto"/>
          <w:sz w:val="20"/>
          <w:szCs w:val="20"/>
        </w:rPr>
        <w:t xml:space="preserve">doplňování </w:t>
      </w:r>
      <w:r w:rsidR="001331A8" w:rsidRPr="00727CD0">
        <w:rPr>
          <w:rFonts w:ascii="Arial" w:hAnsi="Arial" w:cs="Arial"/>
          <w:color w:val="auto"/>
          <w:sz w:val="20"/>
          <w:szCs w:val="20"/>
        </w:rPr>
        <w:t xml:space="preserve">tak, aby byla zajištěna nepřerušená dodávka dusíku pro </w:t>
      </w:r>
      <w:r w:rsidR="00450976">
        <w:rPr>
          <w:rFonts w:ascii="Arial" w:hAnsi="Arial" w:cs="Arial"/>
          <w:color w:val="auto"/>
          <w:sz w:val="20"/>
          <w:szCs w:val="20"/>
        </w:rPr>
        <w:t>objekt „Budova D“</w:t>
      </w:r>
      <w:r w:rsidR="001331A8" w:rsidRPr="00727CD0">
        <w:rPr>
          <w:rFonts w:ascii="Arial" w:hAnsi="Arial" w:cs="Arial"/>
          <w:color w:val="auto"/>
          <w:sz w:val="20"/>
          <w:szCs w:val="20"/>
        </w:rPr>
        <w:t xml:space="preserve">. </w:t>
      </w:r>
      <w:r w:rsidR="001418A0" w:rsidRPr="00727CD0">
        <w:rPr>
          <w:rFonts w:ascii="Arial" w:hAnsi="Arial" w:cs="Arial"/>
          <w:color w:val="auto"/>
          <w:sz w:val="20"/>
          <w:szCs w:val="20"/>
        </w:rPr>
        <w:t>Dodavatel bere na věd</w:t>
      </w:r>
      <w:r w:rsidR="00E87178" w:rsidRPr="00727CD0">
        <w:rPr>
          <w:rFonts w:ascii="Arial" w:hAnsi="Arial" w:cs="Arial"/>
          <w:color w:val="auto"/>
          <w:sz w:val="20"/>
          <w:szCs w:val="20"/>
        </w:rPr>
        <w:t>om</w:t>
      </w:r>
      <w:r w:rsidR="001418A0" w:rsidRPr="00727CD0">
        <w:rPr>
          <w:rFonts w:ascii="Arial" w:hAnsi="Arial" w:cs="Arial"/>
          <w:color w:val="auto"/>
          <w:sz w:val="20"/>
          <w:szCs w:val="20"/>
        </w:rPr>
        <w:t>í, že přerušení dodávky dusíku by znamenalo vznik škod velmi vysoké hodnoty, a proto bude doplňování zásobníků provádět vždy s dostatečným předstihem</w:t>
      </w:r>
      <w:r w:rsidR="00F82A41" w:rsidRPr="00727CD0">
        <w:rPr>
          <w:rFonts w:ascii="Arial" w:hAnsi="Arial" w:cs="Arial"/>
          <w:color w:val="auto"/>
          <w:sz w:val="20"/>
          <w:szCs w:val="20"/>
        </w:rPr>
        <w:t xml:space="preserve">. </w:t>
      </w:r>
      <w:r w:rsidR="00AE380B" w:rsidRPr="00727CD0">
        <w:rPr>
          <w:rFonts w:ascii="Arial" w:hAnsi="Arial" w:cs="Arial"/>
          <w:color w:val="auto"/>
          <w:sz w:val="20"/>
          <w:szCs w:val="20"/>
        </w:rPr>
        <w:t xml:space="preserve">Dodavatel je povinen písemně informovat Objednatele o termínu doplnění </w:t>
      </w:r>
      <w:r w:rsidR="001418A0" w:rsidRPr="00727CD0">
        <w:rPr>
          <w:rFonts w:ascii="Arial" w:hAnsi="Arial" w:cs="Arial"/>
          <w:color w:val="auto"/>
          <w:sz w:val="20"/>
          <w:szCs w:val="20"/>
        </w:rPr>
        <w:t>alespoň</w:t>
      </w:r>
      <w:r w:rsidR="00AE380B" w:rsidRPr="00727CD0">
        <w:rPr>
          <w:rFonts w:ascii="Arial" w:hAnsi="Arial" w:cs="Arial"/>
          <w:color w:val="auto"/>
          <w:sz w:val="20"/>
          <w:szCs w:val="20"/>
        </w:rPr>
        <w:t xml:space="preserve"> 2 pracovní dny před</w:t>
      </w:r>
      <w:r w:rsidR="0029163F" w:rsidRPr="00727CD0">
        <w:rPr>
          <w:rFonts w:ascii="Arial" w:hAnsi="Arial" w:cs="Arial"/>
          <w:color w:val="auto"/>
          <w:sz w:val="20"/>
          <w:szCs w:val="20"/>
        </w:rPr>
        <w:t>em</w:t>
      </w:r>
      <w:r w:rsidR="00AE380B" w:rsidRPr="00727CD0">
        <w:rPr>
          <w:rFonts w:ascii="Arial" w:hAnsi="Arial" w:cs="Arial"/>
          <w:color w:val="auto"/>
          <w:sz w:val="20"/>
          <w:szCs w:val="20"/>
        </w:rPr>
        <w:t xml:space="preserve">. </w:t>
      </w:r>
      <w:r w:rsidR="00B81302" w:rsidRPr="00727CD0">
        <w:rPr>
          <w:rFonts w:ascii="Arial" w:hAnsi="Arial" w:cs="Arial"/>
          <w:color w:val="auto"/>
          <w:sz w:val="20"/>
          <w:szCs w:val="20"/>
        </w:rPr>
        <w:t>Při mimořádných situacích provede d</w:t>
      </w:r>
      <w:r w:rsidR="00BC3AC1" w:rsidRPr="00727CD0">
        <w:rPr>
          <w:rFonts w:ascii="Arial" w:hAnsi="Arial" w:cs="Arial"/>
          <w:color w:val="auto"/>
          <w:sz w:val="20"/>
          <w:szCs w:val="20"/>
        </w:rPr>
        <w:t xml:space="preserve">odavatel doplnění zásobníků rovněž </w:t>
      </w:r>
      <w:r w:rsidR="00BC3AC1" w:rsidRPr="004B72ED">
        <w:rPr>
          <w:rFonts w:ascii="Arial" w:hAnsi="Arial" w:cs="Arial"/>
          <w:color w:val="auto"/>
          <w:sz w:val="20"/>
          <w:szCs w:val="20"/>
        </w:rPr>
        <w:t xml:space="preserve">na základě </w:t>
      </w:r>
      <w:r w:rsidR="00BB4AC0" w:rsidRPr="004B72ED">
        <w:rPr>
          <w:rFonts w:ascii="Arial" w:hAnsi="Arial" w:cs="Arial"/>
          <w:color w:val="auto"/>
          <w:sz w:val="20"/>
          <w:szCs w:val="20"/>
        </w:rPr>
        <w:t xml:space="preserve">písemné </w:t>
      </w:r>
      <w:r w:rsidR="00BC3AC1" w:rsidRPr="004B72ED">
        <w:rPr>
          <w:rFonts w:ascii="Arial" w:hAnsi="Arial" w:cs="Arial"/>
          <w:color w:val="auto"/>
          <w:sz w:val="20"/>
          <w:szCs w:val="20"/>
        </w:rPr>
        <w:t xml:space="preserve">výzvy Objednatele, a to nejpozději do </w:t>
      </w:r>
      <w:r w:rsidR="00071C9B" w:rsidRPr="004B72ED">
        <w:rPr>
          <w:rFonts w:ascii="Arial" w:hAnsi="Arial" w:cs="Arial"/>
          <w:color w:val="auto"/>
          <w:sz w:val="20"/>
          <w:szCs w:val="20"/>
        </w:rPr>
        <w:t>48</w:t>
      </w:r>
      <w:r w:rsidR="00BC3AC1" w:rsidRPr="004B72ED">
        <w:rPr>
          <w:rFonts w:ascii="Arial" w:hAnsi="Arial" w:cs="Arial"/>
          <w:color w:val="auto"/>
          <w:sz w:val="20"/>
          <w:szCs w:val="20"/>
        </w:rPr>
        <w:t xml:space="preserve"> hodin od této výzvy</w:t>
      </w:r>
      <w:r w:rsidR="00BC3AC1" w:rsidRPr="00727CD0">
        <w:rPr>
          <w:rFonts w:ascii="Arial" w:hAnsi="Arial" w:cs="Arial"/>
          <w:color w:val="auto"/>
          <w:sz w:val="20"/>
          <w:szCs w:val="20"/>
        </w:rPr>
        <w:t>, nestanoví-li Objednatel ve výzvě lhůtu delší</w:t>
      </w:r>
      <w:r w:rsidR="00776BB5" w:rsidRPr="00727CD0">
        <w:rPr>
          <w:rFonts w:ascii="Arial" w:hAnsi="Arial" w:cs="Arial"/>
          <w:color w:val="auto"/>
          <w:sz w:val="20"/>
          <w:szCs w:val="20"/>
        </w:rPr>
        <w:t xml:space="preserve">. </w:t>
      </w:r>
      <w:r w:rsidR="003C5149" w:rsidRPr="00727CD0">
        <w:rPr>
          <w:rFonts w:ascii="Arial" w:hAnsi="Arial" w:cs="Arial"/>
          <w:color w:val="auto"/>
          <w:sz w:val="20"/>
          <w:szCs w:val="20"/>
        </w:rPr>
        <w:t xml:space="preserve">První dodávka dusíku do zprovozněných zásobníků bude provedena </w:t>
      </w:r>
      <w:r w:rsidR="00372FC5" w:rsidRPr="00727CD0">
        <w:rPr>
          <w:rFonts w:ascii="Arial" w:hAnsi="Arial" w:cs="Arial"/>
          <w:color w:val="auto"/>
          <w:sz w:val="20"/>
          <w:szCs w:val="20"/>
        </w:rPr>
        <w:t>do 3 pracovních dnů</w:t>
      </w:r>
      <w:r w:rsidR="003C5149" w:rsidRPr="00727CD0">
        <w:rPr>
          <w:rFonts w:ascii="Arial" w:hAnsi="Arial" w:cs="Arial"/>
          <w:color w:val="auto"/>
          <w:sz w:val="20"/>
          <w:szCs w:val="20"/>
        </w:rPr>
        <w:t xml:space="preserve"> </w:t>
      </w:r>
      <w:r w:rsidR="00372FC5" w:rsidRPr="00727CD0">
        <w:rPr>
          <w:rFonts w:ascii="Arial" w:hAnsi="Arial" w:cs="Arial"/>
          <w:color w:val="auto"/>
          <w:sz w:val="20"/>
          <w:szCs w:val="20"/>
        </w:rPr>
        <w:t>od výzvy</w:t>
      </w:r>
      <w:r w:rsidR="003C5149" w:rsidRPr="00727CD0">
        <w:rPr>
          <w:rFonts w:ascii="Arial" w:hAnsi="Arial" w:cs="Arial"/>
          <w:color w:val="auto"/>
          <w:sz w:val="20"/>
          <w:szCs w:val="20"/>
        </w:rPr>
        <w:t xml:space="preserve"> Objednatele</w:t>
      </w:r>
      <w:r w:rsidR="00741653" w:rsidRPr="00727CD0">
        <w:rPr>
          <w:rFonts w:ascii="Arial" w:hAnsi="Arial" w:cs="Arial"/>
          <w:color w:val="auto"/>
          <w:sz w:val="20"/>
          <w:szCs w:val="20"/>
        </w:rPr>
        <w:t>, nestanoví-li Objednatel ve výzvě lhůtu d</w:t>
      </w:r>
      <w:r w:rsidR="00404887">
        <w:rPr>
          <w:rFonts w:ascii="Arial" w:hAnsi="Arial" w:cs="Arial"/>
          <w:color w:val="auto"/>
          <w:sz w:val="20"/>
          <w:szCs w:val="20"/>
        </w:rPr>
        <w:t>e</w:t>
      </w:r>
      <w:r w:rsidR="00741653" w:rsidRPr="00727CD0">
        <w:rPr>
          <w:rFonts w:ascii="Arial" w:hAnsi="Arial" w:cs="Arial"/>
          <w:color w:val="auto"/>
          <w:sz w:val="20"/>
          <w:szCs w:val="20"/>
        </w:rPr>
        <w:t>lší</w:t>
      </w:r>
      <w:r w:rsidR="003C5149" w:rsidRPr="00727CD0">
        <w:rPr>
          <w:rFonts w:ascii="Arial" w:hAnsi="Arial" w:cs="Arial"/>
          <w:color w:val="auto"/>
          <w:sz w:val="20"/>
          <w:szCs w:val="20"/>
        </w:rPr>
        <w:t>.</w:t>
      </w:r>
      <w:r w:rsidR="005F5376" w:rsidRPr="00727CD0">
        <w:rPr>
          <w:rFonts w:ascii="Arial" w:hAnsi="Arial" w:cs="Arial"/>
          <w:color w:val="auto"/>
          <w:sz w:val="20"/>
          <w:szCs w:val="20"/>
        </w:rPr>
        <w:t xml:space="preserve">  </w:t>
      </w:r>
      <w:r w:rsidR="00776BB5" w:rsidRPr="00727CD0">
        <w:rPr>
          <w:rFonts w:ascii="Arial" w:hAnsi="Arial" w:cs="Arial"/>
          <w:color w:val="auto"/>
          <w:sz w:val="20"/>
          <w:szCs w:val="20"/>
        </w:rPr>
        <w:t xml:space="preserve"> </w:t>
      </w:r>
      <w:r w:rsidRPr="00727CD0">
        <w:rPr>
          <w:rFonts w:ascii="Arial" w:hAnsi="Arial" w:cs="Arial"/>
          <w:color w:val="auto"/>
          <w:sz w:val="20"/>
          <w:szCs w:val="20"/>
        </w:rPr>
        <w:t xml:space="preserve">   </w:t>
      </w:r>
    </w:p>
    <w:p w14:paraId="2CE832CD" w14:textId="4E13053C" w:rsidR="007E062B" w:rsidRPr="00727CD0" w:rsidRDefault="00F30762" w:rsidP="007D447F">
      <w:pPr>
        <w:pStyle w:val="OdstavecII"/>
        <w:keepNext w:val="0"/>
        <w:widowControl w:val="0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 xml:space="preserve">Po provedení doplnění zásobníků Smluvní strany podepíší dodací list, který bude obsahovat minimálně termín, množství a předmět dodávky. Za Objednatele je oprávněna dodací list podepsat kontaktní osoba uvedená v záhlaví této </w:t>
      </w:r>
      <w:r w:rsidR="00DB17E8" w:rsidRPr="00727CD0">
        <w:rPr>
          <w:rFonts w:ascii="Arial" w:hAnsi="Arial" w:cs="Arial"/>
          <w:sz w:val="20"/>
          <w:szCs w:val="20"/>
        </w:rPr>
        <w:t>S</w:t>
      </w:r>
      <w:r w:rsidRPr="00727CD0">
        <w:rPr>
          <w:rFonts w:ascii="Arial" w:hAnsi="Arial" w:cs="Arial"/>
          <w:sz w:val="20"/>
          <w:szCs w:val="20"/>
        </w:rPr>
        <w:t>mlouvy.</w:t>
      </w:r>
      <w:r w:rsidR="00192BA7" w:rsidRPr="00727CD0">
        <w:rPr>
          <w:rFonts w:ascii="Arial" w:hAnsi="Arial" w:cs="Arial"/>
          <w:sz w:val="20"/>
          <w:szCs w:val="20"/>
        </w:rPr>
        <w:t xml:space="preserve"> Dodací list bude podkladem pro vystavení faktury.</w:t>
      </w:r>
      <w:r w:rsidR="00445127" w:rsidRPr="00727CD0">
        <w:rPr>
          <w:rFonts w:ascii="Arial" w:hAnsi="Arial" w:cs="Arial"/>
          <w:sz w:val="20"/>
          <w:szCs w:val="20"/>
        </w:rPr>
        <w:t xml:space="preserve"> Podpisem dodacího listu je příslušná dodávka považována za dodanou a převzatou. Objednatel není oprávněn převzít dodávku, která není dodána řádně, tj. která zejména vykazuje vady kvality nebo množství.</w:t>
      </w:r>
    </w:p>
    <w:p w14:paraId="46E6CCA3" w14:textId="091696C7" w:rsidR="003E645A" w:rsidRPr="00727CD0" w:rsidRDefault="00FE6173" w:rsidP="00AE33E2">
      <w:pPr>
        <w:pStyle w:val="OdstavecII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color w:val="auto"/>
          <w:sz w:val="20"/>
          <w:szCs w:val="20"/>
        </w:rPr>
        <w:t xml:space="preserve">Pokud Objednatel </w:t>
      </w:r>
      <w:r w:rsidR="00F82AF9" w:rsidRPr="00727CD0">
        <w:rPr>
          <w:rFonts w:ascii="Arial" w:hAnsi="Arial" w:cs="Arial"/>
          <w:color w:val="auto"/>
          <w:sz w:val="20"/>
          <w:szCs w:val="20"/>
        </w:rPr>
        <w:t xml:space="preserve">po převzetí dodávky </w:t>
      </w:r>
      <w:r w:rsidRPr="00727CD0">
        <w:rPr>
          <w:rFonts w:ascii="Arial" w:hAnsi="Arial" w:cs="Arial"/>
          <w:color w:val="auto"/>
          <w:sz w:val="20"/>
          <w:szCs w:val="20"/>
        </w:rPr>
        <w:t>zjistí</w:t>
      </w:r>
      <w:r w:rsidR="00F82AF9" w:rsidRPr="00727CD0">
        <w:rPr>
          <w:rFonts w:ascii="Arial" w:hAnsi="Arial" w:cs="Arial"/>
          <w:color w:val="auto"/>
          <w:sz w:val="20"/>
          <w:szCs w:val="20"/>
        </w:rPr>
        <w:t xml:space="preserve">, že dodávka vykazuje vady kvality či množství, případně jiné vady, oznámí tuto skutečnost písemně Dodavateli, který </w:t>
      </w:r>
      <w:r w:rsidR="002F38C1" w:rsidRPr="00727CD0">
        <w:rPr>
          <w:rFonts w:ascii="Arial" w:hAnsi="Arial" w:cs="Arial"/>
          <w:color w:val="auto"/>
          <w:sz w:val="20"/>
          <w:szCs w:val="20"/>
        </w:rPr>
        <w:t xml:space="preserve">je povinen vadu </w:t>
      </w:r>
      <w:r w:rsidR="008011F3" w:rsidRPr="00727CD0">
        <w:rPr>
          <w:rFonts w:ascii="Arial" w:hAnsi="Arial" w:cs="Arial"/>
          <w:color w:val="auto"/>
          <w:sz w:val="20"/>
          <w:szCs w:val="20"/>
        </w:rPr>
        <w:t xml:space="preserve">na vlastní náklady </w:t>
      </w:r>
      <w:r w:rsidR="002F38C1" w:rsidRPr="00727CD0">
        <w:rPr>
          <w:rFonts w:ascii="Arial" w:hAnsi="Arial" w:cs="Arial"/>
          <w:color w:val="auto"/>
          <w:sz w:val="20"/>
          <w:szCs w:val="20"/>
        </w:rPr>
        <w:t>odstranit nejpozději ve lhůtě 48 hodin od oznámení vady</w:t>
      </w:r>
      <w:r w:rsidR="00092194" w:rsidRPr="00727CD0">
        <w:rPr>
          <w:rFonts w:ascii="Arial" w:hAnsi="Arial" w:cs="Arial"/>
          <w:color w:val="auto"/>
          <w:sz w:val="20"/>
          <w:szCs w:val="20"/>
        </w:rPr>
        <w:t>, pokud se smluvní strany nedohodnou na delší lhůtě</w:t>
      </w:r>
      <w:r w:rsidR="00F82AF9" w:rsidRPr="00727CD0">
        <w:rPr>
          <w:rFonts w:ascii="Arial" w:hAnsi="Arial" w:cs="Arial"/>
          <w:color w:val="auto"/>
          <w:sz w:val="20"/>
          <w:szCs w:val="20"/>
        </w:rPr>
        <w:t>.</w:t>
      </w:r>
      <w:r w:rsidR="002F38C1" w:rsidRPr="00727CD0">
        <w:rPr>
          <w:rFonts w:ascii="Arial" w:hAnsi="Arial" w:cs="Arial"/>
          <w:color w:val="auto"/>
          <w:sz w:val="20"/>
          <w:szCs w:val="20"/>
        </w:rPr>
        <w:t xml:space="preserve"> Objednatel umožní Dodavateli provedení případných měření nebo analýz za účelem posouzení vady. </w:t>
      </w:r>
      <w:r w:rsidR="00CE54D3" w:rsidRPr="00727CD0">
        <w:rPr>
          <w:rFonts w:ascii="Arial" w:hAnsi="Arial" w:cs="Arial"/>
          <w:color w:val="auto"/>
          <w:sz w:val="20"/>
          <w:szCs w:val="20"/>
        </w:rPr>
        <w:t xml:space="preserve">Volba způsobu odstranění vady je oprávněním Objednatele, který má právo požadovat </w:t>
      </w:r>
      <w:r w:rsidR="001A3FA5" w:rsidRPr="00727CD0">
        <w:rPr>
          <w:rFonts w:ascii="Arial" w:hAnsi="Arial" w:cs="Arial"/>
          <w:color w:val="auto"/>
          <w:sz w:val="20"/>
          <w:szCs w:val="20"/>
        </w:rPr>
        <w:t xml:space="preserve">doplnění množství, </w:t>
      </w:r>
      <w:r w:rsidR="00CE54D3" w:rsidRPr="00727CD0">
        <w:rPr>
          <w:rFonts w:ascii="Arial" w:hAnsi="Arial" w:cs="Arial"/>
          <w:color w:val="auto"/>
          <w:sz w:val="20"/>
          <w:szCs w:val="20"/>
        </w:rPr>
        <w:t>dodání nové věci</w:t>
      </w:r>
      <w:r w:rsidR="008011F3" w:rsidRPr="00727CD0">
        <w:rPr>
          <w:rFonts w:ascii="Arial" w:hAnsi="Arial" w:cs="Arial"/>
          <w:color w:val="auto"/>
          <w:sz w:val="20"/>
          <w:szCs w:val="20"/>
        </w:rPr>
        <w:t xml:space="preserve"> bez vad, nebo</w:t>
      </w:r>
      <w:r w:rsidR="00CE54D3" w:rsidRPr="00727CD0">
        <w:rPr>
          <w:rFonts w:ascii="Arial" w:hAnsi="Arial" w:cs="Arial"/>
          <w:color w:val="auto"/>
          <w:sz w:val="20"/>
          <w:szCs w:val="20"/>
        </w:rPr>
        <w:t xml:space="preserve"> přiměřenou slevu</w:t>
      </w:r>
      <w:r w:rsidR="008011F3" w:rsidRPr="00727CD0">
        <w:rPr>
          <w:rFonts w:ascii="Arial" w:hAnsi="Arial" w:cs="Arial"/>
          <w:color w:val="auto"/>
          <w:sz w:val="20"/>
          <w:szCs w:val="20"/>
        </w:rPr>
        <w:t xml:space="preserve"> z ceny. Odstoupit od </w:t>
      </w:r>
      <w:r w:rsidR="00CE54D3" w:rsidRPr="00727CD0">
        <w:rPr>
          <w:rFonts w:ascii="Arial" w:hAnsi="Arial" w:cs="Arial"/>
          <w:color w:val="auto"/>
          <w:sz w:val="20"/>
          <w:szCs w:val="20"/>
        </w:rPr>
        <w:t>Smlouvy</w:t>
      </w:r>
      <w:r w:rsidR="008011F3" w:rsidRPr="00727CD0">
        <w:rPr>
          <w:rFonts w:ascii="Arial" w:hAnsi="Arial" w:cs="Arial"/>
          <w:color w:val="auto"/>
          <w:sz w:val="20"/>
          <w:szCs w:val="20"/>
        </w:rPr>
        <w:t xml:space="preserve"> může Objednatel v souladu s odst. VII. 4) této Smlouvy</w:t>
      </w:r>
      <w:r w:rsidR="00CE54D3" w:rsidRPr="00727CD0">
        <w:rPr>
          <w:rFonts w:ascii="Arial" w:hAnsi="Arial" w:cs="Arial"/>
          <w:color w:val="auto"/>
          <w:sz w:val="20"/>
          <w:szCs w:val="20"/>
        </w:rPr>
        <w:t>.</w:t>
      </w:r>
      <w:r w:rsidR="00CE54D3" w:rsidRPr="00727CD0">
        <w:rPr>
          <w:rFonts w:ascii="Arial" w:hAnsi="Arial" w:cs="Arial"/>
          <w:sz w:val="20"/>
          <w:szCs w:val="20"/>
        </w:rPr>
        <w:t xml:space="preserve">   </w:t>
      </w:r>
      <w:r w:rsidR="002F38C1" w:rsidRPr="00727CD0">
        <w:rPr>
          <w:rFonts w:ascii="Arial" w:hAnsi="Arial" w:cs="Arial"/>
          <w:sz w:val="20"/>
          <w:szCs w:val="20"/>
        </w:rPr>
        <w:t xml:space="preserve"> </w:t>
      </w:r>
      <w:r w:rsidR="00F82AF9" w:rsidRPr="00727CD0">
        <w:rPr>
          <w:rFonts w:ascii="Arial" w:hAnsi="Arial" w:cs="Arial"/>
          <w:sz w:val="20"/>
          <w:szCs w:val="20"/>
        </w:rPr>
        <w:t xml:space="preserve"> </w:t>
      </w:r>
    </w:p>
    <w:p w14:paraId="1FA8E329" w14:textId="10C3A3C2" w:rsidR="0063140B" w:rsidRPr="00727CD0" w:rsidRDefault="000308A2" w:rsidP="00AE33E2">
      <w:pPr>
        <w:pStyle w:val="OdstavecII"/>
        <w:rPr>
          <w:rFonts w:ascii="Arial" w:hAnsi="Arial" w:cs="Arial"/>
          <w:color w:val="auto"/>
          <w:sz w:val="20"/>
          <w:szCs w:val="20"/>
        </w:rPr>
      </w:pPr>
      <w:r w:rsidRPr="00727CD0">
        <w:rPr>
          <w:rFonts w:ascii="Arial" w:hAnsi="Arial" w:cs="Arial"/>
          <w:color w:val="auto"/>
          <w:sz w:val="20"/>
          <w:szCs w:val="20"/>
        </w:rPr>
        <w:t xml:space="preserve">Dodavatel je povinen </w:t>
      </w:r>
      <w:r w:rsidR="002B1C98" w:rsidRPr="00727CD0">
        <w:rPr>
          <w:rFonts w:ascii="Arial" w:hAnsi="Arial" w:cs="Arial"/>
          <w:color w:val="auto"/>
          <w:sz w:val="20"/>
          <w:szCs w:val="20"/>
        </w:rPr>
        <w:t xml:space="preserve">na své náklady dopravit a provést v místě plnění montáž, instalaci a nezbytné revize </w:t>
      </w:r>
      <w:r w:rsidR="003C5149" w:rsidRPr="00727CD0">
        <w:rPr>
          <w:rFonts w:ascii="Arial" w:hAnsi="Arial" w:cs="Arial"/>
          <w:color w:val="auto"/>
          <w:sz w:val="20"/>
          <w:szCs w:val="20"/>
        </w:rPr>
        <w:t xml:space="preserve">a zprovoznění </w:t>
      </w:r>
      <w:r w:rsidR="002B1C98" w:rsidRPr="00727CD0">
        <w:rPr>
          <w:rFonts w:ascii="Arial" w:hAnsi="Arial" w:cs="Arial"/>
          <w:color w:val="auto"/>
          <w:sz w:val="20"/>
          <w:szCs w:val="20"/>
        </w:rPr>
        <w:t xml:space="preserve">technologie </w:t>
      </w:r>
      <w:r w:rsidR="00167FFA">
        <w:rPr>
          <w:rFonts w:ascii="Arial" w:hAnsi="Arial" w:cs="Arial"/>
          <w:color w:val="auto"/>
          <w:sz w:val="20"/>
          <w:szCs w:val="20"/>
        </w:rPr>
        <w:t>specifikované</w:t>
      </w:r>
      <w:r w:rsidR="002B1C98" w:rsidRPr="00727CD0">
        <w:rPr>
          <w:rFonts w:ascii="Arial" w:hAnsi="Arial" w:cs="Arial"/>
          <w:color w:val="auto"/>
          <w:sz w:val="20"/>
          <w:szCs w:val="20"/>
        </w:rPr>
        <w:t xml:space="preserve"> v</w:t>
      </w:r>
      <w:r w:rsidR="000278E0" w:rsidRPr="00727CD0">
        <w:rPr>
          <w:rFonts w:ascii="Arial" w:hAnsi="Arial" w:cs="Arial"/>
          <w:color w:val="auto"/>
          <w:sz w:val="20"/>
          <w:szCs w:val="20"/>
        </w:rPr>
        <w:t> </w:t>
      </w:r>
      <w:proofErr w:type="spellStart"/>
      <w:r w:rsidR="000278E0" w:rsidRPr="00727CD0">
        <w:rPr>
          <w:rFonts w:ascii="Arial" w:hAnsi="Arial" w:cs="Arial"/>
          <w:color w:val="auto"/>
          <w:sz w:val="20"/>
          <w:szCs w:val="20"/>
        </w:rPr>
        <w:t>ust</w:t>
      </w:r>
      <w:proofErr w:type="spellEnd"/>
      <w:r w:rsidR="000278E0" w:rsidRPr="00727CD0">
        <w:rPr>
          <w:rFonts w:ascii="Arial" w:hAnsi="Arial" w:cs="Arial"/>
          <w:color w:val="auto"/>
          <w:sz w:val="20"/>
          <w:szCs w:val="20"/>
        </w:rPr>
        <w:t xml:space="preserve">. </w:t>
      </w:r>
      <w:r w:rsidR="000278E0" w:rsidRPr="00DA5D27">
        <w:rPr>
          <w:rFonts w:ascii="Arial" w:hAnsi="Arial" w:cs="Arial"/>
          <w:color w:val="auto"/>
          <w:sz w:val="20"/>
          <w:szCs w:val="20"/>
        </w:rPr>
        <w:t xml:space="preserve">II. </w:t>
      </w:r>
      <w:r w:rsidR="005C58B7" w:rsidRPr="00DA5D27">
        <w:rPr>
          <w:rFonts w:ascii="Arial" w:hAnsi="Arial" w:cs="Arial"/>
          <w:color w:val="auto"/>
          <w:sz w:val="20"/>
          <w:szCs w:val="20"/>
        </w:rPr>
        <w:t xml:space="preserve">1) a </w:t>
      </w:r>
      <w:r w:rsidR="000278E0" w:rsidRPr="00DA5D27">
        <w:rPr>
          <w:rFonts w:ascii="Arial" w:hAnsi="Arial" w:cs="Arial"/>
          <w:color w:val="auto"/>
          <w:sz w:val="20"/>
          <w:szCs w:val="20"/>
        </w:rPr>
        <w:t>2)</w:t>
      </w:r>
      <w:r w:rsidR="000278E0" w:rsidRPr="00727CD0">
        <w:rPr>
          <w:rFonts w:ascii="Arial" w:hAnsi="Arial" w:cs="Arial"/>
          <w:color w:val="auto"/>
          <w:sz w:val="20"/>
          <w:szCs w:val="20"/>
        </w:rPr>
        <w:t xml:space="preserve"> a </w:t>
      </w:r>
      <w:r w:rsidR="0008050B" w:rsidRPr="00727CD0">
        <w:rPr>
          <w:rFonts w:ascii="Arial" w:hAnsi="Arial" w:cs="Arial"/>
          <w:color w:val="auto"/>
          <w:sz w:val="20"/>
          <w:szCs w:val="20"/>
        </w:rPr>
        <w:t xml:space="preserve">příloze č. </w:t>
      </w:r>
      <w:r w:rsidR="00DA5D27">
        <w:rPr>
          <w:rFonts w:ascii="Arial" w:hAnsi="Arial" w:cs="Arial"/>
          <w:color w:val="auto"/>
          <w:sz w:val="20"/>
          <w:szCs w:val="20"/>
        </w:rPr>
        <w:t>2</w:t>
      </w:r>
      <w:r w:rsidR="008D28BA" w:rsidRPr="00727CD0">
        <w:rPr>
          <w:rFonts w:ascii="Arial" w:hAnsi="Arial" w:cs="Arial"/>
          <w:color w:val="auto"/>
          <w:sz w:val="20"/>
          <w:szCs w:val="20"/>
        </w:rPr>
        <w:t xml:space="preserve"> </w:t>
      </w:r>
      <w:r w:rsidR="0008050B" w:rsidRPr="00727CD0">
        <w:rPr>
          <w:rFonts w:ascii="Arial" w:hAnsi="Arial" w:cs="Arial"/>
          <w:color w:val="auto"/>
          <w:sz w:val="20"/>
          <w:szCs w:val="20"/>
        </w:rPr>
        <w:t>této S</w:t>
      </w:r>
      <w:r w:rsidR="002B1C98" w:rsidRPr="00727CD0">
        <w:rPr>
          <w:rFonts w:ascii="Arial" w:hAnsi="Arial" w:cs="Arial"/>
          <w:color w:val="auto"/>
          <w:sz w:val="20"/>
          <w:szCs w:val="20"/>
        </w:rPr>
        <w:t>mlouvy a následně přenechat zařízení k užívání Objednateli za podmínek stanovených touto Smlouvou, a to na celou dobu platnosti této Smlouvy</w:t>
      </w:r>
      <w:r w:rsidR="0063140B" w:rsidRPr="00727CD0">
        <w:rPr>
          <w:rFonts w:ascii="Arial" w:hAnsi="Arial" w:cs="Arial"/>
          <w:color w:val="auto"/>
          <w:sz w:val="20"/>
          <w:szCs w:val="20"/>
        </w:rPr>
        <w:t>.</w:t>
      </w:r>
      <w:r w:rsidR="003C5149" w:rsidRPr="00727CD0">
        <w:rPr>
          <w:rFonts w:ascii="Arial" w:hAnsi="Arial" w:cs="Arial"/>
          <w:color w:val="auto"/>
          <w:sz w:val="20"/>
          <w:szCs w:val="20"/>
        </w:rPr>
        <w:t xml:space="preserve"> Zprovoznění technologie bude provedeno </w:t>
      </w:r>
      <w:r w:rsidR="00BB03D0" w:rsidRPr="00727CD0">
        <w:rPr>
          <w:rFonts w:ascii="Arial" w:hAnsi="Arial" w:cs="Arial"/>
          <w:b/>
          <w:color w:val="auto"/>
          <w:sz w:val="20"/>
          <w:szCs w:val="20"/>
        </w:rPr>
        <w:t xml:space="preserve">nejpozději </w:t>
      </w:r>
      <w:r w:rsidR="003C5149" w:rsidRPr="007663C9">
        <w:rPr>
          <w:rFonts w:ascii="Arial" w:hAnsi="Arial" w:cs="Arial"/>
          <w:b/>
          <w:color w:val="auto"/>
          <w:sz w:val="20"/>
          <w:szCs w:val="20"/>
        </w:rPr>
        <w:t>do</w:t>
      </w:r>
      <w:r w:rsidR="004D12A7" w:rsidRPr="007663C9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450976" w:rsidRPr="007663C9">
        <w:rPr>
          <w:rFonts w:ascii="Arial" w:hAnsi="Arial" w:cs="Arial"/>
          <w:b/>
          <w:color w:val="auto"/>
          <w:sz w:val="20"/>
          <w:szCs w:val="20"/>
        </w:rPr>
        <w:t>14</w:t>
      </w:r>
      <w:r w:rsidR="00404887" w:rsidRPr="007663C9">
        <w:rPr>
          <w:rFonts w:ascii="Arial" w:hAnsi="Arial" w:cs="Arial"/>
          <w:b/>
          <w:color w:val="auto"/>
          <w:sz w:val="20"/>
          <w:szCs w:val="20"/>
        </w:rPr>
        <w:t xml:space="preserve"> dnů ode dne účinnosti smlouvy</w:t>
      </w:r>
      <w:r w:rsidR="004D12A7" w:rsidRPr="00727CD0">
        <w:rPr>
          <w:rFonts w:ascii="Arial" w:hAnsi="Arial" w:cs="Arial"/>
          <w:color w:val="auto"/>
          <w:sz w:val="20"/>
          <w:szCs w:val="20"/>
        </w:rPr>
        <w:t>.</w:t>
      </w:r>
      <w:r w:rsidR="003C5149" w:rsidRPr="00727CD0">
        <w:rPr>
          <w:rFonts w:ascii="Arial" w:hAnsi="Arial" w:cs="Arial"/>
          <w:color w:val="auto"/>
          <w:sz w:val="20"/>
          <w:szCs w:val="20"/>
        </w:rPr>
        <w:t xml:space="preserve"> </w:t>
      </w:r>
      <w:r w:rsidR="00D058CA" w:rsidRPr="00727CD0">
        <w:rPr>
          <w:rFonts w:ascii="Arial" w:hAnsi="Arial" w:cs="Arial"/>
          <w:color w:val="auto"/>
          <w:sz w:val="20"/>
          <w:szCs w:val="20"/>
        </w:rPr>
        <w:t xml:space="preserve">Dodavatel je povinen provádět instalaci technologie v součinnosti a koordinaci s Objednatelem, </w:t>
      </w:r>
      <w:r w:rsidR="00450976">
        <w:rPr>
          <w:rFonts w:ascii="Arial" w:hAnsi="Arial" w:cs="Arial"/>
          <w:color w:val="auto"/>
          <w:sz w:val="20"/>
          <w:szCs w:val="20"/>
        </w:rPr>
        <w:t>tj. Ústavem chemie a biochemie, Mendelovy univerzity v Brně</w:t>
      </w:r>
      <w:r w:rsidR="00AE33E2" w:rsidRPr="00727CD0">
        <w:rPr>
          <w:rFonts w:ascii="Arial" w:hAnsi="Arial" w:cs="Arial"/>
          <w:color w:val="auto"/>
          <w:sz w:val="20"/>
          <w:szCs w:val="20"/>
        </w:rPr>
        <w:t>.</w:t>
      </w:r>
      <w:r w:rsidR="00DB17E8" w:rsidRPr="00727CD0">
        <w:rPr>
          <w:rFonts w:ascii="Arial" w:hAnsi="Arial" w:cs="Arial"/>
          <w:color w:val="auto"/>
          <w:sz w:val="20"/>
          <w:szCs w:val="20"/>
        </w:rPr>
        <w:t xml:space="preserve"> O zprovoznění nainstalované technol</w:t>
      </w:r>
      <w:r w:rsidR="00107FC1" w:rsidRPr="00727CD0">
        <w:rPr>
          <w:rFonts w:ascii="Arial" w:hAnsi="Arial" w:cs="Arial"/>
          <w:color w:val="auto"/>
          <w:sz w:val="20"/>
          <w:szCs w:val="20"/>
        </w:rPr>
        <w:t xml:space="preserve">ogie, včetně </w:t>
      </w:r>
      <w:r w:rsidR="00461217" w:rsidRPr="00727CD0">
        <w:rPr>
          <w:rFonts w:ascii="Arial" w:hAnsi="Arial" w:cs="Arial"/>
          <w:color w:val="auto"/>
          <w:sz w:val="20"/>
          <w:szCs w:val="20"/>
        </w:rPr>
        <w:t xml:space="preserve">funkčnosti </w:t>
      </w:r>
      <w:r w:rsidR="00DB17E8" w:rsidRPr="00727CD0">
        <w:rPr>
          <w:rFonts w:ascii="Arial" w:hAnsi="Arial" w:cs="Arial"/>
          <w:color w:val="auto"/>
          <w:sz w:val="20"/>
          <w:szCs w:val="20"/>
        </w:rPr>
        <w:t>telemetrie</w:t>
      </w:r>
      <w:r w:rsidR="00107FC1" w:rsidRPr="00727CD0">
        <w:rPr>
          <w:rFonts w:ascii="Arial" w:hAnsi="Arial" w:cs="Arial"/>
          <w:color w:val="auto"/>
          <w:sz w:val="20"/>
          <w:szCs w:val="20"/>
        </w:rPr>
        <w:t xml:space="preserve"> a provedení měření kvality dusíku na výstupu</w:t>
      </w:r>
      <w:r w:rsidR="00DB17E8" w:rsidRPr="00727CD0">
        <w:rPr>
          <w:rFonts w:ascii="Arial" w:hAnsi="Arial" w:cs="Arial"/>
          <w:color w:val="auto"/>
          <w:sz w:val="20"/>
          <w:szCs w:val="20"/>
        </w:rPr>
        <w:t xml:space="preserve"> bude Smluvními stranami sepsán protokol, který je za Objednatele oprávněna podepsat kontaktní osoba uvedená v záhlaví této Smlouvy.    </w:t>
      </w:r>
    </w:p>
    <w:p w14:paraId="4A5DA9EE" w14:textId="0D7D69F3" w:rsidR="00BF08E1" w:rsidRPr="00727CD0" w:rsidRDefault="00BF08E1" w:rsidP="00143BBE">
      <w:pPr>
        <w:pStyle w:val="OdstavecII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>Dodav</w:t>
      </w:r>
      <w:r w:rsidR="0008050B" w:rsidRPr="00727CD0">
        <w:rPr>
          <w:rFonts w:ascii="Arial" w:hAnsi="Arial" w:cs="Arial"/>
          <w:sz w:val="20"/>
          <w:szCs w:val="20"/>
        </w:rPr>
        <w:t>atel je po dobu platnosti této S</w:t>
      </w:r>
      <w:r w:rsidRPr="00727CD0">
        <w:rPr>
          <w:rFonts w:ascii="Arial" w:hAnsi="Arial" w:cs="Arial"/>
          <w:sz w:val="20"/>
          <w:szCs w:val="20"/>
        </w:rPr>
        <w:t xml:space="preserve">mlouvy povinen na své náklady zajistit veškeré opravy, servis, kontroly a revize pronajaté technologie, zaškolení obsluhy při uvedení do provozu, výměnu vadného nebo z provozu vyřazeného zařízení nebo jeho části a zajistit veškeré další dodávky a činnosti nezbytné pro bezpečné a bezproblémové užívání pronajaté technologie v souladu s účelem této Smlouvy. </w:t>
      </w:r>
      <w:r w:rsidR="005746ED" w:rsidRPr="00727CD0">
        <w:rPr>
          <w:rFonts w:ascii="Arial" w:hAnsi="Arial" w:cs="Arial"/>
          <w:color w:val="auto"/>
          <w:sz w:val="20"/>
          <w:szCs w:val="20"/>
        </w:rPr>
        <w:t xml:space="preserve">Dodavatel garantuje příjezd servisního technika v případě technického problému </w:t>
      </w:r>
      <w:r w:rsidR="00291FBD" w:rsidRPr="00727CD0">
        <w:rPr>
          <w:rFonts w:ascii="Arial" w:hAnsi="Arial" w:cs="Arial"/>
          <w:color w:val="auto"/>
          <w:sz w:val="20"/>
          <w:szCs w:val="20"/>
        </w:rPr>
        <w:t xml:space="preserve">na instalované technologii </w:t>
      </w:r>
      <w:r w:rsidR="005746ED" w:rsidRPr="00727CD0">
        <w:rPr>
          <w:rFonts w:ascii="Arial" w:hAnsi="Arial" w:cs="Arial"/>
          <w:color w:val="auto"/>
          <w:sz w:val="20"/>
          <w:szCs w:val="20"/>
        </w:rPr>
        <w:t xml:space="preserve">nejpozději do 24 hodin od nahlášení. </w:t>
      </w:r>
      <w:r w:rsidR="00CC0825" w:rsidRPr="00727CD0">
        <w:rPr>
          <w:rFonts w:ascii="Arial" w:hAnsi="Arial" w:cs="Arial"/>
          <w:color w:val="auto"/>
          <w:sz w:val="20"/>
          <w:szCs w:val="20"/>
        </w:rPr>
        <w:t xml:space="preserve">Dodavatel se zavazuje odstranit vadu bezodkladně, nejpozději do 48 hodin od nahlášení, pokud to charakter vady </w:t>
      </w:r>
      <w:r w:rsidR="0015371D" w:rsidRPr="00727CD0">
        <w:rPr>
          <w:rFonts w:ascii="Arial" w:hAnsi="Arial" w:cs="Arial"/>
          <w:color w:val="auto"/>
          <w:sz w:val="20"/>
          <w:szCs w:val="20"/>
        </w:rPr>
        <w:t>nevylučuje</w:t>
      </w:r>
      <w:r w:rsidR="006C6FB0" w:rsidRPr="00727CD0">
        <w:rPr>
          <w:rFonts w:ascii="Arial" w:hAnsi="Arial" w:cs="Arial"/>
          <w:color w:val="auto"/>
          <w:sz w:val="20"/>
          <w:szCs w:val="20"/>
        </w:rPr>
        <w:t xml:space="preserve"> a smluvní strany </w:t>
      </w:r>
      <w:r w:rsidR="000608E5" w:rsidRPr="00727CD0">
        <w:rPr>
          <w:rFonts w:ascii="Arial" w:hAnsi="Arial" w:cs="Arial"/>
          <w:color w:val="auto"/>
          <w:sz w:val="20"/>
          <w:szCs w:val="20"/>
        </w:rPr>
        <w:t>se nedohodou na delší lhůtě</w:t>
      </w:r>
      <w:r w:rsidR="00CC0825" w:rsidRPr="00727CD0">
        <w:rPr>
          <w:rFonts w:ascii="Arial" w:hAnsi="Arial" w:cs="Arial"/>
          <w:color w:val="auto"/>
          <w:sz w:val="20"/>
          <w:szCs w:val="20"/>
        </w:rPr>
        <w:t xml:space="preserve">. </w:t>
      </w:r>
      <w:r w:rsidRPr="00727CD0">
        <w:rPr>
          <w:rFonts w:ascii="Arial" w:hAnsi="Arial" w:cs="Arial"/>
          <w:sz w:val="20"/>
          <w:szCs w:val="20"/>
        </w:rPr>
        <w:t xml:space="preserve">Žádné činnosti prováděné na pronajaté technologii nesmí ohrozit </w:t>
      </w:r>
      <w:r w:rsidR="003C3A87" w:rsidRPr="00727CD0">
        <w:rPr>
          <w:rFonts w:ascii="Arial" w:hAnsi="Arial" w:cs="Arial"/>
          <w:sz w:val="20"/>
          <w:szCs w:val="20"/>
        </w:rPr>
        <w:t xml:space="preserve">nepřerušený </w:t>
      </w:r>
      <w:r w:rsidRPr="00727CD0">
        <w:rPr>
          <w:rFonts w:ascii="Arial" w:hAnsi="Arial" w:cs="Arial"/>
          <w:sz w:val="20"/>
          <w:szCs w:val="20"/>
        </w:rPr>
        <w:t xml:space="preserve">provoz </w:t>
      </w:r>
      <w:r w:rsidR="00450976">
        <w:rPr>
          <w:rFonts w:ascii="Arial" w:hAnsi="Arial" w:cs="Arial"/>
          <w:sz w:val="20"/>
          <w:szCs w:val="20"/>
        </w:rPr>
        <w:t xml:space="preserve">přístrojů na Ústavu chemie a biochemie, </w:t>
      </w:r>
      <w:r w:rsidR="00450976">
        <w:rPr>
          <w:rFonts w:ascii="Arial" w:hAnsi="Arial" w:cs="Arial"/>
          <w:color w:val="auto"/>
          <w:sz w:val="20"/>
          <w:szCs w:val="20"/>
        </w:rPr>
        <w:t>Mendelovy univerzity v Brně</w:t>
      </w:r>
      <w:r w:rsidRPr="00727CD0">
        <w:rPr>
          <w:rFonts w:ascii="Arial" w:hAnsi="Arial" w:cs="Arial"/>
          <w:sz w:val="20"/>
          <w:szCs w:val="20"/>
        </w:rPr>
        <w:t>.</w:t>
      </w:r>
      <w:r w:rsidR="00143BBE" w:rsidRPr="00727CD0">
        <w:rPr>
          <w:rFonts w:ascii="Arial" w:hAnsi="Arial" w:cs="Arial"/>
          <w:sz w:val="20"/>
          <w:szCs w:val="20"/>
        </w:rPr>
        <w:t xml:space="preserve"> </w:t>
      </w:r>
      <w:r w:rsidR="00AB1FEF" w:rsidRPr="00727CD0">
        <w:rPr>
          <w:rFonts w:ascii="Arial" w:hAnsi="Arial" w:cs="Arial"/>
          <w:sz w:val="20"/>
          <w:szCs w:val="20"/>
        </w:rPr>
        <w:t xml:space="preserve">O servisním zásahu, revizi, kontrole </w:t>
      </w:r>
      <w:r w:rsidR="00AB1FEF" w:rsidRPr="00727CD0">
        <w:rPr>
          <w:rFonts w:ascii="Arial" w:hAnsi="Arial" w:cs="Arial"/>
          <w:sz w:val="20"/>
          <w:szCs w:val="20"/>
        </w:rPr>
        <w:lastRenderedPageBreak/>
        <w:t xml:space="preserve">či jiné činnosti na pronajaté technologii musí být vždy nejméně </w:t>
      </w:r>
      <w:r w:rsidR="005F6F2D" w:rsidRPr="00727CD0">
        <w:rPr>
          <w:rFonts w:ascii="Arial" w:hAnsi="Arial" w:cs="Arial"/>
          <w:sz w:val="20"/>
          <w:szCs w:val="20"/>
        </w:rPr>
        <w:t xml:space="preserve">2 pracovní dny předem </w:t>
      </w:r>
      <w:r w:rsidR="00AB1FEF" w:rsidRPr="00727CD0">
        <w:rPr>
          <w:rFonts w:ascii="Arial" w:hAnsi="Arial" w:cs="Arial"/>
          <w:sz w:val="20"/>
          <w:szCs w:val="20"/>
        </w:rPr>
        <w:t xml:space="preserve">informována kontaktní osoba Objednatele uvedená v záhlaví této Smlouvy. </w:t>
      </w:r>
    </w:p>
    <w:p w14:paraId="4D259E0F" w14:textId="2450C367" w:rsidR="00654ED9" w:rsidRPr="00727CD0" w:rsidRDefault="00654ED9" w:rsidP="00654ED9">
      <w:pPr>
        <w:pStyle w:val="OdstavecII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 xml:space="preserve">Objednatel se zavazuje technologii Dodavatele řádně užívat, a to podle této Smlouvy a pokynů Dodavatele. Dodavatel nebo jím pověřená osoba má právo přístupu k technologii, a to za účelem oprav a revizí. </w:t>
      </w:r>
      <w:r w:rsidRPr="00727CD0">
        <w:rPr>
          <w:rFonts w:ascii="Arial" w:hAnsi="Arial" w:cs="Arial"/>
          <w:color w:val="auto"/>
          <w:sz w:val="20"/>
          <w:szCs w:val="20"/>
        </w:rPr>
        <w:t xml:space="preserve">Dodavatel provede </w:t>
      </w:r>
      <w:r w:rsidR="003151D1" w:rsidRPr="00727CD0">
        <w:rPr>
          <w:rFonts w:ascii="Arial" w:hAnsi="Arial" w:cs="Arial"/>
          <w:color w:val="auto"/>
          <w:sz w:val="20"/>
          <w:szCs w:val="20"/>
        </w:rPr>
        <w:t xml:space="preserve">v nezbytném rozsahu </w:t>
      </w:r>
      <w:r w:rsidRPr="00727CD0">
        <w:rPr>
          <w:rFonts w:ascii="Arial" w:hAnsi="Arial" w:cs="Arial"/>
          <w:color w:val="auto"/>
          <w:sz w:val="20"/>
          <w:szCs w:val="20"/>
        </w:rPr>
        <w:t xml:space="preserve">řádné zaškolení osob </w:t>
      </w:r>
      <w:r w:rsidR="003151D1" w:rsidRPr="00727CD0">
        <w:rPr>
          <w:rFonts w:ascii="Arial" w:hAnsi="Arial" w:cs="Arial"/>
          <w:color w:val="auto"/>
          <w:sz w:val="20"/>
          <w:szCs w:val="20"/>
        </w:rPr>
        <w:t xml:space="preserve">Objednatele </w:t>
      </w:r>
      <w:r w:rsidRPr="00727CD0">
        <w:rPr>
          <w:rFonts w:ascii="Arial" w:hAnsi="Arial" w:cs="Arial"/>
          <w:color w:val="auto"/>
          <w:sz w:val="20"/>
          <w:szCs w:val="20"/>
        </w:rPr>
        <w:t xml:space="preserve">určených </w:t>
      </w:r>
      <w:r w:rsidR="003151D1" w:rsidRPr="00727CD0">
        <w:rPr>
          <w:rFonts w:ascii="Arial" w:hAnsi="Arial" w:cs="Arial"/>
          <w:color w:val="auto"/>
          <w:sz w:val="20"/>
          <w:szCs w:val="20"/>
        </w:rPr>
        <w:t xml:space="preserve">k </w:t>
      </w:r>
      <w:r w:rsidRPr="00727CD0">
        <w:rPr>
          <w:rFonts w:ascii="Arial" w:hAnsi="Arial" w:cs="Arial"/>
          <w:color w:val="auto"/>
          <w:sz w:val="20"/>
          <w:szCs w:val="20"/>
        </w:rPr>
        <w:t>obslu</w:t>
      </w:r>
      <w:r w:rsidR="003151D1" w:rsidRPr="00727CD0">
        <w:rPr>
          <w:rFonts w:ascii="Arial" w:hAnsi="Arial" w:cs="Arial"/>
          <w:color w:val="auto"/>
          <w:sz w:val="20"/>
          <w:szCs w:val="20"/>
        </w:rPr>
        <w:t>ze</w:t>
      </w:r>
      <w:r w:rsidRPr="00727CD0">
        <w:rPr>
          <w:rFonts w:ascii="Arial" w:hAnsi="Arial" w:cs="Arial"/>
          <w:color w:val="auto"/>
          <w:sz w:val="20"/>
          <w:szCs w:val="20"/>
        </w:rPr>
        <w:t xml:space="preserve"> </w:t>
      </w:r>
      <w:r w:rsidR="003151D1" w:rsidRPr="00727CD0">
        <w:rPr>
          <w:rFonts w:ascii="Arial" w:hAnsi="Arial" w:cs="Arial"/>
          <w:color w:val="auto"/>
          <w:sz w:val="20"/>
          <w:szCs w:val="20"/>
        </w:rPr>
        <w:t xml:space="preserve">pronajaté technologie, telemetrie a souvisejícího software </w:t>
      </w:r>
      <w:r w:rsidRPr="00727CD0">
        <w:rPr>
          <w:rFonts w:ascii="Arial" w:hAnsi="Arial" w:cs="Arial"/>
          <w:color w:val="auto"/>
          <w:sz w:val="20"/>
          <w:szCs w:val="20"/>
        </w:rPr>
        <w:t>ze zásad manipulace s</w:t>
      </w:r>
      <w:r w:rsidR="003151D1" w:rsidRPr="00727CD0">
        <w:rPr>
          <w:rFonts w:ascii="Arial" w:hAnsi="Arial" w:cs="Arial"/>
          <w:color w:val="auto"/>
          <w:sz w:val="20"/>
          <w:szCs w:val="20"/>
        </w:rPr>
        <w:t> technologií a práce se software a toto</w:t>
      </w:r>
      <w:r w:rsidRPr="00727CD0">
        <w:rPr>
          <w:rFonts w:ascii="Arial" w:hAnsi="Arial" w:cs="Arial"/>
          <w:color w:val="auto"/>
          <w:sz w:val="20"/>
          <w:szCs w:val="20"/>
        </w:rPr>
        <w:t xml:space="preserve"> školení </w:t>
      </w:r>
      <w:r w:rsidR="00895256" w:rsidRPr="00727CD0">
        <w:rPr>
          <w:rFonts w:ascii="Arial" w:hAnsi="Arial" w:cs="Arial"/>
          <w:color w:val="auto"/>
          <w:sz w:val="20"/>
          <w:szCs w:val="20"/>
        </w:rPr>
        <w:t xml:space="preserve">bude </w:t>
      </w:r>
      <w:r w:rsidRPr="00727CD0">
        <w:rPr>
          <w:rFonts w:ascii="Arial" w:hAnsi="Arial" w:cs="Arial"/>
          <w:color w:val="auto"/>
          <w:sz w:val="20"/>
          <w:szCs w:val="20"/>
        </w:rPr>
        <w:t xml:space="preserve">opakovat s periodou jednou ročně nebo </w:t>
      </w:r>
      <w:r w:rsidR="00895256" w:rsidRPr="00727CD0">
        <w:rPr>
          <w:rFonts w:ascii="Arial" w:hAnsi="Arial" w:cs="Arial"/>
          <w:color w:val="auto"/>
          <w:sz w:val="20"/>
          <w:szCs w:val="20"/>
        </w:rPr>
        <w:t xml:space="preserve">vždy </w:t>
      </w:r>
      <w:r w:rsidR="00F669FB" w:rsidRPr="00727CD0">
        <w:rPr>
          <w:rFonts w:ascii="Arial" w:hAnsi="Arial" w:cs="Arial"/>
          <w:color w:val="auto"/>
          <w:sz w:val="20"/>
          <w:szCs w:val="20"/>
        </w:rPr>
        <w:t xml:space="preserve">při změně software a </w:t>
      </w:r>
      <w:r w:rsidRPr="00727CD0">
        <w:rPr>
          <w:rFonts w:ascii="Arial" w:hAnsi="Arial" w:cs="Arial"/>
          <w:color w:val="auto"/>
          <w:sz w:val="20"/>
          <w:szCs w:val="20"/>
        </w:rPr>
        <w:t>při změně určen</w:t>
      </w:r>
      <w:r w:rsidR="00895256" w:rsidRPr="00727CD0">
        <w:rPr>
          <w:rFonts w:ascii="Arial" w:hAnsi="Arial" w:cs="Arial"/>
          <w:color w:val="auto"/>
          <w:sz w:val="20"/>
          <w:szCs w:val="20"/>
        </w:rPr>
        <w:t>ých</w:t>
      </w:r>
      <w:r w:rsidRPr="00727CD0">
        <w:rPr>
          <w:rFonts w:ascii="Arial" w:hAnsi="Arial" w:cs="Arial"/>
          <w:color w:val="auto"/>
          <w:sz w:val="20"/>
          <w:szCs w:val="20"/>
        </w:rPr>
        <w:t xml:space="preserve"> osob </w:t>
      </w:r>
      <w:r w:rsidR="00895256" w:rsidRPr="00727CD0">
        <w:rPr>
          <w:rFonts w:ascii="Arial" w:hAnsi="Arial" w:cs="Arial"/>
          <w:color w:val="auto"/>
          <w:sz w:val="20"/>
          <w:szCs w:val="20"/>
        </w:rPr>
        <w:t xml:space="preserve">Objednatele </w:t>
      </w:r>
      <w:r w:rsidRPr="00727CD0">
        <w:rPr>
          <w:rFonts w:ascii="Arial" w:hAnsi="Arial" w:cs="Arial"/>
          <w:color w:val="auto"/>
          <w:sz w:val="20"/>
          <w:szCs w:val="20"/>
        </w:rPr>
        <w:t xml:space="preserve">na </w:t>
      </w:r>
      <w:r w:rsidR="00895256" w:rsidRPr="00727CD0">
        <w:rPr>
          <w:rFonts w:ascii="Arial" w:hAnsi="Arial" w:cs="Arial"/>
          <w:color w:val="auto"/>
          <w:sz w:val="20"/>
          <w:szCs w:val="20"/>
        </w:rPr>
        <w:t xml:space="preserve">jeho </w:t>
      </w:r>
      <w:r w:rsidRPr="00727CD0">
        <w:rPr>
          <w:rFonts w:ascii="Arial" w:hAnsi="Arial" w:cs="Arial"/>
          <w:color w:val="auto"/>
          <w:sz w:val="20"/>
          <w:szCs w:val="20"/>
        </w:rPr>
        <w:t>výzvu.</w:t>
      </w:r>
    </w:p>
    <w:p w14:paraId="372D7DDE" w14:textId="77777777" w:rsidR="00654ED9" w:rsidRPr="00727CD0" w:rsidRDefault="00654ED9" w:rsidP="00654ED9">
      <w:pPr>
        <w:pStyle w:val="OdstavecII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>Objednatel je, a to i z bezpečnostních důvodů, oprávněn skladovat v pronajatých zásobnících pouze dusík dodaný Dodavatelem nebo jím pověřeným dodavatelem. Každé jiné použití je možné pouze po předchozím písemném souhlasu Dodavatele.</w:t>
      </w:r>
    </w:p>
    <w:p w14:paraId="67426E03" w14:textId="5F8BB4FD" w:rsidR="00654ED9" w:rsidRPr="00727CD0" w:rsidRDefault="00654ED9" w:rsidP="00654ED9">
      <w:pPr>
        <w:pStyle w:val="OdstavecII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 xml:space="preserve">Objednatel je oprávněn dát technologii do užívání třetí osobě jen na základě písemného souhlasu Dodavatele. Objednatel není oprávněn provádět žádné úpravy a opravy </w:t>
      </w:r>
      <w:r w:rsidR="00B51114" w:rsidRPr="00727CD0">
        <w:rPr>
          <w:rFonts w:ascii="Arial" w:hAnsi="Arial" w:cs="Arial"/>
          <w:sz w:val="20"/>
          <w:szCs w:val="20"/>
        </w:rPr>
        <w:t xml:space="preserve">pronajaté </w:t>
      </w:r>
      <w:r w:rsidRPr="00727CD0">
        <w:rPr>
          <w:rFonts w:ascii="Arial" w:hAnsi="Arial" w:cs="Arial"/>
          <w:sz w:val="20"/>
          <w:szCs w:val="20"/>
        </w:rPr>
        <w:t xml:space="preserve">technologie ani do ní jakkoli </w:t>
      </w:r>
      <w:proofErr w:type="spellStart"/>
      <w:r w:rsidR="00077C6F" w:rsidRPr="00727CD0">
        <w:rPr>
          <w:rFonts w:ascii="Arial" w:hAnsi="Arial" w:cs="Arial"/>
          <w:sz w:val="20"/>
          <w:szCs w:val="20"/>
        </w:rPr>
        <w:t>neautorizovaně</w:t>
      </w:r>
      <w:proofErr w:type="spellEnd"/>
      <w:r w:rsidR="00077C6F" w:rsidRPr="00727CD0">
        <w:rPr>
          <w:rFonts w:ascii="Arial" w:hAnsi="Arial" w:cs="Arial"/>
          <w:sz w:val="20"/>
          <w:szCs w:val="20"/>
        </w:rPr>
        <w:t xml:space="preserve"> </w:t>
      </w:r>
      <w:r w:rsidRPr="00727CD0">
        <w:rPr>
          <w:rFonts w:ascii="Arial" w:hAnsi="Arial" w:cs="Arial"/>
          <w:sz w:val="20"/>
          <w:szCs w:val="20"/>
        </w:rPr>
        <w:t>zasahovat. O případné poruše či závadě je Objednatel povinen bez zbytečného odkladu informovat Dodavatele.</w:t>
      </w:r>
    </w:p>
    <w:p w14:paraId="7A83440D" w14:textId="2FC203B7" w:rsidR="00654ED9" w:rsidRPr="00727CD0" w:rsidRDefault="00654ED9" w:rsidP="00654ED9">
      <w:pPr>
        <w:pStyle w:val="OdstavecII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>V případě ukončení této Smlouvy odevzdá Objednatel technologii Dodavateli ve stavu odpovídajícím obvyklému opotřebení. Demontáž provede Dodavate</w:t>
      </w:r>
      <w:r w:rsidR="007E3645" w:rsidRPr="00727CD0">
        <w:rPr>
          <w:rFonts w:ascii="Arial" w:hAnsi="Arial" w:cs="Arial"/>
          <w:sz w:val="20"/>
          <w:szCs w:val="20"/>
        </w:rPr>
        <w:t>l</w:t>
      </w:r>
      <w:r w:rsidRPr="00727CD0">
        <w:rPr>
          <w:rFonts w:ascii="Arial" w:hAnsi="Arial" w:cs="Arial"/>
          <w:sz w:val="20"/>
          <w:szCs w:val="20"/>
        </w:rPr>
        <w:t xml:space="preserve"> na svůj náklad a nebezpečí bez zbytečných průtahů</w:t>
      </w:r>
      <w:r w:rsidRPr="00727CD0">
        <w:rPr>
          <w:rFonts w:ascii="Arial" w:hAnsi="Arial" w:cs="Arial"/>
          <w:color w:val="auto"/>
          <w:sz w:val="20"/>
          <w:szCs w:val="20"/>
        </w:rPr>
        <w:t>, a to v souladu s</w:t>
      </w:r>
      <w:r w:rsidR="007E3645" w:rsidRPr="00727CD0">
        <w:rPr>
          <w:rFonts w:ascii="Arial" w:hAnsi="Arial" w:cs="Arial"/>
          <w:color w:val="auto"/>
          <w:sz w:val="20"/>
          <w:szCs w:val="20"/>
        </w:rPr>
        <w:t> následujícím odstavcem Smlouvy</w:t>
      </w:r>
      <w:r w:rsidRPr="00727CD0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7193AB40" w14:textId="4C5CCB80" w:rsidR="001C7BE0" w:rsidRPr="00727CD0" w:rsidRDefault="00812968" w:rsidP="00B313BA">
      <w:pPr>
        <w:pStyle w:val="OdstavecII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 xml:space="preserve">S dostatečným předstihem před ukončením </w:t>
      </w:r>
      <w:r w:rsidR="005D4F22" w:rsidRPr="00727CD0">
        <w:rPr>
          <w:rFonts w:ascii="Arial" w:hAnsi="Arial" w:cs="Arial"/>
          <w:sz w:val="20"/>
          <w:szCs w:val="20"/>
        </w:rPr>
        <w:t xml:space="preserve">platnosti této Smlouvy je Dodavatel povinen zajistit veškerou nutnou součinnost s případným novým dodavatelem dusíku tak, aby přechod na nového dodavatele dusíku neohrozil </w:t>
      </w:r>
      <w:r w:rsidR="005D4F22" w:rsidRPr="00727CD0">
        <w:rPr>
          <w:rFonts w:ascii="Arial" w:hAnsi="Arial" w:cs="Arial"/>
          <w:color w:val="auto"/>
          <w:sz w:val="20"/>
          <w:szCs w:val="20"/>
        </w:rPr>
        <w:t xml:space="preserve">provoz </w:t>
      </w:r>
      <w:r w:rsidR="00450976">
        <w:rPr>
          <w:rFonts w:ascii="Arial" w:hAnsi="Arial" w:cs="Arial"/>
          <w:sz w:val="20"/>
          <w:szCs w:val="20"/>
        </w:rPr>
        <w:t xml:space="preserve">přístrojů na Ústavu chemie a biochemie, </w:t>
      </w:r>
      <w:r w:rsidR="00450976">
        <w:rPr>
          <w:rFonts w:ascii="Arial" w:hAnsi="Arial" w:cs="Arial"/>
          <w:color w:val="auto"/>
          <w:sz w:val="20"/>
          <w:szCs w:val="20"/>
        </w:rPr>
        <w:t>Mendelovy univerzity v Brně</w:t>
      </w:r>
      <w:r w:rsidR="005D4F22" w:rsidRPr="00727CD0">
        <w:rPr>
          <w:rFonts w:ascii="Arial" w:hAnsi="Arial" w:cs="Arial"/>
          <w:color w:val="auto"/>
          <w:sz w:val="20"/>
          <w:szCs w:val="20"/>
        </w:rPr>
        <w:t>.</w:t>
      </w:r>
      <w:r w:rsidR="00431AA4" w:rsidRPr="00727CD0">
        <w:rPr>
          <w:rFonts w:ascii="Arial" w:hAnsi="Arial" w:cs="Arial"/>
          <w:color w:val="auto"/>
          <w:sz w:val="20"/>
          <w:szCs w:val="20"/>
        </w:rPr>
        <w:t xml:space="preserve"> </w:t>
      </w:r>
      <w:r w:rsidR="00B313BA" w:rsidRPr="00727CD0">
        <w:rPr>
          <w:rFonts w:ascii="Arial" w:hAnsi="Arial" w:cs="Arial"/>
          <w:color w:val="auto"/>
          <w:sz w:val="20"/>
          <w:szCs w:val="20"/>
        </w:rPr>
        <w:t xml:space="preserve">Dodavatel bere na vědomí, že přerušení dodávky dusíku by znamenalo vznik škod velmi vysoké hodnoty. </w:t>
      </w:r>
      <w:r w:rsidR="000C46E8" w:rsidRPr="00727CD0">
        <w:rPr>
          <w:rFonts w:ascii="Arial" w:hAnsi="Arial" w:cs="Arial"/>
          <w:color w:val="auto"/>
          <w:sz w:val="20"/>
          <w:szCs w:val="20"/>
        </w:rPr>
        <w:t xml:space="preserve">Součinností se rozumí </w:t>
      </w:r>
      <w:r w:rsidR="002563C1" w:rsidRPr="00727CD0">
        <w:rPr>
          <w:rFonts w:ascii="Arial" w:hAnsi="Arial" w:cs="Arial"/>
          <w:color w:val="auto"/>
          <w:sz w:val="20"/>
          <w:szCs w:val="20"/>
        </w:rPr>
        <w:t>například</w:t>
      </w:r>
      <w:r w:rsidR="008570CD" w:rsidRPr="00727CD0">
        <w:rPr>
          <w:rFonts w:ascii="Arial" w:hAnsi="Arial" w:cs="Arial"/>
          <w:color w:val="auto"/>
          <w:sz w:val="20"/>
          <w:szCs w:val="20"/>
        </w:rPr>
        <w:t xml:space="preserve"> </w:t>
      </w:r>
      <w:r w:rsidR="00431AA4" w:rsidRPr="00727CD0">
        <w:rPr>
          <w:rFonts w:ascii="Arial" w:hAnsi="Arial" w:cs="Arial"/>
          <w:color w:val="auto"/>
          <w:sz w:val="20"/>
          <w:szCs w:val="20"/>
        </w:rPr>
        <w:t>zajištění</w:t>
      </w:r>
      <w:r w:rsidR="00560593" w:rsidRPr="00727CD0">
        <w:rPr>
          <w:rFonts w:ascii="Arial" w:hAnsi="Arial" w:cs="Arial"/>
          <w:color w:val="auto"/>
          <w:sz w:val="20"/>
          <w:szCs w:val="20"/>
        </w:rPr>
        <w:t xml:space="preserve"> plánu</w:t>
      </w:r>
      <w:r w:rsidR="00431AA4" w:rsidRPr="00727CD0">
        <w:rPr>
          <w:rFonts w:ascii="Arial" w:hAnsi="Arial" w:cs="Arial"/>
          <w:color w:val="auto"/>
          <w:sz w:val="20"/>
          <w:szCs w:val="20"/>
        </w:rPr>
        <w:t xml:space="preserve"> demontáže technologie</w:t>
      </w:r>
      <w:r w:rsidR="008570CD" w:rsidRPr="00727CD0">
        <w:rPr>
          <w:rFonts w:ascii="Arial" w:hAnsi="Arial" w:cs="Arial"/>
          <w:color w:val="auto"/>
          <w:sz w:val="20"/>
          <w:szCs w:val="20"/>
        </w:rPr>
        <w:t xml:space="preserve"> </w:t>
      </w:r>
      <w:r w:rsidR="00560593" w:rsidRPr="00727CD0">
        <w:rPr>
          <w:rFonts w:ascii="Arial" w:hAnsi="Arial" w:cs="Arial"/>
          <w:color w:val="auto"/>
          <w:sz w:val="20"/>
          <w:szCs w:val="20"/>
        </w:rPr>
        <w:t xml:space="preserve">Dodavatele </w:t>
      </w:r>
      <w:r w:rsidR="001D0443" w:rsidRPr="00727CD0">
        <w:rPr>
          <w:rFonts w:ascii="Arial" w:hAnsi="Arial" w:cs="Arial"/>
          <w:color w:val="auto"/>
          <w:sz w:val="20"/>
          <w:szCs w:val="20"/>
        </w:rPr>
        <w:t xml:space="preserve">koordinované s montáží technologie nového dodavatele </w:t>
      </w:r>
      <w:r w:rsidR="008570CD" w:rsidRPr="00727CD0">
        <w:rPr>
          <w:rFonts w:ascii="Arial" w:hAnsi="Arial" w:cs="Arial"/>
          <w:color w:val="auto"/>
          <w:sz w:val="20"/>
          <w:szCs w:val="20"/>
        </w:rPr>
        <w:t>nebo</w:t>
      </w:r>
      <w:r w:rsidR="00431AA4" w:rsidRPr="00727CD0">
        <w:rPr>
          <w:rFonts w:ascii="Arial" w:hAnsi="Arial" w:cs="Arial"/>
          <w:color w:val="auto"/>
          <w:sz w:val="20"/>
          <w:szCs w:val="20"/>
        </w:rPr>
        <w:t xml:space="preserve"> </w:t>
      </w:r>
      <w:r w:rsidR="00560593" w:rsidRPr="00727CD0">
        <w:rPr>
          <w:rFonts w:ascii="Arial" w:hAnsi="Arial" w:cs="Arial"/>
          <w:color w:val="auto"/>
          <w:sz w:val="20"/>
          <w:szCs w:val="20"/>
        </w:rPr>
        <w:t xml:space="preserve">zajištění </w:t>
      </w:r>
      <w:r w:rsidR="003C2C10" w:rsidRPr="00727CD0">
        <w:rPr>
          <w:rFonts w:ascii="Arial" w:hAnsi="Arial" w:cs="Arial"/>
          <w:color w:val="auto"/>
          <w:sz w:val="20"/>
          <w:szCs w:val="20"/>
        </w:rPr>
        <w:t xml:space="preserve">plánu </w:t>
      </w:r>
      <w:r w:rsidR="002563C1" w:rsidRPr="00727CD0">
        <w:rPr>
          <w:rFonts w:ascii="Arial" w:hAnsi="Arial" w:cs="Arial"/>
          <w:color w:val="auto"/>
          <w:sz w:val="20"/>
          <w:szCs w:val="20"/>
        </w:rPr>
        <w:t>převodu</w:t>
      </w:r>
      <w:r w:rsidR="00431AA4" w:rsidRPr="00727CD0">
        <w:rPr>
          <w:rFonts w:ascii="Arial" w:hAnsi="Arial" w:cs="Arial"/>
          <w:color w:val="auto"/>
          <w:sz w:val="20"/>
          <w:szCs w:val="20"/>
        </w:rPr>
        <w:t xml:space="preserve"> </w:t>
      </w:r>
      <w:r w:rsidR="002563C1" w:rsidRPr="00727CD0">
        <w:rPr>
          <w:rFonts w:ascii="Arial" w:hAnsi="Arial" w:cs="Arial"/>
          <w:color w:val="auto"/>
          <w:sz w:val="20"/>
          <w:szCs w:val="20"/>
        </w:rPr>
        <w:t xml:space="preserve">vlastnictví či užívacích práv k </w:t>
      </w:r>
      <w:r w:rsidR="00431AA4" w:rsidRPr="00727CD0">
        <w:rPr>
          <w:rFonts w:ascii="Arial" w:hAnsi="Arial" w:cs="Arial"/>
          <w:color w:val="auto"/>
          <w:sz w:val="20"/>
          <w:szCs w:val="20"/>
        </w:rPr>
        <w:t>technologi</w:t>
      </w:r>
      <w:r w:rsidR="002563C1" w:rsidRPr="00727CD0">
        <w:rPr>
          <w:rFonts w:ascii="Arial" w:hAnsi="Arial" w:cs="Arial"/>
          <w:color w:val="auto"/>
          <w:sz w:val="20"/>
          <w:szCs w:val="20"/>
        </w:rPr>
        <w:t>i</w:t>
      </w:r>
      <w:r w:rsidR="0065611C" w:rsidRPr="00727CD0">
        <w:rPr>
          <w:rFonts w:ascii="Arial" w:hAnsi="Arial" w:cs="Arial"/>
          <w:color w:val="auto"/>
          <w:sz w:val="20"/>
          <w:szCs w:val="20"/>
        </w:rPr>
        <w:t xml:space="preserve"> </w:t>
      </w:r>
      <w:r w:rsidR="002563C1" w:rsidRPr="00727CD0">
        <w:rPr>
          <w:rFonts w:ascii="Arial" w:hAnsi="Arial" w:cs="Arial"/>
          <w:color w:val="auto"/>
          <w:sz w:val="20"/>
          <w:szCs w:val="20"/>
        </w:rPr>
        <w:t xml:space="preserve">na </w:t>
      </w:r>
      <w:r w:rsidR="0065611C" w:rsidRPr="00727CD0">
        <w:rPr>
          <w:rFonts w:ascii="Arial" w:hAnsi="Arial" w:cs="Arial"/>
          <w:color w:val="auto"/>
          <w:sz w:val="20"/>
          <w:szCs w:val="20"/>
        </w:rPr>
        <w:t>nové</w:t>
      </w:r>
      <w:r w:rsidR="002563C1" w:rsidRPr="00727CD0">
        <w:rPr>
          <w:rFonts w:ascii="Arial" w:hAnsi="Arial" w:cs="Arial"/>
          <w:color w:val="auto"/>
          <w:sz w:val="20"/>
          <w:szCs w:val="20"/>
        </w:rPr>
        <w:t>ho dodavatele</w:t>
      </w:r>
      <w:r w:rsidR="0065611C" w:rsidRPr="00727CD0">
        <w:rPr>
          <w:rFonts w:ascii="Arial" w:hAnsi="Arial" w:cs="Arial"/>
          <w:color w:val="auto"/>
          <w:sz w:val="20"/>
          <w:szCs w:val="20"/>
        </w:rPr>
        <w:t xml:space="preserve"> dusíku</w:t>
      </w:r>
      <w:r w:rsidR="008570CD" w:rsidRPr="00727CD0">
        <w:rPr>
          <w:rFonts w:ascii="Arial" w:hAnsi="Arial" w:cs="Arial"/>
          <w:color w:val="auto"/>
          <w:sz w:val="20"/>
          <w:szCs w:val="20"/>
        </w:rPr>
        <w:t xml:space="preserve">. </w:t>
      </w:r>
      <w:r w:rsidR="0065611C" w:rsidRPr="00727CD0">
        <w:rPr>
          <w:rFonts w:ascii="Arial" w:hAnsi="Arial" w:cs="Arial"/>
          <w:color w:val="auto"/>
          <w:sz w:val="20"/>
          <w:szCs w:val="20"/>
        </w:rPr>
        <w:t xml:space="preserve"> </w:t>
      </w:r>
      <w:r w:rsidR="00431AA4" w:rsidRPr="00727CD0">
        <w:rPr>
          <w:rFonts w:ascii="Arial" w:hAnsi="Arial" w:cs="Arial"/>
          <w:sz w:val="20"/>
          <w:szCs w:val="20"/>
        </w:rPr>
        <w:t xml:space="preserve">  </w:t>
      </w:r>
    </w:p>
    <w:p w14:paraId="2F084F81" w14:textId="1DB30041" w:rsidR="00EC104D" w:rsidRPr="00727CD0" w:rsidRDefault="00EC104D" w:rsidP="00EC104D">
      <w:pPr>
        <w:pStyle w:val="OdstavecII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>Objednatel se zavazuje poskytnout Dodavateli potřebnou součinnost za účelem splnění jeho závazk</w:t>
      </w:r>
      <w:r w:rsidR="009C1CDF" w:rsidRPr="00727CD0">
        <w:rPr>
          <w:rFonts w:ascii="Arial" w:hAnsi="Arial" w:cs="Arial"/>
          <w:sz w:val="20"/>
          <w:szCs w:val="20"/>
        </w:rPr>
        <w:t xml:space="preserve">ů plynoucích z této Smlouvy, zejména </w:t>
      </w:r>
      <w:r w:rsidRPr="00727CD0">
        <w:rPr>
          <w:rFonts w:ascii="Arial" w:hAnsi="Arial" w:cs="Arial"/>
          <w:sz w:val="20"/>
          <w:szCs w:val="20"/>
        </w:rPr>
        <w:t xml:space="preserve">umožnit </w:t>
      </w:r>
      <w:r w:rsidR="009C1CDF" w:rsidRPr="00727CD0">
        <w:rPr>
          <w:rFonts w:ascii="Arial" w:hAnsi="Arial" w:cs="Arial"/>
          <w:sz w:val="20"/>
          <w:szCs w:val="20"/>
        </w:rPr>
        <w:t>Dodavateli</w:t>
      </w:r>
      <w:r w:rsidRPr="00727CD0">
        <w:rPr>
          <w:rFonts w:ascii="Arial" w:hAnsi="Arial" w:cs="Arial"/>
          <w:sz w:val="20"/>
          <w:szCs w:val="20"/>
        </w:rPr>
        <w:t xml:space="preserve"> či jím určené osobě přístup na pozemek za účelem montáže</w:t>
      </w:r>
      <w:r w:rsidR="008E3631" w:rsidRPr="00727CD0">
        <w:rPr>
          <w:rFonts w:ascii="Arial" w:hAnsi="Arial" w:cs="Arial"/>
          <w:sz w:val="20"/>
          <w:szCs w:val="20"/>
        </w:rPr>
        <w:t xml:space="preserve"> a </w:t>
      </w:r>
      <w:r w:rsidRPr="00727CD0">
        <w:rPr>
          <w:rFonts w:ascii="Arial" w:hAnsi="Arial" w:cs="Arial"/>
          <w:sz w:val="20"/>
          <w:szCs w:val="20"/>
        </w:rPr>
        <w:t xml:space="preserve">demontáže </w:t>
      </w:r>
      <w:r w:rsidR="00C73915" w:rsidRPr="00727CD0">
        <w:rPr>
          <w:rFonts w:ascii="Arial" w:hAnsi="Arial" w:cs="Arial"/>
          <w:sz w:val="20"/>
          <w:szCs w:val="20"/>
        </w:rPr>
        <w:t>technologie</w:t>
      </w:r>
      <w:r w:rsidR="00DC04C7" w:rsidRPr="00727CD0">
        <w:rPr>
          <w:rFonts w:ascii="Arial" w:hAnsi="Arial" w:cs="Arial"/>
          <w:sz w:val="20"/>
          <w:szCs w:val="20"/>
        </w:rPr>
        <w:t xml:space="preserve"> a</w:t>
      </w:r>
      <w:r w:rsidRPr="00727CD0">
        <w:rPr>
          <w:rFonts w:ascii="Arial" w:hAnsi="Arial" w:cs="Arial"/>
          <w:sz w:val="20"/>
          <w:szCs w:val="20"/>
        </w:rPr>
        <w:t xml:space="preserve"> sjízdnost </w:t>
      </w:r>
      <w:r w:rsidR="00C73915" w:rsidRPr="00727CD0">
        <w:rPr>
          <w:rFonts w:ascii="Arial" w:hAnsi="Arial" w:cs="Arial"/>
          <w:sz w:val="20"/>
          <w:szCs w:val="20"/>
        </w:rPr>
        <w:t>bezprostřední příjezdové plochy</w:t>
      </w:r>
      <w:r w:rsidRPr="00727CD0">
        <w:rPr>
          <w:rFonts w:ascii="Arial" w:hAnsi="Arial" w:cs="Arial"/>
          <w:sz w:val="20"/>
          <w:szCs w:val="20"/>
        </w:rPr>
        <w:t xml:space="preserve"> k </w:t>
      </w:r>
      <w:r w:rsidR="00C73915" w:rsidRPr="00727CD0">
        <w:rPr>
          <w:rFonts w:ascii="Arial" w:hAnsi="Arial" w:cs="Arial"/>
          <w:sz w:val="20"/>
          <w:szCs w:val="20"/>
        </w:rPr>
        <w:t>technologii</w:t>
      </w:r>
      <w:r w:rsidRPr="00727CD0">
        <w:rPr>
          <w:rFonts w:ascii="Arial" w:hAnsi="Arial" w:cs="Arial"/>
          <w:sz w:val="20"/>
          <w:szCs w:val="20"/>
        </w:rPr>
        <w:t>.</w:t>
      </w:r>
    </w:p>
    <w:p w14:paraId="59947792" w14:textId="00599EA8" w:rsidR="00553164" w:rsidRPr="00727CD0" w:rsidRDefault="00553164" w:rsidP="00553164">
      <w:pPr>
        <w:pStyle w:val="OdstavecII"/>
        <w:rPr>
          <w:rFonts w:ascii="Arial" w:hAnsi="Arial" w:cs="Arial"/>
          <w:color w:val="auto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>Pokud Dodavatel využije p</w:t>
      </w:r>
      <w:r w:rsidR="00D36DAF" w:rsidRPr="00727CD0">
        <w:rPr>
          <w:rFonts w:ascii="Arial" w:hAnsi="Arial" w:cs="Arial"/>
          <w:sz w:val="20"/>
          <w:szCs w:val="20"/>
        </w:rPr>
        <w:t>ro provedení předmětu plnění pod</w:t>
      </w:r>
      <w:r w:rsidRPr="00727CD0">
        <w:rPr>
          <w:rFonts w:ascii="Arial" w:hAnsi="Arial" w:cs="Arial"/>
          <w:sz w:val="20"/>
          <w:szCs w:val="20"/>
        </w:rPr>
        <w:t xml:space="preserve">dodavatele, nese vůči Objednateli </w:t>
      </w:r>
      <w:proofErr w:type="gramStart"/>
      <w:r w:rsidRPr="00727CD0">
        <w:rPr>
          <w:rFonts w:ascii="Arial" w:hAnsi="Arial" w:cs="Arial"/>
          <w:sz w:val="20"/>
          <w:szCs w:val="20"/>
        </w:rPr>
        <w:t>odpovědnost</w:t>
      </w:r>
      <w:proofErr w:type="gramEnd"/>
      <w:r w:rsidRPr="00727CD0">
        <w:rPr>
          <w:rFonts w:ascii="Arial" w:hAnsi="Arial" w:cs="Arial"/>
          <w:sz w:val="20"/>
          <w:szCs w:val="20"/>
        </w:rPr>
        <w:t xml:space="preserve"> a to i za škody, jako by činnost prováděl sám. Dodavatel je povinen písemně sdělit Objednateli název, adresu</w:t>
      </w:r>
      <w:r w:rsidR="00D36DAF" w:rsidRPr="00727CD0">
        <w:rPr>
          <w:rFonts w:ascii="Arial" w:hAnsi="Arial" w:cs="Arial"/>
          <w:sz w:val="20"/>
          <w:szCs w:val="20"/>
        </w:rPr>
        <w:t>, kontaktní osobu a IČ</w:t>
      </w:r>
      <w:r w:rsidR="006F501C">
        <w:rPr>
          <w:rFonts w:ascii="Arial" w:hAnsi="Arial" w:cs="Arial"/>
          <w:sz w:val="20"/>
          <w:szCs w:val="20"/>
        </w:rPr>
        <w:t>O</w:t>
      </w:r>
      <w:r w:rsidR="00D36DAF" w:rsidRPr="00727CD0">
        <w:rPr>
          <w:rFonts w:ascii="Arial" w:hAnsi="Arial" w:cs="Arial"/>
          <w:sz w:val="20"/>
          <w:szCs w:val="20"/>
        </w:rPr>
        <w:t xml:space="preserve"> všech pod</w:t>
      </w:r>
      <w:r w:rsidRPr="00727CD0">
        <w:rPr>
          <w:rFonts w:ascii="Arial" w:hAnsi="Arial" w:cs="Arial"/>
          <w:sz w:val="20"/>
          <w:szCs w:val="20"/>
        </w:rPr>
        <w:t>dodavatelů včetně doložení oprávnění k sjednaným činnostem předmětu plnění a potřebnou kvalifikaci.</w:t>
      </w:r>
      <w:r w:rsidR="00D73A13" w:rsidRPr="00727CD0">
        <w:rPr>
          <w:rFonts w:ascii="Arial" w:hAnsi="Arial" w:cs="Arial"/>
          <w:sz w:val="20"/>
          <w:szCs w:val="20"/>
        </w:rPr>
        <w:t xml:space="preserve"> </w:t>
      </w:r>
      <w:r w:rsidR="00410929" w:rsidRPr="00727CD0">
        <w:rPr>
          <w:rFonts w:ascii="Arial" w:hAnsi="Arial" w:cs="Arial"/>
          <w:sz w:val="20"/>
          <w:szCs w:val="20"/>
        </w:rPr>
        <w:t xml:space="preserve">Dodavatel se zavazuje, </w:t>
      </w:r>
      <w:r w:rsidR="00D36DAF" w:rsidRPr="00727CD0">
        <w:rPr>
          <w:rFonts w:ascii="Arial" w:hAnsi="Arial" w:cs="Arial"/>
          <w:sz w:val="20"/>
          <w:szCs w:val="20"/>
        </w:rPr>
        <w:t>že ve smlouvách s případnými poddodavateli zaváže pod</w:t>
      </w:r>
      <w:r w:rsidR="00410929" w:rsidRPr="00727CD0">
        <w:rPr>
          <w:rFonts w:ascii="Arial" w:hAnsi="Arial" w:cs="Arial"/>
          <w:sz w:val="20"/>
          <w:szCs w:val="20"/>
        </w:rPr>
        <w:t>dodavatele k plnění těch závazků, k jejichž splnění se zavázal ve Smlouvě, a</w:t>
      </w:r>
      <w:r w:rsidR="00D36DAF" w:rsidRPr="00727CD0">
        <w:rPr>
          <w:rFonts w:ascii="Arial" w:hAnsi="Arial" w:cs="Arial"/>
          <w:sz w:val="20"/>
          <w:szCs w:val="20"/>
        </w:rPr>
        <w:t xml:space="preserve"> to v rozsahu, v jakém budou pod</w:t>
      </w:r>
      <w:r w:rsidR="00410929" w:rsidRPr="00727CD0">
        <w:rPr>
          <w:rFonts w:ascii="Arial" w:hAnsi="Arial" w:cs="Arial"/>
          <w:sz w:val="20"/>
          <w:szCs w:val="20"/>
        </w:rPr>
        <w:t xml:space="preserve">dodavatelem tyto závazky plněny. </w:t>
      </w:r>
      <w:r w:rsidR="00D36DAF" w:rsidRPr="00727CD0">
        <w:rPr>
          <w:rFonts w:ascii="Arial" w:hAnsi="Arial" w:cs="Arial"/>
          <w:color w:val="auto"/>
          <w:sz w:val="20"/>
          <w:szCs w:val="20"/>
        </w:rPr>
        <w:t>Dodavatel je oprávněn změnit pod</w:t>
      </w:r>
      <w:r w:rsidR="00410929" w:rsidRPr="00727CD0">
        <w:rPr>
          <w:rFonts w:ascii="Arial" w:hAnsi="Arial" w:cs="Arial"/>
          <w:color w:val="auto"/>
          <w:sz w:val="20"/>
          <w:szCs w:val="20"/>
        </w:rPr>
        <w:t>dodavatele, kterým prokázal kvalifikaci k veřejné zakázce, v </w:t>
      </w:r>
      <w:proofErr w:type="gramStart"/>
      <w:r w:rsidR="00410929" w:rsidRPr="00727CD0">
        <w:rPr>
          <w:rFonts w:ascii="Arial" w:hAnsi="Arial" w:cs="Arial"/>
          <w:color w:val="auto"/>
          <w:sz w:val="20"/>
          <w:szCs w:val="20"/>
        </w:rPr>
        <w:t>rámci</w:t>
      </w:r>
      <w:proofErr w:type="gramEnd"/>
      <w:r w:rsidR="00410929" w:rsidRPr="00727CD0">
        <w:rPr>
          <w:rFonts w:ascii="Arial" w:hAnsi="Arial" w:cs="Arial"/>
          <w:color w:val="auto"/>
          <w:sz w:val="20"/>
          <w:szCs w:val="20"/>
        </w:rPr>
        <w:t xml:space="preserve"> které byla uzavřena tato Smlouva, pouze s předchozím písemným</w:t>
      </w:r>
      <w:r w:rsidR="00D36DAF" w:rsidRPr="00727CD0">
        <w:rPr>
          <w:rFonts w:ascii="Arial" w:hAnsi="Arial" w:cs="Arial"/>
          <w:color w:val="auto"/>
          <w:sz w:val="20"/>
          <w:szCs w:val="20"/>
        </w:rPr>
        <w:t xml:space="preserve"> souhlasem Objednatele. Nový pod</w:t>
      </w:r>
      <w:r w:rsidR="00410929" w:rsidRPr="00727CD0">
        <w:rPr>
          <w:rFonts w:ascii="Arial" w:hAnsi="Arial" w:cs="Arial"/>
          <w:color w:val="auto"/>
          <w:sz w:val="20"/>
          <w:szCs w:val="20"/>
        </w:rPr>
        <w:t>dodavatel musí disponovat kvalifikací alespoň v takovém rozsahu,</w:t>
      </w:r>
      <w:r w:rsidR="00D36DAF" w:rsidRPr="00727CD0">
        <w:rPr>
          <w:rFonts w:ascii="Arial" w:hAnsi="Arial" w:cs="Arial"/>
          <w:color w:val="auto"/>
          <w:sz w:val="20"/>
          <w:szCs w:val="20"/>
        </w:rPr>
        <w:t xml:space="preserve"> v jakém ji prokázal původní pod</w:t>
      </w:r>
      <w:r w:rsidR="00410929" w:rsidRPr="00727CD0">
        <w:rPr>
          <w:rFonts w:ascii="Arial" w:hAnsi="Arial" w:cs="Arial"/>
          <w:color w:val="auto"/>
          <w:sz w:val="20"/>
          <w:szCs w:val="20"/>
        </w:rPr>
        <w:t>dodavatel za Dodavatele. Na žádost Objednatele je Dodavatel povinen předložit doklady pr</w:t>
      </w:r>
      <w:r w:rsidR="00D36DAF" w:rsidRPr="00727CD0">
        <w:rPr>
          <w:rFonts w:ascii="Arial" w:hAnsi="Arial" w:cs="Arial"/>
          <w:color w:val="auto"/>
          <w:sz w:val="20"/>
          <w:szCs w:val="20"/>
        </w:rPr>
        <w:t>okazující kvalifikaci nového pod</w:t>
      </w:r>
      <w:r w:rsidR="00410929" w:rsidRPr="00727CD0">
        <w:rPr>
          <w:rFonts w:ascii="Arial" w:hAnsi="Arial" w:cs="Arial"/>
          <w:color w:val="auto"/>
          <w:sz w:val="20"/>
          <w:szCs w:val="20"/>
        </w:rPr>
        <w:t>dodavatele.</w:t>
      </w:r>
    </w:p>
    <w:p w14:paraId="08E3B1BC" w14:textId="575635C5" w:rsidR="00F82B82" w:rsidRPr="00727CD0" w:rsidRDefault="00F82B82" w:rsidP="00F82B82">
      <w:pPr>
        <w:pStyle w:val="OdstavecII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color w:val="auto"/>
          <w:sz w:val="20"/>
          <w:szCs w:val="20"/>
        </w:rPr>
        <w:t xml:space="preserve">Dodavatel se zavazuje být po </w:t>
      </w:r>
      <w:r w:rsidR="0086121F" w:rsidRPr="00727CD0">
        <w:rPr>
          <w:rFonts w:ascii="Arial" w:hAnsi="Arial" w:cs="Arial"/>
          <w:color w:val="auto"/>
          <w:sz w:val="20"/>
          <w:szCs w:val="20"/>
        </w:rPr>
        <w:t xml:space="preserve">celou </w:t>
      </w:r>
      <w:r w:rsidRPr="00727CD0">
        <w:rPr>
          <w:rFonts w:ascii="Arial" w:hAnsi="Arial" w:cs="Arial"/>
          <w:color w:val="auto"/>
          <w:sz w:val="20"/>
          <w:szCs w:val="20"/>
        </w:rPr>
        <w:t xml:space="preserve">dobu </w:t>
      </w:r>
      <w:r w:rsidR="0086121F" w:rsidRPr="00727CD0">
        <w:rPr>
          <w:rFonts w:ascii="Arial" w:hAnsi="Arial" w:cs="Arial"/>
          <w:color w:val="auto"/>
          <w:sz w:val="20"/>
          <w:szCs w:val="20"/>
        </w:rPr>
        <w:t>účinnosti</w:t>
      </w:r>
      <w:r w:rsidRPr="00727CD0">
        <w:rPr>
          <w:rFonts w:ascii="Arial" w:hAnsi="Arial" w:cs="Arial"/>
          <w:color w:val="auto"/>
          <w:sz w:val="20"/>
          <w:szCs w:val="20"/>
        </w:rPr>
        <w:t xml:space="preserve"> </w:t>
      </w:r>
      <w:r w:rsidR="0086121F" w:rsidRPr="00727CD0">
        <w:rPr>
          <w:rFonts w:ascii="Arial" w:hAnsi="Arial" w:cs="Arial"/>
          <w:color w:val="auto"/>
          <w:sz w:val="20"/>
          <w:szCs w:val="20"/>
        </w:rPr>
        <w:t>této smlouvy pojištěn proti</w:t>
      </w:r>
      <w:r w:rsidRPr="00727CD0">
        <w:rPr>
          <w:rFonts w:ascii="Arial" w:hAnsi="Arial" w:cs="Arial"/>
          <w:color w:val="auto"/>
          <w:sz w:val="20"/>
          <w:szCs w:val="20"/>
        </w:rPr>
        <w:t xml:space="preserve"> škod</w:t>
      </w:r>
      <w:r w:rsidR="0086121F" w:rsidRPr="00727CD0">
        <w:rPr>
          <w:rFonts w:ascii="Arial" w:hAnsi="Arial" w:cs="Arial"/>
          <w:color w:val="auto"/>
          <w:sz w:val="20"/>
          <w:szCs w:val="20"/>
        </w:rPr>
        <w:t>ám</w:t>
      </w:r>
      <w:r w:rsidRPr="00727CD0">
        <w:rPr>
          <w:rFonts w:ascii="Arial" w:hAnsi="Arial" w:cs="Arial"/>
          <w:color w:val="auto"/>
          <w:sz w:val="20"/>
          <w:szCs w:val="20"/>
        </w:rPr>
        <w:t xml:space="preserve"> způsoben</w:t>
      </w:r>
      <w:r w:rsidR="0086121F" w:rsidRPr="00727CD0">
        <w:rPr>
          <w:rFonts w:ascii="Arial" w:hAnsi="Arial" w:cs="Arial"/>
          <w:color w:val="auto"/>
          <w:sz w:val="20"/>
          <w:szCs w:val="20"/>
        </w:rPr>
        <w:t>ým</w:t>
      </w:r>
      <w:r w:rsidRPr="00727CD0">
        <w:rPr>
          <w:rFonts w:ascii="Arial" w:hAnsi="Arial" w:cs="Arial"/>
          <w:color w:val="auto"/>
          <w:sz w:val="20"/>
          <w:szCs w:val="20"/>
        </w:rPr>
        <w:t xml:space="preserve"> </w:t>
      </w:r>
      <w:r w:rsidR="0086121F" w:rsidRPr="00727CD0">
        <w:rPr>
          <w:rFonts w:ascii="Arial" w:hAnsi="Arial" w:cs="Arial"/>
          <w:color w:val="auto"/>
          <w:sz w:val="20"/>
          <w:szCs w:val="20"/>
        </w:rPr>
        <w:t xml:space="preserve">závadou zařízení (pojištění odpovědnosti) a/nebo vadou výrobku (pojištění </w:t>
      </w:r>
      <w:r w:rsidR="0086121F" w:rsidRPr="00727CD0">
        <w:rPr>
          <w:rFonts w:ascii="Arial" w:hAnsi="Arial" w:cs="Arial"/>
          <w:color w:val="auto"/>
          <w:sz w:val="20"/>
          <w:szCs w:val="20"/>
        </w:rPr>
        <w:lastRenderedPageBreak/>
        <w:t>odpovědnosti za škodu způsobenou vadou výrobku), a to s celkovým pojistným limitem</w:t>
      </w:r>
      <w:r w:rsidRPr="00727CD0">
        <w:rPr>
          <w:rFonts w:ascii="Arial" w:hAnsi="Arial" w:cs="Arial"/>
          <w:color w:val="auto"/>
          <w:sz w:val="20"/>
          <w:szCs w:val="20"/>
        </w:rPr>
        <w:t xml:space="preserve"> ve výši m</w:t>
      </w:r>
      <w:r w:rsidR="002956D2">
        <w:rPr>
          <w:rFonts w:ascii="Arial" w:hAnsi="Arial" w:cs="Arial"/>
          <w:color w:val="auto"/>
          <w:sz w:val="20"/>
          <w:szCs w:val="20"/>
        </w:rPr>
        <w:t>inimálně 1</w:t>
      </w:r>
      <w:r w:rsidRPr="00727CD0">
        <w:rPr>
          <w:rFonts w:ascii="Arial" w:hAnsi="Arial" w:cs="Arial"/>
          <w:color w:val="auto"/>
          <w:sz w:val="20"/>
          <w:szCs w:val="20"/>
        </w:rPr>
        <w:t>0</w:t>
      </w:r>
      <w:r w:rsidR="006F501C">
        <w:rPr>
          <w:rFonts w:ascii="Arial" w:hAnsi="Arial" w:cs="Arial"/>
          <w:color w:val="auto"/>
          <w:sz w:val="20"/>
          <w:szCs w:val="20"/>
        </w:rPr>
        <w:t xml:space="preserve"> </w:t>
      </w:r>
      <w:r w:rsidRPr="00727CD0">
        <w:rPr>
          <w:rFonts w:ascii="Arial" w:hAnsi="Arial" w:cs="Arial"/>
          <w:color w:val="auto"/>
          <w:sz w:val="20"/>
          <w:szCs w:val="20"/>
        </w:rPr>
        <w:t>000</w:t>
      </w:r>
      <w:r w:rsidR="006F501C">
        <w:rPr>
          <w:rFonts w:ascii="Arial" w:hAnsi="Arial" w:cs="Arial"/>
          <w:color w:val="auto"/>
          <w:sz w:val="20"/>
          <w:szCs w:val="20"/>
        </w:rPr>
        <w:t xml:space="preserve"> </w:t>
      </w:r>
      <w:r w:rsidRPr="00727CD0">
        <w:rPr>
          <w:rFonts w:ascii="Arial" w:hAnsi="Arial" w:cs="Arial"/>
          <w:color w:val="auto"/>
          <w:sz w:val="20"/>
          <w:szCs w:val="20"/>
        </w:rPr>
        <w:t xml:space="preserve">000 Kč. </w:t>
      </w:r>
      <w:r w:rsidRPr="00727CD0">
        <w:rPr>
          <w:rFonts w:ascii="Arial" w:hAnsi="Arial" w:cs="Arial"/>
          <w:sz w:val="20"/>
          <w:szCs w:val="20"/>
        </w:rPr>
        <w:t xml:space="preserve">Potvrzení o tom, že je řádně pojištěn, předloží Dodavatel Objednateli nejpozději při podpisu této Smlouvy a na požádání rovněž kdykoliv během plnění této Smlouvy. </w:t>
      </w:r>
    </w:p>
    <w:p w14:paraId="543667B6" w14:textId="55C7D532" w:rsidR="00C82C04" w:rsidRPr="00727CD0" w:rsidRDefault="00C82C04" w:rsidP="00C82C04">
      <w:pPr>
        <w:pStyle w:val="OdstavecII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>Dodavatel postupuje při realizaci sjednaného plnění hospodárně, chrání zájmy Objednatele, které mu jsou nebo by mu mohly být známy.</w:t>
      </w:r>
    </w:p>
    <w:p w14:paraId="4F9FC63B" w14:textId="7D742413" w:rsidR="00C82C04" w:rsidRPr="00727CD0" w:rsidRDefault="00C82C04" w:rsidP="00C82C04">
      <w:pPr>
        <w:pStyle w:val="OdstavecII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 xml:space="preserve">Dodavatel je povinen bezodkladně a prokazatelně upozornit Objednatele na případnou nesprávnost či nevhodnost pokynů Objednatele či podkladů Objednatelem předaných Dodavateli, jinak odpovídá za škodu tímto Objednateli způsobenou. </w:t>
      </w:r>
    </w:p>
    <w:p w14:paraId="0E172BCB" w14:textId="77777777" w:rsidR="00B646B4" w:rsidRPr="00727CD0" w:rsidRDefault="00285BD1" w:rsidP="00B646B4">
      <w:pPr>
        <w:pStyle w:val="OdstavecII"/>
        <w:keepNext w:val="0"/>
        <w:widowControl w:val="0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 xml:space="preserve">Dodavatel je povinen poskytovat Objednateli </w:t>
      </w:r>
      <w:r w:rsidR="00574460" w:rsidRPr="00727CD0">
        <w:rPr>
          <w:rFonts w:ascii="Arial" w:hAnsi="Arial" w:cs="Arial"/>
          <w:sz w:val="20"/>
          <w:szCs w:val="20"/>
        </w:rPr>
        <w:t xml:space="preserve">vždy nejpozději do </w:t>
      </w:r>
      <w:r w:rsidR="002449D4" w:rsidRPr="00727CD0">
        <w:rPr>
          <w:rFonts w:ascii="Arial" w:hAnsi="Arial" w:cs="Arial"/>
          <w:sz w:val="20"/>
          <w:szCs w:val="20"/>
        </w:rPr>
        <w:t>10</w:t>
      </w:r>
      <w:r w:rsidR="00574460" w:rsidRPr="00727CD0">
        <w:rPr>
          <w:rFonts w:ascii="Arial" w:hAnsi="Arial" w:cs="Arial"/>
          <w:sz w:val="20"/>
          <w:szCs w:val="20"/>
        </w:rPr>
        <w:t xml:space="preserve">. dne následujícího kalendářního měsíce pravidelné zprávy </w:t>
      </w:r>
      <w:r w:rsidR="00574460" w:rsidRPr="00727CD0">
        <w:rPr>
          <w:rFonts w:ascii="Arial" w:hAnsi="Arial" w:cs="Arial"/>
          <w:color w:val="auto"/>
          <w:sz w:val="20"/>
          <w:szCs w:val="20"/>
        </w:rPr>
        <w:t xml:space="preserve">s uvedením </w:t>
      </w:r>
      <w:r w:rsidR="00423AE2" w:rsidRPr="00727CD0">
        <w:rPr>
          <w:rFonts w:ascii="Arial" w:hAnsi="Arial" w:cs="Arial"/>
          <w:color w:val="auto"/>
          <w:sz w:val="20"/>
          <w:szCs w:val="20"/>
        </w:rPr>
        <w:t xml:space="preserve">přesného </w:t>
      </w:r>
      <w:r w:rsidR="00574460" w:rsidRPr="00727CD0">
        <w:rPr>
          <w:rFonts w:ascii="Arial" w:hAnsi="Arial" w:cs="Arial"/>
          <w:color w:val="auto"/>
          <w:sz w:val="20"/>
          <w:szCs w:val="20"/>
        </w:rPr>
        <w:t>množství dodaného dusíku</w:t>
      </w:r>
      <w:r w:rsidR="00D67070" w:rsidRPr="00727CD0">
        <w:rPr>
          <w:rFonts w:ascii="Arial" w:hAnsi="Arial" w:cs="Arial"/>
          <w:color w:val="auto"/>
          <w:sz w:val="20"/>
          <w:szCs w:val="20"/>
        </w:rPr>
        <w:t xml:space="preserve">, </w:t>
      </w:r>
      <w:r w:rsidR="00574460" w:rsidRPr="00727CD0">
        <w:rPr>
          <w:rFonts w:ascii="Arial" w:hAnsi="Arial" w:cs="Arial"/>
          <w:color w:val="auto"/>
          <w:sz w:val="20"/>
          <w:szCs w:val="20"/>
        </w:rPr>
        <w:t>data provedení dodávek</w:t>
      </w:r>
      <w:r w:rsidR="00D67070" w:rsidRPr="00727CD0">
        <w:rPr>
          <w:rFonts w:ascii="Arial" w:hAnsi="Arial" w:cs="Arial"/>
          <w:color w:val="auto"/>
          <w:sz w:val="20"/>
          <w:szCs w:val="20"/>
        </w:rPr>
        <w:t xml:space="preserve"> a</w:t>
      </w:r>
      <w:r w:rsidR="009B0E60" w:rsidRPr="00727CD0">
        <w:rPr>
          <w:rFonts w:ascii="Arial" w:hAnsi="Arial" w:cs="Arial"/>
          <w:color w:val="auto"/>
          <w:sz w:val="20"/>
          <w:szCs w:val="20"/>
        </w:rPr>
        <w:t xml:space="preserve"> i</w:t>
      </w:r>
      <w:r w:rsidR="00D67070" w:rsidRPr="00727CD0">
        <w:rPr>
          <w:rFonts w:ascii="Arial" w:hAnsi="Arial" w:cs="Arial"/>
          <w:color w:val="auto"/>
          <w:sz w:val="20"/>
          <w:szCs w:val="20"/>
        </w:rPr>
        <w:t>nf</w:t>
      </w:r>
      <w:r w:rsidR="00BB3906" w:rsidRPr="00727CD0">
        <w:rPr>
          <w:rFonts w:ascii="Arial" w:hAnsi="Arial" w:cs="Arial"/>
          <w:color w:val="auto"/>
          <w:sz w:val="20"/>
          <w:szCs w:val="20"/>
        </w:rPr>
        <w:t>or</w:t>
      </w:r>
      <w:r w:rsidR="00066417" w:rsidRPr="00727CD0">
        <w:rPr>
          <w:rFonts w:ascii="Arial" w:hAnsi="Arial" w:cs="Arial"/>
          <w:color w:val="auto"/>
          <w:sz w:val="20"/>
          <w:szCs w:val="20"/>
        </w:rPr>
        <w:t xml:space="preserve">mací o provedených servisních, </w:t>
      </w:r>
      <w:r w:rsidR="00BB3906" w:rsidRPr="00727CD0">
        <w:rPr>
          <w:rFonts w:ascii="Arial" w:hAnsi="Arial" w:cs="Arial"/>
          <w:color w:val="auto"/>
          <w:sz w:val="20"/>
          <w:szCs w:val="20"/>
        </w:rPr>
        <w:t>údržbových</w:t>
      </w:r>
      <w:r w:rsidR="00066417" w:rsidRPr="00727CD0">
        <w:rPr>
          <w:rFonts w:ascii="Arial" w:hAnsi="Arial" w:cs="Arial"/>
          <w:color w:val="auto"/>
          <w:sz w:val="20"/>
          <w:szCs w:val="20"/>
        </w:rPr>
        <w:t xml:space="preserve">, revizních či jiných </w:t>
      </w:r>
      <w:r w:rsidR="00BB3906" w:rsidRPr="00727CD0">
        <w:rPr>
          <w:rFonts w:ascii="Arial" w:hAnsi="Arial" w:cs="Arial"/>
          <w:color w:val="auto"/>
          <w:sz w:val="20"/>
          <w:szCs w:val="20"/>
        </w:rPr>
        <w:t>pracích</w:t>
      </w:r>
      <w:r w:rsidR="00066417" w:rsidRPr="00727CD0">
        <w:rPr>
          <w:rFonts w:ascii="Arial" w:hAnsi="Arial" w:cs="Arial"/>
          <w:color w:val="auto"/>
          <w:sz w:val="20"/>
          <w:szCs w:val="20"/>
        </w:rPr>
        <w:t xml:space="preserve"> na technologii</w:t>
      </w:r>
      <w:r w:rsidR="00574460" w:rsidRPr="00727CD0">
        <w:rPr>
          <w:rFonts w:ascii="Arial" w:hAnsi="Arial" w:cs="Arial"/>
          <w:color w:val="auto"/>
          <w:sz w:val="20"/>
          <w:szCs w:val="20"/>
        </w:rPr>
        <w:t xml:space="preserve"> za </w:t>
      </w:r>
      <w:r w:rsidR="00574460" w:rsidRPr="00727CD0">
        <w:rPr>
          <w:rFonts w:ascii="Arial" w:hAnsi="Arial" w:cs="Arial"/>
          <w:sz w:val="20"/>
          <w:szCs w:val="20"/>
        </w:rPr>
        <w:t>předchozí</w:t>
      </w:r>
      <w:r w:rsidR="00B646B4" w:rsidRPr="00727CD0">
        <w:rPr>
          <w:rFonts w:ascii="Arial" w:hAnsi="Arial" w:cs="Arial"/>
          <w:sz w:val="20"/>
          <w:szCs w:val="20"/>
        </w:rPr>
        <w:t xml:space="preserve"> </w:t>
      </w:r>
      <w:r w:rsidRPr="00727CD0">
        <w:rPr>
          <w:rFonts w:ascii="Arial" w:hAnsi="Arial" w:cs="Arial"/>
          <w:sz w:val="20"/>
          <w:szCs w:val="20"/>
        </w:rPr>
        <w:t>kalendářní měsíc</w:t>
      </w:r>
      <w:r w:rsidR="00574460" w:rsidRPr="00727CD0">
        <w:rPr>
          <w:rFonts w:ascii="Arial" w:hAnsi="Arial" w:cs="Arial"/>
          <w:sz w:val="20"/>
          <w:szCs w:val="20"/>
        </w:rPr>
        <w:t>.</w:t>
      </w:r>
      <w:r w:rsidRPr="00727CD0">
        <w:rPr>
          <w:rFonts w:ascii="Arial" w:hAnsi="Arial" w:cs="Arial"/>
          <w:sz w:val="20"/>
          <w:szCs w:val="20"/>
        </w:rPr>
        <w:t xml:space="preserve"> </w:t>
      </w:r>
    </w:p>
    <w:p w14:paraId="26A5A03D" w14:textId="77777777" w:rsidR="00B646B4" w:rsidRPr="00727CD0" w:rsidRDefault="00364BB3" w:rsidP="00B646B4">
      <w:pPr>
        <w:pStyle w:val="OdstavecII"/>
        <w:keepNext w:val="0"/>
        <w:widowControl w:val="0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 xml:space="preserve">Dodavatel je povinen </w:t>
      </w:r>
      <w:r w:rsidR="00F72F04" w:rsidRPr="00727CD0">
        <w:rPr>
          <w:rFonts w:ascii="Arial" w:hAnsi="Arial" w:cs="Arial"/>
          <w:sz w:val="20"/>
          <w:szCs w:val="20"/>
        </w:rPr>
        <w:t xml:space="preserve">na vlastní náklady </w:t>
      </w:r>
      <w:r w:rsidR="00574460" w:rsidRPr="00727CD0">
        <w:rPr>
          <w:rFonts w:ascii="Arial" w:hAnsi="Arial" w:cs="Arial"/>
          <w:sz w:val="20"/>
          <w:szCs w:val="20"/>
        </w:rPr>
        <w:t xml:space="preserve">minimálně </w:t>
      </w:r>
      <w:r w:rsidR="00F72F04" w:rsidRPr="00727CD0">
        <w:rPr>
          <w:rFonts w:ascii="Arial" w:hAnsi="Arial" w:cs="Arial"/>
          <w:sz w:val="20"/>
          <w:szCs w:val="20"/>
        </w:rPr>
        <w:t>jednou za rok na výzvu Objednatele zajistit provedení analýzy dodávaného dusíku akreditovanou laboratoří</w:t>
      </w:r>
      <w:r w:rsidR="00DA10D1" w:rsidRPr="00727CD0">
        <w:rPr>
          <w:rFonts w:ascii="Arial" w:hAnsi="Arial" w:cs="Arial"/>
          <w:sz w:val="20"/>
          <w:szCs w:val="20"/>
        </w:rPr>
        <w:t xml:space="preserve"> včetně vyhotovení protokolu s výsledky analýzy</w:t>
      </w:r>
      <w:r w:rsidR="000049A8" w:rsidRPr="00727CD0">
        <w:rPr>
          <w:rFonts w:ascii="Arial" w:hAnsi="Arial" w:cs="Arial"/>
          <w:sz w:val="20"/>
          <w:szCs w:val="20"/>
        </w:rPr>
        <w:t>. Protokol předá Dodavatel Objednateli bez zbytečného odkladu po provedení analýzy.</w:t>
      </w:r>
    </w:p>
    <w:p w14:paraId="112E626D" w14:textId="6E6C5355" w:rsidR="00404887" w:rsidRPr="00404887" w:rsidRDefault="00404887" w:rsidP="00404887">
      <w:pPr>
        <w:pStyle w:val="OdstavecII"/>
        <w:rPr>
          <w:rFonts w:ascii="Arial" w:hAnsi="Arial" w:cs="Arial"/>
          <w:sz w:val="20"/>
          <w:szCs w:val="20"/>
        </w:rPr>
      </w:pPr>
      <w:r w:rsidRPr="00404887">
        <w:rPr>
          <w:rFonts w:ascii="Arial" w:hAnsi="Arial" w:cs="Arial"/>
          <w:sz w:val="20"/>
          <w:szCs w:val="20"/>
        </w:rPr>
        <w:t xml:space="preserve">Místem plnění je Mendelova univerzita v Brně, Zemědělská 1665/1, 613 00 Brno – </w:t>
      </w:r>
      <w:r w:rsidR="00224B02">
        <w:rPr>
          <w:rFonts w:ascii="Arial" w:hAnsi="Arial" w:cs="Arial"/>
          <w:sz w:val="20"/>
          <w:szCs w:val="20"/>
        </w:rPr>
        <w:t>Budova D, Ústav chemie a biochemie.</w:t>
      </w:r>
      <w:r w:rsidRPr="00404887">
        <w:rPr>
          <w:rFonts w:ascii="Arial" w:hAnsi="Arial" w:cs="Arial"/>
          <w:sz w:val="20"/>
          <w:szCs w:val="20"/>
        </w:rPr>
        <w:t xml:space="preserve"> </w:t>
      </w:r>
    </w:p>
    <w:p w14:paraId="3CC97842" w14:textId="77777777" w:rsidR="00001216" w:rsidRPr="00727CD0" w:rsidRDefault="00001216" w:rsidP="00001216">
      <w:pPr>
        <w:rPr>
          <w:rFonts w:ascii="Arial" w:hAnsi="Arial" w:cs="Arial"/>
          <w:sz w:val="20"/>
          <w:szCs w:val="20"/>
        </w:rPr>
      </w:pPr>
    </w:p>
    <w:p w14:paraId="68CA1213" w14:textId="76411B51" w:rsidR="000922BC" w:rsidRPr="00727CD0" w:rsidRDefault="009D35A3" w:rsidP="00A8408B">
      <w:pPr>
        <w:pStyle w:val="lnek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>C</w:t>
      </w:r>
      <w:r w:rsidR="000922BC" w:rsidRPr="00727CD0">
        <w:rPr>
          <w:rFonts w:ascii="Arial" w:hAnsi="Arial" w:cs="Arial"/>
          <w:sz w:val="20"/>
          <w:szCs w:val="20"/>
        </w:rPr>
        <w:t>ena</w:t>
      </w:r>
      <w:r w:rsidR="00EE0A0E" w:rsidRPr="00727CD0">
        <w:rPr>
          <w:rFonts w:ascii="Arial" w:hAnsi="Arial" w:cs="Arial"/>
          <w:sz w:val="20"/>
          <w:szCs w:val="20"/>
        </w:rPr>
        <w:t xml:space="preserve"> </w:t>
      </w:r>
    </w:p>
    <w:p w14:paraId="5FE5E2DC" w14:textId="6F731044" w:rsidR="006A02DA" w:rsidRPr="00727CD0" w:rsidRDefault="006A02DA" w:rsidP="007166E8">
      <w:pPr>
        <w:pStyle w:val="OdstavecII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 xml:space="preserve">Smluvní strany se dohodly na jednotkových cenách plnění uvedených v příloze č. </w:t>
      </w:r>
      <w:r w:rsidR="00EE7D15" w:rsidRPr="00727CD0">
        <w:rPr>
          <w:rFonts w:ascii="Arial" w:hAnsi="Arial" w:cs="Arial"/>
          <w:sz w:val="20"/>
          <w:szCs w:val="20"/>
        </w:rPr>
        <w:t>1</w:t>
      </w:r>
      <w:r w:rsidRPr="00727CD0">
        <w:rPr>
          <w:rFonts w:ascii="Arial" w:hAnsi="Arial" w:cs="Arial"/>
          <w:sz w:val="20"/>
          <w:szCs w:val="20"/>
        </w:rPr>
        <w:t xml:space="preserve"> této Smlouvy.</w:t>
      </w:r>
    </w:p>
    <w:p w14:paraId="60267DBB" w14:textId="31DCFEC9" w:rsidR="009E3039" w:rsidRPr="00727CD0" w:rsidRDefault="007166E8" w:rsidP="007166E8">
      <w:pPr>
        <w:pStyle w:val="OdstavecII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>Jednotkové ceny uvedené v</w:t>
      </w:r>
      <w:r w:rsidR="00120C2F" w:rsidRPr="00727CD0">
        <w:rPr>
          <w:rFonts w:ascii="Arial" w:hAnsi="Arial" w:cs="Arial"/>
          <w:sz w:val="20"/>
          <w:szCs w:val="20"/>
        </w:rPr>
        <w:t xml:space="preserve"> příloze č. </w:t>
      </w:r>
      <w:r w:rsidR="00EE7D15" w:rsidRPr="00727CD0">
        <w:rPr>
          <w:rFonts w:ascii="Arial" w:hAnsi="Arial" w:cs="Arial"/>
          <w:sz w:val="20"/>
          <w:szCs w:val="20"/>
        </w:rPr>
        <w:t>1</w:t>
      </w:r>
      <w:r w:rsidR="00120C2F" w:rsidRPr="00727CD0">
        <w:rPr>
          <w:rFonts w:ascii="Arial" w:hAnsi="Arial" w:cs="Arial"/>
          <w:sz w:val="20"/>
          <w:szCs w:val="20"/>
        </w:rPr>
        <w:t xml:space="preserve"> této Smlouvy</w:t>
      </w:r>
      <w:r w:rsidR="000B32BF" w:rsidRPr="00727CD0">
        <w:rPr>
          <w:rFonts w:ascii="Arial" w:hAnsi="Arial" w:cs="Arial"/>
          <w:sz w:val="20"/>
          <w:szCs w:val="20"/>
        </w:rPr>
        <w:t xml:space="preserve"> </w:t>
      </w:r>
      <w:r w:rsidRPr="00727CD0">
        <w:rPr>
          <w:rFonts w:ascii="Arial" w:hAnsi="Arial" w:cs="Arial"/>
          <w:sz w:val="20"/>
          <w:szCs w:val="20"/>
        </w:rPr>
        <w:t xml:space="preserve">v sobě zahrnují veškeré nutné náklady Dodavatele k provedení komplexních dodávek a služeb dle této </w:t>
      </w:r>
      <w:r w:rsidR="00AA0EA1">
        <w:rPr>
          <w:rFonts w:ascii="Arial" w:hAnsi="Arial" w:cs="Arial"/>
          <w:sz w:val="20"/>
          <w:szCs w:val="20"/>
        </w:rPr>
        <w:t>S</w:t>
      </w:r>
      <w:r w:rsidRPr="00727CD0">
        <w:rPr>
          <w:rFonts w:ascii="Arial" w:hAnsi="Arial" w:cs="Arial"/>
          <w:sz w:val="20"/>
          <w:szCs w:val="20"/>
        </w:rPr>
        <w:t>mlouvy</w:t>
      </w:r>
      <w:r w:rsidR="00AA0EA1">
        <w:rPr>
          <w:rFonts w:ascii="Arial" w:hAnsi="Arial" w:cs="Arial"/>
          <w:sz w:val="20"/>
          <w:szCs w:val="20"/>
        </w:rPr>
        <w:t xml:space="preserve"> </w:t>
      </w:r>
      <w:r w:rsidRPr="00727CD0">
        <w:rPr>
          <w:rFonts w:ascii="Arial" w:hAnsi="Arial" w:cs="Arial"/>
          <w:sz w:val="20"/>
          <w:szCs w:val="20"/>
        </w:rPr>
        <w:t>včetně všech nákladů souvisejících při zohlednění veškerých rizik a vlivů, o nichž lze během platnosti Smlouvy uvažovat, zejména nájemné, dopravu, manipulaci, montáž, instalaci, opravy, revize, kontroly, zaškolení, poplatky, mýtné, ADR, atesty, kurzovní rozdíly, zisk. Dodavatel přebírá nebezpečí změny okolností.</w:t>
      </w:r>
    </w:p>
    <w:p w14:paraId="16E42C55" w14:textId="0C3CC3F7" w:rsidR="000B32BF" w:rsidRPr="00727CD0" w:rsidRDefault="000B32BF" w:rsidP="000B32BF">
      <w:pPr>
        <w:pStyle w:val="OdstavecII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 xml:space="preserve">Jednotkové ceny </w:t>
      </w:r>
      <w:r w:rsidR="00120C2F" w:rsidRPr="00727CD0">
        <w:rPr>
          <w:rFonts w:ascii="Arial" w:eastAsia="Times New Roman" w:hAnsi="Arial" w:cs="Arial"/>
          <w:sz w:val="20"/>
          <w:szCs w:val="20"/>
        </w:rPr>
        <w:t xml:space="preserve">uvedené v příloze č. </w:t>
      </w:r>
      <w:r w:rsidR="00EE7D15" w:rsidRPr="00727CD0">
        <w:rPr>
          <w:rFonts w:ascii="Arial" w:eastAsia="Times New Roman" w:hAnsi="Arial" w:cs="Arial"/>
          <w:sz w:val="20"/>
          <w:szCs w:val="20"/>
        </w:rPr>
        <w:t>1</w:t>
      </w:r>
      <w:r w:rsidR="00120C2F" w:rsidRPr="00727CD0">
        <w:rPr>
          <w:rFonts w:ascii="Arial" w:eastAsia="Times New Roman" w:hAnsi="Arial" w:cs="Arial"/>
          <w:sz w:val="20"/>
          <w:szCs w:val="20"/>
        </w:rPr>
        <w:t xml:space="preserve"> této Smlouvy</w:t>
      </w:r>
      <w:r w:rsidRPr="00727CD0">
        <w:rPr>
          <w:rFonts w:ascii="Arial" w:eastAsia="Times New Roman" w:hAnsi="Arial" w:cs="Arial"/>
          <w:sz w:val="20"/>
          <w:szCs w:val="20"/>
        </w:rPr>
        <w:t xml:space="preserve"> </w:t>
      </w:r>
      <w:r w:rsidRPr="00727CD0">
        <w:rPr>
          <w:rFonts w:ascii="Arial" w:hAnsi="Arial" w:cs="Arial"/>
          <w:sz w:val="20"/>
          <w:szCs w:val="20"/>
        </w:rPr>
        <w:t xml:space="preserve">jsou cenami nejvýše přípustnými a není možné je po dobu platnosti této Smlouvy překročit.  </w:t>
      </w:r>
    </w:p>
    <w:p w14:paraId="092C8E6D" w14:textId="77777777" w:rsidR="00F25CE4" w:rsidRPr="00727CD0" w:rsidRDefault="007166E8" w:rsidP="007166E8">
      <w:pPr>
        <w:pStyle w:val="OdstavecII"/>
        <w:rPr>
          <w:rFonts w:ascii="Arial" w:eastAsia="Times New Roman" w:hAnsi="Arial" w:cs="Arial"/>
          <w:sz w:val="20"/>
          <w:szCs w:val="20"/>
        </w:rPr>
      </w:pPr>
      <w:r w:rsidRPr="00727CD0">
        <w:rPr>
          <w:rFonts w:ascii="Arial" w:eastAsia="Times New Roman" w:hAnsi="Arial" w:cs="Arial"/>
          <w:sz w:val="20"/>
          <w:szCs w:val="20"/>
        </w:rPr>
        <w:t>Daň z přidané hodnoty bude účtována vždy ve výši určené podle právních předpisů platných ke dni uskutečnění zdanitelného plnění.</w:t>
      </w:r>
    </w:p>
    <w:p w14:paraId="3D7D7417" w14:textId="2E72E62D" w:rsidR="007166E8" w:rsidRPr="00727CD0" w:rsidRDefault="00F25CE4" w:rsidP="007166E8">
      <w:pPr>
        <w:pStyle w:val="OdstavecII"/>
        <w:rPr>
          <w:rFonts w:ascii="Arial" w:eastAsia="Times New Roman" w:hAnsi="Arial" w:cs="Arial"/>
          <w:sz w:val="20"/>
          <w:szCs w:val="20"/>
        </w:rPr>
      </w:pPr>
      <w:r w:rsidRPr="00727CD0">
        <w:rPr>
          <w:rFonts w:ascii="Arial" w:eastAsia="Times New Roman" w:hAnsi="Arial" w:cs="Arial"/>
          <w:sz w:val="20"/>
          <w:szCs w:val="20"/>
        </w:rPr>
        <w:t xml:space="preserve">Dodavatel bere na vědomí, že předpokládaný odběr dusíku uvedený v příloze č. 1 této smlouvy je pouze </w:t>
      </w:r>
      <w:r w:rsidRPr="00727CD0">
        <w:rPr>
          <w:rFonts w:ascii="Arial" w:hAnsi="Arial" w:cs="Arial"/>
          <w:sz w:val="20"/>
          <w:szCs w:val="20"/>
        </w:rPr>
        <w:t xml:space="preserve">orientační a ve skutečnosti se tudíž může i významně lišit. </w:t>
      </w:r>
      <w:r w:rsidR="00970F1F" w:rsidRPr="00727CD0">
        <w:rPr>
          <w:rFonts w:ascii="Arial" w:hAnsi="Arial" w:cs="Arial"/>
          <w:sz w:val="20"/>
          <w:szCs w:val="20"/>
        </w:rPr>
        <w:t xml:space="preserve">Dodavatel dále bere na vědomí, že tato Smlouva včetně jejích příloh nezavazuje Objednatele k žádným minimálním odběrům dusíku. </w:t>
      </w:r>
      <w:r w:rsidR="007166E8" w:rsidRPr="00727CD0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E3A1FCE" w14:textId="6540C79D" w:rsidR="00155E22" w:rsidRPr="00727CD0" w:rsidRDefault="002E29BA" w:rsidP="00155E22">
      <w:pPr>
        <w:pStyle w:val="lnek"/>
        <w:numPr>
          <w:ilvl w:val="0"/>
          <w:numId w:val="41"/>
        </w:numPr>
        <w:rPr>
          <w:rFonts w:ascii="Arial" w:hAnsi="Arial" w:cs="Arial"/>
          <w:bCs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>Platební podmínky</w:t>
      </w:r>
    </w:p>
    <w:p w14:paraId="53CEE26F" w14:textId="3099D931" w:rsidR="002E29BA" w:rsidRPr="00727CD0" w:rsidRDefault="002E29BA" w:rsidP="002E29BA">
      <w:pPr>
        <w:pStyle w:val="OdstavecII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lastRenderedPageBreak/>
        <w:t xml:space="preserve">Objednatel neposkytuje zálohy. </w:t>
      </w:r>
    </w:p>
    <w:p w14:paraId="063DA29F" w14:textId="40302EBF" w:rsidR="005852EC" w:rsidRPr="00727CD0" w:rsidRDefault="002E29BA" w:rsidP="00155E22">
      <w:pPr>
        <w:pStyle w:val="OdstavecII"/>
        <w:keepNext w:val="0"/>
        <w:widowControl w:val="0"/>
        <w:numPr>
          <w:ilvl w:val="1"/>
          <w:numId w:val="41"/>
        </w:numPr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 xml:space="preserve">Dodavateli vzniká právo </w:t>
      </w:r>
      <w:r w:rsidR="005852EC" w:rsidRPr="00727CD0">
        <w:rPr>
          <w:rFonts w:ascii="Arial" w:hAnsi="Arial" w:cs="Arial"/>
          <w:sz w:val="20"/>
          <w:szCs w:val="20"/>
        </w:rPr>
        <w:t xml:space="preserve">na vystavení daňového dokladu (faktury) za dodávky dnem podpisu dodacího listu k příslušné dodávce </w:t>
      </w:r>
      <w:r w:rsidR="00697FB0" w:rsidRPr="00727CD0">
        <w:rPr>
          <w:rFonts w:ascii="Arial" w:hAnsi="Arial" w:cs="Arial"/>
          <w:sz w:val="20"/>
          <w:szCs w:val="20"/>
        </w:rPr>
        <w:t xml:space="preserve">dusíku </w:t>
      </w:r>
      <w:r w:rsidR="005852EC" w:rsidRPr="00727CD0">
        <w:rPr>
          <w:rFonts w:ascii="Arial" w:hAnsi="Arial" w:cs="Arial"/>
          <w:sz w:val="20"/>
          <w:szCs w:val="20"/>
        </w:rPr>
        <w:t>oběma smluvními stranami</w:t>
      </w:r>
      <w:r w:rsidR="00155E22" w:rsidRPr="00727CD0">
        <w:rPr>
          <w:rFonts w:ascii="Arial" w:hAnsi="Arial" w:cs="Arial"/>
          <w:sz w:val="20"/>
          <w:szCs w:val="20"/>
        </w:rPr>
        <w:t>.</w:t>
      </w:r>
      <w:r w:rsidR="005852EC" w:rsidRPr="00727CD0">
        <w:rPr>
          <w:rFonts w:ascii="Arial" w:hAnsi="Arial" w:cs="Arial"/>
          <w:sz w:val="20"/>
          <w:szCs w:val="20"/>
        </w:rPr>
        <w:t xml:space="preserve"> Dnem zdanitelného plnění je den převzetí dodávky Obje</w:t>
      </w:r>
      <w:r w:rsidR="001276E2" w:rsidRPr="00727CD0">
        <w:rPr>
          <w:rFonts w:ascii="Arial" w:hAnsi="Arial" w:cs="Arial"/>
          <w:sz w:val="20"/>
          <w:szCs w:val="20"/>
        </w:rPr>
        <w:t>d</w:t>
      </w:r>
      <w:r w:rsidR="005852EC" w:rsidRPr="00727CD0">
        <w:rPr>
          <w:rFonts w:ascii="Arial" w:hAnsi="Arial" w:cs="Arial"/>
          <w:sz w:val="20"/>
          <w:szCs w:val="20"/>
        </w:rPr>
        <w:t>natelem.</w:t>
      </w:r>
    </w:p>
    <w:p w14:paraId="7075CB1A" w14:textId="5E15F424" w:rsidR="003C2004" w:rsidRPr="00727CD0" w:rsidRDefault="005852EC" w:rsidP="00155E22">
      <w:pPr>
        <w:pStyle w:val="OdstavecII"/>
        <w:keepNext w:val="0"/>
        <w:widowControl w:val="0"/>
        <w:numPr>
          <w:ilvl w:val="1"/>
          <w:numId w:val="41"/>
        </w:numPr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 xml:space="preserve">Za užívání </w:t>
      </w:r>
      <w:r w:rsidR="001E3FC5" w:rsidRPr="00727CD0">
        <w:rPr>
          <w:rFonts w:ascii="Arial" w:hAnsi="Arial" w:cs="Arial"/>
          <w:sz w:val="20"/>
          <w:szCs w:val="20"/>
        </w:rPr>
        <w:t>pronajaté technologie</w:t>
      </w:r>
      <w:r w:rsidRPr="00727CD0">
        <w:rPr>
          <w:rFonts w:ascii="Arial" w:hAnsi="Arial" w:cs="Arial"/>
          <w:sz w:val="20"/>
          <w:szCs w:val="20"/>
        </w:rPr>
        <w:t xml:space="preserve"> </w:t>
      </w:r>
      <w:r w:rsidR="001E3FC5" w:rsidRPr="00727CD0">
        <w:rPr>
          <w:rFonts w:ascii="Arial" w:hAnsi="Arial" w:cs="Arial"/>
          <w:sz w:val="20"/>
          <w:szCs w:val="20"/>
        </w:rPr>
        <w:t xml:space="preserve">a služby s ním související </w:t>
      </w:r>
      <w:r w:rsidRPr="00727CD0">
        <w:rPr>
          <w:rFonts w:ascii="Arial" w:hAnsi="Arial" w:cs="Arial"/>
          <w:sz w:val="20"/>
          <w:szCs w:val="20"/>
        </w:rPr>
        <w:t>bude Dodavatelem účtováno měsíční nájemné ve výši uvedené v</w:t>
      </w:r>
      <w:r w:rsidR="001C1925" w:rsidRPr="00727CD0">
        <w:rPr>
          <w:rFonts w:ascii="Arial" w:hAnsi="Arial" w:cs="Arial"/>
          <w:sz w:val="20"/>
          <w:szCs w:val="20"/>
        </w:rPr>
        <w:t xml:space="preserve"> příloze č. </w:t>
      </w:r>
      <w:r w:rsidR="00EE7D15" w:rsidRPr="00727CD0">
        <w:rPr>
          <w:rFonts w:ascii="Arial" w:hAnsi="Arial" w:cs="Arial"/>
          <w:sz w:val="20"/>
          <w:szCs w:val="20"/>
        </w:rPr>
        <w:t>1</w:t>
      </w:r>
      <w:r w:rsidRPr="00727CD0">
        <w:rPr>
          <w:rFonts w:ascii="Arial" w:hAnsi="Arial" w:cs="Arial"/>
          <w:sz w:val="20"/>
          <w:szCs w:val="20"/>
        </w:rPr>
        <w:t xml:space="preserve"> této Smlouvy, a to na základě daňových dokladů (faktur) vystavených vždy ke konci každého kalendářního měsíce, počínaje prvním měsícem následujícím po dni uvedení </w:t>
      </w:r>
      <w:r w:rsidR="00D935EF" w:rsidRPr="00727CD0">
        <w:rPr>
          <w:rFonts w:ascii="Arial" w:hAnsi="Arial" w:cs="Arial"/>
          <w:sz w:val="20"/>
          <w:szCs w:val="20"/>
        </w:rPr>
        <w:t>technologie do provozu</w:t>
      </w:r>
      <w:r w:rsidRPr="00727CD0">
        <w:rPr>
          <w:rFonts w:ascii="Arial" w:hAnsi="Arial" w:cs="Arial"/>
          <w:sz w:val="20"/>
          <w:szCs w:val="20"/>
        </w:rPr>
        <w:t>.</w:t>
      </w:r>
    </w:p>
    <w:p w14:paraId="7DFC84CC" w14:textId="531C00C8" w:rsidR="003C2004" w:rsidRPr="00727CD0" w:rsidRDefault="003C2004" w:rsidP="003C2004">
      <w:pPr>
        <w:pStyle w:val="OdstavecII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>Splatnost faktur je 30 dní ode dne doručení faktury Objednateli.</w:t>
      </w:r>
    </w:p>
    <w:p w14:paraId="08DA98C0" w14:textId="600703CB" w:rsidR="003C2004" w:rsidRPr="00727CD0" w:rsidRDefault="003C2004" w:rsidP="003C2004">
      <w:pPr>
        <w:pStyle w:val="OdstavecII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>Faktury budou Objednatelem hrazeny bezhotovostním převodem na bankovní účet Dodavatele uvedený v záhlaví Smlouvy</w:t>
      </w:r>
      <w:r w:rsidR="0010644D" w:rsidRPr="00727CD0">
        <w:rPr>
          <w:rFonts w:ascii="Arial" w:hAnsi="Arial" w:cs="Arial"/>
          <w:sz w:val="20"/>
          <w:szCs w:val="20"/>
        </w:rPr>
        <w:t>. Uvede-li Dodavatel na f</w:t>
      </w:r>
      <w:r w:rsidRPr="00727CD0">
        <w:rPr>
          <w:rFonts w:ascii="Arial" w:hAnsi="Arial" w:cs="Arial"/>
          <w:sz w:val="20"/>
          <w:szCs w:val="20"/>
        </w:rPr>
        <w:t>aktuře bankovní účet odlišný, má se za to, že požaduje provedení úhra</w:t>
      </w:r>
      <w:r w:rsidR="0010644D" w:rsidRPr="00727CD0">
        <w:rPr>
          <w:rFonts w:ascii="Arial" w:hAnsi="Arial" w:cs="Arial"/>
          <w:sz w:val="20"/>
          <w:szCs w:val="20"/>
        </w:rPr>
        <w:t>dy na bankovní účet uvedený na f</w:t>
      </w:r>
      <w:r w:rsidRPr="00727CD0">
        <w:rPr>
          <w:rFonts w:ascii="Arial" w:hAnsi="Arial" w:cs="Arial"/>
          <w:sz w:val="20"/>
          <w:szCs w:val="20"/>
        </w:rPr>
        <w:t>aktuře. Peněžitý závazek Objednatele se považuje za splněný v den, kdy je dlužná částka odepsána z bankovního účtu Objednatele ve prospěch bankovního účtu Dodavatele.</w:t>
      </w:r>
    </w:p>
    <w:p w14:paraId="2F2D15FE" w14:textId="6B09BE9B" w:rsidR="002E29BA" w:rsidRPr="00727CD0" w:rsidRDefault="002E29BA" w:rsidP="00FB2149">
      <w:pPr>
        <w:pStyle w:val="OdstavecII"/>
        <w:keepNext w:val="0"/>
        <w:widowControl w:val="0"/>
        <w:numPr>
          <w:ilvl w:val="1"/>
          <w:numId w:val="41"/>
        </w:numPr>
        <w:rPr>
          <w:rFonts w:ascii="Arial" w:hAnsi="Arial" w:cs="Arial"/>
          <w:b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>Faktura bude splňovat veškeré zákonné a smluvené náležitosti, zejména</w:t>
      </w:r>
      <w:r w:rsidR="00FB2149" w:rsidRPr="00727CD0">
        <w:rPr>
          <w:rFonts w:ascii="Arial" w:hAnsi="Arial" w:cs="Arial"/>
          <w:sz w:val="20"/>
          <w:szCs w:val="20"/>
        </w:rPr>
        <w:t>:</w:t>
      </w:r>
    </w:p>
    <w:p w14:paraId="21CD6FA6" w14:textId="19DDBB12" w:rsidR="00FB2149" w:rsidRPr="00727CD0" w:rsidRDefault="00FB2149" w:rsidP="00FB2149">
      <w:pPr>
        <w:pStyle w:val="Bod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>náležitosti obchodní listiny dle § 435 občan</w:t>
      </w:r>
      <w:r w:rsidR="002E6C52" w:rsidRPr="00727CD0">
        <w:rPr>
          <w:rFonts w:ascii="Arial" w:hAnsi="Arial" w:cs="Arial"/>
          <w:sz w:val="20"/>
          <w:szCs w:val="20"/>
        </w:rPr>
        <w:t>ského zákoníku,</w:t>
      </w:r>
    </w:p>
    <w:p w14:paraId="0ED4640B" w14:textId="1DBBCDC6" w:rsidR="00FB2149" w:rsidRPr="00727CD0" w:rsidRDefault="00FB2149" w:rsidP="00FB2149">
      <w:pPr>
        <w:pStyle w:val="Bod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>náležitosti daňového dokladu dle § 26 a násl. zákona č. 235/2004 Sb., o dani z přidané hodnoty, v</w:t>
      </w:r>
      <w:r w:rsidR="00AA0EA1">
        <w:rPr>
          <w:rFonts w:ascii="Arial" w:hAnsi="Arial" w:cs="Arial"/>
          <w:sz w:val="20"/>
          <w:szCs w:val="20"/>
        </w:rPr>
        <w:t>e znění pozdějších předpisů (dále jen „ZDPH“)</w:t>
      </w:r>
      <w:r w:rsidRPr="00727CD0">
        <w:rPr>
          <w:rFonts w:ascii="Arial" w:hAnsi="Arial" w:cs="Arial"/>
          <w:sz w:val="20"/>
          <w:szCs w:val="20"/>
        </w:rPr>
        <w:t xml:space="preserve"> a zákona č. 563/1991 Sb., o účetnictví, v</w:t>
      </w:r>
      <w:r w:rsidR="00AA0EA1">
        <w:rPr>
          <w:rFonts w:ascii="Arial" w:hAnsi="Arial" w:cs="Arial"/>
          <w:sz w:val="20"/>
          <w:szCs w:val="20"/>
        </w:rPr>
        <w:t>e znění pozdějších předpisů</w:t>
      </w:r>
      <w:r w:rsidR="002E6C52" w:rsidRPr="00727CD0">
        <w:rPr>
          <w:rFonts w:ascii="Arial" w:hAnsi="Arial" w:cs="Arial"/>
          <w:sz w:val="20"/>
          <w:szCs w:val="20"/>
        </w:rPr>
        <w:t>,</w:t>
      </w:r>
    </w:p>
    <w:p w14:paraId="7D2E48DB" w14:textId="68DD2FEC" w:rsidR="002E6C52" w:rsidRPr="00727CD0" w:rsidRDefault="002E6C52" w:rsidP="00FB2149">
      <w:pPr>
        <w:pStyle w:val="Bod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 xml:space="preserve">náležitosti účetního dokladu stanovené v zákoně 563/1991 Sb., o účetnictví, ve znění pozdějších předpisů, </w:t>
      </w:r>
    </w:p>
    <w:p w14:paraId="7049417E" w14:textId="5B9642DC" w:rsidR="00FB2149" w:rsidRPr="00727CD0" w:rsidRDefault="00FB2149" w:rsidP="00FB2149">
      <w:pPr>
        <w:pStyle w:val="Bod"/>
        <w:rPr>
          <w:rFonts w:ascii="Arial" w:hAnsi="Arial" w:cs="Arial"/>
          <w:sz w:val="20"/>
          <w:szCs w:val="20"/>
        </w:rPr>
      </w:pPr>
      <w:r w:rsidRPr="00614A1B">
        <w:rPr>
          <w:rFonts w:ascii="Arial" w:hAnsi="Arial" w:cs="Arial"/>
          <w:sz w:val="20"/>
          <w:szCs w:val="20"/>
        </w:rPr>
        <w:t>předmět plnění</w:t>
      </w:r>
      <w:r w:rsidR="002E6C52" w:rsidRPr="00727CD0">
        <w:rPr>
          <w:rFonts w:ascii="Arial" w:hAnsi="Arial" w:cs="Arial"/>
          <w:sz w:val="20"/>
          <w:szCs w:val="20"/>
        </w:rPr>
        <w:t>,</w:t>
      </w:r>
    </w:p>
    <w:p w14:paraId="58F60F11" w14:textId="6AB46DA9" w:rsidR="00FB2149" w:rsidRPr="00727CD0" w:rsidRDefault="002124A6" w:rsidP="00FB2149">
      <w:pPr>
        <w:pStyle w:val="Bod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>dodací list</w:t>
      </w:r>
      <w:r w:rsidR="00FB2149" w:rsidRPr="00727CD0">
        <w:rPr>
          <w:rFonts w:ascii="Arial" w:hAnsi="Arial" w:cs="Arial"/>
          <w:sz w:val="20"/>
          <w:szCs w:val="20"/>
        </w:rPr>
        <w:t xml:space="preserve"> podepsan</w:t>
      </w:r>
      <w:r w:rsidRPr="00727CD0">
        <w:rPr>
          <w:rFonts w:ascii="Arial" w:hAnsi="Arial" w:cs="Arial"/>
          <w:sz w:val="20"/>
          <w:szCs w:val="20"/>
        </w:rPr>
        <w:t>ý</w:t>
      </w:r>
      <w:r w:rsidR="00FB2149" w:rsidRPr="00727CD0">
        <w:rPr>
          <w:rFonts w:ascii="Arial" w:hAnsi="Arial" w:cs="Arial"/>
          <w:sz w:val="20"/>
          <w:szCs w:val="20"/>
        </w:rPr>
        <w:t xml:space="preserve"> oběma smluvními stranami</w:t>
      </w:r>
      <w:r w:rsidR="002E6C52" w:rsidRPr="00727CD0">
        <w:rPr>
          <w:rFonts w:ascii="Arial" w:hAnsi="Arial" w:cs="Arial"/>
          <w:sz w:val="20"/>
          <w:szCs w:val="20"/>
        </w:rPr>
        <w:t>,</w:t>
      </w:r>
    </w:p>
    <w:p w14:paraId="758C2E8B" w14:textId="77777777" w:rsidR="002E29BA" w:rsidRPr="00727CD0" w:rsidRDefault="002E29BA" w:rsidP="002E29BA">
      <w:pPr>
        <w:pStyle w:val="Bod"/>
        <w:widowControl w:val="0"/>
        <w:numPr>
          <w:ilvl w:val="4"/>
          <w:numId w:val="41"/>
        </w:numPr>
        <w:tabs>
          <w:tab w:val="clear" w:pos="1814"/>
          <w:tab w:val="num" w:pos="1418"/>
        </w:tabs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>uvedení informace o lhůtě splatnosti,</w:t>
      </w:r>
    </w:p>
    <w:p w14:paraId="1F89BD29" w14:textId="61F41C21" w:rsidR="00CF5D5B" w:rsidRPr="00727CD0" w:rsidRDefault="00CF5D5B" w:rsidP="002E29BA">
      <w:pPr>
        <w:pStyle w:val="Bod"/>
        <w:widowControl w:val="0"/>
        <w:numPr>
          <w:ilvl w:val="4"/>
          <w:numId w:val="41"/>
        </w:numPr>
        <w:tabs>
          <w:tab w:val="clear" w:pos="1814"/>
          <w:tab w:val="num" w:pos="1418"/>
        </w:tabs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>uvedení údajů bankovního spojení Dodavatele,</w:t>
      </w:r>
    </w:p>
    <w:p w14:paraId="1DE290EB" w14:textId="3106E298" w:rsidR="002E29BA" w:rsidRPr="00727CD0" w:rsidRDefault="00CF5D5B" w:rsidP="002E29BA">
      <w:pPr>
        <w:pStyle w:val="Bod"/>
        <w:widowControl w:val="0"/>
        <w:numPr>
          <w:ilvl w:val="4"/>
          <w:numId w:val="41"/>
        </w:numPr>
        <w:tabs>
          <w:tab w:val="clear" w:pos="1814"/>
          <w:tab w:val="num" w:pos="1418"/>
        </w:tabs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>uvedení názvu a registračního čísla projektu</w:t>
      </w:r>
      <w:r w:rsidR="00D94521">
        <w:rPr>
          <w:rFonts w:ascii="Arial" w:hAnsi="Arial" w:cs="Arial"/>
          <w:sz w:val="20"/>
          <w:szCs w:val="20"/>
        </w:rPr>
        <w:t xml:space="preserve"> (</w:t>
      </w:r>
      <w:r w:rsidR="00AA0EA1">
        <w:rPr>
          <w:rFonts w:ascii="Arial" w:hAnsi="Arial" w:cs="Arial"/>
          <w:sz w:val="20"/>
          <w:szCs w:val="20"/>
        </w:rPr>
        <w:t>je-li z něj plnění financováno</w:t>
      </w:r>
      <w:r w:rsidR="00715366">
        <w:rPr>
          <w:rFonts w:ascii="Arial" w:hAnsi="Arial" w:cs="Arial"/>
          <w:sz w:val="20"/>
          <w:szCs w:val="20"/>
        </w:rPr>
        <w:t>,</w:t>
      </w:r>
      <w:r w:rsidR="00AA0EA1">
        <w:rPr>
          <w:rFonts w:ascii="Arial" w:hAnsi="Arial" w:cs="Arial"/>
          <w:sz w:val="20"/>
          <w:szCs w:val="20"/>
        </w:rPr>
        <w:t xml:space="preserve"> a </w:t>
      </w:r>
      <w:r w:rsidR="00D94521">
        <w:rPr>
          <w:rFonts w:ascii="Arial" w:hAnsi="Arial" w:cs="Arial"/>
          <w:sz w:val="20"/>
          <w:szCs w:val="20"/>
        </w:rPr>
        <w:t>pokud j</w:t>
      </w:r>
      <w:r w:rsidR="00AA0EA1">
        <w:rPr>
          <w:rFonts w:ascii="Arial" w:hAnsi="Arial" w:cs="Arial"/>
          <w:sz w:val="20"/>
          <w:szCs w:val="20"/>
        </w:rPr>
        <w:t>sou potřebné údaje sděleny kontaktní osobou Objednatele na kontaktní e-mail kontaktní osoby Objednatele před vystavením faktury)</w:t>
      </w:r>
      <w:r w:rsidRPr="00727CD0">
        <w:rPr>
          <w:rFonts w:ascii="Arial" w:hAnsi="Arial" w:cs="Arial"/>
          <w:sz w:val="20"/>
          <w:szCs w:val="20"/>
        </w:rPr>
        <w:t>.</w:t>
      </w:r>
    </w:p>
    <w:p w14:paraId="5FC4B08C" w14:textId="18FC751F" w:rsidR="0058534C" w:rsidRPr="00727CD0" w:rsidRDefault="0058534C" w:rsidP="002E29BA">
      <w:pPr>
        <w:pStyle w:val="OdstavecII"/>
        <w:keepNext w:val="0"/>
        <w:widowControl w:val="0"/>
        <w:numPr>
          <w:ilvl w:val="1"/>
          <w:numId w:val="41"/>
        </w:numPr>
        <w:rPr>
          <w:rFonts w:ascii="Arial" w:hAnsi="Arial" w:cs="Arial"/>
          <w:strike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>Objednatel si vyhrazuje právo vrátit fakturu Dodavateli bez úhrady, jestliže tato nebude splňovat požadované náležitosti. V tomto případě bude lhůta splatnosti faktury přerušena a nová 30denní lhůta splatnosti bude započata po doručení faktury opravené. V tomto případě není Objednatel v prodlení s úhradou příslušné částky, na kterou faktura zní.</w:t>
      </w:r>
    </w:p>
    <w:p w14:paraId="0BC99DB6" w14:textId="064E294C" w:rsidR="002E29BA" w:rsidRPr="00727CD0" w:rsidRDefault="002E29BA" w:rsidP="002E29BA">
      <w:pPr>
        <w:pStyle w:val="OdstavecII"/>
        <w:keepNext w:val="0"/>
        <w:widowControl w:val="0"/>
        <w:numPr>
          <w:ilvl w:val="1"/>
          <w:numId w:val="41"/>
        </w:numPr>
        <w:rPr>
          <w:rFonts w:ascii="Arial" w:hAnsi="Arial" w:cs="Arial"/>
          <w:strike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 xml:space="preserve">V případě, že </w:t>
      </w:r>
      <w:r w:rsidR="0010644D" w:rsidRPr="00727CD0">
        <w:rPr>
          <w:rFonts w:ascii="Arial" w:hAnsi="Arial" w:cs="Arial"/>
          <w:sz w:val="20"/>
          <w:szCs w:val="20"/>
        </w:rPr>
        <w:t>f</w:t>
      </w:r>
      <w:r w:rsidRPr="00727CD0">
        <w:rPr>
          <w:rFonts w:ascii="Arial" w:hAnsi="Arial" w:cs="Arial"/>
          <w:sz w:val="20"/>
          <w:szCs w:val="20"/>
        </w:rPr>
        <w:t xml:space="preserve">aktura nebude obsahovat předepsané náležitosti a tuto skutečnost zjistí až příslušný správce daně či jiný orgán oprávněný k výkonu kontroly u </w:t>
      </w:r>
      <w:r w:rsidRPr="00727CD0">
        <w:rPr>
          <w:rFonts w:ascii="Arial" w:hAnsi="Arial" w:cs="Arial"/>
          <w:sz w:val="20"/>
          <w:szCs w:val="20"/>
          <w:lang w:eastAsia="cs-CZ"/>
        </w:rPr>
        <w:t>Dodavatel</w:t>
      </w:r>
      <w:r w:rsidRPr="00727CD0">
        <w:rPr>
          <w:rFonts w:ascii="Arial" w:hAnsi="Arial" w:cs="Arial"/>
          <w:sz w:val="20"/>
          <w:szCs w:val="20"/>
        </w:rPr>
        <w:t xml:space="preserve">e nebo Objednatele, odpovídá </w:t>
      </w:r>
      <w:r w:rsidRPr="00727CD0">
        <w:rPr>
          <w:rFonts w:ascii="Arial" w:hAnsi="Arial" w:cs="Arial"/>
          <w:sz w:val="20"/>
          <w:szCs w:val="20"/>
          <w:lang w:eastAsia="cs-CZ"/>
        </w:rPr>
        <w:t>Dodavatel</w:t>
      </w:r>
      <w:r w:rsidRPr="00727CD0">
        <w:rPr>
          <w:rFonts w:ascii="Arial" w:hAnsi="Arial" w:cs="Arial"/>
          <w:sz w:val="20"/>
          <w:szCs w:val="20"/>
        </w:rPr>
        <w:t xml:space="preserve"> Objednateli za veškeré následky z tohoto plynoucí.</w:t>
      </w:r>
    </w:p>
    <w:p w14:paraId="50B403DE" w14:textId="77777777" w:rsidR="002E29BA" w:rsidRPr="00727CD0" w:rsidRDefault="002E29BA" w:rsidP="002E29BA">
      <w:pPr>
        <w:pStyle w:val="OdstavecII"/>
        <w:keepNext w:val="0"/>
        <w:widowControl w:val="0"/>
        <w:numPr>
          <w:ilvl w:val="1"/>
          <w:numId w:val="41"/>
        </w:numPr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>V případě, že</w:t>
      </w:r>
    </w:p>
    <w:p w14:paraId="250530B2" w14:textId="77777777" w:rsidR="002E29BA" w:rsidRPr="00727CD0" w:rsidRDefault="002E29BA" w:rsidP="002E29BA">
      <w:pPr>
        <w:pStyle w:val="Bod"/>
        <w:widowControl w:val="0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>úhrada ceny dodávky má být provedena zcela nebo zčásti bezhotovostním převodem na účet vedený poskytovatelem platebních služeb mimo tuzemsko ve smyslu § 109 odst. 2 písm. b) ZDPH nebo že</w:t>
      </w:r>
    </w:p>
    <w:p w14:paraId="5329D65C" w14:textId="3C58FEF1" w:rsidR="002E29BA" w:rsidRPr="00727CD0" w:rsidRDefault="002E29BA" w:rsidP="002E29BA">
      <w:pPr>
        <w:pStyle w:val="Bod"/>
        <w:widowControl w:val="0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 xml:space="preserve">číslo bankovního účtu Dodavatele uvedené ve Smlouvě či na </w:t>
      </w:r>
      <w:r w:rsidR="008F65B6" w:rsidRPr="00727CD0">
        <w:rPr>
          <w:rFonts w:ascii="Arial" w:hAnsi="Arial" w:cs="Arial"/>
          <w:sz w:val="20"/>
          <w:szCs w:val="20"/>
        </w:rPr>
        <w:t>f</w:t>
      </w:r>
      <w:r w:rsidRPr="00727CD0">
        <w:rPr>
          <w:rFonts w:ascii="Arial" w:hAnsi="Arial" w:cs="Arial"/>
          <w:sz w:val="20"/>
          <w:szCs w:val="20"/>
        </w:rPr>
        <w:t xml:space="preserve">aktuře nebude </w:t>
      </w:r>
      <w:r w:rsidRPr="00727CD0">
        <w:rPr>
          <w:rFonts w:ascii="Arial" w:hAnsi="Arial" w:cs="Arial"/>
          <w:sz w:val="20"/>
          <w:szCs w:val="20"/>
        </w:rPr>
        <w:lastRenderedPageBreak/>
        <w:t>uveřejněno způsobem umožňujícím dálkový přístup ve smyslu § 109 odst. 2 písm. c) ZDPH,</w:t>
      </w:r>
    </w:p>
    <w:p w14:paraId="07115C05" w14:textId="48194644" w:rsidR="002E29BA" w:rsidRPr="00727CD0" w:rsidRDefault="002E29BA" w:rsidP="002E29BA">
      <w:pPr>
        <w:pStyle w:val="OdstavecII"/>
        <w:keepNext w:val="0"/>
        <w:widowControl w:val="0"/>
        <w:numPr>
          <w:ilvl w:val="0"/>
          <w:numId w:val="0"/>
        </w:numPr>
        <w:ind w:left="856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 xml:space="preserve">je Objednatel oprávněn uhradit </w:t>
      </w:r>
      <w:r w:rsidRPr="00727CD0">
        <w:rPr>
          <w:rFonts w:ascii="Arial" w:hAnsi="Arial" w:cs="Arial"/>
          <w:sz w:val="20"/>
          <w:szCs w:val="20"/>
          <w:lang w:eastAsia="cs-CZ"/>
        </w:rPr>
        <w:t>Dodavatel</w:t>
      </w:r>
      <w:r w:rsidRPr="00727CD0">
        <w:rPr>
          <w:rFonts w:ascii="Arial" w:hAnsi="Arial" w:cs="Arial"/>
          <w:sz w:val="20"/>
          <w:szCs w:val="20"/>
        </w:rPr>
        <w:t>i pouze tu část peněžitého závazku vyplývajícího z </w:t>
      </w:r>
      <w:r w:rsidR="008F65B6" w:rsidRPr="00727CD0">
        <w:rPr>
          <w:rFonts w:ascii="Arial" w:hAnsi="Arial" w:cs="Arial"/>
          <w:sz w:val="20"/>
          <w:szCs w:val="20"/>
        </w:rPr>
        <w:t>f</w:t>
      </w:r>
      <w:r w:rsidRPr="00727CD0">
        <w:rPr>
          <w:rFonts w:ascii="Arial" w:hAnsi="Arial" w:cs="Arial"/>
          <w:sz w:val="20"/>
          <w:szCs w:val="20"/>
        </w:rPr>
        <w:t>aktury, jež odpovídá výši základu DPH, a zbylou část pak ve smyslu § 109a ZDPH uhradit přímo správci daně. Stane-li se Dodavatel nespolehlivým plátcem ve smyslu § 106a ZDPH, použije se tohoto ustanovení obdobně.</w:t>
      </w:r>
    </w:p>
    <w:p w14:paraId="418BC57A" w14:textId="2BC563ED" w:rsidR="00984DA2" w:rsidRPr="00727CD0" w:rsidRDefault="00984DA2">
      <w:pPr>
        <w:pStyle w:val="lnek"/>
        <w:rPr>
          <w:rFonts w:ascii="Arial" w:hAnsi="Arial" w:cs="Arial"/>
          <w:color w:val="auto"/>
          <w:sz w:val="20"/>
          <w:szCs w:val="20"/>
        </w:rPr>
      </w:pPr>
      <w:r w:rsidRPr="00727CD0">
        <w:rPr>
          <w:rFonts w:ascii="Arial" w:hAnsi="Arial" w:cs="Arial"/>
          <w:color w:val="auto"/>
          <w:sz w:val="20"/>
          <w:szCs w:val="20"/>
        </w:rPr>
        <w:t>Smluvní pokuty</w:t>
      </w:r>
      <w:r w:rsidR="00C44FDB" w:rsidRPr="00727CD0">
        <w:rPr>
          <w:rFonts w:ascii="Arial" w:hAnsi="Arial" w:cs="Arial"/>
          <w:color w:val="auto"/>
          <w:sz w:val="20"/>
          <w:szCs w:val="20"/>
        </w:rPr>
        <w:t xml:space="preserve"> a jiné sankce</w:t>
      </w:r>
      <w:r w:rsidRPr="00727CD0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5F868D56" w14:textId="06024068" w:rsidR="00C44FDB" w:rsidRPr="00727CD0" w:rsidRDefault="00C44FDB" w:rsidP="00226B2C">
      <w:pPr>
        <w:pStyle w:val="OdstavecII"/>
        <w:rPr>
          <w:b/>
        </w:rPr>
      </w:pPr>
      <w:r w:rsidRPr="00727CD0">
        <w:t xml:space="preserve">V případě prodlení Objednatele s úhradou ceny za poskytnuté plnění, je </w:t>
      </w:r>
      <w:r w:rsidR="009F7267" w:rsidRPr="00727CD0">
        <w:t>Dodavatel oprávněn účtovat O</w:t>
      </w:r>
      <w:r w:rsidRPr="00727CD0">
        <w:t xml:space="preserve">bjednateli úrok z prodlení </w:t>
      </w:r>
      <w:r w:rsidRPr="005E30EC">
        <w:t xml:space="preserve">ve výši </w:t>
      </w:r>
      <w:r w:rsidR="00226B2C" w:rsidRPr="00226B2C">
        <w:rPr>
          <w:rFonts w:ascii="Arial" w:hAnsi="Arial" w:cs="Arial"/>
          <w:sz w:val="20"/>
          <w:szCs w:val="20"/>
        </w:rPr>
        <w:t>0,01 % z dlužné částky za každý den prodlení</w:t>
      </w:r>
      <w:r w:rsidRPr="00727CD0">
        <w:rPr>
          <w:b/>
        </w:rPr>
        <w:t>.</w:t>
      </w:r>
    </w:p>
    <w:p w14:paraId="04279346" w14:textId="07A5EB39" w:rsidR="006112ED" w:rsidRPr="00727CD0" w:rsidRDefault="00680EAB" w:rsidP="007D447F">
      <w:pPr>
        <w:pStyle w:val="OdstavecII"/>
        <w:keepNext w:val="0"/>
        <w:widowControl w:val="0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color w:val="auto"/>
          <w:sz w:val="20"/>
          <w:szCs w:val="20"/>
        </w:rPr>
        <w:t>V případě</w:t>
      </w:r>
      <w:r w:rsidRPr="00727CD0">
        <w:rPr>
          <w:rFonts w:ascii="Arial" w:hAnsi="Arial" w:cs="Arial"/>
          <w:sz w:val="20"/>
          <w:szCs w:val="20"/>
        </w:rPr>
        <w:t xml:space="preserve"> prodlení Dodavatele se zprovozněním technologie ve lhůtě dle </w:t>
      </w:r>
      <w:r w:rsidR="00FF0524" w:rsidRPr="00727CD0">
        <w:rPr>
          <w:rFonts w:ascii="Arial" w:hAnsi="Arial" w:cs="Arial"/>
          <w:sz w:val="20"/>
          <w:szCs w:val="20"/>
        </w:rPr>
        <w:t>odst</w:t>
      </w:r>
      <w:r w:rsidRPr="00727CD0">
        <w:rPr>
          <w:rFonts w:ascii="Arial" w:hAnsi="Arial" w:cs="Arial"/>
          <w:sz w:val="20"/>
          <w:szCs w:val="20"/>
        </w:rPr>
        <w:t xml:space="preserve">. III. </w:t>
      </w:r>
      <w:r w:rsidR="009572B5" w:rsidRPr="00727CD0">
        <w:rPr>
          <w:rFonts w:ascii="Arial" w:hAnsi="Arial" w:cs="Arial"/>
          <w:sz w:val="20"/>
          <w:szCs w:val="20"/>
        </w:rPr>
        <w:t>4</w:t>
      </w:r>
      <w:r w:rsidRPr="00727CD0">
        <w:rPr>
          <w:rFonts w:ascii="Arial" w:hAnsi="Arial" w:cs="Arial"/>
          <w:sz w:val="20"/>
          <w:szCs w:val="20"/>
        </w:rPr>
        <w:t>) této Smlouvy</w:t>
      </w:r>
      <w:r w:rsidR="00684CAC" w:rsidRPr="00727CD0">
        <w:rPr>
          <w:rFonts w:ascii="Arial" w:hAnsi="Arial" w:cs="Arial"/>
          <w:sz w:val="20"/>
          <w:szCs w:val="20"/>
        </w:rPr>
        <w:t xml:space="preserve">, vyjma případů, kdy </w:t>
      </w:r>
      <w:r w:rsidR="00665D4D" w:rsidRPr="00727CD0">
        <w:rPr>
          <w:rFonts w:ascii="Arial" w:hAnsi="Arial" w:cs="Arial"/>
          <w:sz w:val="20"/>
          <w:szCs w:val="20"/>
        </w:rPr>
        <w:t xml:space="preserve">bylo </w:t>
      </w:r>
      <w:r w:rsidR="00684CAC" w:rsidRPr="00727CD0">
        <w:rPr>
          <w:rFonts w:ascii="Arial" w:hAnsi="Arial" w:cs="Arial"/>
          <w:sz w:val="20"/>
          <w:szCs w:val="20"/>
        </w:rPr>
        <w:t>prodlení prokazatelně způsob</w:t>
      </w:r>
      <w:r w:rsidR="00665D4D" w:rsidRPr="00727CD0">
        <w:rPr>
          <w:rFonts w:ascii="Arial" w:hAnsi="Arial" w:cs="Arial"/>
          <w:sz w:val="20"/>
          <w:szCs w:val="20"/>
        </w:rPr>
        <w:t>eno</w:t>
      </w:r>
      <w:r w:rsidR="00684CAC" w:rsidRPr="00727CD0">
        <w:rPr>
          <w:rFonts w:ascii="Arial" w:hAnsi="Arial" w:cs="Arial"/>
          <w:sz w:val="20"/>
          <w:szCs w:val="20"/>
        </w:rPr>
        <w:t xml:space="preserve"> Objednatel</w:t>
      </w:r>
      <w:r w:rsidR="00665D4D" w:rsidRPr="00727CD0">
        <w:rPr>
          <w:rFonts w:ascii="Arial" w:hAnsi="Arial" w:cs="Arial"/>
          <w:sz w:val="20"/>
          <w:szCs w:val="20"/>
        </w:rPr>
        <w:t>em</w:t>
      </w:r>
      <w:r w:rsidR="00947ADE" w:rsidRPr="00727CD0">
        <w:rPr>
          <w:rFonts w:ascii="Arial" w:hAnsi="Arial" w:cs="Arial"/>
          <w:sz w:val="20"/>
          <w:szCs w:val="20"/>
        </w:rPr>
        <w:t xml:space="preserve">, je </w:t>
      </w:r>
      <w:r w:rsidRPr="00727CD0">
        <w:rPr>
          <w:rFonts w:ascii="Arial" w:hAnsi="Arial" w:cs="Arial"/>
          <w:sz w:val="20"/>
          <w:szCs w:val="20"/>
        </w:rPr>
        <w:t xml:space="preserve">Dodavatel povinen uhradit </w:t>
      </w:r>
      <w:r w:rsidR="00947ADE" w:rsidRPr="00727CD0">
        <w:rPr>
          <w:rFonts w:ascii="Arial" w:hAnsi="Arial" w:cs="Arial"/>
          <w:sz w:val="20"/>
          <w:szCs w:val="20"/>
        </w:rPr>
        <w:t>O</w:t>
      </w:r>
      <w:r w:rsidRPr="00727CD0">
        <w:rPr>
          <w:rFonts w:ascii="Arial" w:hAnsi="Arial" w:cs="Arial"/>
          <w:sz w:val="20"/>
          <w:szCs w:val="20"/>
        </w:rPr>
        <w:t xml:space="preserve">bjednateli </w:t>
      </w:r>
      <w:r w:rsidR="0067088B" w:rsidRPr="00727CD0">
        <w:rPr>
          <w:rFonts w:ascii="Arial" w:hAnsi="Arial" w:cs="Arial"/>
          <w:sz w:val="20"/>
          <w:szCs w:val="20"/>
        </w:rPr>
        <w:t xml:space="preserve">smluvní pokutu ve výši 10 000,- Kč za každý </w:t>
      </w:r>
      <w:r w:rsidR="002C28C5" w:rsidRPr="00727CD0">
        <w:rPr>
          <w:rFonts w:ascii="Arial" w:hAnsi="Arial" w:cs="Arial"/>
          <w:sz w:val="20"/>
          <w:szCs w:val="20"/>
        </w:rPr>
        <w:t xml:space="preserve">započatý </w:t>
      </w:r>
      <w:r w:rsidR="0067088B" w:rsidRPr="00727CD0">
        <w:rPr>
          <w:rFonts w:ascii="Arial" w:hAnsi="Arial" w:cs="Arial"/>
          <w:sz w:val="20"/>
          <w:szCs w:val="20"/>
        </w:rPr>
        <w:t>den prodlení.</w:t>
      </w:r>
    </w:p>
    <w:p w14:paraId="43D43AB0" w14:textId="005AC1EF" w:rsidR="004D129B" w:rsidRPr="00727CD0" w:rsidRDefault="006112ED" w:rsidP="007D447F">
      <w:pPr>
        <w:pStyle w:val="OdstavecII"/>
        <w:keepNext w:val="0"/>
        <w:widowControl w:val="0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color w:val="auto"/>
          <w:sz w:val="20"/>
          <w:szCs w:val="20"/>
        </w:rPr>
        <w:t>V případě prodlení Dodavatele s dodávkou dusíku ve lhůtách dle odst. III.</w:t>
      </w:r>
      <w:r w:rsidR="0029163F" w:rsidRPr="00727CD0">
        <w:rPr>
          <w:rFonts w:ascii="Arial" w:hAnsi="Arial" w:cs="Arial"/>
          <w:color w:val="auto"/>
          <w:sz w:val="20"/>
          <w:szCs w:val="20"/>
        </w:rPr>
        <w:t xml:space="preserve"> </w:t>
      </w:r>
      <w:r w:rsidRPr="00727CD0">
        <w:rPr>
          <w:rFonts w:ascii="Arial" w:hAnsi="Arial" w:cs="Arial"/>
          <w:color w:val="auto"/>
          <w:sz w:val="20"/>
          <w:szCs w:val="20"/>
        </w:rPr>
        <w:t xml:space="preserve">1) této Smlouvy, je Dodavatel povinen uhradit Objednateli smluvní pokutu ve výši 10 000,- Kč za každý </w:t>
      </w:r>
      <w:r w:rsidR="002C28C5" w:rsidRPr="00727CD0">
        <w:rPr>
          <w:rFonts w:ascii="Arial" w:hAnsi="Arial" w:cs="Arial"/>
          <w:color w:val="auto"/>
          <w:sz w:val="20"/>
          <w:szCs w:val="20"/>
        </w:rPr>
        <w:t xml:space="preserve">započatý </w:t>
      </w:r>
      <w:r w:rsidRPr="00727CD0">
        <w:rPr>
          <w:rFonts w:ascii="Arial" w:hAnsi="Arial" w:cs="Arial"/>
          <w:color w:val="auto"/>
          <w:sz w:val="20"/>
          <w:szCs w:val="20"/>
        </w:rPr>
        <w:t>den prodlení.</w:t>
      </w:r>
      <w:r w:rsidR="005D79BF" w:rsidRPr="00727CD0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31CE3355" w14:textId="7CE8BD13" w:rsidR="00C85D9D" w:rsidRPr="00727CD0" w:rsidRDefault="00C85D9D" w:rsidP="007D447F">
      <w:pPr>
        <w:pStyle w:val="OdstavecII"/>
        <w:keepNext w:val="0"/>
        <w:widowControl w:val="0"/>
        <w:rPr>
          <w:rFonts w:ascii="Arial" w:hAnsi="Arial" w:cs="Arial"/>
          <w:color w:val="auto"/>
          <w:sz w:val="20"/>
          <w:szCs w:val="20"/>
        </w:rPr>
      </w:pPr>
      <w:r w:rsidRPr="00727CD0">
        <w:rPr>
          <w:rFonts w:ascii="Arial" w:hAnsi="Arial" w:cs="Arial"/>
          <w:color w:val="auto"/>
          <w:sz w:val="20"/>
          <w:szCs w:val="20"/>
        </w:rPr>
        <w:t xml:space="preserve">V případě nedodržení lhůty pro příjezd servisního technika a/nebo lhůty pro odstranění vady dle </w:t>
      </w:r>
      <w:r w:rsidR="00FF0524" w:rsidRPr="00727CD0">
        <w:rPr>
          <w:rFonts w:ascii="Arial" w:hAnsi="Arial" w:cs="Arial"/>
          <w:color w:val="auto"/>
          <w:sz w:val="20"/>
          <w:szCs w:val="20"/>
        </w:rPr>
        <w:t>odst</w:t>
      </w:r>
      <w:r w:rsidRPr="00727CD0">
        <w:rPr>
          <w:rFonts w:ascii="Arial" w:hAnsi="Arial" w:cs="Arial"/>
          <w:color w:val="auto"/>
          <w:sz w:val="20"/>
          <w:szCs w:val="20"/>
        </w:rPr>
        <w:t xml:space="preserve">. III. 5) této Smlouvy je Dodavatel povinen uhradit Objednateli smluvní pokutu ve výši </w:t>
      </w:r>
      <w:r w:rsidR="002071B8" w:rsidRPr="00727CD0">
        <w:rPr>
          <w:rFonts w:ascii="Arial" w:hAnsi="Arial" w:cs="Arial"/>
          <w:color w:val="auto"/>
          <w:sz w:val="20"/>
          <w:szCs w:val="20"/>
        </w:rPr>
        <w:t>30</w:t>
      </w:r>
      <w:r w:rsidRPr="00727CD0">
        <w:rPr>
          <w:rFonts w:ascii="Arial" w:hAnsi="Arial" w:cs="Arial"/>
          <w:color w:val="auto"/>
          <w:sz w:val="20"/>
          <w:szCs w:val="20"/>
        </w:rPr>
        <w:t>0,- Kč za každ</w:t>
      </w:r>
      <w:r w:rsidR="00BA19EE" w:rsidRPr="00727CD0">
        <w:rPr>
          <w:rFonts w:ascii="Arial" w:hAnsi="Arial" w:cs="Arial"/>
          <w:color w:val="auto"/>
          <w:sz w:val="20"/>
          <w:szCs w:val="20"/>
        </w:rPr>
        <w:t>ou</w:t>
      </w:r>
      <w:r w:rsidRPr="00727CD0">
        <w:rPr>
          <w:rFonts w:ascii="Arial" w:hAnsi="Arial" w:cs="Arial"/>
          <w:color w:val="auto"/>
          <w:sz w:val="20"/>
          <w:szCs w:val="20"/>
        </w:rPr>
        <w:t xml:space="preserve"> započat</w:t>
      </w:r>
      <w:r w:rsidR="00BA19EE" w:rsidRPr="00727CD0">
        <w:rPr>
          <w:rFonts w:ascii="Arial" w:hAnsi="Arial" w:cs="Arial"/>
          <w:color w:val="auto"/>
          <w:sz w:val="20"/>
          <w:szCs w:val="20"/>
        </w:rPr>
        <w:t>ou</w:t>
      </w:r>
      <w:r w:rsidRPr="00727CD0">
        <w:rPr>
          <w:rFonts w:ascii="Arial" w:hAnsi="Arial" w:cs="Arial"/>
          <w:color w:val="auto"/>
          <w:sz w:val="20"/>
          <w:szCs w:val="20"/>
        </w:rPr>
        <w:t xml:space="preserve"> </w:t>
      </w:r>
      <w:r w:rsidR="00BA19EE" w:rsidRPr="00727CD0">
        <w:rPr>
          <w:rFonts w:ascii="Arial" w:hAnsi="Arial" w:cs="Arial"/>
          <w:color w:val="auto"/>
          <w:sz w:val="20"/>
          <w:szCs w:val="20"/>
        </w:rPr>
        <w:t>hodinu</w:t>
      </w:r>
      <w:r w:rsidRPr="00727CD0">
        <w:rPr>
          <w:rFonts w:ascii="Arial" w:hAnsi="Arial" w:cs="Arial"/>
          <w:color w:val="auto"/>
          <w:sz w:val="20"/>
          <w:szCs w:val="20"/>
        </w:rPr>
        <w:t xml:space="preserve"> prodlení</w:t>
      </w:r>
      <w:r w:rsidR="00257BC3" w:rsidRPr="00727CD0">
        <w:rPr>
          <w:rFonts w:ascii="Arial" w:hAnsi="Arial" w:cs="Arial"/>
          <w:color w:val="auto"/>
          <w:sz w:val="20"/>
          <w:szCs w:val="20"/>
        </w:rPr>
        <w:t>.</w:t>
      </w:r>
      <w:r w:rsidRPr="00727CD0">
        <w:rPr>
          <w:rFonts w:ascii="Arial" w:hAnsi="Arial" w:cs="Arial"/>
          <w:color w:val="auto"/>
          <w:sz w:val="20"/>
          <w:szCs w:val="20"/>
        </w:rPr>
        <w:t xml:space="preserve">  </w:t>
      </w:r>
    </w:p>
    <w:p w14:paraId="3C8D31D8" w14:textId="3A2CE80B" w:rsidR="00DF05E2" w:rsidRPr="00727CD0" w:rsidRDefault="00420156" w:rsidP="007D447F">
      <w:pPr>
        <w:pStyle w:val="OdstavecII"/>
        <w:keepNext w:val="0"/>
        <w:widowControl w:val="0"/>
        <w:rPr>
          <w:rFonts w:ascii="Arial" w:hAnsi="Arial" w:cs="Arial"/>
          <w:color w:val="auto"/>
          <w:sz w:val="20"/>
          <w:szCs w:val="20"/>
        </w:rPr>
      </w:pPr>
      <w:r w:rsidRPr="00727CD0">
        <w:rPr>
          <w:rFonts w:ascii="Arial" w:hAnsi="Arial" w:cs="Arial"/>
          <w:color w:val="auto"/>
          <w:sz w:val="20"/>
          <w:szCs w:val="20"/>
        </w:rPr>
        <w:t xml:space="preserve">V případě, že Dodavatel </w:t>
      </w:r>
      <w:r w:rsidR="006B3D02" w:rsidRPr="00727CD0">
        <w:rPr>
          <w:rFonts w:ascii="Arial" w:hAnsi="Arial" w:cs="Arial"/>
          <w:color w:val="auto"/>
          <w:sz w:val="20"/>
          <w:szCs w:val="20"/>
        </w:rPr>
        <w:t xml:space="preserve">z důvodů na své straně </w:t>
      </w:r>
      <w:r w:rsidR="002355F3" w:rsidRPr="00727CD0">
        <w:rPr>
          <w:rFonts w:ascii="Arial" w:hAnsi="Arial" w:cs="Arial"/>
          <w:color w:val="auto"/>
          <w:sz w:val="20"/>
          <w:szCs w:val="20"/>
        </w:rPr>
        <w:t>nezajistí</w:t>
      </w:r>
      <w:r w:rsidR="00097AEA" w:rsidRPr="00727CD0">
        <w:rPr>
          <w:rFonts w:ascii="Arial" w:hAnsi="Arial" w:cs="Arial"/>
          <w:color w:val="auto"/>
          <w:sz w:val="20"/>
          <w:szCs w:val="20"/>
        </w:rPr>
        <w:t xml:space="preserve"> </w:t>
      </w:r>
      <w:r w:rsidRPr="00727CD0">
        <w:rPr>
          <w:rFonts w:ascii="Arial" w:hAnsi="Arial" w:cs="Arial"/>
          <w:color w:val="auto"/>
          <w:sz w:val="20"/>
          <w:szCs w:val="20"/>
        </w:rPr>
        <w:t xml:space="preserve">součinnost </w:t>
      </w:r>
      <w:r w:rsidR="008F558B" w:rsidRPr="00727CD0">
        <w:rPr>
          <w:rFonts w:ascii="Arial" w:hAnsi="Arial" w:cs="Arial"/>
          <w:color w:val="auto"/>
          <w:sz w:val="20"/>
          <w:szCs w:val="20"/>
        </w:rPr>
        <w:t xml:space="preserve">s novým dodavatelem dusíku dle </w:t>
      </w:r>
      <w:r w:rsidRPr="00727CD0">
        <w:rPr>
          <w:rFonts w:ascii="Arial" w:hAnsi="Arial" w:cs="Arial"/>
          <w:color w:val="auto"/>
          <w:sz w:val="20"/>
          <w:szCs w:val="20"/>
        </w:rPr>
        <w:t xml:space="preserve">odst. </w:t>
      </w:r>
      <w:r w:rsidR="00835777" w:rsidRPr="00727CD0">
        <w:rPr>
          <w:rFonts w:ascii="Arial" w:hAnsi="Arial" w:cs="Arial"/>
          <w:color w:val="auto"/>
          <w:sz w:val="20"/>
          <w:szCs w:val="20"/>
        </w:rPr>
        <w:t>III.</w:t>
      </w:r>
      <w:r w:rsidRPr="00727CD0">
        <w:rPr>
          <w:rFonts w:ascii="Arial" w:hAnsi="Arial" w:cs="Arial"/>
          <w:color w:val="auto"/>
          <w:sz w:val="20"/>
          <w:szCs w:val="20"/>
        </w:rPr>
        <w:t xml:space="preserve"> 10</w:t>
      </w:r>
      <w:r w:rsidR="00835777" w:rsidRPr="00727CD0">
        <w:rPr>
          <w:rFonts w:ascii="Arial" w:hAnsi="Arial" w:cs="Arial"/>
          <w:color w:val="auto"/>
          <w:sz w:val="20"/>
          <w:szCs w:val="20"/>
        </w:rPr>
        <w:t>)</w:t>
      </w:r>
      <w:r w:rsidRPr="00727CD0">
        <w:rPr>
          <w:rFonts w:ascii="Arial" w:hAnsi="Arial" w:cs="Arial"/>
          <w:color w:val="auto"/>
          <w:sz w:val="20"/>
          <w:szCs w:val="20"/>
        </w:rPr>
        <w:t xml:space="preserve"> této Smlouvy, je Dodavatel povinen uhradit Objednateli smluvní pokutu ve výši</w:t>
      </w:r>
      <w:r w:rsidR="00EA3B4A" w:rsidRPr="00727CD0">
        <w:rPr>
          <w:rFonts w:ascii="Arial" w:hAnsi="Arial" w:cs="Arial"/>
          <w:color w:val="auto"/>
          <w:sz w:val="20"/>
          <w:szCs w:val="20"/>
        </w:rPr>
        <w:t xml:space="preserve"> 10</w:t>
      </w:r>
      <w:r w:rsidRPr="00727CD0">
        <w:rPr>
          <w:rFonts w:ascii="Arial" w:hAnsi="Arial" w:cs="Arial"/>
          <w:color w:val="auto"/>
          <w:sz w:val="20"/>
          <w:szCs w:val="20"/>
        </w:rPr>
        <w:t xml:space="preserve">0 000,- Kč.  </w:t>
      </w:r>
    </w:p>
    <w:p w14:paraId="7EDFB175" w14:textId="3D11FBE5" w:rsidR="00C2729C" w:rsidRPr="00727CD0" w:rsidRDefault="00EC2520" w:rsidP="007D447F">
      <w:pPr>
        <w:pStyle w:val="OdstavecII"/>
        <w:keepNext w:val="0"/>
        <w:widowControl w:val="0"/>
        <w:rPr>
          <w:rFonts w:ascii="Arial" w:hAnsi="Arial" w:cs="Arial"/>
          <w:color w:val="auto"/>
          <w:sz w:val="20"/>
          <w:szCs w:val="20"/>
        </w:rPr>
      </w:pPr>
      <w:r w:rsidRPr="00727CD0">
        <w:rPr>
          <w:rFonts w:ascii="Arial" w:hAnsi="Arial" w:cs="Arial"/>
          <w:color w:val="auto"/>
          <w:sz w:val="20"/>
          <w:szCs w:val="20"/>
        </w:rPr>
        <w:t>V případě, že dojde</w:t>
      </w:r>
      <w:r w:rsidR="00436867" w:rsidRPr="00727CD0">
        <w:rPr>
          <w:rFonts w:ascii="Arial" w:hAnsi="Arial" w:cs="Arial"/>
          <w:color w:val="auto"/>
          <w:sz w:val="20"/>
          <w:szCs w:val="20"/>
        </w:rPr>
        <w:t xml:space="preserve"> k odstoupení Objednatele od této Smlouvy v důsledku podstatného porušení smlouvy Dodavatelem</w:t>
      </w:r>
      <w:r w:rsidR="006B3D02" w:rsidRPr="00727CD0">
        <w:rPr>
          <w:rFonts w:ascii="Arial" w:hAnsi="Arial" w:cs="Arial"/>
          <w:color w:val="auto"/>
          <w:sz w:val="20"/>
          <w:szCs w:val="20"/>
        </w:rPr>
        <w:t xml:space="preserve"> </w:t>
      </w:r>
      <w:r w:rsidR="00FF0524" w:rsidRPr="00727CD0">
        <w:rPr>
          <w:rFonts w:ascii="Arial" w:hAnsi="Arial" w:cs="Arial"/>
          <w:color w:val="auto"/>
          <w:sz w:val="20"/>
          <w:szCs w:val="20"/>
        </w:rPr>
        <w:t>z důvodů specifikovaných v odst</w:t>
      </w:r>
      <w:r w:rsidR="006B3D02" w:rsidRPr="00727CD0">
        <w:rPr>
          <w:rFonts w:ascii="Arial" w:hAnsi="Arial" w:cs="Arial"/>
          <w:color w:val="auto"/>
          <w:sz w:val="20"/>
          <w:szCs w:val="20"/>
        </w:rPr>
        <w:t>. VII. 4) této Smlouvy</w:t>
      </w:r>
      <w:r w:rsidR="00436867" w:rsidRPr="00727CD0">
        <w:rPr>
          <w:rFonts w:ascii="Arial" w:hAnsi="Arial" w:cs="Arial"/>
          <w:color w:val="auto"/>
          <w:sz w:val="20"/>
          <w:szCs w:val="20"/>
        </w:rPr>
        <w:t>, je Dodavatel povinen uhradit Objednateli smluvní pokutu ve výši 100 000,- Kč</w:t>
      </w:r>
      <w:r w:rsidR="006B3D02" w:rsidRPr="00727CD0">
        <w:rPr>
          <w:rFonts w:ascii="Arial" w:hAnsi="Arial" w:cs="Arial"/>
          <w:color w:val="auto"/>
          <w:sz w:val="20"/>
          <w:szCs w:val="20"/>
        </w:rPr>
        <w:t>.</w:t>
      </w:r>
    </w:p>
    <w:p w14:paraId="1B470DB7" w14:textId="3C1EC100" w:rsidR="004E13F8" w:rsidRPr="00727CD0" w:rsidRDefault="00436867" w:rsidP="007D447F">
      <w:pPr>
        <w:pStyle w:val="OdstavecII"/>
        <w:keepNext w:val="0"/>
        <w:widowControl w:val="0"/>
        <w:rPr>
          <w:rFonts w:ascii="Arial" w:hAnsi="Arial" w:cs="Arial"/>
          <w:color w:val="auto"/>
          <w:sz w:val="20"/>
          <w:szCs w:val="20"/>
        </w:rPr>
      </w:pPr>
      <w:r w:rsidRPr="00727CD0">
        <w:rPr>
          <w:rFonts w:ascii="Arial" w:hAnsi="Arial" w:cs="Arial"/>
          <w:color w:val="auto"/>
          <w:sz w:val="20"/>
          <w:szCs w:val="20"/>
        </w:rPr>
        <w:t xml:space="preserve">V případě, že </w:t>
      </w:r>
      <w:r w:rsidR="003F3707" w:rsidRPr="00727CD0">
        <w:rPr>
          <w:rFonts w:ascii="Arial" w:hAnsi="Arial" w:cs="Arial"/>
          <w:color w:val="auto"/>
          <w:sz w:val="20"/>
          <w:szCs w:val="20"/>
        </w:rPr>
        <w:t xml:space="preserve">kdykoli během účinnosti </w:t>
      </w:r>
      <w:r w:rsidR="00DD0772" w:rsidRPr="00727CD0">
        <w:rPr>
          <w:rFonts w:ascii="Arial" w:hAnsi="Arial" w:cs="Arial"/>
          <w:color w:val="auto"/>
          <w:sz w:val="20"/>
          <w:szCs w:val="20"/>
        </w:rPr>
        <w:t xml:space="preserve">této </w:t>
      </w:r>
      <w:r w:rsidR="003F3707" w:rsidRPr="00727CD0">
        <w:rPr>
          <w:rFonts w:ascii="Arial" w:hAnsi="Arial" w:cs="Arial"/>
          <w:color w:val="auto"/>
          <w:sz w:val="20"/>
          <w:szCs w:val="20"/>
        </w:rPr>
        <w:t xml:space="preserve">Smlouvy vyjde najevo, že </w:t>
      </w:r>
      <w:r w:rsidRPr="00727CD0">
        <w:rPr>
          <w:rFonts w:ascii="Arial" w:hAnsi="Arial" w:cs="Arial"/>
          <w:color w:val="auto"/>
          <w:sz w:val="20"/>
          <w:szCs w:val="20"/>
        </w:rPr>
        <w:t xml:space="preserve">Dodavatel </w:t>
      </w:r>
      <w:r w:rsidR="003F3707" w:rsidRPr="00727CD0">
        <w:rPr>
          <w:rFonts w:ascii="Arial" w:hAnsi="Arial" w:cs="Arial"/>
          <w:color w:val="auto"/>
          <w:sz w:val="20"/>
          <w:szCs w:val="20"/>
        </w:rPr>
        <w:t>nemá pojistku v souladu s</w:t>
      </w:r>
      <w:r w:rsidRPr="00727CD0">
        <w:rPr>
          <w:rFonts w:ascii="Arial" w:hAnsi="Arial" w:cs="Arial"/>
          <w:color w:val="auto"/>
          <w:sz w:val="20"/>
          <w:szCs w:val="20"/>
        </w:rPr>
        <w:t xml:space="preserve"> odst. III. 13) této Smlouvy, je Dodavatel povinen uhradit Objednateli smluvní pokutu ve výši 100 000,- Kč. </w:t>
      </w:r>
    </w:p>
    <w:p w14:paraId="36DD90BA" w14:textId="130C6348" w:rsidR="0078601E" w:rsidRPr="00727CD0" w:rsidRDefault="00421823" w:rsidP="00E103D1">
      <w:pPr>
        <w:pStyle w:val="OdstavecII"/>
        <w:keepNext w:val="0"/>
        <w:widowControl w:val="0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 xml:space="preserve">Smluvní pokutu se Dodavatel </w:t>
      </w:r>
      <w:r w:rsidR="00927C3E" w:rsidRPr="00727CD0">
        <w:rPr>
          <w:rFonts w:ascii="Arial" w:hAnsi="Arial" w:cs="Arial"/>
          <w:sz w:val="20"/>
          <w:szCs w:val="20"/>
        </w:rPr>
        <w:t>zavazuje uhradit nejpozději do 3</w:t>
      </w:r>
      <w:r w:rsidRPr="00727CD0">
        <w:rPr>
          <w:rFonts w:ascii="Arial" w:hAnsi="Arial" w:cs="Arial"/>
          <w:sz w:val="20"/>
          <w:szCs w:val="20"/>
        </w:rPr>
        <w:t>0 dnů od jejího uplatnění Objednatelem</w:t>
      </w:r>
      <w:r w:rsidR="00A4082A" w:rsidRPr="00727CD0">
        <w:rPr>
          <w:rFonts w:ascii="Arial" w:hAnsi="Arial" w:cs="Arial"/>
          <w:color w:val="FF0000"/>
          <w:sz w:val="20"/>
          <w:szCs w:val="20"/>
        </w:rPr>
        <w:t>.</w:t>
      </w:r>
      <w:r w:rsidR="00A4082A" w:rsidRPr="00727CD0">
        <w:rPr>
          <w:rFonts w:ascii="Arial" w:hAnsi="Arial" w:cs="Arial"/>
          <w:sz w:val="20"/>
          <w:szCs w:val="20"/>
        </w:rPr>
        <w:t xml:space="preserve"> </w:t>
      </w:r>
      <w:r w:rsidR="008F71E3" w:rsidRPr="00727CD0">
        <w:rPr>
          <w:rFonts w:ascii="Arial" w:hAnsi="Arial" w:cs="Arial"/>
          <w:sz w:val="20"/>
          <w:szCs w:val="20"/>
        </w:rPr>
        <w:t xml:space="preserve">Objednatel </w:t>
      </w:r>
      <w:r w:rsidR="00A4082A" w:rsidRPr="00727CD0">
        <w:rPr>
          <w:rFonts w:ascii="Arial" w:hAnsi="Arial" w:cs="Arial"/>
          <w:sz w:val="20"/>
          <w:szCs w:val="20"/>
        </w:rPr>
        <w:t xml:space="preserve">si vyhrazuje právo započíst smluvní pokuty vůči </w:t>
      </w:r>
      <w:r w:rsidR="00A4082A" w:rsidRPr="00727CD0">
        <w:rPr>
          <w:rFonts w:ascii="Arial" w:hAnsi="Arial" w:cs="Arial"/>
          <w:color w:val="auto"/>
          <w:sz w:val="20"/>
          <w:szCs w:val="20"/>
        </w:rPr>
        <w:t xml:space="preserve">pohledávkám </w:t>
      </w:r>
      <w:r w:rsidR="00FB5B7F" w:rsidRPr="00727CD0">
        <w:rPr>
          <w:rFonts w:ascii="Arial" w:hAnsi="Arial" w:cs="Arial"/>
          <w:sz w:val="20"/>
          <w:szCs w:val="20"/>
        </w:rPr>
        <w:t>Doda</w:t>
      </w:r>
      <w:r w:rsidR="00216BD6" w:rsidRPr="00727CD0">
        <w:rPr>
          <w:rFonts w:ascii="Arial" w:hAnsi="Arial" w:cs="Arial"/>
          <w:sz w:val="20"/>
          <w:szCs w:val="20"/>
        </w:rPr>
        <w:t xml:space="preserve">vatele </w:t>
      </w:r>
      <w:r w:rsidR="00A4082A" w:rsidRPr="00727CD0">
        <w:rPr>
          <w:rFonts w:ascii="Arial" w:hAnsi="Arial" w:cs="Arial"/>
          <w:sz w:val="20"/>
          <w:szCs w:val="20"/>
        </w:rPr>
        <w:t xml:space="preserve">za </w:t>
      </w:r>
      <w:r w:rsidR="000C338C" w:rsidRPr="00727CD0">
        <w:rPr>
          <w:rFonts w:ascii="Arial" w:hAnsi="Arial" w:cs="Arial"/>
          <w:sz w:val="20"/>
          <w:szCs w:val="20"/>
        </w:rPr>
        <w:t>O</w:t>
      </w:r>
      <w:r w:rsidR="008F71E3" w:rsidRPr="00727CD0">
        <w:rPr>
          <w:rFonts w:ascii="Arial" w:hAnsi="Arial" w:cs="Arial"/>
          <w:sz w:val="20"/>
          <w:szCs w:val="20"/>
        </w:rPr>
        <w:t>bjednatelem</w:t>
      </w:r>
      <w:r w:rsidR="00A4082A" w:rsidRPr="00727CD0">
        <w:rPr>
          <w:rFonts w:ascii="Arial" w:hAnsi="Arial" w:cs="Arial"/>
          <w:sz w:val="20"/>
          <w:szCs w:val="20"/>
        </w:rPr>
        <w:t>.</w:t>
      </w:r>
    </w:p>
    <w:p w14:paraId="6D06013D" w14:textId="77777777" w:rsidR="0078601E" w:rsidRPr="00727CD0" w:rsidRDefault="000C338C" w:rsidP="00E103D1">
      <w:pPr>
        <w:pStyle w:val="OdstavecII"/>
        <w:keepNext w:val="0"/>
        <w:widowControl w:val="0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 xml:space="preserve">Zaplacením smluvní pokuty není dotčen nárok Objednatele na náhradu škody způsobené mu porušením povinnosti </w:t>
      </w:r>
      <w:r w:rsidR="00FB5B7F" w:rsidRPr="00727CD0">
        <w:rPr>
          <w:rFonts w:ascii="Arial" w:hAnsi="Arial" w:cs="Arial"/>
          <w:sz w:val="20"/>
          <w:szCs w:val="20"/>
        </w:rPr>
        <w:t>Doda</w:t>
      </w:r>
      <w:r w:rsidR="00216BD6" w:rsidRPr="00727CD0">
        <w:rPr>
          <w:rFonts w:ascii="Arial" w:hAnsi="Arial" w:cs="Arial"/>
          <w:sz w:val="20"/>
          <w:szCs w:val="20"/>
        </w:rPr>
        <w:t>vatele</w:t>
      </w:r>
      <w:r w:rsidRPr="00727CD0">
        <w:rPr>
          <w:rFonts w:ascii="Arial" w:hAnsi="Arial" w:cs="Arial"/>
          <w:sz w:val="20"/>
          <w:szCs w:val="20"/>
        </w:rPr>
        <w:t>, ke které se vztahuje smluvní pokuta. To platí i tehdy, bude-li smluvní pokuta snížena rozhodnutím soudu.</w:t>
      </w:r>
    </w:p>
    <w:p w14:paraId="1A6A80EA" w14:textId="25F4F30B" w:rsidR="008524DB" w:rsidRPr="00727CD0" w:rsidRDefault="008524DB">
      <w:pPr>
        <w:pStyle w:val="lnek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>Ú</w:t>
      </w:r>
      <w:r w:rsidR="00C90066" w:rsidRPr="00727CD0">
        <w:rPr>
          <w:rFonts w:ascii="Arial" w:hAnsi="Arial" w:cs="Arial"/>
          <w:sz w:val="20"/>
          <w:szCs w:val="20"/>
        </w:rPr>
        <w:t>činnost</w:t>
      </w:r>
      <w:r w:rsidR="006245CC" w:rsidRPr="00727CD0">
        <w:rPr>
          <w:rFonts w:ascii="Arial" w:hAnsi="Arial" w:cs="Arial"/>
          <w:sz w:val="20"/>
          <w:szCs w:val="20"/>
        </w:rPr>
        <w:t xml:space="preserve">, změny a </w:t>
      </w:r>
      <w:r w:rsidR="002335E6">
        <w:rPr>
          <w:rFonts w:ascii="Arial" w:hAnsi="Arial" w:cs="Arial"/>
          <w:sz w:val="20"/>
          <w:szCs w:val="20"/>
        </w:rPr>
        <w:t>doba trvání smlouvy</w:t>
      </w:r>
    </w:p>
    <w:p w14:paraId="02E05F50" w14:textId="56EEBCB0" w:rsidR="00E83111" w:rsidRPr="00727CD0" w:rsidRDefault="002335E6" w:rsidP="00A347DE">
      <w:pPr>
        <w:pStyle w:val="OdstavecII"/>
        <w:rPr>
          <w:rFonts w:ascii="Arial" w:hAnsi="Arial" w:cs="Arial"/>
          <w:sz w:val="20"/>
          <w:szCs w:val="20"/>
        </w:rPr>
      </w:pPr>
      <w:r w:rsidRPr="002335E6">
        <w:rPr>
          <w:rFonts w:ascii="Arial" w:hAnsi="Arial" w:cs="Arial"/>
          <w:sz w:val="20"/>
          <w:szCs w:val="20"/>
        </w:rPr>
        <w:lastRenderedPageBreak/>
        <w:t>Smlouva se uzavírá na dobu určitou, a to na 36 měsíců ode dne nabytí její účinnosti nebo do vyčerpání částky 2 000 000 Kč bez DPH podle toho, která skutečnost nastane dříve.</w:t>
      </w:r>
      <w:r w:rsidR="00104667" w:rsidRPr="00727CD0">
        <w:rPr>
          <w:rFonts w:ascii="Arial" w:hAnsi="Arial" w:cs="Arial"/>
          <w:sz w:val="20"/>
          <w:szCs w:val="20"/>
        </w:rPr>
        <w:t xml:space="preserve"> Smlouva nabývá účinnosti dnem uveřejnění</w:t>
      </w:r>
      <w:r w:rsidR="00201A9D" w:rsidRPr="00727CD0">
        <w:rPr>
          <w:rFonts w:ascii="Arial" w:hAnsi="Arial" w:cs="Arial"/>
          <w:sz w:val="20"/>
          <w:szCs w:val="20"/>
        </w:rPr>
        <w:t xml:space="preserve"> v R</w:t>
      </w:r>
      <w:r w:rsidR="00104667" w:rsidRPr="00727CD0">
        <w:rPr>
          <w:rFonts w:ascii="Arial" w:hAnsi="Arial" w:cs="Arial"/>
          <w:sz w:val="20"/>
          <w:szCs w:val="20"/>
        </w:rPr>
        <w:t>egistru smluv.</w:t>
      </w:r>
    </w:p>
    <w:p w14:paraId="74B52C6B" w14:textId="204B7ABF" w:rsidR="008524DB" w:rsidRPr="00727CD0" w:rsidRDefault="00980C00" w:rsidP="00E103D1">
      <w:pPr>
        <w:pStyle w:val="OdstavecII"/>
        <w:keepNext w:val="0"/>
        <w:widowControl w:val="0"/>
        <w:rPr>
          <w:rFonts w:ascii="Arial" w:hAnsi="Arial" w:cs="Arial"/>
          <w:b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>Tuto Smlouvu lze ukončit písem</w:t>
      </w:r>
      <w:r w:rsidR="003A569F" w:rsidRPr="00727CD0">
        <w:rPr>
          <w:rFonts w:ascii="Arial" w:hAnsi="Arial" w:cs="Arial"/>
          <w:sz w:val="20"/>
          <w:szCs w:val="20"/>
        </w:rPr>
        <w:t>ně</w:t>
      </w:r>
      <w:r w:rsidR="009E48C3" w:rsidRPr="00727CD0">
        <w:rPr>
          <w:rFonts w:ascii="Arial" w:hAnsi="Arial" w:cs="Arial"/>
          <w:sz w:val="20"/>
          <w:szCs w:val="20"/>
        </w:rPr>
        <w:t xml:space="preserve"> </w:t>
      </w:r>
      <w:r w:rsidRPr="00727CD0">
        <w:rPr>
          <w:rFonts w:ascii="Arial" w:hAnsi="Arial" w:cs="Arial"/>
          <w:sz w:val="20"/>
          <w:szCs w:val="20"/>
        </w:rPr>
        <w:t>dohodou Smluvních stran, výpovědí nebo odstoupením</w:t>
      </w:r>
      <w:r w:rsidRPr="00727CD0">
        <w:rPr>
          <w:rFonts w:ascii="Arial" w:hAnsi="Arial" w:cs="Arial"/>
          <w:b/>
          <w:sz w:val="20"/>
          <w:szCs w:val="20"/>
        </w:rPr>
        <w:t xml:space="preserve">. </w:t>
      </w:r>
    </w:p>
    <w:p w14:paraId="23535DFA" w14:textId="0C7D5A94" w:rsidR="00C65E3A" w:rsidRPr="00727CD0" w:rsidRDefault="009E48C3" w:rsidP="00E103D1">
      <w:pPr>
        <w:pStyle w:val="OdstavecII"/>
        <w:keepNext w:val="0"/>
        <w:widowControl w:val="0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 xml:space="preserve">Kterákoli ze Smluvních stran je oprávněna Smlouvu i bez uvedení důvodů vypovědět písemnou výpovědí. Výpovědní doba činí </w:t>
      </w:r>
      <w:r w:rsidR="003F7AD5" w:rsidRPr="00727CD0">
        <w:rPr>
          <w:rFonts w:ascii="Arial" w:hAnsi="Arial" w:cs="Arial"/>
          <w:color w:val="auto"/>
          <w:sz w:val="20"/>
          <w:szCs w:val="20"/>
        </w:rPr>
        <w:t>12</w:t>
      </w:r>
      <w:r w:rsidRPr="00727CD0">
        <w:rPr>
          <w:rFonts w:ascii="Arial" w:hAnsi="Arial" w:cs="Arial"/>
          <w:color w:val="auto"/>
          <w:sz w:val="20"/>
          <w:szCs w:val="20"/>
        </w:rPr>
        <w:t xml:space="preserve"> měsíců a </w:t>
      </w:r>
      <w:r w:rsidRPr="00727CD0">
        <w:rPr>
          <w:rFonts w:ascii="Arial" w:hAnsi="Arial" w:cs="Arial"/>
          <w:sz w:val="20"/>
          <w:szCs w:val="20"/>
        </w:rPr>
        <w:t>počíná běžet prvním dnem měsíce následujícího po doručení výpovědi druhé Smluvní straně.</w:t>
      </w:r>
    </w:p>
    <w:p w14:paraId="03988C97" w14:textId="7A63ADF0" w:rsidR="003509BF" w:rsidRPr="00727CD0" w:rsidRDefault="00810E1E" w:rsidP="003509BF">
      <w:pPr>
        <w:pStyle w:val="OdstavecII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>Objednatel je</w:t>
      </w:r>
      <w:r w:rsidR="009E48C3" w:rsidRPr="00727CD0">
        <w:rPr>
          <w:rFonts w:ascii="Arial" w:hAnsi="Arial" w:cs="Arial"/>
          <w:sz w:val="20"/>
          <w:szCs w:val="20"/>
        </w:rPr>
        <w:t xml:space="preserve"> oprávněn od této smlouvy odstoupit s právními účinky dnem doručení oznámení o odstoupení od Smlouvy druhé Smluvní straně z</w:t>
      </w:r>
      <w:r w:rsidRPr="00727CD0">
        <w:rPr>
          <w:rFonts w:ascii="Arial" w:hAnsi="Arial" w:cs="Arial"/>
          <w:sz w:val="20"/>
          <w:szCs w:val="20"/>
        </w:rPr>
        <w:t> </w:t>
      </w:r>
      <w:r w:rsidR="009E48C3" w:rsidRPr="00727CD0">
        <w:rPr>
          <w:rFonts w:ascii="Arial" w:hAnsi="Arial" w:cs="Arial"/>
          <w:sz w:val="20"/>
          <w:szCs w:val="20"/>
        </w:rPr>
        <w:t>důvod</w:t>
      </w:r>
      <w:r w:rsidRPr="00727CD0">
        <w:rPr>
          <w:rFonts w:ascii="Arial" w:hAnsi="Arial" w:cs="Arial"/>
          <w:sz w:val="20"/>
          <w:szCs w:val="20"/>
        </w:rPr>
        <w:t xml:space="preserve">u </w:t>
      </w:r>
      <w:r w:rsidR="009E48C3" w:rsidRPr="00727CD0">
        <w:rPr>
          <w:rFonts w:ascii="Arial" w:hAnsi="Arial" w:cs="Arial"/>
          <w:sz w:val="20"/>
          <w:szCs w:val="20"/>
        </w:rPr>
        <w:t>podstatné</w:t>
      </w:r>
      <w:r w:rsidRPr="00727CD0">
        <w:rPr>
          <w:rFonts w:ascii="Arial" w:hAnsi="Arial" w:cs="Arial"/>
          <w:sz w:val="20"/>
          <w:szCs w:val="20"/>
        </w:rPr>
        <w:t>ho</w:t>
      </w:r>
      <w:r w:rsidR="009E48C3" w:rsidRPr="00727CD0">
        <w:rPr>
          <w:rFonts w:ascii="Arial" w:hAnsi="Arial" w:cs="Arial"/>
          <w:sz w:val="20"/>
          <w:szCs w:val="20"/>
        </w:rPr>
        <w:t xml:space="preserve"> porušení této smlouvy, kterým se rozumí zejména</w:t>
      </w:r>
      <w:r w:rsidRPr="00727CD0">
        <w:rPr>
          <w:rFonts w:ascii="Arial" w:hAnsi="Arial" w:cs="Arial"/>
          <w:sz w:val="20"/>
          <w:szCs w:val="20"/>
        </w:rPr>
        <w:t>: opakovaný pokles hladiny dusíku v zásobníku pod dohodnutou mez,</w:t>
      </w:r>
      <w:r w:rsidR="009E48C3" w:rsidRPr="00727CD0">
        <w:rPr>
          <w:rFonts w:ascii="Arial" w:hAnsi="Arial" w:cs="Arial"/>
          <w:sz w:val="20"/>
          <w:szCs w:val="20"/>
        </w:rPr>
        <w:t xml:space="preserve"> </w:t>
      </w:r>
      <w:r w:rsidRPr="00727CD0">
        <w:rPr>
          <w:rFonts w:ascii="Arial" w:hAnsi="Arial" w:cs="Arial"/>
          <w:color w:val="auto"/>
          <w:sz w:val="20"/>
          <w:szCs w:val="20"/>
        </w:rPr>
        <w:t>prodlení s dodávkou dusíku</w:t>
      </w:r>
      <w:r w:rsidR="009E48C3" w:rsidRPr="00727CD0">
        <w:rPr>
          <w:rFonts w:ascii="Arial" w:hAnsi="Arial" w:cs="Arial"/>
          <w:color w:val="auto"/>
          <w:sz w:val="20"/>
          <w:szCs w:val="20"/>
        </w:rPr>
        <w:t xml:space="preserve"> </w:t>
      </w:r>
      <w:r w:rsidR="00281888" w:rsidRPr="00727CD0">
        <w:rPr>
          <w:rFonts w:ascii="Arial" w:hAnsi="Arial" w:cs="Arial"/>
          <w:color w:val="auto"/>
          <w:sz w:val="20"/>
          <w:szCs w:val="20"/>
        </w:rPr>
        <w:t>o více ne</w:t>
      </w:r>
      <w:r w:rsidRPr="00727CD0">
        <w:rPr>
          <w:rFonts w:ascii="Arial" w:hAnsi="Arial" w:cs="Arial"/>
          <w:color w:val="auto"/>
          <w:sz w:val="20"/>
          <w:szCs w:val="20"/>
        </w:rPr>
        <w:t>ž 5 dnů, opakovaná dodávka dusíku, který neodpovídá sjednané kvalitě,</w:t>
      </w:r>
      <w:r w:rsidR="00EC2520" w:rsidRPr="00727CD0">
        <w:rPr>
          <w:rFonts w:ascii="Arial" w:hAnsi="Arial" w:cs="Arial"/>
          <w:color w:val="auto"/>
          <w:sz w:val="20"/>
          <w:szCs w:val="20"/>
        </w:rPr>
        <w:t xml:space="preserve"> opakované prodlení Dodavatele se zajištěním servisu pronajaté technologie,</w:t>
      </w:r>
      <w:r w:rsidR="009E48C3" w:rsidRPr="00727CD0">
        <w:rPr>
          <w:rFonts w:ascii="Arial" w:hAnsi="Arial" w:cs="Arial"/>
          <w:color w:val="auto"/>
          <w:sz w:val="20"/>
          <w:szCs w:val="20"/>
        </w:rPr>
        <w:t xml:space="preserve"> </w:t>
      </w:r>
      <w:r w:rsidR="00EC2520" w:rsidRPr="00727CD0">
        <w:rPr>
          <w:rFonts w:ascii="Arial" w:hAnsi="Arial" w:cs="Arial"/>
          <w:color w:val="auto"/>
          <w:sz w:val="20"/>
          <w:szCs w:val="20"/>
        </w:rPr>
        <w:t xml:space="preserve">prodlení </w:t>
      </w:r>
      <w:r w:rsidRPr="00727CD0">
        <w:rPr>
          <w:rFonts w:ascii="Arial" w:hAnsi="Arial" w:cs="Arial"/>
          <w:color w:val="auto"/>
          <w:sz w:val="20"/>
          <w:szCs w:val="20"/>
        </w:rPr>
        <w:t>Dodavatel</w:t>
      </w:r>
      <w:r w:rsidR="00EC2520" w:rsidRPr="00727CD0">
        <w:rPr>
          <w:rFonts w:ascii="Arial" w:hAnsi="Arial" w:cs="Arial"/>
          <w:color w:val="auto"/>
          <w:sz w:val="20"/>
          <w:szCs w:val="20"/>
        </w:rPr>
        <w:t>e</w:t>
      </w:r>
      <w:r w:rsidRPr="00727CD0">
        <w:rPr>
          <w:rFonts w:ascii="Arial" w:hAnsi="Arial" w:cs="Arial"/>
          <w:color w:val="auto"/>
          <w:sz w:val="20"/>
          <w:szCs w:val="20"/>
        </w:rPr>
        <w:t xml:space="preserve"> se </w:t>
      </w:r>
      <w:r w:rsidR="00D337A4" w:rsidRPr="00727CD0">
        <w:rPr>
          <w:rFonts w:ascii="Arial" w:hAnsi="Arial" w:cs="Arial"/>
          <w:color w:val="auto"/>
          <w:sz w:val="20"/>
          <w:szCs w:val="20"/>
        </w:rPr>
        <w:t>zprovoznění</w:t>
      </w:r>
      <w:r w:rsidRPr="00727CD0">
        <w:rPr>
          <w:rFonts w:ascii="Arial" w:hAnsi="Arial" w:cs="Arial"/>
          <w:color w:val="auto"/>
          <w:sz w:val="20"/>
          <w:szCs w:val="20"/>
        </w:rPr>
        <w:t>m</w:t>
      </w:r>
      <w:r w:rsidR="005F56EF" w:rsidRPr="00727CD0">
        <w:rPr>
          <w:rFonts w:ascii="Arial" w:hAnsi="Arial" w:cs="Arial"/>
          <w:color w:val="auto"/>
          <w:sz w:val="20"/>
          <w:szCs w:val="20"/>
        </w:rPr>
        <w:t xml:space="preserve"> nebo demo</w:t>
      </w:r>
      <w:r w:rsidR="006245CC" w:rsidRPr="00727CD0">
        <w:rPr>
          <w:rFonts w:ascii="Arial" w:hAnsi="Arial" w:cs="Arial"/>
          <w:color w:val="auto"/>
          <w:sz w:val="20"/>
          <w:szCs w:val="20"/>
        </w:rPr>
        <w:t>n</w:t>
      </w:r>
      <w:r w:rsidR="005F56EF" w:rsidRPr="00727CD0">
        <w:rPr>
          <w:rFonts w:ascii="Arial" w:hAnsi="Arial" w:cs="Arial"/>
          <w:color w:val="auto"/>
          <w:sz w:val="20"/>
          <w:szCs w:val="20"/>
        </w:rPr>
        <w:t>táž</w:t>
      </w:r>
      <w:r w:rsidRPr="00727CD0">
        <w:rPr>
          <w:rFonts w:ascii="Arial" w:hAnsi="Arial" w:cs="Arial"/>
          <w:color w:val="auto"/>
          <w:sz w:val="20"/>
          <w:szCs w:val="20"/>
        </w:rPr>
        <w:t>í</w:t>
      </w:r>
      <w:r w:rsidR="00D337A4" w:rsidRPr="00727CD0">
        <w:rPr>
          <w:rFonts w:ascii="Arial" w:hAnsi="Arial" w:cs="Arial"/>
          <w:color w:val="auto"/>
          <w:sz w:val="20"/>
          <w:szCs w:val="20"/>
        </w:rPr>
        <w:t xml:space="preserve"> technologie</w:t>
      </w:r>
      <w:r w:rsidR="009E48C3" w:rsidRPr="00727CD0">
        <w:rPr>
          <w:rFonts w:ascii="Arial" w:hAnsi="Arial" w:cs="Arial"/>
          <w:color w:val="auto"/>
          <w:sz w:val="20"/>
          <w:szCs w:val="20"/>
        </w:rPr>
        <w:t xml:space="preserve"> </w:t>
      </w:r>
      <w:r w:rsidR="00EC2520" w:rsidRPr="00727CD0">
        <w:rPr>
          <w:rFonts w:ascii="Arial" w:hAnsi="Arial" w:cs="Arial"/>
          <w:color w:val="auto"/>
          <w:sz w:val="20"/>
          <w:szCs w:val="20"/>
        </w:rPr>
        <w:t>o více ne</w:t>
      </w:r>
      <w:r w:rsidRPr="00727CD0">
        <w:rPr>
          <w:rFonts w:ascii="Arial" w:hAnsi="Arial" w:cs="Arial"/>
          <w:color w:val="auto"/>
          <w:sz w:val="20"/>
          <w:szCs w:val="20"/>
        </w:rPr>
        <w:t>ž 10 dnů (vyjma případů, kdy bude prodlení prokazatelně způsobeno Objednatelem)</w:t>
      </w:r>
      <w:r w:rsidR="00281888" w:rsidRPr="00727CD0">
        <w:rPr>
          <w:rFonts w:ascii="Arial" w:hAnsi="Arial" w:cs="Arial"/>
          <w:color w:val="auto"/>
          <w:sz w:val="20"/>
          <w:szCs w:val="20"/>
        </w:rPr>
        <w:t>,</w:t>
      </w:r>
      <w:r w:rsidR="00281888" w:rsidRPr="00727CD0">
        <w:rPr>
          <w:rFonts w:ascii="Arial" w:hAnsi="Arial" w:cs="Arial"/>
          <w:color w:val="FF0000"/>
          <w:sz w:val="20"/>
          <w:szCs w:val="20"/>
        </w:rPr>
        <w:t xml:space="preserve"> </w:t>
      </w:r>
      <w:r w:rsidR="003509BF" w:rsidRPr="00727CD0">
        <w:rPr>
          <w:rFonts w:ascii="Arial" w:hAnsi="Arial" w:cs="Arial"/>
          <w:sz w:val="20"/>
          <w:szCs w:val="20"/>
        </w:rPr>
        <w:t>ztr</w:t>
      </w:r>
      <w:r w:rsidR="00143531" w:rsidRPr="00727CD0">
        <w:rPr>
          <w:rFonts w:ascii="Arial" w:hAnsi="Arial" w:cs="Arial"/>
          <w:sz w:val="20"/>
          <w:szCs w:val="20"/>
        </w:rPr>
        <w:t>áta</w:t>
      </w:r>
      <w:r w:rsidR="003509BF" w:rsidRPr="00727CD0">
        <w:rPr>
          <w:rFonts w:ascii="Arial" w:hAnsi="Arial" w:cs="Arial"/>
          <w:sz w:val="20"/>
          <w:szCs w:val="20"/>
        </w:rPr>
        <w:t xml:space="preserve"> oprávnění </w:t>
      </w:r>
      <w:r w:rsidR="00143531" w:rsidRPr="00727CD0">
        <w:rPr>
          <w:rFonts w:ascii="Arial" w:hAnsi="Arial" w:cs="Arial"/>
          <w:sz w:val="20"/>
          <w:szCs w:val="20"/>
        </w:rPr>
        <w:t xml:space="preserve">Dodavatele </w:t>
      </w:r>
      <w:r w:rsidR="003509BF" w:rsidRPr="00727CD0">
        <w:rPr>
          <w:rFonts w:ascii="Arial" w:hAnsi="Arial" w:cs="Arial"/>
          <w:sz w:val="20"/>
          <w:szCs w:val="20"/>
        </w:rPr>
        <w:t xml:space="preserve">ke sjednaným činnostem, </w:t>
      </w:r>
      <w:r w:rsidR="00D96CD6" w:rsidRPr="00727CD0">
        <w:rPr>
          <w:rFonts w:ascii="Arial" w:hAnsi="Arial" w:cs="Arial"/>
          <w:sz w:val="20"/>
          <w:szCs w:val="20"/>
        </w:rPr>
        <w:t xml:space="preserve">ztráta </w:t>
      </w:r>
      <w:r w:rsidR="003509BF" w:rsidRPr="00727CD0">
        <w:rPr>
          <w:rFonts w:ascii="Arial" w:hAnsi="Arial" w:cs="Arial"/>
          <w:sz w:val="20"/>
          <w:szCs w:val="20"/>
        </w:rPr>
        <w:t>potřebn</w:t>
      </w:r>
      <w:r w:rsidR="00D96CD6" w:rsidRPr="00727CD0">
        <w:rPr>
          <w:rFonts w:ascii="Arial" w:hAnsi="Arial" w:cs="Arial"/>
          <w:sz w:val="20"/>
          <w:szCs w:val="20"/>
        </w:rPr>
        <w:t>é</w:t>
      </w:r>
      <w:r w:rsidR="003509BF" w:rsidRPr="00727CD0">
        <w:rPr>
          <w:rFonts w:ascii="Arial" w:hAnsi="Arial" w:cs="Arial"/>
          <w:sz w:val="20"/>
          <w:szCs w:val="20"/>
        </w:rPr>
        <w:t xml:space="preserve"> kvalifikac</w:t>
      </w:r>
      <w:r w:rsidR="00D96CD6" w:rsidRPr="00727CD0">
        <w:rPr>
          <w:rFonts w:ascii="Arial" w:hAnsi="Arial" w:cs="Arial"/>
          <w:sz w:val="20"/>
          <w:szCs w:val="20"/>
        </w:rPr>
        <w:t>e</w:t>
      </w:r>
      <w:r w:rsidR="003509BF" w:rsidRPr="00727CD0">
        <w:rPr>
          <w:rFonts w:ascii="Arial" w:hAnsi="Arial" w:cs="Arial"/>
          <w:sz w:val="20"/>
          <w:szCs w:val="20"/>
        </w:rPr>
        <w:t xml:space="preserve"> nebo povolení nezbytn</w:t>
      </w:r>
      <w:r w:rsidR="00D96CD6" w:rsidRPr="00727CD0">
        <w:rPr>
          <w:rFonts w:ascii="Arial" w:hAnsi="Arial" w:cs="Arial"/>
          <w:sz w:val="20"/>
          <w:szCs w:val="20"/>
        </w:rPr>
        <w:t>ých</w:t>
      </w:r>
      <w:r w:rsidR="003509BF" w:rsidRPr="00727CD0">
        <w:rPr>
          <w:rFonts w:ascii="Arial" w:hAnsi="Arial" w:cs="Arial"/>
          <w:sz w:val="20"/>
          <w:szCs w:val="20"/>
        </w:rPr>
        <w:t xml:space="preserve"> k řádnému plnění Smlouvy</w:t>
      </w:r>
      <w:r w:rsidR="00132E40" w:rsidRPr="00727CD0">
        <w:rPr>
          <w:rFonts w:ascii="Arial" w:hAnsi="Arial" w:cs="Arial"/>
          <w:sz w:val="20"/>
          <w:szCs w:val="20"/>
        </w:rPr>
        <w:t>, zahájení insolvenčního řízení s Dodavatelem</w:t>
      </w:r>
      <w:r w:rsidR="003509BF" w:rsidRPr="00727CD0">
        <w:rPr>
          <w:rFonts w:ascii="Arial" w:hAnsi="Arial" w:cs="Arial"/>
          <w:sz w:val="20"/>
          <w:szCs w:val="20"/>
        </w:rPr>
        <w:t xml:space="preserve">. V pochybnostech platí, že oznámení o odstoupení od Smlouvy je doručeno druhé Smluvní straně třetím kalendářním dnem ode dne jeho podání u provozovatele poštovní licence. </w:t>
      </w:r>
      <w:r w:rsidR="0029796A" w:rsidRPr="00727CD0">
        <w:rPr>
          <w:rFonts w:ascii="Arial" w:hAnsi="Arial" w:cs="Arial"/>
          <w:sz w:val="20"/>
          <w:szCs w:val="20"/>
        </w:rPr>
        <w:t>Ustanovení § 1978 odst. 2 občanského zákoníku se nepoužije.</w:t>
      </w:r>
    </w:p>
    <w:p w14:paraId="4E1DE107" w14:textId="1B20B7A8" w:rsidR="005C6E4E" w:rsidRPr="00727CD0" w:rsidRDefault="005C6E4E" w:rsidP="005C6E4E">
      <w:pPr>
        <w:pStyle w:val="OdstavecII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 xml:space="preserve">Smlouvu lze měnit nebo doplňovat pouze písemnými dodatky, pořadově očíslovanými a podepsanými oprávněnými zástupci </w:t>
      </w:r>
      <w:r w:rsidR="00702E01" w:rsidRPr="00727CD0">
        <w:rPr>
          <w:rFonts w:ascii="Arial" w:hAnsi="Arial" w:cs="Arial"/>
          <w:sz w:val="20"/>
          <w:szCs w:val="20"/>
        </w:rPr>
        <w:t>S</w:t>
      </w:r>
      <w:r w:rsidRPr="00727CD0">
        <w:rPr>
          <w:rFonts w:ascii="Arial" w:hAnsi="Arial" w:cs="Arial"/>
          <w:sz w:val="20"/>
          <w:szCs w:val="20"/>
        </w:rPr>
        <w:t>mluvních stran.</w:t>
      </w:r>
    </w:p>
    <w:p w14:paraId="54AECD21" w14:textId="77777777" w:rsidR="008524DB" w:rsidRPr="00727CD0" w:rsidRDefault="008524DB">
      <w:pPr>
        <w:pStyle w:val="lnek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>K</w:t>
      </w:r>
      <w:r w:rsidR="00C90066" w:rsidRPr="00727CD0">
        <w:rPr>
          <w:rFonts w:ascii="Arial" w:hAnsi="Arial" w:cs="Arial"/>
          <w:sz w:val="20"/>
          <w:szCs w:val="20"/>
        </w:rPr>
        <w:t>omunikace Smluvních stran</w:t>
      </w:r>
    </w:p>
    <w:p w14:paraId="16681C22" w14:textId="514950CA" w:rsidR="008524DB" w:rsidRPr="00727CD0" w:rsidRDefault="008524DB" w:rsidP="0084647A">
      <w:pPr>
        <w:pStyle w:val="OdstavecII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>Za písemnou formu komunikace se považuje rovněž komunikace prostřednictvím e-mailových adres uvedených v</w:t>
      </w:r>
      <w:r w:rsidR="00C90066" w:rsidRPr="00727CD0">
        <w:rPr>
          <w:rFonts w:ascii="Arial" w:hAnsi="Arial" w:cs="Arial"/>
          <w:sz w:val="20"/>
          <w:szCs w:val="20"/>
        </w:rPr>
        <w:t>e Smlouvě</w:t>
      </w:r>
      <w:r w:rsidRPr="00727CD0">
        <w:rPr>
          <w:rFonts w:ascii="Arial" w:hAnsi="Arial" w:cs="Arial"/>
          <w:sz w:val="20"/>
          <w:szCs w:val="20"/>
        </w:rPr>
        <w:t>, příp. používaných v souladu s</w:t>
      </w:r>
      <w:r w:rsidR="00C90066" w:rsidRPr="00727CD0">
        <w:rPr>
          <w:rFonts w:ascii="Arial" w:hAnsi="Arial" w:cs="Arial"/>
          <w:sz w:val="20"/>
          <w:szCs w:val="20"/>
        </w:rPr>
        <w:t>e Smlouvou</w:t>
      </w:r>
      <w:r w:rsidRPr="00727CD0">
        <w:rPr>
          <w:rFonts w:ascii="Arial" w:hAnsi="Arial" w:cs="Arial"/>
          <w:sz w:val="20"/>
          <w:szCs w:val="20"/>
        </w:rPr>
        <w:t xml:space="preserve">, či jinými elektronickými prostředky, zejména prostřednictvím datových schránek, a to i tehdy, kdy jednotlivé zprávy nejsou opatřeny </w:t>
      </w:r>
      <w:r w:rsidR="00711FD7">
        <w:rPr>
          <w:rFonts w:ascii="Arial" w:hAnsi="Arial" w:cs="Arial"/>
          <w:sz w:val="20"/>
          <w:szCs w:val="20"/>
        </w:rPr>
        <w:t>uznávanými</w:t>
      </w:r>
      <w:r w:rsidRPr="00727CD0">
        <w:rPr>
          <w:rFonts w:ascii="Arial" w:hAnsi="Arial" w:cs="Arial"/>
          <w:sz w:val="20"/>
          <w:szCs w:val="20"/>
        </w:rPr>
        <w:t xml:space="preserve"> elektronickými podpisy. </w:t>
      </w:r>
    </w:p>
    <w:p w14:paraId="330C03F8" w14:textId="63338C8B" w:rsidR="008524DB" w:rsidRPr="00727CD0" w:rsidRDefault="008524DB" w:rsidP="0084647A">
      <w:pPr>
        <w:pStyle w:val="OdstavecII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 xml:space="preserve">Formu komunikace dle </w:t>
      </w:r>
      <w:r w:rsidR="00C90066" w:rsidRPr="00727CD0">
        <w:rPr>
          <w:rFonts w:ascii="Arial" w:hAnsi="Arial" w:cs="Arial"/>
          <w:sz w:val="20"/>
          <w:szCs w:val="20"/>
        </w:rPr>
        <w:t>předchozího ustanovení</w:t>
      </w:r>
      <w:r w:rsidRPr="00727CD0">
        <w:rPr>
          <w:rFonts w:ascii="Arial" w:hAnsi="Arial" w:cs="Arial"/>
          <w:sz w:val="20"/>
          <w:szCs w:val="20"/>
        </w:rPr>
        <w:t xml:space="preserve"> nelze použít pro</w:t>
      </w:r>
      <w:r w:rsidR="00104667" w:rsidRPr="00727CD0">
        <w:rPr>
          <w:rFonts w:ascii="Arial" w:hAnsi="Arial" w:cs="Arial"/>
          <w:sz w:val="20"/>
          <w:szCs w:val="20"/>
        </w:rPr>
        <w:t>:</w:t>
      </w:r>
      <w:r w:rsidRPr="00727CD0">
        <w:rPr>
          <w:rFonts w:ascii="Arial" w:hAnsi="Arial" w:cs="Arial"/>
          <w:sz w:val="20"/>
          <w:szCs w:val="20"/>
        </w:rPr>
        <w:t xml:space="preserve"> </w:t>
      </w:r>
    </w:p>
    <w:p w14:paraId="6F00FCBC" w14:textId="77777777" w:rsidR="008524DB" w:rsidRPr="00727CD0" w:rsidRDefault="008524DB" w:rsidP="00E103D1">
      <w:pPr>
        <w:pStyle w:val="Bod"/>
        <w:widowControl w:val="0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 xml:space="preserve">uzavření </w:t>
      </w:r>
      <w:r w:rsidR="00C90066" w:rsidRPr="00727CD0">
        <w:rPr>
          <w:rFonts w:ascii="Arial" w:hAnsi="Arial" w:cs="Arial"/>
          <w:sz w:val="20"/>
          <w:szCs w:val="20"/>
        </w:rPr>
        <w:t>Smlouvy</w:t>
      </w:r>
      <w:r w:rsidRPr="00727CD0">
        <w:rPr>
          <w:rFonts w:ascii="Arial" w:hAnsi="Arial" w:cs="Arial"/>
          <w:sz w:val="20"/>
          <w:szCs w:val="20"/>
        </w:rPr>
        <w:t xml:space="preserve">, </w:t>
      </w:r>
    </w:p>
    <w:p w14:paraId="13ECA89E" w14:textId="77777777" w:rsidR="008524DB" w:rsidRPr="00727CD0" w:rsidRDefault="008524DB" w:rsidP="00E103D1">
      <w:pPr>
        <w:pStyle w:val="Bod"/>
        <w:widowControl w:val="0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>uzavření dodatku k</w:t>
      </w:r>
      <w:r w:rsidR="00C90066" w:rsidRPr="00727CD0">
        <w:rPr>
          <w:rFonts w:ascii="Arial" w:hAnsi="Arial" w:cs="Arial"/>
          <w:sz w:val="20"/>
          <w:szCs w:val="20"/>
        </w:rPr>
        <w:t>e Smlouvě</w:t>
      </w:r>
      <w:r w:rsidRPr="00727CD0">
        <w:rPr>
          <w:rFonts w:ascii="Arial" w:hAnsi="Arial" w:cs="Arial"/>
          <w:sz w:val="20"/>
          <w:szCs w:val="20"/>
        </w:rPr>
        <w:t>,</w:t>
      </w:r>
    </w:p>
    <w:p w14:paraId="790D73A9" w14:textId="77777777" w:rsidR="008524DB" w:rsidRPr="00727CD0" w:rsidRDefault="008524DB" w:rsidP="00E103D1">
      <w:pPr>
        <w:pStyle w:val="Bod"/>
        <w:widowControl w:val="0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>výpověď závazků z</w:t>
      </w:r>
      <w:r w:rsidR="00C90066" w:rsidRPr="00727CD0">
        <w:rPr>
          <w:rFonts w:ascii="Arial" w:hAnsi="Arial" w:cs="Arial"/>
          <w:sz w:val="20"/>
          <w:szCs w:val="20"/>
        </w:rPr>
        <w:t>e Smlouvy</w:t>
      </w:r>
      <w:r w:rsidRPr="00727CD0">
        <w:rPr>
          <w:rFonts w:ascii="Arial" w:hAnsi="Arial" w:cs="Arial"/>
          <w:sz w:val="20"/>
          <w:szCs w:val="20"/>
        </w:rPr>
        <w:t>,</w:t>
      </w:r>
    </w:p>
    <w:p w14:paraId="141B186D" w14:textId="77777777" w:rsidR="008524DB" w:rsidRPr="00727CD0" w:rsidRDefault="008524DB" w:rsidP="00E103D1">
      <w:pPr>
        <w:pStyle w:val="Bod"/>
        <w:widowControl w:val="0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 xml:space="preserve">odstoupení od </w:t>
      </w:r>
      <w:r w:rsidR="00C90066" w:rsidRPr="00727CD0">
        <w:rPr>
          <w:rFonts w:ascii="Arial" w:hAnsi="Arial" w:cs="Arial"/>
          <w:sz w:val="20"/>
          <w:szCs w:val="20"/>
        </w:rPr>
        <w:t>Smlouvy</w:t>
      </w:r>
      <w:r w:rsidRPr="00727CD0">
        <w:rPr>
          <w:rFonts w:ascii="Arial" w:hAnsi="Arial" w:cs="Arial"/>
          <w:sz w:val="20"/>
          <w:szCs w:val="20"/>
        </w:rPr>
        <w:t xml:space="preserve"> ani pro</w:t>
      </w:r>
    </w:p>
    <w:p w14:paraId="6E84D527" w14:textId="77777777" w:rsidR="008524DB" w:rsidRPr="00727CD0" w:rsidRDefault="008524DB" w:rsidP="00E103D1">
      <w:pPr>
        <w:pStyle w:val="Bod"/>
        <w:widowControl w:val="0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 xml:space="preserve">ustanovení </w:t>
      </w:r>
      <w:r w:rsidR="00C90066" w:rsidRPr="00727CD0">
        <w:rPr>
          <w:rFonts w:ascii="Arial" w:hAnsi="Arial" w:cs="Arial"/>
          <w:sz w:val="20"/>
          <w:szCs w:val="20"/>
        </w:rPr>
        <w:t>Smlouvy</w:t>
      </w:r>
      <w:r w:rsidRPr="00727CD0">
        <w:rPr>
          <w:rFonts w:ascii="Arial" w:hAnsi="Arial" w:cs="Arial"/>
          <w:sz w:val="20"/>
          <w:szCs w:val="20"/>
        </w:rPr>
        <w:t>, z jejichž úpravy to vyplývá.</w:t>
      </w:r>
    </w:p>
    <w:p w14:paraId="78F224E9" w14:textId="5199BA35" w:rsidR="008524DB" w:rsidRPr="00727CD0" w:rsidRDefault="008524DB" w:rsidP="007C0EAF">
      <w:pPr>
        <w:pStyle w:val="Psmeno"/>
        <w:keepNext w:val="0"/>
        <w:widowControl w:val="0"/>
        <w:numPr>
          <w:ilvl w:val="0"/>
          <w:numId w:val="0"/>
        </w:numPr>
        <w:ind w:left="851"/>
        <w:rPr>
          <w:rFonts w:ascii="Arial" w:hAnsi="Arial"/>
          <w:sz w:val="20"/>
          <w:szCs w:val="20"/>
        </w:rPr>
      </w:pPr>
      <w:r w:rsidRPr="00BA0008">
        <w:rPr>
          <w:rFonts w:ascii="Arial" w:hAnsi="Arial"/>
          <w:sz w:val="20"/>
          <w:szCs w:val="20"/>
        </w:rPr>
        <w:t>V případech uvedených v</w:t>
      </w:r>
      <w:r w:rsidR="00D42C66" w:rsidRPr="00BA0008">
        <w:rPr>
          <w:rFonts w:ascii="Arial" w:hAnsi="Arial"/>
          <w:sz w:val="20"/>
          <w:szCs w:val="20"/>
        </w:rPr>
        <w:t xml:space="preserve"> tomto</w:t>
      </w:r>
      <w:r w:rsidR="00C90066" w:rsidRPr="00BA0008">
        <w:rPr>
          <w:rFonts w:ascii="Arial" w:hAnsi="Arial"/>
          <w:sz w:val="20"/>
          <w:szCs w:val="20"/>
        </w:rPr>
        <w:t> ust</w:t>
      </w:r>
      <w:r w:rsidR="00D42C66" w:rsidRPr="00BA0008">
        <w:rPr>
          <w:rFonts w:ascii="Arial" w:hAnsi="Arial"/>
          <w:sz w:val="20"/>
          <w:szCs w:val="20"/>
        </w:rPr>
        <w:t xml:space="preserve">anovení </w:t>
      </w:r>
      <w:r w:rsidRPr="00BA0008">
        <w:rPr>
          <w:rFonts w:ascii="Arial" w:hAnsi="Arial"/>
          <w:sz w:val="20"/>
          <w:szCs w:val="20"/>
        </w:rPr>
        <w:t xml:space="preserve">se </w:t>
      </w:r>
      <w:r w:rsidR="00711FD7" w:rsidRPr="00BA0008">
        <w:rPr>
          <w:rFonts w:ascii="Arial" w:hAnsi="Arial"/>
          <w:sz w:val="20"/>
          <w:szCs w:val="20"/>
        </w:rPr>
        <w:t>příslušné dokumenty podepisují způsobem uvedeným v článku IX. této smlouvy.</w:t>
      </w:r>
      <w:r w:rsidRPr="00727CD0">
        <w:rPr>
          <w:rFonts w:ascii="Arial" w:hAnsi="Arial"/>
          <w:sz w:val="20"/>
          <w:szCs w:val="20"/>
        </w:rPr>
        <w:t xml:space="preserve">   </w:t>
      </w:r>
    </w:p>
    <w:p w14:paraId="7C7F06A3" w14:textId="77777777" w:rsidR="008524DB" w:rsidRPr="00727CD0" w:rsidRDefault="008524DB" w:rsidP="0084647A">
      <w:pPr>
        <w:pStyle w:val="OdstavecII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lastRenderedPageBreak/>
        <w:t>Případnou změnu kontaktních údajů je S</w:t>
      </w:r>
      <w:r w:rsidR="00C90066" w:rsidRPr="00727CD0">
        <w:rPr>
          <w:rFonts w:ascii="Arial" w:hAnsi="Arial" w:cs="Arial"/>
          <w:sz w:val="20"/>
          <w:szCs w:val="20"/>
        </w:rPr>
        <w:t>mluvní s</w:t>
      </w:r>
      <w:r w:rsidRPr="00727CD0">
        <w:rPr>
          <w:rFonts w:ascii="Arial" w:hAnsi="Arial" w:cs="Arial"/>
          <w:sz w:val="20"/>
          <w:szCs w:val="20"/>
        </w:rPr>
        <w:t>trana povinna oznámit předem druhé S</w:t>
      </w:r>
      <w:r w:rsidR="00C90066" w:rsidRPr="00727CD0">
        <w:rPr>
          <w:rFonts w:ascii="Arial" w:hAnsi="Arial" w:cs="Arial"/>
          <w:sz w:val="20"/>
          <w:szCs w:val="20"/>
        </w:rPr>
        <w:t>mluvní s</w:t>
      </w:r>
      <w:r w:rsidRPr="00727CD0">
        <w:rPr>
          <w:rFonts w:ascii="Arial" w:hAnsi="Arial" w:cs="Arial"/>
          <w:sz w:val="20"/>
          <w:szCs w:val="20"/>
        </w:rPr>
        <w:t>traně, jinak se jí nemůže dovolávat.</w:t>
      </w:r>
    </w:p>
    <w:p w14:paraId="302E8F21" w14:textId="77777777" w:rsidR="008524DB" w:rsidRPr="00727CD0" w:rsidRDefault="008524DB" w:rsidP="0084647A">
      <w:pPr>
        <w:pStyle w:val="OdstavecII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>S</w:t>
      </w:r>
      <w:r w:rsidR="00C90066" w:rsidRPr="00727CD0">
        <w:rPr>
          <w:rFonts w:ascii="Arial" w:hAnsi="Arial" w:cs="Arial"/>
          <w:sz w:val="20"/>
          <w:szCs w:val="20"/>
        </w:rPr>
        <w:t>mluvní s</w:t>
      </w:r>
      <w:r w:rsidRPr="00727CD0">
        <w:rPr>
          <w:rFonts w:ascii="Arial" w:hAnsi="Arial" w:cs="Arial"/>
          <w:sz w:val="20"/>
          <w:szCs w:val="20"/>
        </w:rPr>
        <w:t xml:space="preserve">trany mohou namítnout neplatnost změny </w:t>
      </w:r>
      <w:r w:rsidR="00C90066" w:rsidRPr="00727CD0">
        <w:rPr>
          <w:rFonts w:ascii="Arial" w:hAnsi="Arial" w:cs="Arial"/>
          <w:sz w:val="20"/>
          <w:szCs w:val="20"/>
        </w:rPr>
        <w:t>Smlouvy</w:t>
      </w:r>
      <w:r w:rsidRPr="00727CD0">
        <w:rPr>
          <w:rFonts w:ascii="Arial" w:hAnsi="Arial" w:cs="Arial"/>
          <w:sz w:val="20"/>
          <w:szCs w:val="20"/>
        </w:rPr>
        <w:t xml:space="preserve"> z důvodu nedodržení formy kdykoliv, i poté, co bylo započato s plněním.</w:t>
      </w:r>
    </w:p>
    <w:p w14:paraId="79E69CAF" w14:textId="77777777" w:rsidR="00627A12" w:rsidRPr="00727CD0" w:rsidRDefault="00627A12">
      <w:pPr>
        <w:pStyle w:val="lnek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>Závěrečná ustanovení</w:t>
      </w:r>
    </w:p>
    <w:p w14:paraId="7E455E24" w14:textId="3FA9327A" w:rsidR="00D42C66" w:rsidRPr="00617E8A" w:rsidRDefault="00104667" w:rsidP="00D42C66">
      <w:pPr>
        <w:pStyle w:val="OdstavecII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 xml:space="preserve">Dodavatel se zavazuje strpět uveřejnění kopie Smlouvy </w:t>
      </w:r>
      <w:r w:rsidR="00201A9D" w:rsidRPr="00727CD0">
        <w:rPr>
          <w:rFonts w:ascii="Arial" w:hAnsi="Arial" w:cs="Arial"/>
          <w:sz w:val="20"/>
          <w:szCs w:val="20"/>
        </w:rPr>
        <w:t xml:space="preserve">v Registru smluv a/nebo na profilu zadavatele či jiným vhodným způsobem </w:t>
      </w:r>
      <w:r w:rsidRPr="00727CD0">
        <w:rPr>
          <w:rFonts w:ascii="Arial" w:hAnsi="Arial" w:cs="Arial"/>
          <w:sz w:val="20"/>
          <w:szCs w:val="20"/>
        </w:rPr>
        <w:t xml:space="preserve">ve znění, v jakém byla uzavřena, a to včetně případných dodatků. </w:t>
      </w:r>
      <w:r w:rsidR="00201A9D" w:rsidRPr="00727CD0">
        <w:rPr>
          <w:rFonts w:ascii="Arial" w:hAnsi="Arial" w:cs="Arial"/>
          <w:sz w:val="20"/>
          <w:szCs w:val="20"/>
        </w:rPr>
        <w:t xml:space="preserve">Smlouvu uveřejní Objednatel, za řádné zveřejnění však odpovídají obě smluvní strany. Dodavatel uveřejnění zkontroluje a Objednatele upozorní na případné </w:t>
      </w:r>
      <w:r w:rsidR="00201A9D" w:rsidRPr="00617E8A">
        <w:rPr>
          <w:rFonts w:ascii="Arial" w:hAnsi="Arial" w:cs="Arial"/>
          <w:sz w:val="20"/>
          <w:szCs w:val="20"/>
        </w:rPr>
        <w:t>nedostatky, jinak mu Objednatel neodpovídá za ne/uveřejnění smlouvy.</w:t>
      </w:r>
    </w:p>
    <w:p w14:paraId="3EF60815" w14:textId="5F3F9398" w:rsidR="00BA7894" w:rsidRPr="00617E8A" w:rsidRDefault="00E3713D" w:rsidP="00E772CC">
      <w:pPr>
        <w:pStyle w:val="OdstavecII"/>
      </w:pPr>
      <w:r w:rsidRPr="00617E8A">
        <w:t xml:space="preserve">Nedílnou součástí Smlouvy je </w:t>
      </w:r>
      <w:r w:rsidR="00295C0B" w:rsidRPr="00617E8A">
        <w:t xml:space="preserve">příloha č. </w:t>
      </w:r>
      <w:r w:rsidRPr="00617E8A">
        <w:t>1</w:t>
      </w:r>
      <w:r w:rsidR="00295C0B" w:rsidRPr="00617E8A">
        <w:t xml:space="preserve"> </w:t>
      </w:r>
      <w:r w:rsidR="007B13AD" w:rsidRPr="00617E8A">
        <w:t xml:space="preserve">- </w:t>
      </w:r>
      <w:r w:rsidR="00E772CC" w:rsidRPr="00617E8A">
        <w:rPr>
          <w:rFonts w:ascii="Arial" w:hAnsi="Arial" w:cs="Arial"/>
          <w:sz w:val="20"/>
          <w:szCs w:val="20"/>
        </w:rPr>
        <w:t>Výpočet nabídkové ceny obsahující jednotkové ceny</w:t>
      </w:r>
      <w:r w:rsidR="007B13AD" w:rsidRPr="00617E8A">
        <w:t xml:space="preserve"> a příloha č. 2 – </w:t>
      </w:r>
      <w:r w:rsidR="00E772CC" w:rsidRPr="00617E8A">
        <w:t>Technická specifikace</w:t>
      </w:r>
      <w:r w:rsidR="00617E8A">
        <w:t xml:space="preserve"> podle nabídky Dodavatele</w:t>
      </w:r>
      <w:r w:rsidR="00295C0B" w:rsidRPr="00617E8A">
        <w:t xml:space="preserve">. </w:t>
      </w:r>
    </w:p>
    <w:p w14:paraId="260B95D1" w14:textId="66A16E9A" w:rsidR="00643841" w:rsidRPr="00727CD0" w:rsidRDefault="00643841" w:rsidP="00E103D1">
      <w:pPr>
        <w:pStyle w:val="OdstavecII"/>
        <w:keepNext w:val="0"/>
        <w:widowControl w:val="0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 xml:space="preserve">Není-li ve Smlouvě dohodnuto jinak, řídí se práva a povinnosti Smlouvou neupravené či výslovně nevyloučené příslušnými ustanoveními </w:t>
      </w:r>
      <w:r w:rsidR="002C558D" w:rsidRPr="00727CD0">
        <w:rPr>
          <w:rFonts w:ascii="Arial" w:hAnsi="Arial" w:cs="Arial"/>
          <w:sz w:val="20"/>
          <w:szCs w:val="20"/>
        </w:rPr>
        <w:t xml:space="preserve">zákona č. 89/2012 Sb., </w:t>
      </w:r>
      <w:r w:rsidR="00056D32" w:rsidRPr="00727CD0">
        <w:rPr>
          <w:rFonts w:ascii="Arial" w:hAnsi="Arial" w:cs="Arial"/>
          <w:sz w:val="20"/>
          <w:szCs w:val="20"/>
        </w:rPr>
        <w:t>občansk</w:t>
      </w:r>
      <w:r w:rsidR="002C558D" w:rsidRPr="00727CD0">
        <w:rPr>
          <w:rFonts w:ascii="Arial" w:hAnsi="Arial" w:cs="Arial"/>
          <w:sz w:val="20"/>
          <w:szCs w:val="20"/>
        </w:rPr>
        <w:t>ý</w:t>
      </w:r>
      <w:r w:rsidR="00056D32" w:rsidRPr="00727CD0">
        <w:rPr>
          <w:rFonts w:ascii="Arial" w:hAnsi="Arial" w:cs="Arial"/>
          <w:sz w:val="20"/>
          <w:szCs w:val="20"/>
        </w:rPr>
        <w:t xml:space="preserve"> zákoník</w:t>
      </w:r>
      <w:r w:rsidRPr="00727CD0">
        <w:rPr>
          <w:rFonts w:ascii="Arial" w:hAnsi="Arial" w:cs="Arial"/>
          <w:sz w:val="20"/>
          <w:szCs w:val="20"/>
        </w:rPr>
        <w:t xml:space="preserve"> a dalšími právními předpisy účinnými ke dni uzavření Smlouvy.</w:t>
      </w:r>
    </w:p>
    <w:p w14:paraId="59F4EABC" w14:textId="77777777" w:rsidR="00643841" w:rsidRPr="00727CD0" w:rsidRDefault="00643841" w:rsidP="00E103D1">
      <w:pPr>
        <w:pStyle w:val="OdstavecII"/>
        <w:keepNext w:val="0"/>
        <w:widowControl w:val="0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>Pokud se stane některé ustanovení Smlouvy neplatné nebo neúčinné, nedotýká se to ostatních ustanovení Smlouvy,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14:paraId="23DE0238" w14:textId="292C4515" w:rsidR="00643841" w:rsidRPr="00727CD0" w:rsidRDefault="00FB5B7F" w:rsidP="00E103D1">
      <w:pPr>
        <w:pStyle w:val="OdstavecII"/>
        <w:keepNext w:val="0"/>
        <w:widowControl w:val="0"/>
        <w:rPr>
          <w:rFonts w:ascii="Arial" w:hAnsi="Arial" w:cs="Arial"/>
          <w:bCs/>
          <w:sz w:val="20"/>
          <w:szCs w:val="20"/>
        </w:rPr>
      </w:pPr>
      <w:r w:rsidRPr="00727CD0">
        <w:rPr>
          <w:rFonts w:ascii="Arial" w:hAnsi="Arial" w:cs="Arial"/>
          <w:sz w:val="20"/>
          <w:szCs w:val="20"/>
          <w:lang w:eastAsia="cs-CZ"/>
        </w:rPr>
        <w:t>Doda</w:t>
      </w:r>
      <w:r w:rsidR="00A7188F" w:rsidRPr="00727CD0">
        <w:rPr>
          <w:rFonts w:ascii="Arial" w:hAnsi="Arial" w:cs="Arial"/>
          <w:sz w:val="20"/>
          <w:szCs w:val="20"/>
          <w:lang w:eastAsia="cs-CZ"/>
        </w:rPr>
        <w:t>vatel</w:t>
      </w:r>
      <w:r w:rsidR="00A7188F" w:rsidRPr="00727CD0" w:rsidDel="00A7188F">
        <w:rPr>
          <w:rFonts w:ascii="Arial" w:hAnsi="Arial" w:cs="Arial"/>
          <w:sz w:val="20"/>
          <w:szCs w:val="20"/>
        </w:rPr>
        <w:t xml:space="preserve"> </w:t>
      </w:r>
      <w:r w:rsidR="00643841" w:rsidRPr="00727CD0">
        <w:rPr>
          <w:rFonts w:ascii="Arial" w:hAnsi="Arial" w:cs="Arial"/>
          <w:sz w:val="20"/>
          <w:szCs w:val="20"/>
        </w:rPr>
        <w:t xml:space="preserve">je oprávněn převést svoje práva a povinnosti ze Smlouvy na třetí osobu pouze s předchozím písemným souhlasem Objednatele; § 1879 </w:t>
      </w:r>
      <w:r w:rsidR="00056D32" w:rsidRPr="00727CD0">
        <w:rPr>
          <w:rFonts w:ascii="Arial" w:hAnsi="Arial" w:cs="Arial"/>
          <w:sz w:val="20"/>
          <w:szCs w:val="20"/>
        </w:rPr>
        <w:t>občanského zákoníku</w:t>
      </w:r>
      <w:r w:rsidR="00643841" w:rsidRPr="00727CD0">
        <w:rPr>
          <w:rFonts w:ascii="Arial" w:hAnsi="Arial" w:cs="Arial"/>
          <w:sz w:val="20"/>
          <w:szCs w:val="20"/>
        </w:rPr>
        <w:t xml:space="preserve"> se nepoužije. </w:t>
      </w:r>
      <w:r w:rsidR="00643841" w:rsidRPr="00727CD0">
        <w:rPr>
          <w:rFonts w:ascii="Arial" w:hAnsi="Arial" w:cs="Arial"/>
          <w:bCs/>
          <w:sz w:val="20"/>
          <w:szCs w:val="20"/>
        </w:rPr>
        <w:t xml:space="preserve">Objednatel je oprávněn </w:t>
      </w:r>
      <w:r w:rsidR="00643841" w:rsidRPr="00727CD0">
        <w:rPr>
          <w:rFonts w:ascii="Arial" w:hAnsi="Arial" w:cs="Arial"/>
          <w:sz w:val="20"/>
          <w:szCs w:val="20"/>
        </w:rPr>
        <w:t xml:space="preserve">převést svoje práva a povinnosti ze Smlouvy na </w:t>
      </w:r>
      <w:r w:rsidR="00643841" w:rsidRPr="00727CD0">
        <w:rPr>
          <w:rFonts w:ascii="Arial" w:hAnsi="Arial" w:cs="Arial"/>
          <w:bCs/>
          <w:sz w:val="20"/>
          <w:szCs w:val="20"/>
        </w:rPr>
        <w:t>třetí osobu.</w:t>
      </w:r>
    </w:p>
    <w:p w14:paraId="3FE5AE2A" w14:textId="0523BCC7" w:rsidR="008A3215" w:rsidRPr="00727CD0" w:rsidRDefault="008A3215" w:rsidP="00E103D1">
      <w:pPr>
        <w:pStyle w:val="OdstavecII"/>
        <w:keepNext w:val="0"/>
        <w:widowControl w:val="0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>Dodavatel se zavazuje archivovat nejméně 10 let ode dne uzavření Smlouvy veškeré písemnosti vyhotovené v souvislosti s plněním Smlouvy a kdykoli po tuto dobu k nim Objednateli umožnit přístup; po uplynutí této doby je Objednatel oprávněn tyto písemnosti od Dodavatele bezplatně převzít.</w:t>
      </w:r>
    </w:p>
    <w:p w14:paraId="43BD181C" w14:textId="28FC4331" w:rsidR="00B57505" w:rsidRPr="00727CD0" w:rsidRDefault="00B57505" w:rsidP="00E103D1">
      <w:pPr>
        <w:pStyle w:val="OdstavecII"/>
        <w:keepNext w:val="0"/>
        <w:widowControl w:val="0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sz w:val="20"/>
          <w:szCs w:val="20"/>
        </w:rPr>
        <w:t xml:space="preserve">Dodavatel je povinen jako osoba povinná dle § 2 písm. e) zákona č. 320/2001 Sb., o finanční kontrole ve veřejné správě, ve znění pozdějších předpisů, spolupůsobit při výkonu finanční kontroly; obdobně je Dodavatel povinen zavázat i svoje </w:t>
      </w:r>
      <w:r w:rsidR="00C85CA6" w:rsidRPr="00727CD0">
        <w:rPr>
          <w:rFonts w:ascii="Arial" w:hAnsi="Arial" w:cs="Arial"/>
          <w:sz w:val="20"/>
          <w:szCs w:val="20"/>
        </w:rPr>
        <w:t>pod</w:t>
      </w:r>
      <w:r w:rsidRPr="00727CD0">
        <w:rPr>
          <w:rFonts w:ascii="Arial" w:hAnsi="Arial" w:cs="Arial"/>
          <w:sz w:val="20"/>
          <w:szCs w:val="20"/>
        </w:rPr>
        <w:t>dodavatele</w:t>
      </w:r>
      <w:r w:rsidR="005C50AD" w:rsidRPr="00727CD0">
        <w:rPr>
          <w:rFonts w:ascii="Arial" w:hAnsi="Arial" w:cs="Arial"/>
          <w:sz w:val="20"/>
          <w:szCs w:val="20"/>
        </w:rPr>
        <w:t>.</w:t>
      </w:r>
    </w:p>
    <w:p w14:paraId="105E2584" w14:textId="77777777" w:rsidR="00711FD7" w:rsidRDefault="00643841" w:rsidP="00E103D1">
      <w:pPr>
        <w:pStyle w:val="OdstavecII"/>
        <w:keepNext w:val="0"/>
        <w:widowControl w:val="0"/>
        <w:rPr>
          <w:rFonts w:ascii="Arial" w:hAnsi="Arial" w:cs="Arial"/>
          <w:sz w:val="20"/>
          <w:szCs w:val="20"/>
        </w:rPr>
      </w:pPr>
      <w:r w:rsidRPr="00727CD0">
        <w:rPr>
          <w:rFonts w:ascii="Arial" w:hAnsi="Arial" w:cs="Arial"/>
          <w:bCs/>
          <w:sz w:val="20"/>
          <w:szCs w:val="20"/>
        </w:rPr>
        <w:t>Případné</w:t>
      </w:r>
      <w:r w:rsidRPr="00727CD0">
        <w:rPr>
          <w:rFonts w:ascii="Arial" w:hAnsi="Arial" w:cs="Arial"/>
          <w:sz w:val="20"/>
          <w:szCs w:val="20"/>
        </w:rPr>
        <w:t xml:space="preserve"> rozpory se Smluvní strany zavazují řešit dohodou. Teprve nebude-li dosažení dohody mezi nimi možné, bude věc řešena u věcně příslušného soudu</w:t>
      </w:r>
      <w:r w:rsidR="002C5F71" w:rsidRPr="00727CD0">
        <w:rPr>
          <w:rFonts w:ascii="Arial" w:hAnsi="Arial" w:cs="Arial"/>
          <w:sz w:val="20"/>
          <w:szCs w:val="20"/>
        </w:rPr>
        <w:t xml:space="preserve">; místně příslušným je soud, </w:t>
      </w:r>
      <w:r w:rsidRPr="00727CD0">
        <w:rPr>
          <w:rFonts w:ascii="Arial" w:hAnsi="Arial" w:cs="Arial"/>
          <w:sz w:val="20"/>
          <w:szCs w:val="20"/>
        </w:rPr>
        <w:t>v jehož obvodu má sídlo Objednatel</w:t>
      </w:r>
      <w:r w:rsidR="00711FD7">
        <w:rPr>
          <w:rFonts w:ascii="Arial" w:hAnsi="Arial" w:cs="Arial"/>
          <w:sz w:val="20"/>
          <w:szCs w:val="20"/>
        </w:rPr>
        <w:t>.</w:t>
      </w:r>
    </w:p>
    <w:p w14:paraId="562C594A" w14:textId="3F5E48A5" w:rsidR="00711FD7" w:rsidRPr="00711FD7" w:rsidRDefault="00711FD7" w:rsidP="00711FD7">
      <w:pPr>
        <w:pStyle w:val="OdstavecII"/>
        <w:widowControl w:val="0"/>
        <w:rPr>
          <w:rFonts w:ascii="Arial" w:hAnsi="Arial" w:cs="Arial"/>
          <w:sz w:val="20"/>
          <w:szCs w:val="20"/>
        </w:rPr>
      </w:pPr>
      <w:r w:rsidRPr="00711FD7">
        <w:rPr>
          <w:rFonts w:ascii="Arial" w:hAnsi="Arial" w:cs="Arial"/>
          <w:sz w:val="20"/>
          <w:szCs w:val="20"/>
        </w:rPr>
        <w:t>Nedohodnou-li se smluvní strany jinak, je tato smlouva vyhotovena v elektronické formě a každá smluvní strana k ní připojuje v souladu s příslušnými ustanoveními zákona č. 297/2016 Sb., o službách vytvářejících důvěru pro elektronické transakce,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711FD7">
        <w:rPr>
          <w:rFonts w:ascii="Arial" w:hAnsi="Arial" w:cs="Arial"/>
          <w:sz w:val="20"/>
          <w:szCs w:val="20"/>
        </w:rPr>
        <w:t xml:space="preserve"> svůj uznávaný elektronický podpis.</w:t>
      </w:r>
    </w:p>
    <w:p w14:paraId="5405F1AF" w14:textId="54C262B4" w:rsidR="00711FD7" w:rsidRDefault="00A6313E" w:rsidP="00711FD7">
      <w:pPr>
        <w:pStyle w:val="OdstavecII"/>
        <w:widowControl w:val="0"/>
        <w:tabs>
          <w:tab w:val="left" w:pos="5040"/>
        </w:tabs>
        <w:spacing w:after="0" w:line="240" w:lineRule="atLeast"/>
        <w:rPr>
          <w:rFonts w:ascii="Arial" w:hAnsi="Arial" w:cs="Arial"/>
          <w:sz w:val="20"/>
          <w:szCs w:val="20"/>
        </w:rPr>
      </w:pPr>
      <w:r w:rsidRPr="00711FD7">
        <w:rPr>
          <w:rFonts w:ascii="Arial" w:hAnsi="Arial" w:cs="Arial"/>
          <w:sz w:val="20"/>
          <w:szCs w:val="20"/>
        </w:rPr>
        <w:t xml:space="preserve">Smluvní strany potvrzují, že si Smlouvu před jejím podpisem přečetly a s jejím obsahem </w:t>
      </w:r>
      <w:r w:rsidRPr="00711FD7">
        <w:rPr>
          <w:rFonts w:ascii="Arial" w:hAnsi="Arial" w:cs="Arial"/>
          <w:sz w:val="20"/>
          <w:szCs w:val="20"/>
        </w:rPr>
        <w:lastRenderedPageBreak/>
        <w:t xml:space="preserve">souhlasí. </w:t>
      </w:r>
    </w:p>
    <w:p w14:paraId="6EB7FFB0" w14:textId="77777777" w:rsidR="00711FD7" w:rsidRDefault="00711FD7" w:rsidP="00711FD7">
      <w:pPr>
        <w:pStyle w:val="OdstavecII"/>
        <w:widowControl w:val="0"/>
        <w:numPr>
          <w:ilvl w:val="0"/>
          <w:numId w:val="0"/>
        </w:numPr>
        <w:tabs>
          <w:tab w:val="left" w:pos="5040"/>
        </w:tabs>
        <w:spacing w:after="0" w:line="240" w:lineRule="atLeast"/>
        <w:jc w:val="left"/>
        <w:rPr>
          <w:rFonts w:ascii="Arial" w:hAnsi="Arial" w:cs="Arial"/>
          <w:sz w:val="20"/>
          <w:szCs w:val="20"/>
        </w:rPr>
      </w:pPr>
    </w:p>
    <w:p w14:paraId="5C180647" w14:textId="031599C0" w:rsidR="002335E6" w:rsidRPr="00711FD7" w:rsidRDefault="008D28BA" w:rsidP="00711FD7">
      <w:pPr>
        <w:pStyle w:val="OdstavecII"/>
        <w:widowControl w:val="0"/>
        <w:numPr>
          <w:ilvl w:val="0"/>
          <w:numId w:val="0"/>
        </w:numPr>
        <w:tabs>
          <w:tab w:val="left" w:pos="5040"/>
        </w:tabs>
        <w:spacing w:after="0" w:line="240" w:lineRule="atLeast"/>
        <w:jc w:val="left"/>
        <w:rPr>
          <w:rFonts w:ascii="Arial" w:hAnsi="Arial" w:cs="Arial"/>
          <w:sz w:val="20"/>
          <w:szCs w:val="20"/>
        </w:rPr>
      </w:pPr>
      <w:r w:rsidRPr="00711FD7">
        <w:rPr>
          <w:rFonts w:ascii="Arial" w:hAnsi="Arial" w:cs="Arial"/>
          <w:sz w:val="20"/>
          <w:szCs w:val="20"/>
        </w:rPr>
        <w:t xml:space="preserve">Přílohy: </w:t>
      </w:r>
    </w:p>
    <w:p w14:paraId="3E981F60" w14:textId="2EE66B3A" w:rsidR="008D28BA" w:rsidRDefault="008D28BA" w:rsidP="002335E6">
      <w:pPr>
        <w:widowControl w:val="0"/>
        <w:tabs>
          <w:tab w:val="left" w:pos="5040"/>
        </w:tabs>
        <w:spacing w:after="0" w:line="240" w:lineRule="atLeast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1) Výpočet nabídkové ceny obsahující jednotkové ceny</w:t>
      </w:r>
    </w:p>
    <w:p w14:paraId="58AC51B5" w14:textId="71060EFF" w:rsidR="008D28BA" w:rsidRPr="00727CD0" w:rsidRDefault="00113C6D" w:rsidP="002335E6">
      <w:pPr>
        <w:widowControl w:val="0"/>
        <w:tabs>
          <w:tab w:val="left" w:pos="5040"/>
        </w:tabs>
        <w:spacing w:after="0" w:line="240" w:lineRule="atLeast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2)</w:t>
      </w:r>
      <w:r w:rsidR="008D28BA">
        <w:rPr>
          <w:rFonts w:ascii="Arial" w:hAnsi="Arial" w:cs="Arial"/>
          <w:color w:val="000000"/>
          <w:sz w:val="20"/>
          <w:szCs w:val="20"/>
        </w:rPr>
        <w:t xml:space="preserve"> Technická specifikace</w:t>
      </w:r>
    </w:p>
    <w:p w14:paraId="10AFB089" w14:textId="77777777" w:rsidR="00541101" w:rsidRDefault="00541101" w:rsidP="002335E6">
      <w:pPr>
        <w:pStyle w:val="Zkladntext"/>
        <w:ind w:left="5954" w:hanging="5954"/>
        <w:rPr>
          <w:rFonts w:ascii="Arial" w:hAnsi="Arial" w:cs="Arial"/>
          <w:bCs/>
        </w:rPr>
      </w:pPr>
    </w:p>
    <w:p w14:paraId="0707BC51" w14:textId="77777777" w:rsidR="00541101" w:rsidRDefault="00541101" w:rsidP="002335E6">
      <w:pPr>
        <w:pStyle w:val="Zkladntext"/>
        <w:ind w:left="5954" w:hanging="5954"/>
        <w:rPr>
          <w:rFonts w:ascii="Arial" w:hAnsi="Arial" w:cs="Arial"/>
          <w:bCs/>
        </w:rPr>
      </w:pPr>
    </w:p>
    <w:p w14:paraId="2222863B" w14:textId="77777777" w:rsidR="00541101" w:rsidRDefault="00541101" w:rsidP="002335E6">
      <w:pPr>
        <w:pStyle w:val="Zkladntext"/>
        <w:ind w:left="5954" w:hanging="5954"/>
        <w:rPr>
          <w:rFonts w:ascii="Arial" w:hAnsi="Arial" w:cs="Arial"/>
          <w:bCs/>
        </w:rPr>
      </w:pPr>
    </w:p>
    <w:p w14:paraId="3019E4D8" w14:textId="4ED024D9" w:rsidR="002335E6" w:rsidRPr="001B5485" w:rsidRDefault="002335E6" w:rsidP="002335E6">
      <w:pPr>
        <w:pStyle w:val="Zkladntext"/>
        <w:ind w:left="5954" w:hanging="5954"/>
        <w:rPr>
          <w:rFonts w:ascii="Arial" w:hAnsi="Arial" w:cs="Arial"/>
          <w:bCs/>
        </w:rPr>
      </w:pPr>
      <w:r w:rsidRPr="001B5485">
        <w:rPr>
          <w:rFonts w:ascii="Arial" w:hAnsi="Arial" w:cs="Arial"/>
          <w:bCs/>
        </w:rPr>
        <w:t>V Brně</w:t>
      </w:r>
      <w:r w:rsidRPr="001B5485">
        <w:rPr>
          <w:rFonts w:ascii="Arial" w:hAnsi="Arial" w:cs="Arial"/>
          <w:bCs/>
        </w:rPr>
        <w:tab/>
        <w:t>V ………………</w:t>
      </w:r>
    </w:p>
    <w:p w14:paraId="6C6CF261" w14:textId="77777777" w:rsidR="002335E6" w:rsidRPr="001B5485" w:rsidRDefault="002335E6" w:rsidP="002335E6">
      <w:pPr>
        <w:pStyle w:val="Zkladntext"/>
        <w:tabs>
          <w:tab w:val="left" w:pos="5940"/>
        </w:tabs>
        <w:rPr>
          <w:rFonts w:ascii="Arial" w:hAnsi="Arial" w:cs="Arial"/>
          <w:bCs/>
        </w:rPr>
      </w:pPr>
    </w:p>
    <w:p w14:paraId="2A9B711F" w14:textId="77777777" w:rsidR="002335E6" w:rsidRPr="001B5485" w:rsidRDefault="002335E6" w:rsidP="002335E6">
      <w:pPr>
        <w:pStyle w:val="Zkladntext"/>
        <w:tabs>
          <w:tab w:val="left" w:pos="5940"/>
        </w:tabs>
        <w:ind w:left="4500" w:hanging="4500"/>
        <w:rPr>
          <w:rFonts w:ascii="Arial" w:hAnsi="Arial" w:cs="Arial"/>
          <w:bCs/>
        </w:rPr>
      </w:pPr>
      <w:r w:rsidRPr="001B5485">
        <w:rPr>
          <w:rFonts w:ascii="Arial" w:hAnsi="Arial" w:cs="Arial"/>
          <w:bCs/>
        </w:rPr>
        <w:t xml:space="preserve">za </w:t>
      </w:r>
      <w:r>
        <w:rPr>
          <w:rFonts w:ascii="Arial" w:hAnsi="Arial" w:cs="Arial"/>
          <w:bCs/>
        </w:rPr>
        <w:t>objednatele</w:t>
      </w:r>
      <w:r w:rsidRPr="001B5485">
        <w:rPr>
          <w:rFonts w:ascii="Arial" w:hAnsi="Arial" w:cs="Arial"/>
          <w:bCs/>
        </w:rPr>
        <w:t>:</w:t>
      </w:r>
      <w:r w:rsidRPr="001B5485">
        <w:rPr>
          <w:rFonts w:ascii="Arial" w:hAnsi="Arial" w:cs="Arial"/>
          <w:bCs/>
        </w:rPr>
        <w:tab/>
      </w:r>
      <w:r w:rsidRPr="001B5485">
        <w:rPr>
          <w:rFonts w:ascii="Arial" w:hAnsi="Arial" w:cs="Arial"/>
          <w:bCs/>
        </w:rPr>
        <w:tab/>
        <w:t xml:space="preserve">za </w:t>
      </w:r>
      <w:r>
        <w:rPr>
          <w:rFonts w:ascii="Arial" w:hAnsi="Arial" w:cs="Arial"/>
          <w:bCs/>
        </w:rPr>
        <w:t>dodavatele</w:t>
      </w:r>
      <w:r w:rsidRPr="001B5485">
        <w:rPr>
          <w:rFonts w:ascii="Arial" w:hAnsi="Arial" w:cs="Arial"/>
          <w:bCs/>
        </w:rPr>
        <w:t>:</w:t>
      </w:r>
    </w:p>
    <w:p w14:paraId="284F6BBC" w14:textId="77777777" w:rsidR="002335E6" w:rsidRPr="001B5485" w:rsidRDefault="002335E6" w:rsidP="002335E6">
      <w:pPr>
        <w:pStyle w:val="Zkladntext"/>
        <w:tabs>
          <w:tab w:val="left" w:pos="5940"/>
        </w:tabs>
        <w:ind w:left="4500" w:hanging="4500"/>
        <w:rPr>
          <w:rFonts w:ascii="Arial" w:hAnsi="Arial" w:cs="Arial"/>
          <w:bCs/>
        </w:rPr>
      </w:pPr>
    </w:p>
    <w:p w14:paraId="5B78B684" w14:textId="77777777" w:rsidR="002335E6" w:rsidRPr="001B5485" w:rsidRDefault="002335E6" w:rsidP="002335E6">
      <w:pPr>
        <w:pStyle w:val="Zkladntext"/>
        <w:tabs>
          <w:tab w:val="left" w:pos="5940"/>
        </w:tabs>
        <w:jc w:val="left"/>
        <w:rPr>
          <w:rFonts w:ascii="Arial" w:hAnsi="Arial" w:cs="Arial"/>
          <w:bCs/>
        </w:rPr>
      </w:pPr>
      <w:r w:rsidRPr="001B5485">
        <w:rPr>
          <w:rFonts w:ascii="Arial" w:hAnsi="Arial" w:cs="Arial"/>
          <w:bCs/>
        </w:rPr>
        <w:t>…..…………………………………..</w:t>
      </w:r>
      <w:r w:rsidRPr="001B5485">
        <w:rPr>
          <w:rFonts w:ascii="Arial" w:hAnsi="Arial" w:cs="Arial"/>
          <w:bCs/>
        </w:rPr>
        <w:tab/>
        <w:t>….………………………………..</w:t>
      </w:r>
    </w:p>
    <w:p w14:paraId="40FED97E" w14:textId="2358D46A" w:rsidR="002335E6" w:rsidRPr="002335E6" w:rsidRDefault="002335E6" w:rsidP="002335E6">
      <w:pPr>
        <w:pStyle w:val="Zkladntext"/>
        <w:tabs>
          <w:tab w:val="left" w:pos="5940"/>
        </w:tabs>
        <w:jc w:val="left"/>
        <w:rPr>
          <w:rFonts w:ascii="Arial" w:hAnsi="Arial" w:cs="Arial"/>
          <w:lang w:val="cs-CZ"/>
        </w:rPr>
      </w:pPr>
      <w:r>
        <w:rPr>
          <w:rFonts w:ascii="Arial" w:hAnsi="Arial" w:cs="Arial"/>
          <w:bCs/>
          <w:color w:val="000000"/>
        </w:rPr>
        <w:t>p</w:t>
      </w:r>
      <w:r w:rsidRPr="001B5485">
        <w:rPr>
          <w:rFonts w:ascii="Arial" w:hAnsi="Arial" w:cs="Arial"/>
          <w:bCs/>
          <w:color w:val="000000"/>
        </w:rPr>
        <w:t>rof. Dr. Ing. Jan Mareš</w:t>
      </w:r>
      <w:r>
        <w:rPr>
          <w:rFonts w:ascii="Arial" w:hAnsi="Arial" w:cs="Arial"/>
          <w:bCs/>
          <w:color w:val="000000"/>
        </w:rPr>
        <w:t xml:space="preserve">                                                             </w:t>
      </w:r>
      <w:r w:rsidRPr="00695421">
        <w:rPr>
          <w:rFonts w:ascii="Arial" w:hAnsi="Arial" w:cs="Arial"/>
          <w:bCs/>
          <w:color w:val="000000"/>
          <w:highlight w:val="yellow"/>
        </w:rPr>
        <w:t>s</w:t>
      </w:r>
      <w:r w:rsidRPr="001B5485">
        <w:rPr>
          <w:rFonts w:ascii="Arial" w:hAnsi="Arial" w:cs="Arial"/>
          <w:bCs/>
          <w:highlight w:val="yellow"/>
        </w:rPr>
        <w:t xml:space="preserve">tatutární zástupce </w:t>
      </w:r>
      <w:r>
        <w:rPr>
          <w:rFonts w:ascii="Arial" w:hAnsi="Arial" w:cs="Arial"/>
          <w:bCs/>
          <w:highlight w:val="yellow"/>
        </w:rPr>
        <w:t>dodavatel</w:t>
      </w:r>
      <w:r>
        <w:rPr>
          <w:rFonts w:ascii="Arial" w:hAnsi="Arial" w:cs="Arial"/>
          <w:bCs/>
          <w:lang w:val="cs-CZ"/>
        </w:rPr>
        <w:t>e</w:t>
      </w:r>
    </w:p>
    <w:p w14:paraId="0BEA9410" w14:textId="17CCB56D" w:rsidR="002335E6" w:rsidRPr="001B5485" w:rsidRDefault="002335E6" w:rsidP="002335E6">
      <w:pPr>
        <w:pStyle w:val="Zkladntext"/>
        <w:rPr>
          <w:rFonts w:ascii="Arial" w:hAnsi="Arial" w:cs="Arial"/>
          <w:bCs/>
        </w:rPr>
      </w:pPr>
      <w:r w:rsidRPr="001B5485">
        <w:rPr>
          <w:rFonts w:ascii="Arial" w:hAnsi="Arial" w:cs="Arial"/>
          <w:bCs/>
          <w:color w:val="000000"/>
        </w:rPr>
        <w:t>rektor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Pr="001B5485">
        <w:rPr>
          <w:rFonts w:ascii="Arial" w:hAnsi="Arial" w:cs="Arial"/>
          <w:bCs/>
          <w:color w:val="000000"/>
        </w:rPr>
        <w:tab/>
      </w:r>
      <w:r w:rsidRPr="001B5485">
        <w:rPr>
          <w:rFonts w:ascii="Arial" w:hAnsi="Arial" w:cs="Arial"/>
          <w:bCs/>
          <w:color w:val="000000"/>
        </w:rPr>
        <w:tab/>
      </w:r>
      <w:r w:rsidRPr="001B5485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Pr="001B5485">
        <w:rPr>
          <w:rFonts w:ascii="Arial" w:hAnsi="Arial" w:cs="Arial"/>
          <w:bCs/>
          <w:color w:val="000000"/>
        </w:rPr>
        <w:tab/>
      </w:r>
      <w:r w:rsidRPr="001B5485">
        <w:rPr>
          <w:rFonts w:ascii="Arial" w:hAnsi="Arial" w:cs="Arial"/>
          <w:bCs/>
          <w:i/>
          <w:highlight w:val="yellow"/>
        </w:rPr>
        <w:t>(doplní dodavatel)</w:t>
      </w:r>
    </w:p>
    <w:p w14:paraId="413EE2C2" w14:textId="77777777" w:rsidR="002335E6" w:rsidRPr="001B5485" w:rsidRDefault="002335E6" w:rsidP="002335E6">
      <w:pPr>
        <w:pStyle w:val="Zkladntext"/>
        <w:tabs>
          <w:tab w:val="left" w:pos="5940"/>
        </w:tabs>
        <w:jc w:val="left"/>
        <w:rPr>
          <w:rFonts w:ascii="Arial" w:hAnsi="Arial" w:cs="Arial"/>
          <w:bCs/>
        </w:rPr>
      </w:pPr>
    </w:p>
    <w:p w14:paraId="248E081E" w14:textId="77777777" w:rsidR="002335E6" w:rsidRDefault="002335E6" w:rsidP="002335E6">
      <w:pPr>
        <w:pStyle w:val="Zkladntext"/>
        <w:tabs>
          <w:tab w:val="left" w:pos="4500"/>
          <w:tab w:val="left" w:pos="5940"/>
        </w:tabs>
        <w:rPr>
          <w:rFonts w:ascii="Arial" w:hAnsi="Arial" w:cs="Arial"/>
          <w:bCs/>
        </w:rPr>
      </w:pPr>
    </w:p>
    <w:p w14:paraId="77DA1FFE" w14:textId="77777777" w:rsidR="002335E6" w:rsidRDefault="002335E6" w:rsidP="002335E6">
      <w:pPr>
        <w:pStyle w:val="Zkladntext"/>
        <w:tabs>
          <w:tab w:val="left" w:pos="4500"/>
          <w:tab w:val="left" w:pos="5940"/>
        </w:tabs>
        <w:rPr>
          <w:rFonts w:ascii="Arial" w:hAnsi="Arial" w:cs="Arial"/>
          <w:bCs/>
        </w:rPr>
      </w:pPr>
    </w:p>
    <w:p w14:paraId="060A3CDA" w14:textId="77777777" w:rsidR="002335E6" w:rsidRPr="001B5485" w:rsidRDefault="002335E6" w:rsidP="002335E6">
      <w:pPr>
        <w:pStyle w:val="Zkladntext"/>
        <w:tabs>
          <w:tab w:val="left" w:pos="4500"/>
          <w:tab w:val="left" w:pos="5940"/>
        </w:tabs>
        <w:rPr>
          <w:rFonts w:ascii="Arial" w:hAnsi="Arial" w:cs="Arial"/>
          <w:bCs/>
        </w:rPr>
      </w:pPr>
    </w:p>
    <w:p w14:paraId="51CD281F" w14:textId="77777777" w:rsidR="002335E6" w:rsidRPr="001B5485" w:rsidRDefault="002335E6" w:rsidP="002335E6">
      <w:pPr>
        <w:pStyle w:val="Zkladntext"/>
        <w:tabs>
          <w:tab w:val="left" w:pos="4500"/>
          <w:tab w:val="left" w:pos="5940"/>
        </w:tabs>
        <w:rPr>
          <w:rFonts w:ascii="Arial" w:hAnsi="Arial" w:cs="Arial"/>
          <w:bCs/>
        </w:rPr>
      </w:pPr>
      <w:r w:rsidRPr="001B5485">
        <w:rPr>
          <w:rFonts w:ascii="Arial" w:hAnsi="Arial" w:cs="Arial"/>
          <w:bCs/>
        </w:rPr>
        <w:t>……………………………………...</w:t>
      </w:r>
    </w:p>
    <w:p w14:paraId="46891E8E" w14:textId="77777777" w:rsidR="002335E6" w:rsidRPr="001B5485" w:rsidRDefault="002335E6" w:rsidP="002335E6">
      <w:pPr>
        <w:rPr>
          <w:rFonts w:ascii="Arial" w:hAnsi="Arial" w:cs="Arial"/>
          <w:color w:val="000000"/>
        </w:rPr>
      </w:pPr>
      <w:r w:rsidRPr="001B5485">
        <w:rPr>
          <w:rFonts w:ascii="Arial" w:hAnsi="Arial" w:cs="Arial"/>
        </w:rPr>
        <w:t>Ing. Jiří Ševčík, kvestor</w:t>
      </w:r>
    </w:p>
    <w:p w14:paraId="1565F9A4" w14:textId="77777777" w:rsidR="002335E6" w:rsidRPr="001B5485" w:rsidRDefault="002335E6" w:rsidP="002335E6">
      <w:pPr>
        <w:pStyle w:val="Zkladntext"/>
        <w:tabs>
          <w:tab w:val="left" w:pos="4500"/>
          <w:tab w:val="left" w:pos="5940"/>
        </w:tabs>
        <w:rPr>
          <w:rFonts w:ascii="Arial" w:hAnsi="Arial" w:cs="Arial"/>
        </w:rPr>
      </w:pPr>
      <w:r w:rsidRPr="001B5485">
        <w:rPr>
          <w:rFonts w:ascii="Arial" w:hAnsi="Arial" w:cs="Arial"/>
          <w:bCs/>
        </w:rPr>
        <w:t>kvestor</w:t>
      </w:r>
    </w:p>
    <w:p w14:paraId="7646A358" w14:textId="77777777" w:rsidR="002335E6" w:rsidRPr="00727CD0" w:rsidRDefault="002335E6" w:rsidP="002335E6">
      <w:pPr>
        <w:widowControl w:val="0"/>
        <w:tabs>
          <w:tab w:val="left" w:pos="5040"/>
        </w:tabs>
        <w:spacing w:after="0" w:line="240" w:lineRule="atLeast"/>
        <w:jc w:val="left"/>
        <w:rPr>
          <w:rFonts w:ascii="Arial" w:hAnsi="Arial" w:cs="Arial"/>
          <w:color w:val="000000"/>
          <w:sz w:val="20"/>
          <w:szCs w:val="20"/>
        </w:rPr>
      </w:pPr>
    </w:p>
    <w:sectPr w:rsidR="002335E6" w:rsidRPr="00727CD0" w:rsidSect="00AC25A2">
      <w:headerReference w:type="default" r:id="rId10"/>
      <w:headerReference w:type="first" r:id="rId11"/>
      <w:pgSz w:w="11906" w:h="16838"/>
      <w:pgMar w:top="1985" w:right="1417" w:bottom="1258" w:left="1417" w:header="794" w:footer="7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727F3" w14:textId="77777777" w:rsidR="00D02830" w:rsidRDefault="00D02830">
      <w:r>
        <w:separator/>
      </w:r>
    </w:p>
  </w:endnote>
  <w:endnote w:type="continuationSeparator" w:id="0">
    <w:p w14:paraId="6C960913" w14:textId="77777777" w:rsidR="00D02830" w:rsidRDefault="00D02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019A2" w14:textId="77777777" w:rsidR="00D02830" w:rsidRDefault="00D02830">
      <w:r>
        <w:separator/>
      </w:r>
    </w:p>
  </w:footnote>
  <w:footnote w:type="continuationSeparator" w:id="0">
    <w:p w14:paraId="60AF36A0" w14:textId="77777777" w:rsidR="00D02830" w:rsidRDefault="00D02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7EBE9" w14:textId="5CB75236" w:rsidR="00AC25A2" w:rsidRDefault="002869C1">
    <w:pPr>
      <w:pStyle w:val="Zhlav"/>
    </w:pPr>
    <w:r w:rsidRPr="00CC000D">
      <w:rPr>
        <w:rFonts w:ascii="Times New Roman" w:hAnsi="Times New Roman"/>
        <w:noProof/>
        <w:sz w:val="24"/>
        <w:szCs w:val="24"/>
        <w:lang w:eastAsia="cs-CZ"/>
      </w:rPr>
      <w:drawing>
        <wp:inline distT="0" distB="0" distL="0" distR="0" wp14:anchorId="6370572B" wp14:editId="10F6C9D2">
          <wp:extent cx="1706245" cy="1172845"/>
          <wp:effectExtent l="0" t="0" r="8255" b="8255"/>
          <wp:docPr id="1" name="Obrázek 1" descr="cid:image001.png@01D5D69F.9CAF5C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5D69F.9CAF5CA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1172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56634" w14:textId="0D5D8920" w:rsidR="007D447F" w:rsidRPr="007D447F" w:rsidRDefault="002869C1" w:rsidP="007D447F">
    <w:pPr>
      <w:keepNext/>
      <w:widowControl w:val="0"/>
      <w:tabs>
        <w:tab w:val="center" w:pos="4536"/>
        <w:tab w:val="right" w:pos="9072"/>
      </w:tabs>
      <w:rPr>
        <w:rFonts w:ascii="Times New Roman" w:eastAsia="Times New Roman" w:hAnsi="Times New Roman"/>
        <w:sz w:val="24"/>
        <w:szCs w:val="20"/>
        <w:lang w:eastAsia="cs-CZ"/>
      </w:rPr>
    </w:pPr>
    <w:r w:rsidRPr="00CC000D">
      <w:rPr>
        <w:rFonts w:ascii="Times New Roman" w:hAnsi="Times New Roman"/>
        <w:noProof/>
        <w:sz w:val="24"/>
        <w:szCs w:val="24"/>
        <w:lang w:eastAsia="cs-CZ"/>
      </w:rPr>
      <w:drawing>
        <wp:inline distT="0" distB="0" distL="0" distR="0" wp14:anchorId="728EEED5" wp14:editId="3DC36DF1">
          <wp:extent cx="1706245" cy="1172845"/>
          <wp:effectExtent l="0" t="0" r="8255" b="8255"/>
          <wp:docPr id="3" name="Obrázek 3" descr="cid:image001.png@01D5D69F.9CAF5C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5D69F.9CAF5CA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1172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7567576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</w:abstractNum>
  <w:abstractNum w:abstractNumId="1" w15:restartNumberingAfterBreak="0">
    <w:nsid w:val="00000006"/>
    <w:multiLevelType w:val="singleLevel"/>
    <w:tmpl w:val="31CE394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51951C8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84326C5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9B77050"/>
    <w:multiLevelType w:val="multilevel"/>
    <w:tmpl w:val="5F40907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C4A28F8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6" w15:restartNumberingAfterBreak="0">
    <w:nsid w:val="0D216FB3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0EEE643B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10FB2452"/>
    <w:multiLevelType w:val="hybridMultilevel"/>
    <w:tmpl w:val="62B88452"/>
    <w:lvl w:ilvl="0" w:tplc="CA06EF4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3C76835"/>
    <w:multiLevelType w:val="hybridMultilevel"/>
    <w:tmpl w:val="62B88452"/>
    <w:lvl w:ilvl="0" w:tplc="CA06EF4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3DD2F62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14CE4FC7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12" w15:restartNumberingAfterBreak="0">
    <w:nsid w:val="159A7346"/>
    <w:multiLevelType w:val="hybridMultilevel"/>
    <w:tmpl w:val="26E6A1B2"/>
    <w:lvl w:ilvl="0" w:tplc="E56A9C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A4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09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45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E9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5C470A"/>
    <w:multiLevelType w:val="hybridMultilevel"/>
    <w:tmpl w:val="A548283A"/>
    <w:lvl w:ilvl="0" w:tplc="A6885018">
      <w:start w:val="1"/>
      <w:numFmt w:val="bullet"/>
      <w:pStyle w:val="StylBuletVlevo063cm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87901E0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1D712041"/>
    <w:multiLevelType w:val="multilevel"/>
    <w:tmpl w:val="BC8E30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1DED3F11"/>
    <w:multiLevelType w:val="hybridMultilevel"/>
    <w:tmpl w:val="0FB4EC08"/>
    <w:lvl w:ilvl="0" w:tplc="AF7C9DB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09A7747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18" w15:restartNumberingAfterBreak="0">
    <w:nsid w:val="28B906E5"/>
    <w:multiLevelType w:val="hybridMultilevel"/>
    <w:tmpl w:val="7AA216C8"/>
    <w:lvl w:ilvl="0" w:tplc="DE8E692E">
      <w:start w:val="1"/>
      <w:numFmt w:val="decimal"/>
      <w:lvlText w:val="10.%1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D32899"/>
    <w:multiLevelType w:val="hybridMultilevel"/>
    <w:tmpl w:val="FEF00298"/>
    <w:lvl w:ilvl="0" w:tplc="F62ED064">
      <w:start w:val="1"/>
      <w:numFmt w:val="upperRoman"/>
      <w:pStyle w:val="Nadpis1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EC626FE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31FA73F7"/>
    <w:multiLevelType w:val="hybridMultilevel"/>
    <w:tmpl w:val="D3281F20"/>
    <w:lvl w:ilvl="0" w:tplc="0420C1DC">
      <w:start w:val="1"/>
      <w:numFmt w:val="bullet"/>
      <w:pStyle w:val="Normalni-Bulet-odrazka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DD6333"/>
    <w:multiLevelType w:val="hybridMultilevel"/>
    <w:tmpl w:val="B6E88746"/>
    <w:lvl w:ilvl="0" w:tplc="83F277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F51EA7"/>
    <w:multiLevelType w:val="multilevel"/>
    <w:tmpl w:val="E352771E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" w:hAnsi="Arial" w:cs="Arial" w:hint="default"/>
        <w:b w:val="0"/>
        <w:strike w:val="0"/>
        <w:sz w:val="20"/>
        <w:szCs w:val="20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24" w15:restartNumberingAfterBreak="0">
    <w:nsid w:val="3A5E73C2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4E4F0C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C6C383C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3E9F13FD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427B3240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29" w15:restartNumberingAfterBreak="0">
    <w:nsid w:val="451B62DB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633672C"/>
    <w:multiLevelType w:val="multilevel"/>
    <w:tmpl w:val="084A553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4CCA3703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32" w15:restartNumberingAfterBreak="0">
    <w:nsid w:val="557B0D5D"/>
    <w:multiLevelType w:val="hybridMultilevel"/>
    <w:tmpl w:val="0FB4EC08"/>
    <w:lvl w:ilvl="0" w:tplc="AF7C9DB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6582A06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6F2375F"/>
    <w:multiLevelType w:val="hybridMultilevel"/>
    <w:tmpl w:val="3FD6522E"/>
    <w:lvl w:ilvl="0" w:tplc="AAC26664">
      <w:start w:val="1"/>
      <w:numFmt w:val="lowerLetter"/>
      <w:pStyle w:val="Numbering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C7E14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6" w15:restartNumberingAfterBreak="0">
    <w:nsid w:val="5860259A"/>
    <w:multiLevelType w:val="multilevel"/>
    <w:tmpl w:val="084A553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7" w15:restartNumberingAfterBreak="0">
    <w:nsid w:val="58B97E0F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8" w15:restartNumberingAfterBreak="0">
    <w:nsid w:val="5EB462A9"/>
    <w:multiLevelType w:val="hybridMultilevel"/>
    <w:tmpl w:val="CD96A08C"/>
    <w:lvl w:ilvl="0" w:tplc="F4FC0DE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5EF52F14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0" w15:restartNumberingAfterBreak="0">
    <w:nsid w:val="692879DC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41" w15:restartNumberingAfterBreak="0">
    <w:nsid w:val="6C362AF7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2" w15:restartNumberingAfterBreak="0">
    <w:nsid w:val="6CAE1924"/>
    <w:multiLevelType w:val="multilevel"/>
    <w:tmpl w:val="E5267AF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3" w15:restartNumberingAfterBreak="0">
    <w:nsid w:val="6D0B13BF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44" w15:restartNumberingAfterBreak="0">
    <w:nsid w:val="75325E17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12"/>
  </w:num>
  <w:num w:numId="2">
    <w:abstractNumId w:val="34"/>
  </w:num>
  <w:num w:numId="3">
    <w:abstractNumId w:val="13"/>
  </w:num>
  <w:num w:numId="4">
    <w:abstractNumId w:val="19"/>
  </w:num>
  <w:num w:numId="5">
    <w:abstractNumId w:val="0"/>
  </w:num>
  <w:num w:numId="6">
    <w:abstractNumId w:val="8"/>
  </w:num>
  <w:num w:numId="7">
    <w:abstractNumId w:val="4"/>
  </w:num>
  <w:num w:numId="8">
    <w:abstractNumId w:val="9"/>
  </w:num>
  <w:num w:numId="9">
    <w:abstractNumId w:val="16"/>
  </w:num>
  <w:num w:numId="10">
    <w:abstractNumId w:val="30"/>
  </w:num>
  <w:num w:numId="11">
    <w:abstractNumId w:val="32"/>
  </w:num>
  <w:num w:numId="12">
    <w:abstractNumId w:val="5"/>
  </w:num>
  <w:num w:numId="13">
    <w:abstractNumId w:val="15"/>
  </w:num>
  <w:num w:numId="14">
    <w:abstractNumId w:val="2"/>
  </w:num>
  <w:num w:numId="15">
    <w:abstractNumId w:val="21"/>
  </w:num>
  <w:num w:numId="16">
    <w:abstractNumId w:val="25"/>
  </w:num>
  <w:num w:numId="17">
    <w:abstractNumId w:val="26"/>
  </w:num>
  <w:num w:numId="18">
    <w:abstractNumId w:val="44"/>
  </w:num>
  <w:num w:numId="19">
    <w:abstractNumId w:val="41"/>
  </w:num>
  <w:num w:numId="20">
    <w:abstractNumId w:val="7"/>
  </w:num>
  <w:num w:numId="21">
    <w:abstractNumId w:val="28"/>
  </w:num>
  <w:num w:numId="22">
    <w:abstractNumId w:val="20"/>
  </w:num>
  <w:num w:numId="23">
    <w:abstractNumId w:val="33"/>
  </w:num>
  <w:num w:numId="24">
    <w:abstractNumId w:val="10"/>
  </w:num>
  <w:num w:numId="25">
    <w:abstractNumId w:val="3"/>
  </w:num>
  <w:num w:numId="26">
    <w:abstractNumId w:val="6"/>
  </w:num>
  <w:num w:numId="27">
    <w:abstractNumId w:val="24"/>
  </w:num>
  <w:num w:numId="28">
    <w:abstractNumId w:val="29"/>
  </w:num>
  <w:num w:numId="29">
    <w:abstractNumId w:val="14"/>
  </w:num>
  <w:num w:numId="30">
    <w:abstractNumId w:val="27"/>
  </w:num>
  <w:num w:numId="31">
    <w:abstractNumId w:val="35"/>
  </w:num>
  <w:num w:numId="32">
    <w:abstractNumId w:val="17"/>
  </w:num>
  <w:num w:numId="33">
    <w:abstractNumId w:val="36"/>
  </w:num>
  <w:num w:numId="34">
    <w:abstractNumId w:val="40"/>
  </w:num>
  <w:num w:numId="35">
    <w:abstractNumId w:val="43"/>
  </w:num>
  <w:num w:numId="36">
    <w:abstractNumId w:val="39"/>
  </w:num>
  <w:num w:numId="37">
    <w:abstractNumId w:val="11"/>
  </w:num>
  <w:num w:numId="38">
    <w:abstractNumId w:val="37"/>
  </w:num>
  <w:num w:numId="39">
    <w:abstractNumId w:val="42"/>
  </w:num>
  <w:num w:numId="40">
    <w:abstractNumId w:val="31"/>
  </w:num>
  <w:num w:numId="41">
    <w:abstractNumId w:val="23"/>
  </w:num>
  <w:num w:numId="42">
    <w:abstractNumId w:val="23"/>
  </w:num>
  <w:num w:numId="43">
    <w:abstractNumId w:val="23"/>
  </w:num>
  <w:num w:numId="44">
    <w:abstractNumId w:val="23"/>
  </w:num>
  <w:num w:numId="45">
    <w:abstractNumId w:val="22"/>
  </w:num>
  <w:num w:numId="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3"/>
  </w:num>
  <w:num w:numId="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0ED"/>
    <w:rsid w:val="000008D5"/>
    <w:rsid w:val="00001216"/>
    <w:rsid w:val="000012E8"/>
    <w:rsid w:val="00001FD6"/>
    <w:rsid w:val="0000286B"/>
    <w:rsid w:val="000049A8"/>
    <w:rsid w:val="00007768"/>
    <w:rsid w:val="00007ABC"/>
    <w:rsid w:val="000104B1"/>
    <w:rsid w:val="00010597"/>
    <w:rsid w:val="00010785"/>
    <w:rsid w:val="00010973"/>
    <w:rsid w:val="00012829"/>
    <w:rsid w:val="00012C2D"/>
    <w:rsid w:val="000138F0"/>
    <w:rsid w:val="00014ED1"/>
    <w:rsid w:val="000153FF"/>
    <w:rsid w:val="00015570"/>
    <w:rsid w:val="00015D74"/>
    <w:rsid w:val="0001649A"/>
    <w:rsid w:val="0002040D"/>
    <w:rsid w:val="00022D9A"/>
    <w:rsid w:val="000240AB"/>
    <w:rsid w:val="0002558D"/>
    <w:rsid w:val="000278E0"/>
    <w:rsid w:val="000308A2"/>
    <w:rsid w:val="00030E35"/>
    <w:rsid w:val="00030E9F"/>
    <w:rsid w:val="00030FC8"/>
    <w:rsid w:val="00030FDB"/>
    <w:rsid w:val="0003511C"/>
    <w:rsid w:val="00035E78"/>
    <w:rsid w:val="0003673A"/>
    <w:rsid w:val="00037FB6"/>
    <w:rsid w:val="000414D9"/>
    <w:rsid w:val="00041798"/>
    <w:rsid w:val="000429DE"/>
    <w:rsid w:val="00044337"/>
    <w:rsid w:val="00045A23"/>
    <w:rsid w:val="00046A96"/>
    <w:rsid w:val="000472EC"/>
    <w:rsid w:val="0004769D"/>
    <w:rsid w:val="0004781A"/>
    <w:rsid w:val="00051165"/>
    <w:rsid w:val="00051C14"/>
    <w:rsid w:val="000520A1"/>
    <w:rsid w:val="00053096"/>
    <w:rsid w:val="0005345D"/>
    <w:rsid w:val="00053780"/>
    <w:rsid w:val="00053C05"/>
    <w:rsid w:val="00053E02"/>
    <w:rsid w:val="00054312"/>
    <w:rsid w:val="00054CB0"/>
    <w:rsid w:val="00054DC6"/>
    <w:rsid w:val="00055C5E"/>
    <w:rsid w:val="00055D16"/>
    <w:rsid w:val="00055D28"/>
    <w:rsid w:val="00055E33"/>
    <w:rsid w:val="00056C44"/>
    <w:rsid w:val="00056D32"/>
    <w:rsid w:val="00057BDE"/>
    <w:rsid w:val="00057FC0"/>
    <w:rsid w:val="00060670"/>
    <w:rsid w:val="000608E5"/>
    <w:rsid w:val="000620F0"/>
    <w:rsid w:val="00062814"/>
    <w:rsid w:val="000630D8"/>
    <w:rsid w:val="00063A65"/>
    <w:rsid w:val="00063F2B"/>
    <w:rsid w:val="0006417E"/>
    <w:rsid w:val="00064205"/>
    <w:rsid w:val="000658AB"/>
    <w:rsid w:val="00065D15"/>
    <w:rsid w:val="00066417"/>
    <w:rsid w:val="0006743E"/>
    <w:rsid w:val="00071757"/>
    <w:rsid w:val="00071C4E"/>
    <w:rsid w:val="00071C9B"/>
    <w:rsid w:val="00072830"/>
    <w:rsid w:val="00075522"/>
    <w:rsid w:val="00075732"/>
    <w:rsid w:val="000767AB"/>
    <w:rsid w:val="0007779F"/>
    <w:rsid w:val="00077B1D"/>
    <w:rsid w:val="00077C6F"/>
    <w:rsid w:val="0008050B"/>
    <w:rsid w:val="00080C29"/>
    <w:rsid w:val="00081559"/>
    <w:rsid w:val="00084D78"/>
    <w:rsid w:val="00085347"/>
    <w:rsid w:val="0008584D"/>
    <w:rsid w:val="000858CD"/>
    <w:rsid w:val="00085A25"/>
    <w:rsid w:val="0008677F"/>
    <w:rsid w:val="00086B13"/>
    <w:rsid w:val="00086E88"/>
    <w:rsid w:val="00087803"/>
    <w:rsid w:val="00087D25"/>
    <w:rsid w:val="0009135C"/>
    <w:rsid w:val="00092194"/>
    <w:rsid w:val="000922BC"/>
    <w:rsid w:val="00093946"/>
    <w:rsid w:val="000943E3"/>
    <w:rsid w:val="00094841"/>
    <w:rsid w:val="000954FB"/>
    <w:rsid w:val="00097088"/>
    <w:rsid w:val="00097AEA"/>
    <w:rsid w:val="000A660B"/>
    <w:rsid w:val="000A69FA"/>
    <w:rsid w:val="000A7074"/>
    <w:rsid w:val="000A7D86"/>
    <w:rsid w:val="000B231B"/>
    <w:rsid w:val="000B2360"/>
    <w:rsid w:val="000B2889"/>
    <w:rsid w:val="000B32BF"/>
    <w:rsid w:val="000B3ED6"/>
    <w:rsid w:val="000B464B"/>
    <w:rsid w:val="000B55D1"/>
    <w:rsid w:val="000B7402"/>
    <w:rsid w:val="000B757A"/>
    <w:rsid w:val="000C005D"/>
    <w:rsid w:val="000C048F"/>
    <w:rsid w:val="000C10F0"/>
    <w:rsid w:val="000C1C8F"/>
    <w:rsid w:val="000C338C"/>
    <w:rsid w:val="000C46E8"/>
    <w:rsid w:val="000C6BD9"/>
    <w:rsid w:val="000C7B48"/>
    <w:rsid w:val="000D00B8"/>
    <w:rsid w:val="000D185E"/>
    <w:rsid w:val="000D27D8"/>
    <w:rsid w:val="000D2E8C"/>
    <w:rsid w:val="000D2F5E"/>
    <w:rsid w:val="000D53ED"/>
    <w:rsid w:val="000D55B0"/>
    <w:rsid w:val="000D5790"/>
    <w:rsid w:val="000D5E33"/>
    <w:rsid w:val="000D6372"/>
    <w:rsid w:val="000D68C6"/>
    <w:rsid w:val="000D72B1"/>
    <w:rsid w:val="000D77C8"/>
    <w:rsid w:val="000E01F2"/>
    <w:rsid w:val="000E0762"/>
    <w:rsid w:val="000E196F"/>
    <w:rsid w:val="000E1E1A"/>
    <w:rsid w:val="000E2B33"/>
    <w:rsid w:val="000E2F98"/>
    <w:rsid w:val="000E34CA"/>
    <w:rsid w:val="000E37AD"/>
    <w:rsid w:val="000E3CC7"/>
    <w:rsid w:val="000E4379"/>
    <w:rsid w:val="000E4F90"/>
    <w:rsid w:val="000E5679"/>
    <w:rsid w:val="000E597C"/>
    <w:rsid w:val="000E6415"/>
    <w:rsid w:val="000E672A"/>
    <w:rsid w:val="000E6EAE"/>
    <w:rsid w:val="000F2AEB"/>
    <w:rsid w:val="000F30F3"/>
    <w:rsid w:val="000F3693"/>
    <w:rsid w:val="000F40DA"/>
    <w:rsid w:val="000F42DA"/>
    <w:rsid w:val="000F507A"/>
    <w:rsid w:val="000F5EA2"/>
    <w:rsid w:val="000F6A15"/>
    <w:rsid w:val="000F72DC"/>
    <w:rsid w:val="000F76FA"/>
    <w:rsid w:val="001001F1"/>
    <w:rsid w:val="00101327"/>
    <w:rsid w:val="0010145A"/>
    <w:rsid w:val="00102008"/>
    <w:rsid w:val="00102A17"/>
    <w:rsid w:val="00103C8A"/>
    <w:rsid w:val="00104667"/>
    <w:rsid w:val="001051B9"/>
    <w:rsid w:val="0010644D"/>
    <w:rsid w:val="001071EF"/>
    <w:rsid w:val="0010763F"/>
    <w:rsid w:val="00107FC1"/>
    <w:rsid w:val="00110569"/>
    <w:rsid w:val="00110D1F"/>
    <w:rsid w:val="00110EFB"/>
    <w:rsid w:val="00113C6D"/>
    <w:rsid w:val="0011435F"/>
    <w:rsid w:val="00114B34"/>
    <w:rsid w:val="00115C6B"/>
    <w:rsid w:val="00120C2F"/>
    <w:rsid w:val="00120C47"/>
    <w:rsid w:val="00120FED"/>
    <w:rsid w:val="00121E81"/>
    <w:rsid w:val="00122348"/>
    <w:rsid w:val="0012409A"/>
    <w:rsid w:val="00124484"/>
    <w:rsid w:val="001244E2"/>
    <w:rsid w:val="0012513C"/>
    <w:rsid w:val="00125653"/>
    <w:rsid w:val="00126146"/>
    <w:rsid w:val="001276E2"/>
    <w:rsid w:val="00127962"/>
    <w:rsid w:val="001309A3"/>
    <w:rsid w:val="00130ACA"/>
    <w:rsid w:val="00130AF2"/>
    <w:rsid w:val="00131962"/>
    <w:rsid w:val="00131B67"/>
    <w:rsid w:val="00131F26"/>
    <w:rsid w:val="0013232B"/>
    <w:rsid w:val="00132E40"/>
    <w:rsid w:val="001331A8"/>
    <w:rsid w:val="001343C5"/>
    <w:rsid w:val="00134F2F"/>
    <w:rsid w:val="00135AA9"/>
    <w:rsid w:val="0013677E"/>
    <w:rsid w:val="001378B4"/>
    <w:rsid w:val="00137C52"/>
    <w:rsid w:val="00137E50"/>
    <w:rsid w:val="00140296"/>
    <w:rsid w:val="001418A0"/>
    <w:rsid w:val="00141CE0"/>
    <w:rsid w:val="00143531"/>
    <w:rsid w:val="00143BBE"/>
    <w:rsid w:val="001472CC"/>
    <w:rsid w:val="00147CE9"/>
    <w:rsid w:val="00150BB3"/>
    <w:rsid w:val="00150FEA"/>
    <w:rsid w:val="00151FBE"/>
    <w:rsid w:val="00152627"/>
    <w:rsid w:val="00152D80"/>
    <w:rsid w:val="0015371D"/>
    <w:rsid w:val="00154B8B"/>
    <w:rsid w:val="00155826"/>
    <w:rsid w:val="00155E22"/>
    <w:rsid w:val="00156AFC"/>
    <w:rsid w:val="00157CE9"/>
    <w:rsid w:val="00161DD0"/>
    <w:rsid w:val="0016241C"/>
    <w:rsid w:val="0016281B"/>
    <w:rsid w:val="00162961"/>
    <w:rsid w:val="0016336A"/>
    <w:rsid w:val="00163695"/>
    <w:rsid w:val="00163EA3"/>
    <w:rsid w:val="0016465B"/>
    <w:rsid w:val="00165982"/>
    <w:rsid w:val="00165EFD"/>
    <w:rsid w:val="001669E2"/>
    <w:rsid w:val="00167FFA"/>
    <w:rsid w:val="001706C8"/>
    <w:rsid w:val="001723A1"/>
    <w:rsid w:val="00173780"/>
    <w:rsid w:val="00173CC0"/>
    <w:rsid w:val="00173DF4"/>
    <w:rsid w:val="00173ECE"/>
    <w:rsid w:val="001749A3"/>
    <w:rsid w:val="00175CFF"/>
    <w:rsid w:val="00177D38"/>
    <w:rsid w:val="00181766"/>
    <w:rsid w:val="001821E5"/>
    <w:rsid w:val="00182FB2"/>
    <w:rsid w:val="001833F1"/>
    <w:rsid w:val="00185A46"/>
    <w:rsid w:val="00186B95"/>
    <w:rsid w:val="0019033F"/>
    <w:rsid w:val="001910ED"/>
    <w:rsid w:val="00191D53"/>
    <w:rsid w:val="00192238"/>
    <w:rsid w:val="001924B2"/>
    <w:rsid w:val="00192BA7"/>
    <w:rsid w:val="00194190"/>
    <w:rsid w:val="00194AE9"/>
    <w:rsid w:val="00195A81"/>
    <w:rsid w:val="00195E99"/>
    <w:rsid w:val="00197A92"/>
    <w:rsid w:val="00197CAC"/>
    <w:rsid w:val="001A00F3"/>
    <w:rsid w:val="001A049A"/>
    <w:rsid w:val="001A095C"/>
    <w:rsid w:val="001A1683"/>
    <w:rsid w:val="001A3E7B"/>
    <w:rsid w:val="001A3FA5"/>
    <w:rsid w:val="001A45A8"/>
    <w:rsid w:val="001A4710"/>
    <w:rsid w:val="001A62F0"/>
    <w:rsid w:val="001B03F6"/>
    <w:rsid w:val="001B1E28"/>
    <w:rsid w:val="001B3C1F"/>
    <w:rsid w:val="001B5AC7"/>
    <w:rsid w:val="001B6893"/>
    <w:rsid w:val="001C0905"/>
    <w:rsid w:val="001C0DBB"/>
    <w:rsid w:val="001C0EC4"/>
    <w:rsid w:val="001C1252"/>
    <w:rsid w:val="001C1925"/>
    <w:rsid w:val="001C1A33"/>
    <w:rsid w:val="001C266A"/>
    <w:rsid w:val="001C2CD2"/>
    <w:rsid w:val="001C4193"/>
    <w:rsid w:val="001C49C7"/>
    <w:rsid w:val="001C55BF"/>
    <w:rsid w:val="001C5CD4"/>
    <w:rsid w:val="001C7588"/>
    <w:rsid w:val="001C7BE0"/>
    <w:rsid w:val="001D0443"/>
    <w:rsid w:val="001D0EDB"/>
    <w:rsid w:val="001D17FE"/>
    <w:rsid w:val="001D1825"/>
    <w:rsid w:val="001D387E"/>
    <w:rsid w:val="001D40F1"/>
    <w:rsid w:val="001D4D3A"/>
    <w:rsid w:val="001D504E"/>
    <w:rsid w:val="001D535F"/>
    <w:rsid w:val="001D580E"/>
    <w:rsid w:val="001D58DF"/>
    <w:rsid w:val="001D5B3D"/>
    <w:rsid w:val="001E01CD"/>
    <w:rsid w:val="001E0719"/>
    <w:rsid w:val="001E11C8"/>
    <w:rsid w:val="001E27ED"/>
    <w:rsid w:val="001E3EDA"/>
    <w:rsid w:val="001E3FC5"/>
    <w:rsid w:val="001E4BFF"/>
    <w:rsid w:val="001E574A"/>
    <w:rsid w:val="001E5DC4"/>
    <w:rsid w:val="001E5EC1"/>
    <w:rsid w:val="001E5F39"/>
    <w:rsid w:val="001E63C3"/>
    <w:rsid w:val="001E7127"/>
    <w:rsid w:val="001E7F67"/>
    <w:rsid w:val="001F02BC"/>
    <w:rsid w:val="001F16E2"/>
    <w:rsid w:val="001F1860"/>
    <w:rsid w:val="001F3008"/>
    <w:rsid w:val="001F4651"/>
    <w:rsid w:val="001F47A1"/>
    <w:rsid w:val="001F58A4"/>
    <w:rsid w:val="001F5F4A"/>
    <w:rsid w:val="001F70CF"/>
    <w:rsid w:val="001F7E63"/>
    <w:rsid w:val="00200BA4"/>
    <w:rsid w:val="00201A9D"/>
    <w:rsid w:val="0020302E"/>
    <w:rsid w:val="00203A7F"/>
    <w:rsid w:val="00205B45"/>
    <w:rsid w:val="00206950"/>
    <w:rsid w:val="002071B8"/>
    <w:rsid w:val="00207AB4"/>
    <w:rsid w:val="00207F60"/>
    <w:rsid w:val="0021043E"/>
    <w:rsid w:val="0021083B"/>
    <w:rsid w:val="00210BF0"/>
    <w:rsid w:val="00210F23"/>
    <w:rsid w:val="002124A6"/>
    <w:rsid w:val="002132CE"/>
    <w:rsid w:val="00214D2D"/>
    <w:rsid w:val="00214D5C"/>
    <w:rsid w:val="00214EC1"/>
    <w:rsid w:val="0021522C"/>
    <w:rsid w:val="002155A8"/>
    <w:rsid w:val="00216B1F"/>
    <w:rsid w:val="00216BD6"/>
    <w:rsid w:val="00217349"/>
    <w:rsid w:val="00220982"/>
    <w:rsid w:val="00220E9D"/>
    <w:rsid w:val="002210D1"/>
    <w:rsid w:val="002223B9"/>
    <w:rsid w:val="00223FC9"/>
    <w:rsid w:val="00224B02"/>
    <w:rsid w:val="00225670"/>
    <w:rsid w:val="00225821"/>
    <w:rsid w:val="00226B2C"/>
    <w:rsid w:val="0022713E"/>
    <w:rsid w:val="00227AD4"/>
    <w:rsid w:val="002303F5"/>
    <w:rsid w:val="00230508"/>
    <w:rsid w:val="0023302D"/>
    <w:rsid w:val="002335E6"/>
    <w:rsid w:val="002336DF"/>
    <w:rsid w:val="0023458C"/>
    <w:rsid w:val="00235169"/>
    <w:rsid w:val="002355F3"/>
    <w:rsid w:val="00235E9B"/>
    <w:rsid w:val="00236FE5"/>
    <w:rsid w:val="0023754C"/>
    <w:rsid w:val="00240247"/>
    <w:rsid w:val="00240775"/>
    <w:rsid w:val="00240E19"/>
    <w:rsid w:val="00241B09"/>
    <w:rsid w:val="0024213D"/>
    <w:rsid w:val="002428E4"/>
    <w:rsid w:val="002431F7"/>
    <w:rsid w:val="00243C9B"/>
    <w:rsid w:val="002449D4"/>
    <w:rsid w:val="00244B54"/>
    <w:rsid w:val="00245132"/>
    <w:rsid w:val="002468CC"/>
    <w:rsid w:val="00246D0C"/>
    <w:rsid w:val="002478F3"/>
    <w:rsid w:val="00250294"/>
    <w:rsid w:val="002502C4"/>
    <w:rsid w:val="00252380"/>
    <w:rsid w:val="002563C1"/>
    <w:rsid w:val="00257BC3"/>
    <w:rsid w:val="00257CFC"/>
    <w:rsid w:val="00260301"/>
    <w:rsid w:val="0026055B"/>
    <w:rsid w:val="0026076C"/>
    <w:rsid w:val="00260A89"/>
    <w:rsid w:val="00260B93"/>
    <w:rsid w:val="00261067"/>
    <w:rsid w:val="00261C90"/>
    <w:rsid w:val="00262DB2"/>
    <w:rsid w:val="00264B4D"/>
    <w:rsid w:val="0026532B"/>
    <w:rsid w:val="00265D71"/>
    <w:rsid w:val="00266747"/>
    <w:rsid w:val="00266841"/>
    <w:rsid w:val="002709D1"/>
    <w:rsid w:val="00271952"/>
    <w:rsid w:val="00271BB7"/>
    <w:rsid w:val="002726FD"/>
    <w:rsid w:val="00272EC5"/>
    <w:rsid w:val="00273176"/>
    <w:rsid w:val="0027473A"/>
    <w:rsid w:val="00274D43"/>
    <w:rsid w:val="00275BEE"/>
    <w:rsid w:val="002769B5"/>
    <w:rsid w:val="002770EF"/>
    <w:rsid w:val="0027744B"/>
    <w:rsid w:val="0027759D"/>
    <w:rsid w:val="00280192"/>
    <w:rsid w:val="00280413"/>
    <w:rsid w:val="00281888"/>
    <w:rsid w:val="00281ACB"/>
    <w:rsid w:val="00282921"/>
    <w:rsid w:val="0028516A"/>
    <w:rsid w:val="00285BD1"/>
    <w:rsid w:val="00285D6B"/>
    <w:rsid w:val="002867B4"/>
    <w:rsid w:val="002869C1"/>
    <w:rsid w:val="00287298"/>
    <w:rsid w:val="002873D9"/>
    <w:rsid w:val="0028741F"/>
    <w:rsid w:val="00287BA9"/>
    <w:rsid w:val="0029163F"/>
    <w:rsid w:val="00291FBD"/>
    <w:rsid w:val="0029223C"/>
    <w:rsid w:val="00292C2D"/>
    <w:rsid w:val="00292D62"/>
    <w:rsid w:val="00293010"/>
    <w:rsid w:val="00295460"/>
    <w:rsid w:val="002956D2"/>
    <w:rsid w:val="00295854"/>
    <w:rsid w:val="00295C0B"/>
    <w:rsid w:val="0029796A"/>
    <w:rsid w:val="002A31C8"/>
    <w:rsid w:val="002A4E4F"/>
    <w:rsid w:val="002A53EC"/>
    <w:rsid w:val="002A58BD"/>
    <w:rsid w:val="002A5B62"/>
    <w:rsid w:val="002A6608"/>
    <w:rsid w:val="002A7065"/>
    <w:rsid w:val="002A706F"/>
    <w:rsid w:val="002A72E9"/>
    <w:rsid w:val="002A7F4E"/>
    <w:rsid w:val="002B00C1"/>
    <w:rsid w:val="002B13B5"/>
    <w:rsid w:val="002B1C98"/>
    <w:rsid w:val="002B24B5"/>
    <w:rsid w:val="002B4830"/>
    <w:rsid w:val="002B6143"/>
    <w:rsid w:val="002B6653"/>
    <w:rsid w:val="002B67C3"/>
    <w:rsid w:val="002B6B49"/>
    <w:rsid w:val="002B7076"/>
    <w:rsid w:val="002B7813"/>
    <w:rsid w:val="002C0165"/>
    <w:rsid w:val="002C04CA"/>
    <w:rsid w:val="002C08AC"/>
    <w:rsid w:val="002C1275"/>
    <w:rsid w:val="002C28C5"/>
    <w:rsid w:val="002C2F07"/>
    <w:rsid w:val="002C3818"/>
    <w:rsid w:val="002C453D"/>
    <w:rsid w:val="002C558D"/>
    <w:rsid w:val="002C5833"/>
    <w:rsid w:val="002C5F71"/>
    <w:rsid w:val="002C6DA6"/>
    <w:rsid w:val="002C7485"/>
    <w:rsid w:val="002C7BE0"/>
    <w:rsid w:val="002C7DDB"/>
    <w:rsid w:val="002D011A"/>
    <w:rsid w:val="002D0D7A"/>
    <w:rsid w:val="002D38EF"/>
    <w:rsid w:val="002D3AFE"/>
    <w:rsid w:val="002D41E2"/>
    <w:rsid w:val="002D4DBD"/>
    <w:rsid w:val="002D59E9"/>
    <w:rsid w:val="002D5C4D"/>
    <w:rsid w:val="002D61A8"/>
    <w:rsid w:val="002D6491"/>
    <w:rsid w:val="002D64C2"/>
    <w:rsid w:val="002D7C1D"/>
    <w:rsid w:val="002D7E9F"/>
    <w:rsid w:val="002E0286"/>
    <w:rsid w:val="002E275B"/>
    <w:rsid w:val="002E29BA"/>
    <w:rsid w:val="002E303F"/>
    <w:rsid w:val="002E3B5E"/>
    <w:rsid w:val="002E4394"/>
    <w:rsid w:val="002E56E8"/>
    <w:rsid w:val="002E5A8C"/>
    <w:rsid w:val="002E5EAF"/>
    <w:rsid w:val="002E6289"/>
    <w:rsid w:val="002E65A9"/>
    <w:rsid w:val="002E6AD5"/>
    <w:rsid w:val="002E6C52"/>
    <w:rsid w:val="002E79EB"/>
    <w:rsid w:val="002E7C99"/>
    <w:rsid w:val="002F04D8"/>
    <w:rsid w:val="002F1707"/>
    <w:rsid w:val="002F2A9C"/>
    <w:rsid w:val="002F2B6B"/>
    <w:rsid w:val="002F2D0E"/>
    <w:rsid w:val="002F38C1"/>
    <w:rsid w:val="002F48EC"/>
    <w:rsid w:val="002F73AF"/>
    <w:rsid w:val="002F7670"/>
    <w:rsid w:val="00300363"/>
    <w:rsid w:val="00300DAC"/>
    <w:rsid w:val="00300FC0"/>
    <w:rsid w:val="0030140A"/>
    <w:rsid w:val="00302E56"/>
    <w:rsid w:val="00304BA8"/>
    <w:rsid w:val="00305361"/>
    <w:rsid w:val="0030567C"/>
    <w:rsid w:val="00305CF6"/>
    <w:rsid w:val="00306B34"/>
    <w:rsid w:val="003079AD"/>
    <w:rsid w:val="003119EB"/>
    <w:rsid w:val="00312766"/>
    <w:rsid w:val="003151D1"/>
    <w:rsid w:val="00315A95"/>
    <w:rsid w:val="00315BEC"/>
    <w:rsid w:val="00316C10"/>
    <w:rsid w:val="00317282"/>
    <w:rsid w:val="00317E9F"/>
    <w:rsid w:val="00321AA1"/>
    <w:rsid w:val="00323279"/>
    <w:rsid w:val="0032389C"/>
    <w:rsid w:val="0032507F"/>
    <w:rsid w:val="00325BD7"/>
    <w:rsid w:val="00325D21"/>
    <w:rsid w:val="00325E56"/>
    <w:rsid w:val="00326A12"/>
    <w:rsid w:val="003272AE"/>
    <w:rsid w:val="00327790"/>
    <w:rsid w:val="00327AD1"/>
    <w:rsid w:val="00330449"/>
    <w:rsid w:val="00331D1E"/>
    <w:rsid w:val="003327E7"/>
    <w:rsid w:val="003328D4"/>
    <w:rsid w:val="00332AC2"/>
    <w:rsid w:val="00335243"/>
    <w:rsid w:val="00335BB8"/>
    <w:rsid w:val="00335D22"/>
    <w:rsid w:val="003360ED"/>
    <w:rsid w:val="003361A5"/>
    <w:rsid w:val="003369A8"/>
    <w:rsid w:val="00337EB7"/>
    <w:rsid w:val="003404E3"/>
    <w:rsid w:val="00341644"/>
    <w:rsid w:val="00341729"/>
    <w:rsid w:val="00343221"/>
    <w:rsid w:val="00343440"/>
    <w:rsid w:val="00343D0F"/>
    <w:rsid w:val="00343D6A"/>
    <w:rsid w:val="00343F5B"/>
    <w:rsid w:val="00344621"/>
    <w:rsid w:val="00345ED7"/>
    <w:rsid w:val="0034682B"/>
    <w:rsid w:val="00346A5D"/>
    <w:rsid w:val="00346AC2"/>
    <w:rsid w:val="00346EBD"/>
    <w:rsid w:val="003509BF"/>
    <w:rsid w:val="00351F96"/>
    <w:rsid w:val="00352B4B"/>
    <w:rsid w:val="003532DF"/>
    <w:rsid w:val="00354825"/>
    <w:rsid w:val="00354B6D"/>
    <w:rsid w:val="00355AB6"/>
    <w:rsid w:val="00355C79"/>
    <w:rsid w:val="0035625D"/>
    <w:rsid w:val="00356E69"/>
    <w:rsid w:val="003573F6"/>
    <w:rsid w:val="00357BBA"/>
    <w:rsid w:val="00360A6C"/>
    <w:rsid w:val="003610FA"/>
    <w:rsid w:val="0036344C"/>
    <w:rsid w:val="00364BB3"/>
    <w:rsid w:val="0036591E"/>
    <w:rsid w:val="003667D4"/>
    <w:rsid w:val="00367DF2"/>
    <w:rsid w:val="00370E07"/>
    <w:rsid w:val="0037140A"/>
    <w:rsid w:val="00371684"/>
    <w:rsid w:val="00372FC5"/>
    <w:rsid w:val="00373144"/>
    <w:rsid w:val="00373163"/>
    <w:rsid w:val="00373225"/>
    <w:rsid w:val="00373C8E"/>
    <w:rsid w:val="00373CC3"/>
    <w:rsid w:val="00376D1F"/>
    <w:rsid w:val="00380487"/>
    <w:rsid w:val="00380E8F"/>
    <w:rsid w:val="0038388F"/>
    <w:rsid w:val="00383BCF"/>
    <w:rsid w:val="00383C0A"/>
    <w:rsid w:val="0038508D"/>
    <w:rsid w:val="00386158"/>
    <w:rsid w:val="00387676"/>
    <w:rsid w:val="003876EA"/>
    <w:rsid w:val="00387FE7"/>
    <w:rsid w:val="003900E4"/>
    <w:rsid w:val="0039113E"/>
    <w:rsid w:val="00391673"/>
    <w:rsid w:val="00391D87"/>
    <w:rsid w:val="00394213"/>
    <w:rsid w:val="00396319"/>
    <w:rsid w:val="00397BA4"/>
    <w:rsid w:val="003A0678"/>
    <w:rsid w:val="003A0CD3"/>
    <w:rsid w:val="003A1558"/>
    <w:rsid w:val="003A1623"/>
    <w:rsid w:val="003A2A61"/>
    <w:rsid w:val="003A347C"/>
    <w:rsid w:val="003A569F"/>
    <w:rsid w:val="003A6CBF"/>
    <w:rsid w:val="003B0E43"/>
    <w:rsid w:val="003B0E5E"/>
    <w:rsid w:val="003B1347"/>
    <w:rsid w:val="003B1CCD"/>
    <w:rsid w:val="003B1FA9"/>
    <w:rsid w:val="003B2744"/>
    <w:rsid w:val="003B326A"/>
    <w:rsid w:val="003B3A18"/>
    <w:rsid w:val="003B4EB3"/>
    <w:rsid w:val="003B628D"/>
    <w:rsid w:val="003B77A7"/>
    <w:rsid w:val="003C0151"/>
    <w:rsid w:val="003C1574"/>
    <w:rsid w:val="003C1609"/>
    <w:rsid w:val="003C2004"/>
    <w:rsid w:val="003C2C10"/>
    <w:rsid w:val="003C3A87"/>
    <w:rsid w:val="003C482C"/>
    <w:rsid w:val="003C5149"/>
    <w:rsid w:val="003C54E3"/>
    <w:rsid w:val="003C694C"/>
    <w:rsid w:val="003C6A81"/>
    <w:rsid w:val="003D02CF"/>
    <w:rsid w:val="003D0742"/>
    <w:rsid w:val="003D110A"/>
    <w:rsid w:val="003D1815"/>
    <w:rsid w:val="003D2A3C"/>
    <w:rsid w:val="003D2EAE"/>
    <w:rsid w:val="003D37F0"/>
    <w:rsid w:val="003D4CD9"/>
    <w:rsid w:val="003D5C42"/>
    <w:rsid w:val="003D644D"/>
    <w:rsid w:val="003D75D3"/>
    <w:rsid w:val="003D7F9A"/>
    <w:rsid w:val="003E1403"/>
    <w:rsid w:val="003E1650"/>
    <w:rsid w:val="003E30E4"/>
    <w:rsid w:val="003E3B2E"/>
    <w:rsid w:val="003E3F29"/>
    <w:rsid w:val="003E42A0"/>
    <w:rsid w:val="003E4734"/>
    <w:rsid w:val="003E4E60"/>
    <w:rsid w:val="003E6058"/>
    <w:rsid w:val="003E645A"/>
    <w:rsid w:val="003E6996"/>
    <w:rsid w:val="003E6FC3"/>
    <w:rsid w:val="003E7440"/>
    <w:rsid w:val="003E74F4"/>
    <w:rsid w:val="003E7626"/>
    <w:rsid w:val="003E7C85"/>
    <w:rsid w:val="003F0F56"/>
    <w:rsid w:val="003F111B"/>
    <w:rsid w:val="003F20EF"/>
    <w:rsid w:val="003F2B04"/>
    <w:rsid w:val="003F32BA"/>
    <w:rsid w:val="003F3707"/>
    <w:rsid w:val="003F3E49"/>
    <w:rsid w:val="003F5963"/>
    <w:rsid w:val="003F666E"/>
    <w:rsid w:val="003F66BA"/>
    <w:rsid w:val="003F7983"/>
    <w:rsid w:val="003F7AD5"/>
    <w:rsid w:val="003F7F1A"/>
    <w:rsid w:val="00402539"/>
    <w:rsid w:val="00402F3F"/>
    <w:rsid w:val="00404887"/>
    <w:rsid w:val="004058BD"/>
    <w:rsid w:val="0040646F"/>
    <w:rsid w:val="00406AF7"/>
    <w:rsid w:val="00407B88"/>
    <w:rsid w:val="00410171"/>
    <w:rsid w:val="00410730"/>
    <w:rsid w:val="00410929"/>
    <w:rsid w:val="00411951"/>
    <w:rsid w:val="004131CE"/>
    <w:rsid w:val="00413D59"/>
    <w:rsid w:val="00415C3B"/>
    <w:rsid w:val="00417F5C"/>
    <w:rsid w:val="00420156"/>
    <w:rsid w:val="0042028B"/>
    <w:rsid w:val="00420BD9"/>
    <w:rsid w:val="00420CE4"/>
    <w:rsid w:val="00420F95"/>
    <w:rsid w:val="00421823"/>
    <w:rsid w:val="00422F7B"/>
    <w:rsid w:val="00423687"/>
    <w:rsid w:val="00423AE2"/>
    <w:rsid w:val="00424592"/>
    <w:rsid w:val="00424D88"/>
    <w:rsid w:val="004253D2"/>
    <w:rsid w:val="00426F15"/>
    <w:rsid w:val="00427509"/>
    <w:rsid w:val="00427B36"/>
    <w:rsid w:val="004315BE"/>
    <w:rsid w:val="00431AA4"/>
    <w:rsid w:val="004335D9"/>
    <w:rsid w:val="00433AE2"/>
    <w:rsid w:val="00433FD4"/>
    <w:rsid w:val="00436867"/>
    <w:rsid w:val="0043736D"/>
    <w:rsid w:val="004412F6"/>
    <w:rsid w:val="00444E95"/>
    <w:rsid w:val="00445127"/>
    <w:rsid w:val="0044638D"/>
    <w:rsid w:val="0044793F"/>
    <w:rsid w:val="00447AD3"/>
    <w:rsid w:val="00447EE1"/>
    <w:rsid w:val="00450976"/>
    <w:rsid w:val="004516C3"/>
    <w:rsid w:val="004516C9"/>
    <w:rsid w:val="00451A20"/>
    <w:rsid w:val="00453D2A"/>
    <w:rsid w:val="0045420B"/>
    <w:rsid w:val="00454C08"/>
    <w:rsid w:val="00455118"/>
    <w:rsid w:val="00456091"/>
    <w:rsid w:val="00456281"/>
    <w:rsid w:val="004563FA"/>
    <w:rsid w:val="00456A21"/>
    <w:rsid w:val="00457246"/>
    <w:rsid w:val="004578B3"/>
    <w:rsid w:val="00461217"/>
    <w:rsid w:val="004613E1"/>
    <w:rsid w:val="00461599"/>
    <w:rsid w:val="0046229A"/>
    <w:rsid w:val="0046385A"/>
    <w:rsid w:val="00463BF0"/>
    <w:rsid w:val="00463C2B"/>
    <w:rsid w:val="00463CE8"/>
    <w:rsid w:val="00463DA8"/>
    <w:rsid w:val="00465156"/>
    <w:rsid w:val="004658A8"/>
    <w:rsid w:val="00467020"/>
    <w:rsid w:val="004706FB"/>
    <w:rsid w:val="00471977"/>
    <w:rsid w:val="00472B97"/>
    <w:rsid w:val="00473816"/>
    <w:rsid w:val="004741FA"/>
    <w:rsid w:val="0047586D"/>
    <w:rsid w:val="00475F17"/>
    <w:rsid w:val="0047708A"/>
    <w:rsid w:val="004771B0"/>
    <w:rsid w:val="00477EF4"/>
    <w:rsid w:val="00481420"/>
    <w:rsid w:val="00481662"/>
    <w:rsid w:val="00482982"/>
    <w:rsid w:val="004846D8"/>
    <w:rsid w:val="00485842"/>
    <w:rsid w:val="00485976"/>
    <w:rsid w:val="00485D9C"/>
    <w:rsid w:val="00486121"/>
    <w:rsid w:val="00486908"/>
    <w:rsid w:val="00486DC6"/>
    <w:rsid w:val="004874D2"/>
    <w:rsid w:val="004900CB"/>
    <w:rsid w:val="00490229"/>
    <w:rsid w:val="0049051E"/>
    <w:rsid w:val="00490B08"/>
    <w:rsid w:val="00490D20"/>
    <w:rsid w:val="0049210D"/>
    <w:rsid w:val="00492F06"/>
    <w:rsid w:val="004952BA"/>
    <w:rsid w:val="0049549C"/>
    <w:rsid w:val="00495F5A"/>
    <w:rsid w:val="004A0122"/>
    <w:rsid w:val="004A1F3F"/>
    <w:rsid w:val="004A2382"/>
    <w:rsid w:val="004B1272"/>
    <w:rsid w:val="004B1665"/>
    <w:rsid w:val="004B185A"/>
    <w:rsid w:val="004B1BB8"/>
    <w:rsid w:val="004B2057"/>
    <w:rsid w:val="004B2EC4"/>
    <w:rsid w:val="004B3815"/>
    <w:rsid w:val="004B5102"/>
    <w:rsid w:val="004B5F2B"/>
    <w:rsid w:val="004B72ED"/>
    <w:rsid w:val="004B7D4D"/>
    <w:rsid w:val="004C0A45"/>
    <w:rsid w:val="004C0CBF"/>
    <w:rsid w:val="004C0E46"/>
    <w:rsid w:val="004C1872"/>
    <w:rsid w:val="004C1E5B"/>
    <w:rsid w:val="004C3CF9"/>
    <w:rsid w:val="004C3D8E"/>
    <w:rsid w:val="004C57D2"/>
    <w:rsid w:val="004C5846"/>
    <w:rsid w:val="004C5B78"/>
    <w:rsid w:val="004C6532"/>
    <w:rsid w:val="004C7FE3"/>
    <w:rsid w:val="004D0CD7"/>
    <w:rsid w:val="004D0E04"/>
    <w:rsid w:val="004D1038"/>
    <w:rsid w:val="004D1220"/>
    <w:rsid w:val="004D129B"/>
    <w:rsid w:val="004D12A7"/>
    <w:rsid w:val="004D26F6"/>
    <w:rsid w:val="004D30C8"/>
    <w:rsid w:val="004D3120"/>
    <w:rsid w:val="004D50BD"/>
    <w:rsid w:val="004D646D"/>
    <w:rsid w:val="004D64FF"/>
    <w:rsid w:val="004D7E08"/>
    <w:rsid w:val="004E13F8"/>
    <w:rsid w:val="004E4153"/>
    <w:rsid w:val="004E4628"/>
    <w:rsid w:val="004E787C"/>
    <w:rsid w:val="004E7CFE"/>
    <w:rsid w:val="004F30B5"/>
    <w:rsid w:val="004F3F20"/>
    <w:rsid w:val="004F3FC9"/>
    <w:rsid w:val="004F64C6"/>
    <w:rsid w:val="004F6B1B"/>
    <w:rsid w:val="00501053"/>
    <w:rsid w:val="00501074"/>
    <w:rsid w:val="0050214C"/>
    <w:rsid w:val="00502BAB"/>
    <w:rsid w:val="005035B6"/>
    <w:rsid w:val="00503F62"/>
    <w:rsid w:val="00504762"/>
    <w:rsid w:val="00506592"/>
    <w:rsid w:val="00510493"/>
    <w:rsid w:val="00510D2E"/>
    <w:rsid w:val="00511E0C"/>
    <w:rsid w:val="00512087"/>
    <w:rsid w:val="00512B04"/>
    <w:rsid w:val="00513490"/>
    <w:rsid w:val="005139F8"/>
    <w:rsid w:val="005142C7"/>
    <w:rsid w:val="00514679"/>
    <w:rsid w:val="0051535A"/>
    <w:rsid w:val="00515A23"/>
    <w:rsid w:val="00515C65"/>
    <w:rsid w:val="00516186"/>
    <w:rsid w:val="005166F8"/>
    <w:rsid w:val="00516ABF"/>
    <w:rsid w:val="005176A9"/>
    <w:rsid w:val="00521A4B"/>
    <w:rsid w:val="00522FEF"/>
    <w:rsid w:val="005244F5"/>
    <w:rsid w:val="00525A2C"/>
    <w:rsid w:val="005265F0"/>
    <w:rsid w:val="00527558"/>
    <w:rsid w:val="005305EA"/>
    <w:rsid w:val="00530666"/>
    <w:rsid w:val="00530B77"/>
    <w:rsid w:val="00530EF7"/>
    <w:rsid w:val="00533686"/>
    <w:rsid w:val="00533CF4"/>
    <w:rsid w:val="00533D7E"/>
    <w:rsid w:val="00534E2E"/>
    <w:rsid w:val="00535A78"/>
    <w:rsid w:val="00536ECA"/>
    <w:rsid w:val="005375FA"/>
    <w:rsid w:val="00540BF7"/>
    <w:rsid w:val="00541101"/>
    <w:rsid w:val="005420E5"/>
    <w:rsid w:val="005443A2"/>
    <w:rsid w:val="005446BF"/>
    <w:rsid w:val="00544A5A"/>
    <w:rsid w:val="00544E8B"/>
    <w:rsid w:val="00544FDF"/>
    <w:rsid w:val="00545F20"/>
    <w:rsid w:val="00550077"/>
    <w:rsid w:val="005509C5"/>
    <w:rsid w:val="00552124"/>
    <w:rsid w:val="00552EA9"/>
    <w:rsid w:val="00553164"/>
    <w:rsid w:val="005538A4"/>
    <w:rsid w:val="0055438E"/>
    <w:rsid w:val="00554B8E"/>
    <w:rsid w:val="0055602B"/>
    <w:rsid w:val="00556838"/>
    <w:rsid w:val="00560593"/>
    <w:rsid w:val="00561204"/>
    <w:rsid w:val="0056268B"/>
    <w:rsid w:val="005651E2"/>
    <w:rsid w:val="00566002"/>
    <w:rsid w:val="005660F1"/>
    <w:rsid w:val="0056707C"/>
    <w:rsid w:val="00570058"/>
    <w:rsid w:val="005700D6"/>
    <w:rsid w:val="00570741"/>
    <w:rsid w:val="005708CE"/>
    <w:rsid w:val="005718C5"/>
    <w:rsid w:val="00571AC2"/>
    <w:rsid w:val="00571E4A"/>
    <w:rsid w:val="005734A9"/>
    <w:rsid w:val="00573F54"/>
    <w:rsid w:val="00574460"/>
    <w:rsid w:val="005746ED"/>
    <w:rsid w:val="00574C3D"/>
    <w:rsid w:val="00575D65"/>
    <w:rsid w:val="00577820"/>
    <w:rsid w:val="005778BA"/>
    <w:rsid w:val="00580359"/>
    <w:rsid w:val="005808E6"/>
    <w:rsid w:val="00580B03"/>
    <w:rsid w:val="005811AD"/>
    <w:rsid w:val="00581229"/>
    <w:rsid w:val="005819CF"/>
    <w:rsid w:val="005831CD"/>
    <w:rsid w:val="00583DFA"/>
    <w:rsid w:val="005852EC"/>
    <w:rsid w:val="0058534C"/>
    <w:rsid w:val="0058562E"/>
    <w:rsid w:val="00585AB8"/>
    <w:rsid w:val="00586A70"/>
    <w:rsid w:val="005908FA"/>
    <w:rsid w:val="00591030"/>
    <w:rsid w:val="0059139C"/>
    <w:rsid w:val="00591911"/>
    <w:rsid w:val="0059390C"/>
    <w:rsid w:val="00593B64"/>
    <w:rsid w:val="00594B97"/>
    <w:rsid w:val="00595A57"/>
    <w:rsid w:val="00597009"/>
    <w:rsid w:val="005A0786"/>
    <w:rsid w:val="005A092C"/>
    <w:rsid w:val="005A0CCB"/>
    <w:rsid w:val="005A0E59"/>
    <w:rsid w:val="005A0EDF"/>
    <w:rsid w:val="005A24EF"/>
    <w:rsid w:val="005A3D3A"/>
    <w:rsid w:val="005A421E"/>
    <w:rsid w:val="005A422A"/>
    <w:rsid w:val="005A4DC1"/>
    <w:rsid w:val="005A558C"/>
    <w:rsid w:val="005A7513"/>
    <w:rsid w:val="005B0B2D"/>
    <w:rsid w:val="005B17BC"/>
    <w:rsid w:val="005B1F9B"/>
    <w:rsid w:val="005B30DE"/>
    <w:rsid w:val="005B40D9"/>
    <w:rsid w:val="005B4B06"/>
    <w:rsid w:val="005B5940"/>
    <w:rsid w:val="005B7454"/>
    <w:rsid w:val="005B7510"/>
    <w:rsid w:val="005B7AAA"/>
    <w:rsid w:val="005C0325"/>
    <w:rsid w:val="005C043B"/>
    <w:rsid w:val="005C1AD6"/>
    <w:rsid w:val="005C1D7B"/>
    <w:rsid w:val="005C2729"/>
    <w:rsid w:val="005C29BE"/>
    <w:rsid w:val="005C2B6D"/>
    <w:rsid w:val="005C2E11"/>
    <w:rsid w:val="005C2EC6"/>
    <w:rsid w:val="005C2FCB"/>
    <w:rsid w:val="005C4AE1"/>
    <w:rsid w:val="005C4F35"/>
    <w:rsid w:val="005C50AD"/>
    <w:rsid w:val="005C5757"/>
    <w:rsid w:val="005C58B7"/>
    <w:rsid w:val="005C5C1C"/>
    <w:rsid w:val="005C68D2"/>
    <w:rsid w:val="005C6E4E"/>
    <w:rsid w:val="005D1266"/>
    <w:rsid w:val="005D1AC5"/>
    <w:rsid w:val="005D213D"/>
    <w:rsid w:val="005D2679"/>
    <w:rsid w:val="005D3BBC"/>
    <w:rsid w:val="005D4F22"/>
    <w:rsid w:val="005D5EA6"/>
    <w:rsid w:val="005D7223"/>
    <w:rsid w:val="005D79BF"/>
    <w:rsid w:val="005E190A"/>
    <w:rsid w:val="005E30EC"/>
    <w:rsid w:val="005E37D6"/>
    <w:rsid w:val="005E4ECC"/>
    <w:rsid w:val="005E637B"/>
    <w:rsid w:val="005E6CC5"/>
    <w:rsid w:val="005F2BB7"/>
    <w:rsid w:val="005F3F27"/>
    <w:rsid w:val="005F4D9F"/>
    <w:rsid w:val="005F4F11"/>
    <w:rsid w:val="005F5376"/>
    <w:rsid w:val="005F56EF"/>
    <w:rsid w:val="005F6654"/>
    <w:rsid w:val="005F6F2D"/>
    <w:rsid w:val="005F7BD8"/>
    <w:rsid w:val="005F7BE9"/>
    <w:rsid w:val="00600F4E"/>
    <w:rsid w:val="00601C5A"/>
    <w:rsid w:val="00602518"/>
    <w:rsid w:val="00602D2A"/>
    <w:rsid w:val="0060371C"/>
    <w:rsid w:val="00603A13"/>
    <w:rsid w:val="00604009"/>
    <w:rsid w:val="00606BD9"/>
    <w:rsid w:val="00606EBA"/>
    <w:rsid w:val="00607874"/>
    <w:rsid w:val="006112ED"/>
    <w:rsid w:val="006114C5"/>
    <w:rsid w:val="00611AE0"/>
    <w:rsid w:val="00611D48"/>
    <w:rsid w:val="00611E96"/>
    <w:rsid w:val="00614392"/>
    <w:rsid w:val="006143CE"/>
    <w:rsid w:val="00614A1B"/>
    <w:rsid w:val="0061533F"/>
    <w:rsid w:val="006158A2"/>
    <w:rsid w:val="00616456"/>
    <w:rsid w:val="006167F9"/>
    <w:rsid w:val="006171FD"/>
    <w:rsid w:val="00617D9B"/>
    <w:rsid w:val="00617E8A"/>
    <w:rsid w:val="00620067"/>
    <w:rsid w:val="006208E7"/>
    <w:rsid w:val="00620967"/>
    <w:rsid w:val="00621164"/>
    <w:rsid w:val="006211FE"/>
    <w:rsid w:val="00621B56"/>
    <w:rsid w:val="00622D33"/>
    <w:rsid w:val="00623541"/>
    <w:rsid w:val="006244DA"/>
    <w:rsid w:val="006245CC"/>
    <w:rsid w:val="00624C73"/>
    <w:rsid w:val="00627A12"/>
    <w:rsid w:val="00627BF2"/>
    <w:rsid w:val="00630085"/>
    <w:rsid w:val="00630524"/>
    <w:rsid w:val="00630CEA"/>
    <w:rsid w:val="00630FF8"/>
    <w:rsid w:val="0063140B"/>
    <w:rsid w:val="006338FE"/>
    <w:rsid w:val="0063501D"/>
    <w:rsid w:val="006353D3"/>
    <w:rsid w:val="006355FD"/>
    <w:rsid w:val="00635757"/>
    <w:rsid w:val="00635FE4"/>
    <w:rsid w:val="00636D26"/>
    <w:rsid w:val="00640D99"/>
    <w:rsid w:val="00641029"/>
    <w:rsid w:val="00641DBC"/>
    <w:rsid w:val="00642829"/>
    <w:rsid w:val="00642B81"/>
    <w:rsid w:val="00643841"/>
    <w:rsid w:val="00644E9D"/>
    <w:rsid w:val="00645030"/>
    <w:rsid w:val="006462D5"/>
    <w:rsid w:val="00650297"/>
    <w:rsid w:val="006510F9"/>
    <w:rsid w:val="006526CC"/>
    <w:rsid w:val="00654ED9"/>
    <w:rsid w:val="0065578E"/>
    <w:rsid w:val="00655E26"/>
    <w:rsid w:val="0065611C"/>
    <w:rsid w:val="00656B2E"/>
    <w:rsid w:val="00656F29"/>
    <w:rsid w:val="00656FB3"/>
    <w:rsid w:val="00657866"/>
    <w:rsid w:val="00657D6C"/>
    <w:rsid w:val="006609E6"/>
    <w:rsid w:val="006615B4"/>
    <w:rsid w:val="006618C9"/>
    <w:rsid w:val="00662348"/>
    <w:rsid w:val="006627DA"/>
    <w:rsid w:val="00662E0C"/>
    <w:rsid w:val="006631CD"/>
    <w:rsid w:val="00664622"/>
    <w:rsid w:val="00664A27"/>
    <w:rsid w:val="00665D4D"/>
    <w:rsid w:val="006666E1"/>
    <w:rsid w:val="00667595"/>
    <w:rsid w:val="00670130"/>
    <w:rsid w:val="0067088B"/>
    <w:rsid w:val="00670960"/>
    <w:rsid w:val="00671221"/>
    <w:rsid w:val="006725FC"/>
    <w:rsid w:val="0067289A"/>
    <w:rsid w:val="00673115"/>
    <w:rsid w:val="00674F39"/>
    <w:rsid w:val="00675765"/>
    <w:rsid w:val="00676735"/>
    <w:rsid w:val="00676C84"/>
    <w:rsid w:val="00677000"/>
    <w:rsid w:val="006774F9"/>
    <w:rsid w:val="00677F92"/>
    <w:rsid w:val="00680EAB"/>
    <w:rsid w:val="00683C83"/>
    <w:rsid w:val="00684CAC"/>
    <w:rsid w:val="00684FBC"/>
    <w:rsid w:val="006858A3"/>
    <w:rsid w:val="00687D2B"/>
    <w:rsid w:val="00690D73"/>
    <w:rsid w:val="006910E3"/>
    <w:rsid w:val="00692751"/>
    <w:rsid w:val="00693FA0"/>
    <w:rsid w:val="00694581"/>
    <w:rsid w:val="00694C3A"/>
    <w:rsid w:val="00697AA4"/>
    <w:rsid w:val="00697FB0"/>
    <w:rsid w:val="006A0158"/>
    <w:rsid w:val="006A02DA"/>
    <w:rsid w:val="006A119B"/>
    <w:rsid w:val="006A1767"/>
    <w:rsid w:val="006A1D56"/>
    <w:rsid w:val="006A3613"/>
    <w:rsid w:val="006A48A8"/>
    <w:rsid w:val="006A4BA8"/>
    <w:rsid w:val="006A640D"/>
    <w:rsid w:val="006A6880"/>
    <w:rsid w:val="006A6896"/>
    <w:rsid w:val="006A6F41"/>
    <w:rsid w:val="006B0BF2"/>
    <w:rsid w:val="006B114C"/>
    <w:rsid w:val="006B1D03"/>
    <w:rsid w:val="006B2BE3"/>
    <w:rsid w:val="006B3D02"/>
    <w:rsid w:val="006B4C3C"/>
    <w:rsid w:val="006B6738"/>
    <w:rsid w:val="006B6C73"/>
    <w:rsid w:val="006B71B2"/>
    <w:rsid w:val="006C0401"/>
    <w:rsid w:val="006C09D4"/>
    <w:rsid w:val="006C1E23"/>
    <w:rsid w:val="006C1ECE"/>
    <w:rsid w:val="006C22B0"/>
    <w:rsid w:val="006C30C9"/>
    <w:rsid w:val="006C32B6"/>
    <w:rsid w:val="006C49F0"/>
    <w:rsid w:val="006C5749"/>
    <w:rsid w:val="006C6FB0"/>
    <w:rsid w:val="006C764D"/>
    <w:rsid w:val="006C7BC1"/>
    <w:rsid w:val="006D12C3"/>
    <w:rsid w:val="006D1F66"/>
    <w:rsid w:val="006D4B87"/>
    <w:rsid w:val="006D6445"/>
    <w:rsid w:val="006D6543"/>
    <w:rsid w:val="006D7C2A"/>
    <w:rsid w:val="006E0265"/>
    <w:rsid w:val="006E6F1D"/>
    <w:rsid w:val="006F0EB1"/>
    <w:rsid w:val="006F1F1B"/>
    <w:rsid w:val="006F3A62"/>
    <w:rsid w:val="006F4089"/>
    <w:rsid w:val="006F4C0E"/>
    <w:rsid w:val="006F501C"/>
    <w:rsid w:val="006F580A"/>
    <w:rsid w:val="0070265E"/>
    <w:rsid w:val="007026CA"/>
    <w:rsid w:val="00702E01"/>
    <w:rsid w:val="00704018"/>
    <w:rsid w:val="007041D7"/>
    <w:rsid w:val="00704829"/>
    <w:rsid w:val="00705AD4"/>
    <w:rsid w:val="00706181"/>
    <w:rsid w:val="007103D4"/>
    <w:rsid w:val="00711D11"/>
    <w:rsid w:val="00711D18"/>
    <w:rsid w:val="00711FD7"/>
    <w:rsid w:val="0071201D"/>
    <w:rsid w:val="00712507"/>
    <w:rsid w:val="007127D9"/>
    <w:rsid w:val="00713095"/>
    <w:rsid w:val="007142CB"/>
    <w:rsid w:val="00714980"/>
    <w:rsid w:val="00715366"/>
    <w:rsid w:val="00715BF9"/>
    <w:rsid w:val="007166E8"/>
    <w:rsid w:val="00720045"/>
    <w:rsid w:val="00720748"/>
    <w:rsid w:val="007208A3"/>
    <w:rsid w:val="007209D9"/>
    <w:rsid w:val="00720E97"/>
    <w:rsid w:val="007217A9"/>
    <w:rsid w:val="00722CC5"/>
    <w:rsid w:val="00725B35"/>
    <w:rsid w:val="007269B7"/>
    <w:rsid w:val="00726C75"/>
    <w:rsid w:val="00727CD0"/>
    <w:rsid w:val="00730ECF"/>
    <w:rsid w:val="007314DA"/>
    <w:rsid w:val="00732637"/>
    <w:rsid w:val="00732EC3"/>
    <w:rsid w:val="00733361"/>
    <w:rsid w:val="0073353A"/>
    <w:rsid w:val="00733984"/>
    <w:rsid w:val="00734139"/>
    <w:rsid w:val="007343D2"/>
    <w:rsid w:val="00734C65"/>
    <w:rsid w:val="00735486"/>
    <w:rsid w:val="00737027"/>
    <w:rsid w:val="0073704E"/>
    <w:rsid w:val="0074115D"/>
    <w:rsid w:val="00741653"/>
    <w:rsid w:val="00742056"/>
    <w:rsid w:val="007424C4"/>
    <w:rsid w:val="0074338C"/>
    <w:rsid w:val="00744658"/>
    <w:rsid w:val="007447B0"/>
    <w:rsid w:val="007466B6"/>
    <w:rsid w:val="00746708"/>
    <w:rsid w:val="00746BFE"/>
    <w:rsid w:val="0075088D"/>
    <w:rsid w:val="007532F9"/>
    <w:rsid w:val="00753C6A"/>
    <w:rsid w:val="007545CE"/>
    <w:rsid w:val="00754776"/>
    <w:rsid w:val="007551AE"/>
    <w:rsid w:val="007551C8"/>
    <w:rsid w:val="007559BE"/>
    <w:rsid w:val="00755BDC"/>
    <w:rsid w:val="00755E04"/>
    <w:rsid w:val="0075672F"/>
    <w:rsid w:val="007570C4"/>
    <w:rsid w:val="007616C7"/>
    <w:rsid w:val="007618B1"/>
    <w:rsid w:val="0076244B"/>
    <w:rsid w:val="0076350F"/>
    <w:rsid w:val="007660B6"/>
    <w:rsid w:val="007663C9"/>
    <w:rsid w:val="00770259"/>
    <w:rsid w:val="0077092A"/>
    <w:rsid w:val="0077131B"/>
    <w:rsid w:val="00773E84"/>
    <w:rsid w:val="00775C7B"/>
    <w:rsid w:val="007769C4"/>
    <w:rsid w:val="00776BB5"/>
    <w:rsid w:val="0077723F"/>
    <w:rsid w:val="0077729F"/>
    <w:rsid w:val="007802D9"/>
    <w:rsid w:val="00782900"/>
    <w:rsid w:val="00784407"/>
    <w:rsid w:val="00785E16"/>
    <w:rsid w:val="0078601E"/>
    <w:rsid w:val="00790CB7"/>
    <w:rsid w:val="007914A2"/>
    <w:rsid w:val="00792B8D"/>
    <w:rsid w:val="0079342C"/>
    <w:rsid w:val="007939D3"/>
    <w:rsid w:val="00793E85"/>
    <w:rsid w:val="00793FF8"/>
    <w:rsid w:val="007952AF"/>
    <w:rsid w:val="007962F7"/>
    <w:rsid w:val="007A094F"/>
    <w:rsid w:val="007A1AE6"/>
    <w:rsid w:val="007A2527"/>
    <w:rsid w:val="007A2D16"/>
    <w:rsid w:val="007A361E"/>
    <w:rsid w:val="007A42C0"/>
    <w:rsid w:val="007A434B"/>
    <w:rsid w:val="007A6283"/>
    <w:rsid w:val="007A6987"/>
    <w:rsid w:val="007A756C"/>
    <w:rsid w:val="007A768B"/>
    <w:rsid w:val="007B04E3"/>
    <w:rsid w:val="007B1368"/>
    <w:rsid w:val="007B13AD"/>
    <w:rsid w:val="007B30E4"/>
    <w:rsid w:val="007B31BA"/>
    <w:rsid w:val="007B3A61"/>
    <w:rsid w:val="007B480E"/>
    <w:rsid w:val="007B48C2"/>
    <w:rsid w:val="007B5ABF"/>
    <w:rsid w:val="007B69CC"/>
    <w:rsid w:val="007B770A"/>
    <w:rsid w:val="007C01F6"/>
    <w:rsid w:val="007C04B4"/>
    <w:rsid w:val="007C0EAF"/>
    <w:rsid w:val="007C104A"/>
    <w:rsid w:val="007C14DF"/>
    <w:rsid w:val="007C1BBA"/>
    <w:rsid w:val="007C3189"/>
    <w:rsid w:val="007C45FB"/>
    <w:rsid w:val="007C4698"/>
    <w:rsid w:val="007C60DB"/>
    <w:rsid w:val="007C65EC"/>
    <w:rsid w:val="007C669D"/>
    <w:rsid w:val="007C73C4"/>
    <w:rsid w:val="007C7C11"/>
    <w:rsid w:val="007D02C1"/>
    <w:rsid w:val="007D0FD1"/>
    <w:rsid w:val="007D1826"/>
    <w:rsid w:val="007D1874"/>
    <w:rsid w:val="007D1902"/>
    <w:rsid w:val="007D1C78"/>
    <w:rsid w:val="007D1EE8"/>
    <w:rsid w:val="007D3AC0"/>
    <w:rsid w:val="007D447F"/>
    <w:rsid w:val="007D4DD4"/>
    <w:rsid w:val="007D57BC"/>
    <w:rsid w:val="007D7109"/>
    <w:rsid w:val="007D7A5E"/>
    <w:rsid w:val="007E0153"/>
    <w:rsid w:val="007E062B"/>
    <w:rsid w:val="007E177C"/>
    <w:rsid w:val="007E24B3"/>
    <w:rsid w:val="007E3645"/>
    <w:rsid w:val="007E4214"/>
    <w:rsid w:val="007E4C18"/>
    <w:rsid w:val="007E4C82"/>
    <w:rsid w:val="007E4D98"/>
    <w:rsid w:val="007F0807"/>
    <w:rsid w:val="007F22A3"/>
    <w:rsid w:val="007F41E6"/>
    <w:rsid w:val="007F46A6"/>
    <w:rsid w:val="007F6EAA"/>
    <w:rsid w:val="007F7742"/>
    <w:rsid w:val="0080076D"/>
    <w:rsid w:val="008010DC"/>
    <w:rsid w:val="008011F3"/>
    <w:rsid w:val="0080716B"/>
    <w:rsid w:val="00807736"/>
    <w:rsid w:val="0081047D"/>
    <w:rsid w:val="00810E1E"/>
    <w:rsid w:val="00811297"/>
    <w:rsid w:val="00812968"/>
    <w:rsid w:val="00813FDF"/>
    <w:rsid w:val="00815983"/>
    <w:rsid w:val="00815989"/>
    <w:rsid w:val="00821029"/>
    <w:rsid w:val="00822470"/>
    <w:rsid w:val="00823873"/>
    <w:rsid w:val="00823C7C"/>
    <w:rsid w:val="00830F75"/>
    <w:rsid w:val="00831238"/>
    <w:rsid w:val="008317F2"/>
    <w:rsid w:val="00831CF0"/>
    <w:rsid w:val="00833987"/>
    <w:rsid w:val="00835777"/>
    <w:rsid w:val="00837A83"/>
    <w:rsid w:val="00837F67"/>
    <w:rsid w:val="00840721"/>
    <w:rsid w:val="00842330"/>
    <w:rsid w:val="008425E0"/>
    <w:rsid w:val="00842879"/>
    <w:rsid w:val="0084287A"/>
    <w:rsid w:val="00842B4E"/>
    <w:rsid w:val="0084304C"/>
    <w:rsid w:val="008437C0"/>
    <w:rsid w:val="00843CB3"/>
    <w:rsid w:val="00844EE7"/>
    <w:rsid w:val="00844FF7"/>
    <w:rsid w:val="00845542"/>
    <w:rsid w:val="00845697"/>
    <w:rsid w:val="00845FFE"/>
    <w:rsid w:val="0084625F"/>
    <w:rsid w:val="0084647A"/>
    <w:rsid w:val="00851604"/>
    <w:rsid w:val="008524DB"/>
    <w:rsid w:val="00853A1E"/>
    <w:rsid w:val="00853E03"/>
    <w:rsid w:val="0085449A"/>
    <w:rsid w:val="0085612D"/>
    <w:rsid w:val="00856415"/>
    <w:rsid w:val="008570CD"/>
    <w:rsid w:val="00857522"/>
    <w:rsid w:val="0085774E"/>
    <w:rsid w:val="0086004D"/>
    <w:rsid w:val="00860F80"/>
    <w:rsid w:val="00860FB7"/>
    <w:rsid w:val="00860FF5"/>
    <w:rsid w:val="008610D5"/>
    <w:rsid w:val="0086115A"/>
    <w:rsid w:val="0086121F"/>
    <w:rsid w:val="00861973"/>
    <w:rsid w:val="0086443E"/>
    <w:rsid w:val="00867966"/>
    <w:rsid w:val="00871063"/>
    <w:rsid w:val="00871E22"/>
    <w:rsid w:val="00873B47"/>
    <w:rsid w:val="00873B7E"/>
    <w:rsid w:val="00874313"/>
    <w:rsid w:val="008748CC"/>
    <w:rsid w:val="00877106"/>
    <w:rsid w:val="008773E6"/>
    <w:rsid w:val="00880025"/>
    <w:rsid w:val="00880B78"/>
    <w:rsid w:val="00881009"/>
    <w:rsid w:val="00881789"/>
    <w:rsid w:val="00881BEB"/>
    <w:rsid w:val="00883695"/>
    <w:rsid w:val="00883991"/>
    <w:rsid w:val="00884D39"/>
    <w:rsid w:val="00886435"/>
    <w:rsid w:val="008866B9"/>
    <w:rsid w:val="00887308"/>
    <w:rsid w:val="00887790"/>
    <w:rsid w:val="00891363"/>
    <w:rsid w:val="008922BD"/>
    <w:rsid w:val="00895256"/>
    <w:rsid w:val="00896F13"/>
    <w:rsid w:val="008A1647"/>
    <w:rsid w:val="008A2844"/>
    <w:rsid w:val="008A3215"/>
    <w:rsid w:val="008A32C9"/>
    <w:rsid w:val="008A394C"/>
    <w:rsid w:val="008A3BCE"/>
    <w:rsid w:val="008A468B"/>
    <w:rsid w:val="008A7133"/>
    <w:rsid w:val="008A735F"/>
    <w:rsid w:val="008B05C8"/>
    <w:rsid w:val="008B2043"/>
    <w:rsid w:val="008B47E5"/>
    <w:rsid w:val="008B5614"/>
    <w:rsid w:val="008B562E"/>
    <w:rsid w:val="008B5904"/>
    <w:rsid w:val="008B5C7E"/>
    <w:rsid w:val="008B659C"/>
    <w:rsid w:val="008C19F4"/>
    <w:rsid w:val="008C2629"/>
    <w:rsid w:val="008C2B3D"/>
    <w:rsid w:val="008C2B93"/>
    <w:rsid w:val="008C34C0"/>
    <w:rsid w:val="008C4210"/>
    <w:rsid w:val="008C4362"/>
    <w:rsid w:val="008C70A2"/>
    <w:rsid w:val="008D0291"/>
    <w:rsid w:val="008D02A1"/>
    <w:rsid w:val="008D09FF"/>
    <w:rsid w:val="008D11C2"/>
    <w:rsid w:val="008D28BA"/>
    <w:rsid w:val="008D2B02"/>
    <w:rsid w:val="008D49F6"/>
    <w:rsid w:val="008D5142"/>
    <w:rsid w:val="008D6491"/>
    <w:rsid w:val="008D6B57"/>
    <w:rsid w:val="008D7F3E"/>
    <w:rsid w:val="008E0BBB"/>
    <w:rsid w:val="008E30F2"/>
    <w:rsid w:val="008E3576"/>
    <w:rsid w:val="008E3631"/>
    <w:rsid w:val="008E365B"/>
    <w:rsid w:val="008E3E94"/>
    <w:rsid w:val="008E4149"/>
    <w:rsid w:val="008E442D"/>
    <w:rsid w:val="008E46F8"/>
    <w:rsid w:val="008E5BEE"/>
    <w:rsid w:val="008E621A"/>
    <w:rsid w:val="008E7141"/>
    <w:rsid w:val="008E7184"/>
    <w:rsid w:val="008E739B"/>
    <w:rsid w:val="008F0106"/>
    <w:rsid w:val="008F21C3"/>
    <w:rsid w:val="008F29BA"/>
    <w:rsid w:val="008F2FF1"/>
    <w:rsid w:val="008F3C34"/>
    <w:rsid w:val="008F4442"/>
    <w:rsid w:val="008F4768"/>
    <w:rsid w:val="008F4D6C"/>
    <w:rsid w:val="008F4FEF"/>
    <w:rsid w:val="008F558B"/>
    <w:rsid w:val="008F64A5"/>
    <w:rsid w:val="008F65B6"/>
    <w:rsid w:val="008F6AF2"/>
    <w:rsid w:val="008F71E3"/>
    <w:rsid w:val="008F7DC6"/>
    <w:rsid w:val="00900D53"/>
    <w:rsid w:val="00901FAF"/>
    <w:rsid w:val="00902407"/>
    <w:rsid w:val="00902F47"/>
    <w:rsid w:val="009046D3"/>
    <w:rsid w:val="00904EBA"/>
    <w:rsid w:val="0090501B"/>
    <w:rsid w:val="0090538E"/>
    <w:rsid w:val="009054C1"/>
    <w:rsid w:val="00905991"/>
    <w:rsid w:val="00905B88"/>
    <w:rsid w:val="00906CAC"/>
    <w:rsid w:val="0090767D"/>
    <w:rsid w:val="009077A5"/>
    <w:rsid w:val="00907AB0"/>
    <w:rsid w:val="00907C7F"/>
    <w:rsid w:val="00910DB5"/>
    <w:rsid w:val="00910E14"/>
    <w:rsid w:val="0091173B"/>
    <w:rsid w:val="009119AB"/>
    <w:rsid w:val="00912286"/>
    <w:rsid w:val="00912EE2"/>
    <w:rsid w:val="009136B3"/>
    <w:rsid w:val="00914A56"/>
    <w:rsid w:val="00915519"/>
    <w:rsid w:val="0091625C"/>
    <w:rsid w:val="0091654E"/>
    <w:rsid w:val="00916C3B"/>
    <w:rsid w:val="00916F6A"/>
    <w:rsid w:val="00917412"/>
    <w:rsid w:val="00921684"/>
    <w:rsid w:val="0092207F"/>
    <w:rsid w:val="00922984"/>
    <w:rsid w:val="009263EC"/>
    <w:rsid w:val="00926C22"/>
    <w:rsid w:val="009271C3"/>
    <w:rsid w:val="00927C3E"/>
    <w:rsid w:val="00927F3A"/>
    <w:rsid w:val="009313E6"/>
    <w:rsid w:val="009324E5"/>
    <w:rsid w:val="00932597"/>
    <w:rsid w:val="00932AF6"/>
    <w:rsid w:val="00932E92"/>
    <w:rsid w:val="00934E39"/>
    <w:rsid w:val="0093549F"/>
    <w:rsid w:val="00936C74"/>
    <w:rsid w:val="00937D08"/>
    <w:rsid w:val="00940AFF"/>
    <w:rsid w:val="00941E09"/>
    <w:rsid w:val="00943CF3"/>
    <w:rsid w:val="00945922"/>
    <w:rsid w:val="00946120"/>
    <w:rsid w:val="00947793"/>
    <w:rsid w:val="00947A69"/>
    <w:rsid w:val="00947ADE"/>
    <w:rsid w:val="00950075"/>
    <w:rsid w:val="00950D94"/>
    <w:rsid w:val="009514E6"/>
    <w:rsid w:val="00951CC2"/>
    <w:rsid w:val="0095208B"/>
    <w:rsid w:val="00952140"/>
    <w:rsid w:val="009537C2"/>
    <w:rsid w:val="00954AFD"/>
    <w:rsid w:val="00955852"/>
    <w:rsid w:val="00956F7C"/>
    <w:rsid w:val="009572B5"/>
    <w:rsid w:val="00961BE0"/>
    <w:rsid w:val="009624AE"/>
    <w:rsid w:val="0096318B"/>
    <w:rsid w:val="009631E1"/>
    <w:rsid w:val="009636BF"/>
    <w:rsid w:val="009637A0"/>
    <w:rsid w:val="00963994"/>
    <w:rsid w:val="00963B47"/>
    <w:rsid w:val="009644BB"/>
    <w:rsid w:val="00964903"/>
    <w:rsid w:val="00964F8B"/>
    <w:rsid w:val="00965D01"/>
    <w:rsid w:val="00967CCD"/>
    <w:rsid w:val="00970F1F"/>
    <w:rsid w:val="00971DA5"/>
    <w:rsid w:val="00972084"/>
    <w:rsid w:val="0097296F"/>
    <w:rsid w:val="00973268"/>
    <w:rsid w:val="009742A8"/>
    <w:rsid w:val="00975AE0"/>
    <w:rsid w:val="00975B51"/>
    <w:rsid w:val="0097685A"/>
    <w:rsid w:val="00976A6B"/>
    <w:rsid w:val="009776CF"/>
    <w:rsid w:val="00977C94"/>
    <w:rsid w:val="0098095A"/>
    <w:rsid w:val="00980C00"/>
    <w:rsid w:val="00982289"/>
    <w:rsid w:val="009827CA"/>
    <w:rsid w:val="00983E42"/>
    <w:rsid w:val="00983EA1"/>
    <w:rsid w:val="00984DA2"/>
    <w:rsid w:val="009854FF"/>
    <w:rsid w:val="00985DBD"/>
    <w:rsid w:val="009879FE"/>
    <w:rsid w:val="0099281D"/>
    <w:rsid w:val="009928FC"/>
    <w:rsid w:val="009946CB"/>
    <w:rsid w:val="009968F1"/>
    <w:rsid w:val="009A0359"/>
    <w:rsid w:val="009A24E3"/>
    <w:rsid w:val="009A30AB"/>
    <w:rsid w:val="009A4B29"/>
    <w:rsid w:val="009A4E11"/>
    <w:rsid w:val="009A5108"/>
    <w:rsid w:val="009A5635"/>
    <w:rsid w:val="009A5E21"/>
    <w:rsid w:val="009A6316"/>
    <w:rsid w:val="009A6B42"/>
    <w:rsid w:val="009A70EE"/>
    <w:rsid w:val="009A71A1"/>
    <w:rsid w:val="009B0E60"/>
    <w:rsid w:val="009B1196"/>
    <w:rsid w:val="009B13A7"/>
    <w:rsid w:val="009B2DB8"/>
    <w:rsid w:val="009B2FDA"/>
    <w:rsid w:val="009B38C8"/>
    <w:rsid w:val="009B64FC"/>
    <w:rsid w:val="009B7536"/>
    <w:rsid w:val="009C116C"/>
    <w:rsid w:val="009C1CDF"/>
    <w:rsid w:val="009C37F5"/>
    <w:rsid w:val="009C3B29"/>
    <w:rsid w:val="009C3BAA"/>
    <w:rsid w:val="009C4A6C"/>
    <w:rsid w:val="009C5FE9"/>
    <w:rsid w:val="009C6116"/>
    <w:rsid w:val="009D0934"/>
    <w:rsid w:val="009D0D40"/>
    <w:rsid w:val="009D193E"/>
    <w:rsid w:val="009D20C3"/>
    <w:rsid w:val="009D227D"/>
    <w:rsid w:val="009D330B"/>
    <w:rsid w:val="009D35A3"/>
    <w:rsid w:val="009D5739"/>
    <w:rsid w:val="009D5BF0"/>
    <w:rsid w:val="009D70B8"/>
    <w:rsid w:val="009E22D6"/>
    <w:rsid w:val="009E2315"/>
    <w:rsid w:val="009E3039"/>
    <w:rsid w:val="009E3B34"/>
    <w:rsid w:val="009E44FA"/>
    <w:rsid w:val="009E483F"/>
    <w:rsid w:val="009E48C3"/>
    <w:rsid w:val="009E4947"/>
    <w:rsid w:val="009E5C6B"/>
    <w:rsid w:val="009E64D2"/>
    <w:rsid w:val="009E69EB"/>
    <w:rsid w:val="009E7002"/>
    <w:rsid w:val="009E7025"/>
    <w:rsid w:val="009F1104"/>
    <w:rsid w:val="009F25BA"/>
    <w:rsid w:val="009F3C7F"/>
    <w:rsid w:val="009F45DF"/>
    <w:rsid w:val="009F4D3D"/>
    <w:rsid w:val="009F7044"/>
    <w:rsid w:val="009F7267"/>
    <w:rsid w:val="009F7505"/>
    <w:rsid w:val="009F7F0C"/>
    <w:rsid w:val="00A00CA1"/>
    <w:rsid w:val="00A01937"/>
    <w:rsid w:val="00A02B8B"/>
    <w:rsid w:val="00A044DC"/>
    <w:rsid w:val="00A050EB"/>
    <w:rsid w:val="00A05129"/>
    <w:rsid w:val="00A057C8"/>
    <w:rsid w:val="00A06A6B"/>
    <w:rsid w:val="00A071E6"/>
    <w:rsid w:val="00A07774"/>
    <w:rsid w:val="00A07B9E"/>
    <w:rsid w:val="00A10993"/>
    <w:rsid w:val="00A10D28"/>
    <w:rsid w:val="00A1126B"/>
    <w:rsid w:val="00A11572"/>
    <w:rsid w:val="00A12298"/>
    <w:rsid w:val="00A1269D"/>
    <w:rsid w:val="00A143D2"/>
    <w:rsid w:val="00A15080"/>
    <w:rsid w:val="00A165D7"/>
    <w:rsid w:val="00A171F6"/>
    <w:rsid w:val="00A17581"/>
    <w:rsid w:val="00A17DDD"/>
    <w:rsid w:val="00A17E88"/>
    <w:rsid w:val="00A202EF"/>
    <w:rsid w:val="00A2094F"/>
    <w:rsid w:val="00A21420"/>
    <w:rsid w:val="00A2170B"/>
    <w:rsid w:val="00A22C7F"/>
    <w:rsid w:val="00A2313C"/>
    <w:rsid w:val="00A232A0"/>
    <w:rsid w:val="00A24404"/>
    <w:rsid w:val="00A24826"/>
    <w:rsid w:val="00A25CFC"/>
    <w:rsid w:val="00A27AF8"/>
    <w:rsid w:val="00A30E73"/>
    <w:rsid w:val="00A33744"/>
    <w:rsid w:val="00A338D2"/>
    <w:rsid w:val="00A33C5F"/>
    <w:rsid w:val="00A342CF"/>
    <w:rsid w:val="00A347DE"/>
    <w:rsid w:val="00A349DD"/>
    <w:rsid w:val="00A363DC"/>
    <w:rsid w:val="00A4082A"/>
    <w:rsid w:val="00A41593"/>
    <w:rsid w:val="00A41C9D"/>
    <w:rsid w:val="00A41F45"/>
    <w:rsid w:val="00A4212A"/>
    <w:rsid w:val="00A42813"/>
    <w:rsid w:val="00A43D34"/>
    <w:rsid w:val="00A43FBE"/>
    <w:rsid w:val="00A44D97"/>
    <w:rsid w:val="00A461BC"/>
    <w:rsid w:val="00A519D3"/>
    <w:rsid w:val="00A558D9"/>
    <w:rsid w:val="00A55973"/>
    <w:rsid w:val="00A55B41"/>
    <w:rsid w:val="00A55E93"/>
    <w:rsid w:val="00A56C5C"/>
    <w:rsid w:val="00A571F0"/>
    <w:rsid w:val="00A57599"/>
    <w:rsid w:val="00A60811"/>
    <w:rsid w:val="00A619B3"/>
    <w:rsid w:val="00A62B5E"/>
    <w:rsid w:val="00A6313E"/>
    <w:rsid w:val="00A632D1"/>
    <w:rsid w:val="00A64293"/>
    <w:rsid w:val="00A64C46"/>
    <w:rsid w:val="00A655DE"/>
    <w:rsid w:val="00A70329"/>
    <w:rsid w:val="00A71202"/>
    <w:rsid w:val="00A71597"/>
    <w:rsid w:val="00A7188F"/>
    <w:rsid w:val="00A71B61"/>
    <w:rsid w:val="00A72E02"/>
    <w:rsid w:val="00A73836"/>
    <w:rsid w:val="00A73F80"/>
    <w:rsid w:val="00A74200"/>
    <w:rsid w:val="00A745A6"/>
    <w:rsid w:val="00A7612A"/>
    <w:rsid w:val="00A764B1"/>
    <w:rsid w:val="00A77D9E"/>
    <w:rsid w:val="00A80350"/>
    <w:rsid w:val="00A80F18"/>
    <w:rsid w:val="00A81C21"/>
    <w:rsid w:val="00A830A1"/>
    <w:rsid w:val="00A83122"/>
    <w:rsid w:val="00A8315D"/>
    <w:rsid w:val="00A8408B"/>
    <w:rsid w:val="00A844C9"/>
    <w:rsid w:val="00A84A41"/>
    <w:rsid w:val="00A85074"/>
    <w:rsid w:val="00A869C0"/>
    <w:rsid w:val="00A8760F"/>
    <w:rsid w:val="00A87BF0"/>
    <w:rsid w:val="00A9022C"/>
    <w:rsid w:val="00A903F0"/>
    <w:rsid w:val="00A9141F"/>
    <w:rsid w:val="00A9550B"/>
    <w:rsid w:val="00A9593D"/>
    <w:rsid w:val="00A95C6B"/>
    <w:rsid w:val="00A96229"/>
    <w:rsid w:val="00A97938"/>
    <w:rsid w:val="00AA0207"/>
    <w:rsid w:val="00AA0EA1"/>
    <w:rsid w:val="00AA322A"/>
    <w:rsid w:val="00AA391A"/>
    <w:rsid w:val="00AA3FAB"/>
    <w:rsid w:val="00AA480E"/>
    <w:rsid w:val="00AA4C66"/>
    <w:rsid w:val="00AA52AB"/>
    <w:rsid w:val="00AA7133"/>
    <w:rsid w:val="00AA7A53"/>
    <w:rsid w:val="00AA7C95"/>
    <w:rsid w:val="00AB0383"/>
    <w:rsid w:val="00AB19FB"/>
    <w:rsid w:val="00AB1FEF"/>
    <w:rsid w:val="00AB204A"/>
    <w:rsid w:val="00AB47D0"/>
    <w:rsid w:val="00AB6A6B"/>
    <w:rsid w:val="00AB791A"/>
    <w:rsid w:val="00AC0090"/>
    <w:rsid w:val="00AC25A2"/>
    <w:rsid w:val="00AC3A06"/>
    <w:rsid w:val="00AC3A40"/>
    <w:rsid w:val="00AC435C"/>
    <w:rsid w:val="00AC5535"/>
    <w:rsid w:val="00AC7CD8"/>
    <w:rsid w:val="00AC7D25"/>
    <w:rsid w:val="00AD0E00"/>
    <w:rsid w:val="00AD1309"/>
    <w:rsid w:val="00AD2C43"/>
    <w:rsid w:val="00AD3CB6"/>
    <w:rsid w:val="00AD424E"/>
    <w:rsid w:val="00AD48B2"/>
    <w:rsid w:val="00AD7487"/>
    <w:rsid w:val="00AD7FC7"/>
    <w:rsid w:val="00AE00DB"/>
    <w:rsid w:val="00AE1013"/>
    <w:rsid w:val="00AE109D"/>
    <w:rsid w:val="00AE236B"/>
    <w:rsid w:val="00AE27AB"/>
    <w:rsid w:val="00AE2948"/>
    <w:rsid w:val="00AE30F5"/>
    <w:rsid w:val="00AE33E2"/>
    <w:rsid w:val="00AE3483"/>
    <w:rsid w:val="00AE36FF"/>
    <w:rsid w:val="00AE380B"/>
    <w:rsid w:val="00AE38F1"/>
    <w:rsid w:val="00AE4E47"/>
    <w:rsid w:val="00AE5A39"/>
    <w:rsid w:val="00AE5A66"/>
    <w:rsid w:val="00AE6659"/>
    <w:rsid w:val="00AF007C"/>
    <w:rsid w:val="00AF032E"/>
    <w:rsid w:val="00AF06E6"/>
    <w:rsid w:val="00AF0A04"/>
    <w:rsid w:val="00AF1140"/>
    <w:rsid w:val="00AF334B"/>
    <w:rsid w:val="00AF4583"/>
    <w:rsid w:val="00AF5DB3"/>
    <w:rsid w:val="00AF671E"/>
    <w:rsid w:val="00AF6774"/>
    <w:rsid w:val="00B001C1"/>
    <w:rsid w:val="00B0105F"/>
    <w:rsid w:val="00B01847"/>
    <w:rsid w:val="00B025AE"/>
    <w:rsid w:val="00B02626"/>
    <w:rsid w:val="00B02F02"/>
    <w:rsid w:val="00B03359"/>
    <w:rsid w:val="00B03DD4"/>
    <w:rsid w:val="00B03F2B"/>
    <w:rsid w:val="00B05FFF"/>
    <w:rsid w:val="00B066D2"/>
    <w:rsid w:val="00B06FB2"/>
    <w:rsid w:val="00B108D4"/>
    <w:rsid w:val="00B12479"/>
    <w:rsid w:val="00B138AC"/>
    <w:rsid w:val="00B13A25"/>
    <w:rsid w:val="00B14DD4"/>
    <w:rsid w:val="00B1543A"/>
    <w:rsid w:val="00B16DD2"/>
    <w:rsid w:val="00B21D55"/>
    <w:rsid w:val="00B22E40"/>
    <w:rsid w:val="00B23181"/>
    <w:rsid w:val="00B24758"/>
    <w:rsid w:val="00B249A6"/>
    <w:rsid w:val="00B252C9"/>
    <w:rsid w:val="00B2567E"/>
    <w:rsid w:val="00B25714"/>
    <w:rsid w:val="00B25B5E"/>
    <w:rsid w:val="00B26795"/>
    <w:rsid w:val="00B267F6"/>
    <w:rsid w:val="00B30363"/>
    <w:rsid w:val="00B305DD"/>
    <w:rsid w:val="00B310A6"/>
    <w:rsid w:val="00B313BA"/>
    <w:rsid w:val="00B330E9"/>
    <w:rsid w:val="00B341CA"/>
    <w:rsid w:val="00B368BA"/>
    <w:rsid w:val="00B40C76"/>
    <w:rsid w:val="00B40E91"/>
    <w:rsid w:val="00B40F67"/>
    <w:rsid w:val="00B44350"/>
    <w:rsid w:val="00B443A0"/>
    <w:rsid w:val="00B4485A"/>
    <w:rsid w:val="00B46A5D"/>
    <w:rsid w:val="00B46E86"/>
    <w:rsid w:val="00B47349"/>
    <w:rsid w:val="00B477A8"/>
    <w:rsid w:val="00B51114"/>
    <w:rsid w:val="00B5130D"/>
    <w:rsid w:val="00B513EE"/>
    <w:rsid w:val="00B52178"/>
    <w:rsid w:val="00B52577"/>
    <w:rsid w:val="00B5390F"/>
    <w:rsid w:val="00B54BB2"/>
    <w:rsid w:val="00B5511D"/>
    <w:rsid w:val="00B553C2"/>
    <w:rsid w:val="00B555CE"/>
    <w:rsid w:val="00B5565A"/>
    <w:rsid w:val="00B57505"/>
    <w:rsid w:val="00B60083"/>
    <w:rsid w:val="00B600FA"/>
    <w:rsid w:val="00B60D36"/>
    <w:rsid w:val="00B62037"/>
    <w:rsid w:val="00B630C3"/>
    <w:rsid w:val="00B646B4"/>
    <w:rsid w:val="00B64E34"/>
    <w:rsid w:val="00B655B9"/>
    <w:rsid w:val="00B65A44"/>
    <w:rsid w:val="00B660D5"/>
    <w:rsid w:val="00B662DB"/>
    <w:rsid w:val="00B66366"/>
    <w:rsid w:val="00B67539"/>
    <w:rsid w:val="00B70B17"/>
    <w:rsid w:val="00B70D74"/>
    <w:rsid w:val="00B70F8D"/>
    <w:rsid w:val="00B7173E"/>
    <w:rsid w:val="00B729D1"/>
    <w:rsid w:val="00B732EA"/>
    <w:rsid w:val="00B7376A"/>
    <w:rsid w:val="00B74288"/>
    <w:rsid w:val="00B742F9"/>
    <w:rsid w:val="00B74C65"/>
    <w:rsid w:val="00B769FE"/>
    <w:rsid w:val="00B77E4A"/>
    <w:rsid w:val="00B80420"/>
    <w:rsid w:val="00B81302"/>
    <w:rsid w:val="00B826BB"/>
    <w:rsid w:val="00B834DC"/>
    <w:rsid w:val="00B83B6B"/>
    <w:rsid w:val="00B83CA2"/>
    <w:rsid w:val="00B8493D"/>
    <w:rsid w:val="00B86EB9"/>
    <w:rsid w:val="00B87643"/>
    <w:rsid w:val="00B933B9"/>
    <w:rsid w:val="00B956E6"/>
    <w:rsid w:val="00B95728"/>
    <w:rsid w:val="00B95820"/>
    <w:rsid w:val="00B96245"/>
    <w:rsid w:val="00B96EFD"/>
    <w:rsid w:val="00BA0008"/>
    <w:rsid w:val="00BA1031"/>
    <w:rsid w:val="00BA1534"/>
    <w:rsid w:val="00BA17E0"/>
    <w:rsid w:val="00BA19EE"/>
    <w:rsid w:val="00BA2728"/>
    <w:rsid w:val="00BA2FBD"/>
    <w:rsid w:val="00BA40E3"/>
    <w:rsid w:val="00BA42BC"/>
    <w:rsid w:val="00BA5C12"/>
    <w:rsid w:val="00BA6500"/>
    <w:rsid w:val="00BA6E8F"/>
    <w:rsid w:val="00BA751E"/>
    <w:rsid w:val="00BA7894"/>
    <w:rsid w:val="00BB03D0"/>
    <w:rsid w:val="00BB166F"/>
    <w:rsid w:val="00BB21CE"/>
    <w:rsid w:val="00BB30F5"/>
    <w:rsid w:val="00BB3557"/>
    <w:rsid w:val="00BB3906"/>
    <w:rsid w:val="00BB3A0A"/>
    <w:rsid w:val="00BB48D9"/>
    <w:rsid w:val="00BB4AC0"/>
    <w:rsid w:val="00BB54C6"/>
    <w:rsid w:val="00BB5756"/>
    <w:rsid w:val="00BB6A81"/>
    <w:rsid w:val="00BC0456"/>
    <w:rsid w:val="00BC0DD0"/>
    <w:rsid w:val="00BC0E6E"/>
    <w:rsid w:val="00BC116A"/>
    <w:rsid w:val="00BC1829"/>
    <w:rsid w:val="00BC1A6F"/>
    <w:rsid w:val="00BC3935"/>
    <w:rsid w:val="00BC3AC1"/>
    <w:rsid w:val="00BC3C74"/>
    <w:rsid w:val="00BC406E"/>
    <w:rsid w:val="00BC5066"/>
    <w:rsid w:val="00BC52C5"/>
    <w:rsid w:val="00BC71D9"/>
    <w:rsid w:val="00BD0527"/>
    <w:rsid w:val="00BD08FD"/>
    <w:rsid w:val="00BD12DC"/>
    <w:rsid w:val="00BD16C8"/>
    <w:rsid w:val="00BD1801"/>
    <w:rsid w:val="00BD2C93"/>
    <w:rsid w:val="00BD3B5C"/>
    <w:rsid w:val="00BD488D"/>
    <w:rsid w:val="00BD50B5"/>
    <w:rsid w:val="00BD5F4B"/>
    <w:rsid w:val="00BD6D95"/>
    <w:rsid w:val="00BD717B"/>
    <w:rsid w:val="00BD7C02"/>
    <w:rsid w:val="00BE00D7"/>
    <w:rsid w:val="00BE361D"/>
    <w:rsid w:val="00BE3630"/>
    <w:rsid w:val="00BE4348"/>
    <w:rsid w:val="00BE4B76"/>
    <w:rsid w:val="00BE5178"/>
    <w:rsid w:val="00BE56AE"/>
    <w:rsid w:val="00BE71A6"/>
    <w:rsid w:val="00BF08E1"/>
    <w:rsid w:val="00BF0BEF"/>
    <w:rsid w:val="00BF0BFE"/>
    <w:rsid w:val="00BF12D0"/>
    <w:rsid w:val="00BF2016"/>
    <w:rsid w:val="00BF3B14"/>
    <w:rsid w:val="00BF3D17"/>
    <w:rsid w:val="00BF4C04"/>
    <w:rsid w:val="00BF4C44"/>
    <w:rsid w:val="00BF5C04"/>
    <w:rsid w:val="00BF6E99"/>
    <w:rsid w:val="00BF734E"/>
    <w:rsid w:val="00BF7B39"/>
    <w:rsid w:val="00C00B41"/>
    <w:rsid w:val="00C00BDC"/>
    <w:rsid w:val="00C03275"/>
    <w:rsid w:val="00C045E6"/>
    <w:rsid w:val="00C04746"/>
    <w:rsid w:val="00C0589E"/>
    <w:rsid w:val="00C064FF"/>
    <w:rsid w:val="00C07F19"/>
    <w:rsid w:val="00C10154"/>
    <w:rsid w:val="00C10D35"/>
    <w:rsid w:val="00C124F8"/>
    <w:rsid w:val="00C1658A"/>
    <w:rsid w:val="00C1673C"/>
    <w:rsid w:val="00C17846"/>
    <w:rsid w:val="00C21EC2"/>
    <w:rsid w:val="00C22241"/>
    <w:rsid w:val="00C22A8C"/>
    <w:rsid w:val="00C239FA"/>
    <w:rsid w:val="00C2426D"/>
    <w:rsid w:val="00C2551F"/>
    <w:rsid w:val="00C26B20"/>
    <w:rsid w:val="00C2729C"/>
    <w:rsid w:val="00C273FF"/>
    <w:rsid w:val="00C27D30"/>
    <w:rsid w:val="00C30055"/>
    <w:rsid w:val="00C3027E"/>
    <w:rsid w:val="00C30B0A"/>
    <w:rsid w:val="00C32505"/>
    <w:rsid w:val="00C32B39"/>
    <w:rsid w:val="00C33873"/>
    <w:rsid w:val="00C33BBE"/>
    <w:rsid w:val="00C357B4"/>
    <w:rsid w:val="00C36911"/>
    <w:rsid w:val="00C36951"/>
    <w:rsid w:val="00C36A8F"/>
    <w:rsid w:val="00C37B4E"/>
    <w:rsid w:val="00C40405"/>
    <w:rsid w:val="00C42247"/>
    <w:rsid w:val="00C42F7B"/>
    <w:rsid w:val="00C43C9F"/>
    <w:rsid w:val="00C44FDB"/>
    <w:rsid w:val="00C47E3A"/>
    <w:rsid w:val="00C50D08"/>
    <w:rsid w:val="00C517CC"/>
    <w:rsid w:val="00C525BE"/>
    <w:rsid w:val="00C549C0"/>
    <w:rsid w:val="00C55007"/>
    <w:rsid w:val="00C61375"/>
    <w:rsid w:val="00C61820"/>
    <w:rsid w:val="00C62DF7"/>
    <w:rsid w:val="00C6328A"/>
    <w:rsid w:val="00C63FF8"/>
    <w:rsid w:val="00C64625"/>
    <w:rsid w:val="00C64A56"/>
    <w:rsid w:val="00C6503E"/>
    <w:rsid w:val="00C656BB"/>
    <w:rsid w:val="00C65960"/>
    <w:rsid w:val="00C659AE"/>
    <w:rsid w:val="00C65E3A"/>
    <w:rsid w:val="00C6607E"/>
    <w:rsid w:val="00C66802"/>
    <w:rsid w:val="00C6777A"/>
    <w:rsid w:val="00C67AC5"/>
    <w:rsid w:val="00C70BDA"/>
    <w:rsid w:val="00C70F3E"/>
    <w:rsid w:val="00C716ED"/>
    <w:rsid w:val="00C729A2"/>
    <w:rsid w:val="00C72B66"/>
    <w:rsid w:val="00C73915"/>
    <w:rsid w:val="00C7482F"/>
    <w:rsid w:val="00C74BF0"/>
    <w:rsid w:val="00C75A3D"/>
    <w:rsid w:val="00C7671D"/>
    <w:rsid w:val="00C77708"/>
    <w:rsid w:val="00C80905"/>
    <w:rsid w:val="00C81368"/>
    <w:rsid w:val="00C81419"/>
    <w:rsid w:val="00C81BAD"/>
    <w:rsid w:val="00C82C04"/>
    <w:rsid w:val="00C82D5C"/>
    <w:rsid w:val="00C8477F"/>
    <w:rsid w:val="00C84D1E"/>
    <w:rsid w:val="00C84F99"/>
    <w:rsid w:val="00C85378"/>
    <w:rsid w:val="00C8598F"/>
    <w:rsid w:val="00C85CA6"/>
    <w:rsid w:val="00C85D9D"/>
    <w:rsid w:val="00C86769"/>
    <w:rsid w:val="00C90066"/>
    <w:rsid w:val="00C90CF2"/>
    <w:rsid w:val="00C92D9C"/>
    <w:rsid w:val="00C93BA8"/>
    <w:rsid w:val="00C94794"/>
    <w:rsid w:val="00C94B1A"/>
    <w:rsid w:val="00C9650A"/>
    <w:rsid w:val="00C9728C"/>
    <w:rsid w:val="00C97447"/>
    <w:rsid w:val="00CA1B13"/>
    <w:rsid w:val="00CA23B7"/>
    <w:rsid w:val="00CA244A"/>
    <w:rsid w:val="00CA2E6D"/>
    <w:rsid w:val="00CA4F34"/>
    <w:rsid w:val="00CA55C9"/>
    <w:rsid w:val="00CA5F46"/>
    <w:rsid w:val="00CB1596"/>
    <w:rsid w:val="00CB1EA9"/>
    <w:rsid w:val="00CB248D"/>
    <w:rsid w:val="00CB350E"/>
    <w:rsid w:val="00CB4425"/>
    <w:rsid w:val="00CB4601"/>
    <w:rsid w:val="00CB4F19"/>
    <w:rsid w:val="00CB5FBE"/>
    <w:rsid w:val="00CB7694"/>
    <w:rsid w:val="00CB7DB8"/>
    <w:rsid w:val="00CC0825"/>
    <w:rsid w:val="00CC1394"/>
    <w:rsid w:val="00CC1488"/>
    <w:rsid w:val="00CC2439"/>
    <w:rsid w:val="00CC32E7"/>
    <w:rsid w:val="00CC379F"/>
    <w:rsid w:val="00CC6122"/>
    <w:rsid w:val="00CC6C61"/>
    <w:rsid w:val="00CC7292"/>
    <w:rsid w:val="00CC72D3"/>
    <w:rsid w:val="00CD0265"/>
    <w:rsid w:val="00CD355A"/>
    <w:rsid w:val="00CD3677"/>
    <w:rsid w:val="00CD42F1"/>
    <w:rsid w:val="00CD5C9F"/>
    <w:rsid w:val="00CD645B"/>
    <w:rsid w:val="00CD6D23"/>
    <w:rsid w:val="00CE262A"/>
    <w:rsid w:val="00CE2780"/>
    <w:rsid w:val="00CE32D5"/>
    <w:rsid w:val="00CE54D3"/>
    <w:rsid w:val="00CE59E4"/>
    <w:rsid w:val="00CE5B7B"/>
    <w:rsid w:val="00CE7436"/>
    <w:rsid w:val="00CE7BCA"/>
    <w:rsid w:val="00CF1298"/>
    <w:rsid w:val="00CF2367"/>
    <w:rsid w:val="00CF2379"/>
    <w:rsid w:val="00CF23DC"/>
    <w:rsid w:val="00CF2DBE"/>
    <w:rsid w:val="00CF4C98"/>
    <w:rsid w:val="00CF4F43"/>
    <w:rsid w:val="00CF52EA"/>
    <w:rsid w:val="00CF5D5B"/>
    <w:rsid w:val="00CF6C08"/>
    <w:rsid w:val="00CF7844"/>
    <w:rsid w:val="00D00F20"/>
    <w:rsid w:val="00D0253B"/>
    <w:rsid w:val="00D02830"/>
    <w:rsid w:val="00D03166"/>
    <w:rsid w:val="00D03DAF"/>
    <w:rsid w:val="00D04810"/>
    <w:rsid w:val="00D04EC2"/>
    <w:rsid w:val="00D0512D"/>
    <w:rsid w:val="00D058CA"/>
    <w:rsid w:val="00D060CC"/>
    <w:rsid w:val="00D061C6"/>
    <w:rsid w:val="00D06C12"/>
    <w:rsid w:val="00D07661"/>
    <w:rsid w:val="00D07B4D"/>
    <w:rsid w:val="00D07BF8"/>
    <w:rsid w:val="00D10C9E"/>
    <w:rsid w:val="00D112EF"/>
    <w:rsid w:val="00D11D0E"/>
    <w:rsid w:val="00D12601"/>
    <w:rsid w:val="00D1552E"/>
    <w:rsid w:val="00D159FF"/>
    <w:rsid w:val="00D15A20"/>
    <w:rsid w:val="00D15BBF"/>
    <w:rsid w:val="00D208FE"/>
    <w:rsid w:val="00D20A27"/>
    <w:rsid w:val="00D20AFB"/>
    <w:rsid w:val="00D228EB"/>
    <w:rsid w:val="00D22F0C"/>
    <w:rsid w:val="00D2487B"/>
    <w:rsid w:val="00D2783A"/>
    <w:rsid w:val="00D27981"/>
    <w:rsid w:val="00D30002"/>
    <w:rsid w:val="00D307B7"/>
    <w:rsid w:val="00D3104E"/>
    <w:rsid w:val="00D326CA"/>
    <w:rsid w:val="00D32A07"/>
    <w:rsid w:val="00D32F6F"/>
    <w:rsid w:val="00D33055"/>
    <w:rsid w:val="00D337A4"/>
    <w:rsid w:val="00D33B55"/>
    <w:rsid w:val="00D33BD0"/>
    <w:rsid w:val="00D34561"/>
    <w:rsid w:val="00D3624E"/>
    <w:rsid w:val="00D3686C"/>
    <w:rsid w:val="00D36DAF"/>
    <w:rsid w:val="00D37E8D"/>
    <w:rsid w:val="00D37EB1"/>
    <w:rsid w:val="00D4040A"/>
    <w:rsid w:val="00D4062B"/>
    <w:rsid w:val="00D408FC"/>
    <w:rsid w:val="00D41FD7"/>
    <w:rsid w:val="00D4284D"/>
    <w:rsid w:val="00D42AC1"/>
    <w:rsid w:val="00D42C66"/>
    <w:rsid w:val="00D43495"/>
    <w:rsid w:val="00D43796"/>
    <w:rsid w:val="00D43888"/>
    <w:rsid w:val="00D43CF1"/>
    <w:rsid w:val="00D44177"/>
    <w:rsid w:val="00D444FC"/>
    <w:rsid w:val="00D44563"/>
    <w:rsid w:val="00D47384"/>
    <w:rsid w:val="00D47D6F"/>
    <w:rsid w:val="00D50408"/>
    <w:rsid w:val="00D5091F"/>
    <w:rsid w:val="00D50E58"/>
    <w:rsid w:val="00D51372"/>
    <w:rsid w:val="00D51553"/>
    <w:rsid w:val="00D53093"/>
    <w:rsid w:val="00D53311"/>
    <w:rsid w:val="00D53564"/>
    <w:rsid w:val="00D535F1"/>
    <w:rsid w:val="00D53DC9"/>
    <w:rsid w:val="00D54619"/>
    <w:rsid w:val="00D5523D"/>
    <w:rsid w:val="00D55AEB"/>
    <w:rsid w:val="00D56154"/>
    <w:rsid w:val="00D573C8"/>
    <w:rsid w:val="00D600B1"/>
    <w:rsid w:val="00D605D2"/>
    <w:rsid w:val="00D60F6F"/>
    <w:rsid w:val="00D61C95"/>
    <w:rsid w:val="00D61E1F"/>
    <w:rsid w:val="00D621DA"/>
    <w:rsid w:val="00D6225E"/>
    <w:rsid w:val="00D626DC"/>
    <w:rsid w:val="00D6318C"/>
    <w:rsid w:val="00D631F7"/>
    <w:rsid w:val="00D634D3"/>
    <w:rsid w:val="00D63EDF"/>
    <w:rsid w:val="00D63F4F"/>
    <w:rsid w:val="00D63FE1"/>
    <w:rsid w:val="00D64A38"/>
    <w:rsid w:val="00D65F20"/>
    <w:rsid w:val="00D665A0"/>
    <w:rsid w:val="00D67070"/>
    <w:rsid w:val="00D675D0"/>
    <w:rsid w:val="00D704DB"/>
    <w:rsid w:val="00D72CF9"/>
    <w:rsid w:val="00D73861"/>
    <w:rsid w:val="00D73A13"/>
    <w:rsid w:val="00D7459C"/>
    <w:rsid w:val="00D74767"/>
    <w:rsid w:val="00D7535F"/>
    <w:rsid w:val="00D75677"/>
    <w:rsid w:val="00D75852"/>
    <w:rsid w:val="00D775B3"/>
    <w:rsid w:val="00D80105"/>
    <w:rsid w:val="00D80314"/>
    <w:rsid w:val="00D81700"/>
    <w:rsid w:val="00D81ACA"/>
    <w:rsid w:val="00D82208"/>
    <w:rsid w:val="00D8327C"/>
    <w:rsid w:val="00D84851"/>
    <w:rsid w:val="00D84EF8"/>
    <w:rsid w:val="00D86335"/>
    <w:rsid w:val="00D9027E"/>
    <w:rsid w:val="00D9076A"/>
    <w:rsid w:val="00D90FB5"/>
    <w:rsid w:val="00D91DDD"/>
    <w:rsid w:val="00D91F45"/>
    <w:rsid w:val="00D92FEC"/>
    <w:rsid w:val="00D93561"/>
    <w:rsid w:val="00D935EF"/>
    <w:rsid w:val="00D936C5"/>
    <w:rsid w:val="00D94521"/>
    <w:rsid w:val="00D950D5"/>
    <w:rsid w:val="00D9523B"/>
    <w:rsid w:val="00D9551E"/>
    <w:rsid w:val="00D969A3"/>
    <w:rsid w:val="00D96CD6"/>
    <w:rsid w:val="00DA0413"/>
    <w:rsid w:val="00DA0F5C"/>
    <w:rsid w:val="00DA10D1"/>
    <w:rsid w:val="00DA1261"/>
    <w:rsid w:val="00DA168F"/>
    <w:rsid w:val="00DA4D02"/>
    <w:rsid w:val="00DA5D27"/>
    <w:rsid w:val="00DB03DB"/>
    <w:rsid w:val="00DB17E8"/>
    <w:rsid w:val="00DB3456"/>
    <w:rsid w:val="00DB34A2"/>
    <w:rsid w:val="00DB3A38"/>
    <w:rsid w:val="00DB3CCB"/>
    <w:rsid w:val="00DB441A"/>
    <w:rsid w:val="00DB45C6"/>
    <w:rsid w:val="00DB57B6"/>
    <w:rsid w:val="00DB65A8"/>
    <w:rsid w:val="00DB7733"/>
    <w:rsid w:val="00DC04C7"/>
    <w:rsid w:val="00DC0A10"/>
    <w:rsid w:val="00DC11A8"/>
    <w:rsid w:val="00DC3CCC"/>
    <w:rsid w:val="00DC6A5D"/>
    <w:rsid w:val="00DC7E7B"/>
    <w:rsid w:val="00DD0772"/>
    <w:rsid w:val="00DD1BC6"/>
    <w:rsid w:val="00DD1D38"/>
    <w:rsid w:val="00DD3EBC"/>
    <w:rsid w:val="00DD7E80"/>
    <w:rsid w:val="00DE101F"/>
    <w:rsid w:val="00DE1C47"/>
    <w:rsid w:val="00DE23C7"/>
    <w:rsid w:val="00DE35A5"/>
    <w:rsid w:val="00DE3E50"/>
    <w:rsid w:val="00DE44ED"/>
    <w:rsid w:val="00DE4870"/>
    <w:rsid w:val="00DE5592"/>
    <w:rsid w:val="00DE79B5"/>
    <w:rsid w:val="00DE7FBB"/>
    <w:rsid w:val="00DF05E2"/>
    <w:rsid w:val="00DF0924"/>
    <w:rsid w:val="00DF134B"/>
    <w:rsid w:val="00DF215F"/>
    <w:rsid w:val="00DF26C6"/>
    <w:rsid w:val="00DF27D5"/>
    <w:rsid w:val="00DF3772"/>
    <w:rsid w:val="00DF380A"/>
    <w:rsid w:val="00DF524B"/>
    <w:rsid w:val="00DF69C5"/>
    <w:rsid w:val="00DF6D8E"/>
    <w:rsid w:val="00DF7FDD"/>
    <w:rsid w:val="00E00691"/>
    <w:rsid w:val="00E01B9A"/>
    <w:rsid w:val="00E01D76"/>
    <w:rsid w:val="00E025AA"/>
    <w:rsid w:val="00E02657"/>
    <w:rsid w:val="00E03743"/>
    <w:rsid w:val="00E03F95"/>
    <w:rsid w:val="00E04364"/>
    <w:rsid w:val="00E046C2"/>
    <w:rsid w:val="00E04FA2"/>
    <w:rsid w:val="00E053CF"/>
    <w:rsid w:val="00E05436"/>
    <w:rsid w:val="00E062F5"/>
    <w:rsid w:val="00E06C86"/>
    <w:rsid w:val="00E0787A"/>
    <w:rsid w:val="00E103D1"/>
    <w:rsid w:val="00E10FCF"/>
    <w:rsid w:val="00E1305E"/>
    <w:rsid w:val="00E1367C"/>
    <w:rsid w:val="00E14C8F"/>
    <w:rsid w:val="00E15DC5"/>
    <w:rsid w:val="00E204EC"/>
    <w:rsid w:val="00E20F8C"/>
    <w:rsid w:val="00E222B5"/>
    <w:rsid w:val="00E22FF3"/>
    <w:rsid w:val="00E23447"/>
    <w:rsid w:val="00E23B21"/>
    <w:rsid w:val="00E23E47"/>
    <w:rsid w:val="00E23E5F"/>
    <w:rsid w:val="00E25C4D"/>
    <w:rsid w:val="00E25CFE"/>
    <w:rsid w:val="00E26EEF"/>
    <w:rsid w:val="00E27859"/>
    <w:rsid w:val="00E30459"/>
    <w:rsid w:val="00E31522"/>
    <w:rsid w:val="00E31FEB"/>
    <w:rsid w:val="00E3210F"/>
    <w:rsid w:val="00E32235"/>
    <w:rsid w:val="00E32991"/>
    <w:rsid w:val="00E332F3"/>
    <w:rsid w:val="00E33A81"/>
    <w:rsid w:val="00E33C5F"/>
    <w:rsid w:val="00E33E0F"/>
    <w:rsid w:val="00E34918"/>
    <w:rsid w:val="00E3515B"/>
    <w:rsid w:val="00E3713D"/>
    <w:rsid w:val="00E40746"/>
    <w:rsid w:val="00E40F7D"/>
    <w:rsid w:val="00E4324D"/>
    <w:rsid w:val="00E4386D"/>
    <w:rsid w:val="00E43C3F"/>
    <w:rsid w:val="00E4591B"/>
    <w:rsid w:val="00E46390"/>
    <w:rsid w:val="00E46657"/>
    <w:rsid w:val="00E46ACA"/>
    <w:rsid w:val="00E46E03"/>
    <w:rsid w:val="00E47BE5"/>
    <w:rsid w:val="00E5097E"/>
    <w:rsid w:val="00E50AC7"/>
    <w:rsid w:val="00E50C97"/>
    <w:rsid w:val="00E50E5A"/>
    <w:rsid w:val="00E51791"/>
    <w:rsid w:val="00E52948"/>
    <w:rsid w:val="00E53041"/>
    <w:rsid w:val="00E533DD"/>
    <w:rsid w:val="00E53529"/>
    <w:rsid w:val="00E55227"/>
    <w:rsid w:val="00E559F5"/>
    <w:rsid w:val="00E573FD"/>
    <w:rsid w:val="00E61561"/>
    <w:rsid w:val="00E62A22"/>
    <w:rsid w:val="00E640FB"/>
    <w:rsid w:val="00E6415D"/>
    <w:rsid w:val="00E6475C"/>
    <w:rsid w:val="00E64808"/>
    <w:rsid w:val="00E648F2"/>
    <w:rsid w:val="00E650CA"/>
    <w:rsid w:val="00E703BD"/>
    <w:rsid w:val="00E70EBF"/>
    <w:rsid w:val="00E71A2C"/>
    <w:rsid w:val="00E7309F"/>
    <w:rsid w:val="00E74515"/>
    <w:rsid w:val="00E756C1"/>
    <w:rsid w:val="00E75F29"/>
    <w:rsid w:val="00E76118"/>
    <w:rsid w:val="00E772CC"/>
    <w:rsid w:val="00E77B54"/>
    <w:rsid w:val="00E80940"/>
    <w:rsid w:val="00E81CCB"/>
    <w:rsid w:val="00E81D60"/>
    <w:rsid w:val="00E83111"/>
    <w:rsid w:val="00E83400"/>
    <w:rsid w:val="00E83D8D"/>
    <w:rsid w:val="00E848F5"/>
    <w:rsid w:val="00E85B10"/>
    <w:rsid w:val="00E87178"/>
    <w:rsid w:val="00E87323"/>
    <w:rsid w:val="00E87B43"/>
    <w:rsid w:val="00E9017A"/>
    <w:rsid w:val="00E9017F"/>
    <w:rsid w:val="00E90737"/>
    <w:rsid w:val="00E911A9"/>
    <w:rsid w:val="00E91338"/>
    <w:rsid w:val="00E92817"/>
    <w:rsid w:val="00E93F3D"/>
    <w:rsid w:val="00E94298"/>
    <w:rsid w:val="00E9432F"/>
    <w:rsid w:val="00E95A30"/>
    <w:rsid w:val="00E96BAD"/>
    <w:rsid w:val="00E96CF3"/>
    <w:rsid w:val="00E977AC"/>
    <w:rsid w:val="00E97B11"/>
    <w:rsid w:val="00EA2C5A"/>
    <w:rsid w:val="00EA326F"/>
    <w:rsid w:val="00EA3B4A"/>
    <w:rsid w:val="00EA44B3"/>
    <w:rsid w:val="00EA4996"/>
    <w:rsid w:val="00EA4C13"/>
    <w:rsid w:val="00EA4D49"/>
    <w:rsid w:val="00EA4FBA"/>
    <w:rsid w:val="00EA5299"/>
    <w:rsid w:val="00EA645A"/>
    <w:rsid w:val="00EA7413"/>
    <w:rsid w:val="00EB0D6A"/>
    <w:rsid w:val="00EB18CD"/>
    <w:rsid w:val="00EB1911"/>
    <w:rsid w:val="00EB19AB"/>
    <w:rsid w:val="00EB1D49"/>
    <w:rsid w:val="00EB22B5"/>
    <w:rsid w:val="00EB32CF"/>
    <w:rsid w:val="00EB4B1E"/>
    <w:rsid w:val="00EB4B70"/>
    <w:rsid w:val="00EB59C3"/>
    <w:rsid w:val="00EB5AF8"/>
    <w:rsid w:val="00EB5CDF"/>
    <w:rsid w:val="00EB62FA"/>
    <w:rsid w:val="00EB7C91"/>
    <w:rsid w:val="00EB7EC4"/>
    <w:rsid w:val="00EC104D"/>
    <w:rsid w:val="00EC1F53"/>
    <w:rsid w:val="00EC204E"/>
    <w:rsid w:val="00EC2520"/>
    <w:rsid w:val="00EC3A3B"/>
    <w:rsid w:val="00EC3A95"/>
    <w:rsid w:val="00EC3AB0"/>
    <w:rsid w:val="00EC3ACD"/>
    <w:rsid w:val="00EC7B70"/>
    <w:rsid w:val="00ED0029"/>
    <w:rsid w:val="00ED0918"/>
    <w:rsid w:val="00ED1576"/>
    <w:rsid w:val="00ED1D7B"/>
    <w:rsid w:val="00ED2272"/>
    <w:rsid w:val="00ED23D4"/>
    <w:rsid w:val="00ED34DF"/>
    <w:rsid w:val="00ED41C9"/>
    <w:rsid w:val="00ED489F"/>
    <w:rsid w:val="00ED49EE"/>
    <w:rsid w:val="00ED7094"/>
    <w:rsid w:val="00ED7C60"/>
    <w:rsid w:val="00ED7CD7"/>
    <w:rsid w:val="00EE00F4"/>
    <w:rsid w:val="00EE0123"/>
    <w:rsid w:val="00EE0A0E"/>
    <w:rsid w:val="00EE1B0B"/>
    <w:rsid w:val="00EE423E"/>
    <w:rsid w:val="00EE4394"/>
    <w:rsid w:val="00EE4DCF"/>
    <w:rsid w:val="00EE5DAA"/>
    <w:rsid w:val="00EE69DE"/>
    <w:rsid w:val="00EE7120"/>
    <w:rsid w:val="00EE7D15"/>
    <w:rsid w:val="00EF04EC"/>
    <w:rsid w:val="00EF2DA9"/>
    <w:rsid w:val="00EF3180"/>
    <w:rsid w:val="00EF31DC"/>
    <w:rsid w:val="00EF3726"/>
    <w:rsid w:val="00EF3ED5"/>
    <w:rsid w:val="00EF5EC5"/>
    <w:rsid w:val="00EF5FEF"/>
    <w:rsid w:val="00EF64F9"/>
    <w:rsid w:val="00EF6BC5"/>
    <w:rsid w:val="00EF7214"/>
    <w:rsid w:val="00EF7C82"/>
    <w:rsid w:val="00EF7CB6"/>
    <w:rsid w:val="00F00912"/>
    <w:rsid w:val="00F018CD"/>
    <w:rsid w:val="00F02249"/>
    <w:rsid w:val="00F034AE"/>
    <w:rsid w:val="00F0389D"/>
    <w:rsid w:val="00F04305"/>
    <w:rsid w:val="00F05362"/>
    <w:rsid w:val="00F05601"/>
    <w:rsid w:val="00F06518"/>
    <w:rsid w:val="00F066C5"/>
    <w:rsid w:val="00F11311"/>
    <w:rsid w:val="00F11379"/>
    <w:rsid w:val="00F11B12"/>
    <w:rsid w:val="00F11B79"/>
    <w:rsid w:val="00F1206C"/>
    <w:rsid w:val="00F12DB0"/>
    <w:rsid w:val="00F1328A"/>
    <w:rsid w:val="00F133D5"/>
    <w:rsid w:val="00F1346D"/>
    <w:rsid w:val="00F14336"/>
    <w:rsid w:val="00F15117"/>
    <w:rsid w:val="00F15D9A"/>
    <w:rsid w:val="00F165D7"/>
    <w:rsid w:val="00F16743"/>
    <w:rsid w:val="00F2111E"/>
    <w:rsid w:val="00F2113F"/>
    <w:rsid w:val="00F2261C"/>
    <w:rsid w:val="00F23A0D"/>
    <w:rsid w:val="00F259D2"/>
    <w:rsid w:val="00F25CE4"/>
    <w:rsid w:val="00F26A8D"/>
    <w:rsid w:val="00F27396"/>
    <w:rsid w:val="00F27A4A"/>
    <w:rsid w:val="00F30762"/>
    <w:rsid w:val="00F317A5"/>
    <w:rsid w:val="00F32FC7"/>
    <w:rsid w:val="00F33BF9"/>
    <w:rsid w:val="00F357C2"/>
    <w:rsid w:val="00F35B16"/>
    <w:rsid w:val="00F365EB"/>
    <w:rsid w:val="00F37442"/>
    <w:rsid w:val="00F37506"/>
    <w:rsid w:val="00F42792"/>
    <w:rsid w:val="00F42A75"/>
    <w:rsid w:val="00F44981"/>
    <w:rsid w:val="00F45555"/>
    <w:rsid w:val="00F463E4"/>
    <w:rsid w:val="00F47056"/>
    <w:rsid w:val="00F47FC9"/>
    <w:rsid w:val="00F515F5"/>
    <w:rsid w:val="00F5282E"/>
    <w:rsid w:val="00F52AEA"/>
    <w:rsid w:val="00F5332D"/>
    <w:rsid w:val="00F5463D"/>
    <w:rsid w:val="00F55E4D"/>
    <w:rsid w:val="00F56C87"/>
    <w:rsid w:val="00F60F4A"/>
    <w:rsid w:val="00F6147F"/>
    <w:rsid w:val="00F615CE"/>
    <w:rsid w:val="00F62505"/>
    <w:rsid w:val="00F65B33"/>
    <w:rsid w:val="00F669FB"/>
    <w:rsid w:val="00F670B0"/>
    <w:rsid w:val="00F67DC8"/>
    <w:rsid w:val="00F67E24"/>
    <w:rsid w:val="00F70429"/>
    <w:rsid w:val="00F708E6"/>
    <w:rsid w:val="00F70A99"/>
    <w:rsid w:val="00F70D9A"/>
    <w:rsid w:val="00F72416"/>
    <w:rsid w:val="00F72F04"/>
    <w:rsid w:val="00F7399D"/>
    <w:rsid w:val="00F73F70"/>
    <w:rsid w:val="00F741B9"/>
    <w:rsid w:val="00F75C01"/>
    <w:rsid w:val="00F7696B"/>
    <w:rsid w:val="00F80FCA"/>
    <w:rsid w:val="00F825C7"/>
    <w:rsid w:val="00F82A41"/>
    <w:rsid w:val="00F82AF9"/>
    <w:rsid w:val="00F82B82"/>
    <w:rsid w:val="00F83CAF"/>
    <w:rsid w:val="00F85142"/>
    <w:rsid w:val="00F8602E"/>
    <w:rsid w:val="00F86486"/>
    <w:rsid w:val="00F875BF"/>
    <w:rsid w:val="00F877CD"/>
    <w:rsid w:val="00F87EB9"/>
    <w:rsid w:val="00F87F15"/>
    <w:rsid w:val="00F907F6"/>
    <w:rsid w:val="00F90C9C"/>
    <w:rsid w:val="00F90EC0"/>
    <w:rsid w:val="00F914FC"/>
    <w:rsid w:val="00F92BD9"/>
    <w:rsid w:val="00F93A48"/>
    <w:rsid w:val="00F958C1"/>
    <w:rsid w:val="00F97C20"/>
    <w:rsid w:val="00F97D8C"/>
    <w:rsid w:val="00FA0791"/>
    <w:rsid w:val="00FA1261"/>
    <w:rsid w:val="00FA12A2"/>
    <w:rsid w:val="00FA39EE"/>
    <w:rsid w:val="00FA3DBB"/>
    <w:rsid w:val="00FA5433"/>
    <w:rsid w:val="00FA716B"/>
    <w:rsid w:val="00FB021D"/>
    <w:rsid w:val="00FB1356"/>
    <w:rsid w:val="00FB1E84"/>
    <w:rsid w:val="00FB2149"/>
    <w:rsid w:val="00FB24F4"/>
    <w:rsid w:val="00FB503F"/>
    <w:rsid w:val="00FB52C0"/>
    <w:rsid w:val="00FB5897"/>
    <w:rsid w:val="00FB5B7F"/>
    <w:rsid w:val="00FB5C96"/>
    <w:rsid w:val="00FB600F"/>
    <w:rsid w:val="00FB60F6"/>
    <w:rsid w:val="00FB7BB5"/>
    <w:rsid w:val="00FB7C20"/>
    <w:rsid w:val="00FC0216"/>
    <w:rsid w:val="00FC0291"/>
    <w:rsid w:val="00FC19E6"/>
    <w:rsid w:val="00FC27A4"/>
    <w:rsid w:val="00FC2D40"/>
    <w:rsid w:val="00FC3B5B"/>
    <w:rsid w:val="00FC3E2D"/>
    <w:rsid w:val="00FC4384"/>
    <w:rsid w:val="00FC495D"/>
    <w:rsid w:val="00FC4C38"/>
    <w:rsid w:val="00FC56D5"/>
    <w:rsid w:val="00FC686B"/>
    <w:rsid w:val="00FC6AD3"/>
    <w:rsid w:val="00FC7A87"/>
    <w:rsid w:val="00FD100A"/>
    <w:rsid w:val="00FD3B95"/>
    <w:rsid w:val="00FD4C09"/>
    <w:rsid w:val="00FD5E44"/>
    <w:rsid w:val="00FE04CC"/>
    <w:rsid w:val="00FE1EAD"/>
    <w:rsid w:val="00FE2A70"/>
    <w:rsid w:val="00FE2D7E"/>
    <w:rsid w:val="00FE395A"/>
    <w:rsid w:val="00FE3CBC"/>
    <w:rsid w:val="00FE4175"/>
    <w:rsid w:val="00FE4D01"/>
    <w:rsid w:val="00FE4F72"/>
    <w:rsid w:val="00FE6173"/>
    <w:rsid w:val="00FE65AF"/>
    <w:rsid w:val="00FE6703"/>
    <w:rsid w:val="00FE7E24"/>
    <w:rsid w:val="00FF0524"/>
    <w:rsid w:val="00FF1BF6"/>
    <w:rsid w:val="00FF2ECD"/>
    <w:rsid w:val="00FF5068"/>
    <w:rsid w:val="00FF5AA6"/>
    <w:rsid w:val="00FF65EF"/>
    <w:rsid w:val="00FF77B0"/>
    <w:rsid w:val="00FF7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A09394D"/>
  <w15:chartTrackingRefBased/>
  <w15:docId w15:val="{45F8422A-3328-42AE-A1FC-702B7E8B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semiHidden="1" w:unhideWhenUsed="1" w:qFormat="1"/>
    <w:lsdException w:name="annotation reference" w:uiPriority="99"/>
    <w:lsdException w:name="Hyperlink" w:uiPriority="99"/>
    <w:lsdException w:name="Normal (Web)" w:uiPriority="99"/>
    <w:lsdException w:name="HTML Keyboard" w:semiHidden="1" w:unhideWhenUsed="1"/>
    <w:lsdException w:name="HTML Preformatted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275BEE"/>
    <w:pPr>
      <w:spacing w:before="120" w:after="120"/>
      <w:jc w:val="both"/>
    </w:pPr>
    <w:rPr>
      <w:rFonts w:ascii="Arial Narrow" w:eastAsia="Calibri" w:hAnsi="Arial Narrow"/>
      <w:sz w:val="22"/>
      <w:szCs w:val="22"/>
      <w:lang w:eastAsia="en-US"/>
    </w:rPr>
  </w:style>
  <w:style w:type="paragraph" w:styleId="Nadpis1">
    <w:name w:val="heading 1"/>
    <w:aliases w:val="Clanek1_ZD"/>
    <w:basedOn w:val="Normln"/>
    <w:next w:val="Normln"/>
    <w:link w:val="Nadpis1Char"/>
    <w:autoRedefine/>
    <w:rsid w:val="00F875BF"/>
    <w:pPr>
      <w:keepNext/>
      <w:numPr>
        <w:numId w:val="4"/>
      </w:numPr>
      <w:pBdr>
        <w:top w:val="single" w:sz="4" w:space="1" w:color="auto"/>
        <w:left w:val="single" w:sz="4" w:space="18" w:color="auto"/>
        <w:bottom w:val="single" w:sz="4" w:space="1" w:color="auto"/>
        <w:right w:val="single" w:sz="4" w:space="4" w:color="auto"/>
      </w:pBdr>
      <w:shd w:val="clear" w:color="auto" w:fill="F3F3F3"/>
      <w:tabs>
        <w:tab w:val="num" w:pos="567"/>
      </w:tabs>
      <w:spacing w:before="0" w:after="240"/>
      <w:ind w:left="142" w:firstLine="142"/>
      <w:jc w:val="left"/>
      <w:outlineLvl w:val="0"/>
    </w:pPr>
    <w:rPr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rsid w:val="003D07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/>
      <w:outlineLvl w:val="1"/>
    </w:pPr>
    <w:rPr>
      <w:bCs w:val="0"/>
      <w:iCs/>
      <w:caps w:val="0"/>
      <w:szCs w:val="28"/>
    </w:rPr>
  </w:style>
  <w:style w:type="paragraph" w:styleId="Nadpis3">
    <w:name w:val="heading 3"/>
    <w:aliases w:val="Clanek3_ZD"/>
    <w:basedOn w:val="Nadpis2"/>
    <w:next w:val="Normln"/>
    <w:rsid w:val="0038508D"/>
    <w:pPr>
      <w:numPr>
        <w:numId w:val="0"/>
      </w:numPr>
      <w:tabs>
        <w:tab w:val="left" w:pos="567"/>
        <w:tab w:val="left" w:pos="851"/>
        <w:tab w:val="left" w:pos="1134"/>
        <w:tab w:val="left" w:pos="2520"/>
      </w:tabs>
      <w:spacing w:after="120"/>
      <w:outlineLvl w:val="2"/>
    </w:pPr>
    <w:rPr>
      <w:rFonts w:cs="Arial"/>
      <w:bCs/>
      <w:sz w:val="26"/>
      <w:szCs w:val="26"/>
    </w:rPr>
  </w:style>
  <w:style w:type="paragraph" w:styleId="Nadpis4">
    <w:name w:val="heading 4"/>
    <w:basedOn w:val="Nadpis3"/>
    <w:next w:val="Normln"/>
    <w:rsid w:val="00CA23B7"/>
    <w:pPr>
      <w:keepNext w:val="0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eastAsia="Times New Roman" w:hAnsi="Calibri" w:cs="Times New Roman"/>
      <w:b w:val="0"/>
      <w:bCs w:val="0"/>
      <w:iCs w:val="0"/>
      <w:kern w:val="0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3D0742"/>
    <w:pPr>
      <w:tabs>
        <w:tab w:val="left" w:pos="440"/>
        <w:tab w:val="right" w:leader="dot" w:pos="9062"/>
      </w:tabs>
    </w:pPr>
  </w:style>
  <w:style w:type="paragraph" w:customStyle="1" w:styleId="https">
    <w:name w:val="https"/>
    <w:basedOn w:val="FormtovanvHTML"/>
    <w:next w:val="Normln"/>
    <w:rsid w:val="00427509"/>
    <w:rPr>
      <w:rFonts w:ascii="Arial Narrow" w:hAnsi="Arial Narrow"/>
      <w:sz w:val="22"/>
    </w:rPr>
  </w:style>
  <w:style w:type="paragraph" w:styleId="FormtovanvHTML">
    <w:name w:val="HTML Preformatted"/>
    <w:basedOn w:val="Normln"/>
    <w:link w:val="FormtovanvHTMLChar"/>
    <w:uiPriority w:val="99"/>
    <w:rsid w:val="00427509"/>
    <w:rPr>
      <w:rFonts w:ascii="Courier New" w:hAnsi="Courier New"/>
      <w:sz w:val="20"/>
      <w:szCs w:val="20"/>
      <w:lang w:val="x-none"/>
    </w:rPr>
  </w:style>
  <w:style w:type="table" w:styleId="Mkatabulky">
    <w:name w:val="Table Grid"/>
    <w:basedOn w:val="Normlntabulka"/>
    <w:rsid w:val="00C64A5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FE4D01"/>
    <w:pPr>
      <w:tabs>
        <w:tab w:val="center" w:pos="4536"/>
        <w:tab w:val="right" w:pos="9072"/>
      </w:tabs>
      <w:spacing w:before="0" w:after="0"/>
    </w:pPr>
    <w:rPr>
      <w:sz w:val="16"/>
    </w:rPr>
  </w:style>
  <w:style w:type="paragraph" w:styleId="Zpat">
    <w:name w:val="footer"/>
    <w:basedOn w:val="Normln"/>
    <w:rsid w:val="002502C4"/>
    <w:pPr>
      <w:widowControl w:val="0"/>
      <w:tabs>
        <w:tab w:val="center" w:pos="4536"/>
        <w:tab w:val="right" w:pos="9072"/>
      </w:tabs>
      <w:spacing w:before="0" w:after="0"/>
      <w:jc w:val="left"/>
    </w:pPr>
    <w:rPr>
      <w:sz w:val="16"/>
    </w:rPr>
  </w:style>
  <w:style w:type="character" w:styleId="Hypertextovodkaz">
    <w:name w:val="Hyperlink"/>
    <w:uiPriority w:val="99"/>
    <w:rsid w:val="006C1ECE"/>
    <w:rPr>
      <w:color w:val="0000FF"/>
      <w:u w:val="single"/>
    </w:rPr>
  </w:style>
  <w:style w:type="paragraph" w:customStyle="1" w:styleId="Bulet">
    <w:name w:val="Bulet"/>
    <w:basedOn w:val="Normln"/>
    <w:link w:val="BuletChar"/>
    <w:uiPriority w:val="99"/>
    <w:rsid w:val="008B05C8"/>
    <w:pPr>
      <w:numPr>
        <w:numId w:val="1"/>
      </w:numPr>
      <w:tabs>
        <w:tab w:val="left" w:pos="720"/>
      </w:tabs>
      <w:spacing w:after="0"/>
    </w:pPr>
    <w:rPr>
      <w:lang w:val="x-none" w:eastAsia="x-none"/>
    </w:rPr>
  </w:style>
  <w:style w:type="character" w:customStyle="1" w:styleId="BuletChar">
    <w:name w:val="Bulet Char"/>
    <w:link w:val="Bulet"/>
    <w:uiPriority w:val="99"/>
    <w:rsid w:val="008B05C8"/>
    <w:rPr>
      <w:rFonts w:ascii="Arial Narrow" w:eastAsia="Calibri" w:hAnsi="Arial Narrow"/>
      <w:sz w:val="22"/>
      <w:szCs w:val="22"/>
      <w:lang w:val="x-none" w:eastAsia="x-none"/>
    </w:rPr>
  </w:style>
  <w:style w:type="paragraph" w:styleId="Obsah2">
    <w:name w:val="toc 2"/>
    <w:basedOn w:val="Normln"/>
    <w:next w:val="Normln"/>
    <w:autoRedefine/>
    <w:uiPriority w:val="39"/>
    <w:rsid w:val="00194190"/>
    <w:pPr>
      <w:ind w:left="220"/>
    </w:pPr>
  </w:style>
  <w:style w:type="paragraph" w:customStyle="1" w:styleId="Rozvrendokumentu">
    <w:name w:val="Rozvržení dokumentu"/>
    <w:basedOn w:val="Normln"/>
    <w:semiHidden/>
    <w:rsid w:val="0043736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rsid w:val="00422F7B"/>
  </w:style>
  <w:style w:type="paragraph" w:customStyle="1" w:styleId="Numbering">
    <w:name w:val="Numbering"/>
    <w:basedOn w:val="Normln"/>
    <w:link w:val="NumberingChar"/>
    <w:rsid w:val="00B40C76"/>
    <w:pPr>
      <w:numPr>
        <w:numId w:val="2"/>
      </w:numPr>
      <w:spacing w:after="0"/>
    </w:pPr>
    <w:rPr>
      <w:lang w:val="x-none" w:eastAsia="x-none"/>
    </w:rPr>
  </w:style>
  <w:style w:type="character" w:customStyle="1" w:styleId="NumberingChar">
    <w:name w:val="Numbering Char"/>
    <w:link w:val="Numbering"/>
    <w:rsid w:val="00B40C76"/>
    <w:rPr>
      <w:rFonts w:ascii="Arial Narrow" w:eastAsia="Calibri" w:hAnsi="Arial Narrow"/>
      <w:sz w:val="22"/>
      <w:szCs w:val="22"/>
      <w:lang w:val="x-none" w:eastAsia="x-none"/>
    </w:rPr>
  </w:style>
  <w:style w:type="character" w:customStyle="1" w:styleId="StylTun">
    <w:name w:val="Styl Tučné"/>
    <w:rsid w:val="00045A23"/>
    <w:rPr>
      <w:rFonts w:ascii="Arial Narrow" w:hAnsi="Arial Narrow"/>
      <w:b/>
      <w:bCs/>
      <w:sz w:val="24"/>
    </w:rPr>
  </w:style>
  <w:style w:type="paragraph" w:customStyle="1" w:styleId="StylBuletVlevo063cm">
    <w:name w:val="Styl Bulet + Vlevo:  063 cm"/>
    <w:basedOn w:val="Normln"/>
    <w:link w:val="StylBuletVlevo063cmChar"/>
    <w:autoRedefine/>
    <w:uiPriority w:val="99"/>
    <w:rsid w:val="007C669D"/>
    <w:pPr>
      <w:numPr>
        <w:numId w:val="3"/>
      </w:numPr>
      <w:tabs>
        <w:tab w:val="clear" w:pos="1800"/>
      </w:tabs>
      <w:spacing w:before="0" w:after="0"/>
      <w:ind w:left="540"/>
    </w:pPr>
    <w:rPr>
      <w:rFonts w:eastAsia="Times New Roman"/>
      <w:lang w:val="x-none" w:eastAsia="x-none"/>
    </w:rPr>
  </w:style>
  <w:style w:type="character" w:customStyle="1" w:styleId="StylBuletVlevo063cmChar">
    <w:name w:val="Styl Bulet + Vlevo:  063 cm Char"/>
    <w:link w:val="StylBuletVlevo063cm"/>
    <w:uiPriority w:val="99"/>
    <w:rsid w:val="007C669D"/>
    <w:rPr>
      <w:rFonts w:ascii="Arial Narrow" w:hAnsi="Arial Narrow"/>
      <w:sz w:val="22"/>
      <w:szCs w:val="22"/>
      <w:lang w:val="x-none" w:eastAsia="x-none"/>
    </w:rPr>
  </w:style>
  <w:style w:type="paragraph" w:styleId="Obsah3">
    <w:name w:val="toc 3"/>
    <w:basedOn w:val="Normln"/>
    <w:next w:val="Normln"/>
    <w:autoRedefine/>
    <w:uiPriority w:val="39"/>
    <w:rsid w:val="002502C4"/>
    <w:pPr>
      <w:ind w:left="440"/>
    </w:pPr>
  </w:style>
  <w:style w:type="paragraph" w:customStyle="1" w:styleId="Obsah">
    <w:name w:val="Obsah"/>
    <w:basedOn w:val="Nadpis1"/>
    <w:link w:val="ObsahChar"/>
    <w:rsid w:val="003D0742"/>
    <w:pPr>
      <w:numPr>
        <w:numId w:val="0"/>
      </w:numPr>
      <w:outlineLvl w:val="9"/>
    </w:pPr>
  </w:style>
  <w:style w:type="character" w:customStyle="1" w:styleId="Nadpis1Char">
    <w:name w:val="Nadpis 1 Char"/>
    <w:aliases w:val="Clanek1_ZD Char"/>
    <w:link w:val="Nadpis1"/>
    <w:rsid w:val="00F875BF"/>
    <w:rPr>
      <w:rFonts w:ascii="Arial Narrow" w:eastAsia="Calibri" w:hAnsi="Arial Narrow"/>
      <w:b/>
      <w:bCs/>
      <w:caps/>
      <w:kern w:val="32"/>
      <w:sz w:val="28"/>
      <w:szCs w:val="22"/>
      <w:shd w:val="clear" w:color="auto" w:fill="F3F3F3"/>
      <w:lang w:val="x-none" w:eastAsia="x-none"/>
    </w:rPr>
  </w:style>
  <w:style w:type="character" w:customStyle="1" w:styleId="ObsahChar">
    <w:name w:val="Obsah Char"/>
    <w:link w:val="Obsah"/>
    <w:rsid w:val="003D0742"/>
    <w:rPr>
      <w:rFonts w:ascii="Arial Narrow" w:eastAsia="Calibri" w:hAnsi="Arial Narrow"/>
      <w:b/>
      <w:bCs/>
      <w:caps/>
      <w:kern w:val="32"/>
      <w:sz w:val="28"/>
      <w:szCs w:val="22"/>
      <w:shd w:val="clear" w:color="auto" w:fill="F3F3F3"/>
      <w:lang w:val="x-none" w:eastAsia="x-none"/>
    </w:rPr>
  </w:style>
  <w:style w:type="character" w:styleId="Odkaznakoment">
    <w:name w:val="annotation reference"/>
    <w:uiPriority w:val="99"/>
    <w:semiHidden/>
    <w:rsid w:val="00424D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24D8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24D88"/>
    <w:rPr>
      <w:b/>
      <w:bCs/>
    </w:rPr>
  </w:style>
  <w:style w:type="paragraph" w:styleId="Textbubliny">
    <w:name w:val="Balloon Text"/>
    <w:basedOn w:val="Normln"/>
    <w:semiHidden/>
    <w:rsid w:val="00424D88"/>
    <w:rPr>
      <w:rFonts w:ascii="Tahoma" w:hAnsi="Tahoma" w:cs="Tahoma"/>
      <w:sz w:val="16"/>
      <w:szCs w:val="16"/>
    </w:rPr>
  </w:style>
  <w:style w:type="character" w:styleId="Sledovanodkaz">
    <w:name w:val="FollowedHyperlink"/>
    <w:rsid w:val="00192238"/>
    <w:rPr>
      <w:color w:val="800080"/>
      <w:u w:val="single"/>
    </w:rPr>
  </w:style>
  <w:style w:type="paragraph" w:customStyle="1" w:styleId="Normlntun">
    <w:name w:val="Normální tučný"/>
    <w:basedOn w:val="Normln"/>
    <w:rsid w:val="00135AA9"/>
    <w:pPr>
      <w:tabs>
        <w:tab w:val="center" w:pos="426"/>
      </w:tabs>
      <w:spacing w:before="0" w:after="0"/>
    </w:pPr>
    <w:rPr>
      <w:rFonts w:ascii="Arial" w:eastAsia="Times New Roman" w:hAnsi="Arial"/>
      <w:b/>
      <w:sz w:val="20"/>
      <w:szCs w:val="20"/>
      <w:lang w:eastAsia="cs-CZ"/>
    </w:rPr>
  </w:style>
  <w:style w:type="paragraph" w:customStyle="1" w:styleId="Default">
    <w:name w:val="Default"/>
    <w:rsid w:val="007314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rsid w:val="0042028B"/>
    <w:pPr>
      <w:spacing w:before="0" w:after="0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komenteChar">
    <w:name w:val="Text komentáře Char"/>
    <w:link w:val="Textkomente"/>
    <w:uiPriority w:val="99"/>
    <w:rsid w:val="0042028B"/>
    <w:rPr>
      <w:rFonts w:ascii="Arial Narrow" w:eastAsia="Calibri" w:hAnsi="Arial Narrow"/>
      <w:lang w:val="cs-CZ" w:eastAsia="en-US" w:bidi="ar-SA"/>
    </w:rPr>
  </w:style>
  <w:style w:type="paragraph" w:styleId="Zkladntextodsazen3">
    <w:name w:val="Body Text Indent 3"/>
    <w:basedOn w:val="Normln"/>
    <w:link w:val="Zkladntextodsazen3Char"/>
    <w:rsid w:val="0042028B"/>
    <w:pPr>
      <w:spacing w:before="0"/>
      <w:ind w:left="283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42028B"/>
    <w:rPr>
      <w:sz w:val="16"/>
      <w:szCs w:val="16"/>
      <w:lang w:val="x-none" w:eastAsia="x-none" w:bidi="ar-SA"/>
    </w:rPr>
  </w:style>
  <w:style w:type="paragraph" w:customStyle="1" w:styleId="Odstavecseseznamem1">
    <w:name w:val="Odstavec se seznamem1"/>
    <w:basedOn w:val="Normln"/>
    <w:rsid w:val="001821E5"/>
    <w:pPr>
      <w:spacing w:before="0" w:after="200" w:line="276" w:lineRule="auto"/>
      <w:ind w:left="720"/>
      <w:contextualSpacing/>
      <w:jc w:val="left"/>
    </w:pPr>
    <w:rPr>
      <w:rFonts w:ascii="Calibri" w:eastAsia="Times New Roman" w:hAnsi="Calibri"/>
    </w:rPr>
  </w:style>
  <w:style w:type="paragraph" w:styleId="Normlnweb">
    <w:name w:val="Normal (Web)"/>
    <w:basedOn w:val="Normln"/>
    <w:uiPriority w:val="99"/>
    <w:rsid w:val="00FB60F6"/>
    <w:pPr>
      <w:spacing w:before="0" w:after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FormtovanvHTMLChar">
    <w:name w:val="Formátovaný v HTML Char"/>
    <w:link w:val="FormtovanvHTML"/>
    <w:uiPriority w:val="99"/>
    <w:locked/>
    <w:rsid w:val="009A71A1"/>
    <w:rPr>
      <w:rFonts w:ascii="Courier New" w:eastAsia="Calibri" w:hAnsi="Courier New" w:cs="Courier New"/>
      <w:lang w:eastAsia="en-US"/>
    </w:rPr>
  </w:style>
  <w:style w:type="paragraph" w:styleId="Zkladntext">
    <w:name w:val="Body Text"/>
    <w:basedOn w:val="Normln"/>
    <w:link w:val="ZkladntextChar"/>
    <w:rsid w:val="00423687"/>
    <w:rPr>
      <w:lang w:val="x-none"/>
    </w:rPr>
  </w:style>
  <w:style w:type="character" w:customStyle="1" w:styleId="ZkladntextChar">
    <w:name w:val="Základní text Char"/>
    <w:link w:val="Zkladntext"/>
    <w:rsid w:val="00423687"/>
    <w:rPr>
      <w:rFonts w:ascii="Arial Narrow" w:eastAsia="Calibri" w:hAnsi="Arial Narrow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602D2A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602D2A"/>
    <w:rPr>
      <w:rFonts w:ascii="Arial Narrow" w:eastAsia="Calibri" w:hAnsi="Arial Narrow"/>
      <w:lang w:eastAsia="en-US"/>
    </w:rPr>
  </w:style>
  <w:style w:type="character" w:styleId="Znakapoznpodarou">
    <w:name w:val="footnote reference"/>
    <w:rsid w:val="00602D2A"/>
    <w:rPr>
      <w:vertAlign w:val="superscript"/>
    </w:rPr>
  </w:style>
  <w:style w:type="paragraph" w:styleId="Textvysvtlivek">
    <w:name w:val="endnote text"/>
    <w:basedOn w:val="Normln"/>
    <w:link w:val="TextvysvtlivekChar"/>
    <w:rsid w:val="00C94B1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rsid w:val="00C94B1A"/>
    <w:rPr>
      <w:rFonts w:ascii="Arial Narrow" w:eastAsia="Calibri" w:hAnsi="Arial Narrow"/>
      <w:lang w:eastAsia="en-US"/>
    </w:rPr>
  </w:style>
  <w:style w:type="character" w:styleId="Odkaznavysvtlivky">
    <w:name w:val="endnote reference"/>
    <w:rsid w:val="00C94B1A"/>
    <w:rPr>
      <w:vertAlign w:val="superscript"/>
    </w:rPr>
  </w:style>
  <w:style w:type="paragraph" w:customStyle="1" w:styleId="Normalni-Bulet-odrazka">
    <w:name w:val="Normalni - Bulet-odrazka"/>
    <w:basedOn w:val="Normln"/>
    <w:rsid w:val="0084304C"/>
    <w:pPr>
      <w:numPr>
        <w:numId w:val="15"/>
      </w:numPr>
      <w:spacing w:before="0"/>
    </w:pPr>
    <w:rPr>
      <w:rFonts w:eastAsia="Times New Roman"/>
      <w:szCs w:val="24"/>
      <w:lang w:eastAsia="cs-CZ"/>
    </w:rPr>
  </w:style>
  <w:style w:type="paragraph" w:customStyle="1" w:styleId="Bod">
    <w:name w:val="Bod"/>
    <w:basedOn w:val="Normln"/>
    <w:next w:val="FormtovanvHTML"/>
    <w:qFormat/>
    <w:rsid w:val="0005345D"/>
    <w:pPr>
      <w:numPr>
        <w:ilvl w:val="4"/>
        <w:numId w:val="44"/>
      </w:numPr>
      <w:tabs>
        <w:tab w:val="clear" w:pos="1814"/>
        <w:tab w:val="num" w:pos="1418"/>
      </w:tabs>
      <w:spacing w:before="0" w:line="276" w:lineRule="auto"/>
    </w:pPr>
    <w:rPr>
      <w:snapToGrid w:val="0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A8408B"/>
    <w:pPr>
      <w:widowControl w:val="0"/>
      <w:numPr>
        <w:numId w:val="44"/>
      </w:numPr>
      <w:spacing w:before="600" w:after="360" w:line="276" w:lineRule="auto"/>
      <w:jc w:val="center"/>
      <w:outlineLvl w:val="0"/>
    </w:pPr>
    <w:rPr>
      <w:b/>
      <w:color w:val="000000"/>
    </w:rPr>
  </w:style>
  <w:style w:type="paragraph" w:customStyle="1" w:styleId="OdstavecII">
    <w:name w:val="Odstavec_II"/>
    <w:basedOn w:val="Nadpis1"/>
    <w:next w:val="Normln"/>
    <w:qFormat/>
    <w:rsid w:val="00FC495D"/>
    <w:pPr>
      <w:numPr>
        <w:ilvl w:val="1"/>
        <w:numId w:val="4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120" w:line="276" w:lineRule="auto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FC495D"/>
    <w:pPr>
      <w:numPr>
        <w:ilvl w:val="3"/>
        <w:numId w:val="4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855"/>
        <w:tab w:val="num" w:pos="1134"/>
      </w:tabs>
      <w:spacing w:after="120" w:line="276" w:lineRule="auto"/>
      <w:jc w:val="both"/>
    </w:pPr>
    <w:rPr>
      <w:rFonts w:cs="Arial"/>
      <w:b w:val="0"/>
      <w:caps w:val="0"/>
      <w:sz w:val="22"/>
      <w:lang w:val="cs-CZ" w:eastAsia="cs-CZ"/>
    </w:rPr>
  </w:style>
  <w:style w:type="paragraph" w:styleId="Bezmezer">
    <w:name w:val="No Spacing"/>
    <w:uiPriority w:val="1"/>
    <w:rsid w:val="00FC495D"/>
    <w:pPr>
      <w:jc w:val="both"/>
    </w:pPr>
    <w:rPr>
      <w:rFonts w:ascii="Arial Narrow" w:eastAsia="Calibri" w:hAnsi="Arial Narrow"/>
      <w:sz w:val="22"/>
      <w:szCs w:val="22"/>
      <w:lang w:eastAsia="en-US"/>
    </w:rPr>
  </w:style>
  <w:style w:type="paragraph" w:customStyle="1" w:styleId="TOdstavecII">
    <w:name w:val="T_Odstavec_II"/>
    <w:basedOn w:val="OdstavecII"/>
    <w:rsid w:val="000F507A"/>
    <w:pPr>
      <w:numPr>
        <w:ilvl w:val="0"/>
        <w:numId w:val="0"/>
      </w:numPr>
      <w:tabs>
        <w:tab w:val="num" w:pos="855"/>
      </w:tabs>
      <w:ind w:left="856" w:hanging="856"/>
    </w:pPr>
    <w:rPr>
      <w:b/>
    </w:rPr>
  </w:style>
  <w:style w:type="character" w:customStyle="1" w:styleId="Nadpis2CharChar">
    <w:name w:val="Nadpis 2 Char Char"/>
    <w:rsid w:val="008C2B3D"/>
    <w:rPr>
      <w:noProof w:val="0"/>
      <w:sz w:val="24"/>
      <w:lang w:val="cs-CZ" w:eastAsia="cs-CZ" w:bidi="ar-SA"/>
    </w:rPr>
  </w:style>
  <w:style w:type="character" w:styleId="Zstupntext">
    <w:name w:val="Placeholder Text"/>
    <w:uiPriority w:val="99"/>
    <w:semiHidden/>
    <w:rsid w:val="007D447F"/>
    <w:rPr>
      <w:color w:val="808080"/>
    </w:rPr>
  </w:style>
  <w:style w:type="table" w:customStyle="1" w:styleId="Mkatabulky12">
    <w:name w:val="Mřížka tabulky12"/>
    <w:basedOn w:val="Normlntabulka"/>
    <w:next w:val="Mkatabulky"/>
    <w:uiPriority w:val="99"/>
    <w:rsid w:val="002C2F07"/>
    <w:pPr>
      <w:jc w:val="both"/>
    </w:pPr>
    <w:rPr>
      <w:rFonts w:ascii="Arial Narrow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C1AD6"/>
    <w:rPr>
      <w:rFonts w:ascii="Arial Narrow" w:eastAsia="Calibri" w:hAnsi="Arial Narrow"/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591030"/>
    <w:pPr>
      <w:jc w:val="both"/>
    </w:pPr>
    <w:rPr>
      <w:rFonts w:ascii="Arial Narrow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rsid w:val="002869C1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2869C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capek@mendel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azky.mendelu.cz/contract_display_7690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86E38-A94B-4DAE-83A9-45F4A0071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10</Pages>
  <Words>3623</Words>
  <Characters>21447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RMU</Company>
  <LinksUpToDate>false</LinksUpToDate>
  <CharactersWithSpaces>25020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Janikova</dc:creator>
  <cp:keywords/>
  <cp:lastModifiedBy>Jan Lízal</cp:lastModifiedBy>
  <cp:revision>21</cp:revision>
  <cp:lastPrinted>2019-09-12T09:03:00Z</cp:lastPrinted>
  <dcterms:created xsi:type="dcterms:W3CDTF">2025-05-13T05:05:00Z</dcterms:created>
  <dcterms:modified xsi:type="dcterms:W3CDTF">2025-05-22T11:29:00Z</dcterms:modified>
</cp:coreProperties>
</file>