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F0EB" w14:textId="7500E134" w:rsidR="00E34EBE" w:rsidRDefault="00D3318C" w:rsidP="00B46A46">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E714FE" w:rsidRPr="000B70F9">
        <w:rPr>
          <w:rFonts w:cs="Arial"/>
          <w:szCs w:val="22"/>
        </w:rPr>
        <w:t xml:space="preserve"> </w:t>
      </w:r>
    </w:p>
    <w:p w14:paraId="683ACD29" w14:textId="77777777" w:rsidR="00B46A46" w:rsidRDefault="00B46A46" w:rsidP="00E34EBE">
      <w:pPr>
        <w:keepNext/>
        <w:jc w:val="center"/>
        <w:rPr>
          <w:rFonts w:ascii="Arial" w:hAnsi="Arial" w:cs="Arial"/>
          <w:sz w:val="22"/>
          <w:szCs w:val="22"/>
        </w:rPr>
      </w:pPr>
      <w:r>
        <w:rPr>
          <w:rFonts w:ascii="Arial" w:hAnsi="Arial" w:cs="Arial"/>
          <w:sz w:val="22"/>
          <w:szCs w:val="22"/>
        </w:rPr>
        <w:t xml:space="preserve">č. </w:t>
      </w:r>
      <w:r w:rsidRPr="00B46A46">
        <w:rPr>
          <w:rFonts w:ascii="Arial" w:hAnsi="Arial" w:cs="Arial"/>
          <w:sz w:val="22"/>
          <w:szCs w:val="22"/>
        </w:rPr>
        <w:t>228/2024/659</w:t>
      </w:r>
    </w:p>
    <w:p w14:paraId="21F4D852" w14:textId="3DCC7895" w:rsidR="00B46A46" w:rsidRDefault="00B46A46" w:rsidP="00E34EBE">
      <w:pPr>
        <w:keepNext/>
        <w:jc w:val="center"/>
        <w:rPr>
          <w:rFonts w:ascii="Arial" w:hAnsi="Arial" w:cs="Arial"/>
          <w:sz w:val="22"/>
          <w:szCs w:val="22"/>
        </w:rPr>
      </w:pPr>
      <w:r w:rsidRPr="00B46A46">
        <w:rPr>
          <w:rFonts w:ascii="Arial" w:hAnsi="Arial" w:cs="Arial"/>
          <w:sz w:val="22"/>
          <w:szCs w:val="22"/>
        </w:rPr>
        <w:t xml:space="preserve"> </w:t>
      </w:r>
    </w:p>
    <w:p w14:paraId="057AB0B8" w14:textId="6F8A2686"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„občanský zákoník“)</w:t>
      </w:r>
    </w:p>
    <w:p w14:paraId="4EDA3605" w14:textId="11A0B249"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E34EBE">
        <w:rPr>
          <w:rFonts w:ascii="Arial" w:hAnsi="Arial" w:cs="Arial"/>
          <w:sz w:val="22"/>
          <w:szCs w:val="22"/>
        </w:rPr>
        <w:t xml:space="preserve">zadanou ve zjednodušeném podlimitním řízení, </w:t>
      </w:r>
      <w:r w:rsidR="00374EB6">
        <w:rPr>
          <w:rFonts w:ascii="Arial" w:hAnsi="Arial" w:cs="Arial"/>
          <w:sz w:val="22"/>
          <w:szCs w:val="22"/>
        </w:rPr>
        <w:t>na stavební práce s názvem:</w:t>
      </w:r>
    </w:p>
    <w:p w14:paraId="245739FB" w14:textId="77777777" w:rsidR="00882EE3" w:rsidRPr="00587EDF" w:rsidRDefault="00882EE3" w:rsidP="002011CB">
      <w:pPr>
        <w:keepNext/>
        <w:jc w:val="center"/>
        <w:rPr>
          <w:rFonts w:ascii="Arial" w:hAnsi="Arial" w:cs="Arial"/>
          <w:sz w:val="22"/>
          <w:szCs w:val="22"/>
        </w:rPr>
      </w:pPr>
    </w:p>
    <w:p w14:paraId="415815B2" w14:textId="34F82F1B" w:rsidR="007E4C27" w:rsidRPr="00F637C8" w:rsidRDefault="00882EE3" w:rsidP="005369EA">
      <w:pPr>
        <w:keepNext/>
        <w:jc w:val="center"/>
        <w:rPr>
          <w:rFonts w:ascii="Arial" w:hAnsi="Arial" w:cs="Arial"/>
          <w:b/>
          <w:sz w:val="22"/>
          <w:szCs w:val="22"/>
        </w:rPr>
      </w:pPr>
      <w:r w:rsidRPr="00F637C8">
        <w:rPr>
          <w:rFonts w:ascii="Arial" w:hAnsi="Arial" w:cs="Arial"/>
          <w:b/>
          <w:sz w:val="22"/>
          <w:szCs w:val="22"/>
        </w:rPr>
        <w:t>„</w:t>
      </w:r>
      <w:r w:rsidR="00D54629" w:rsidRPr="00D54629">
        <w:rPr>
          <w:rFonts w:ascii="Arial" w:hAnsi="Arial" w:cs="Arial"/>
          <w:b/>
          <w:sz w:val="22"/>
          <w:szCs w:val="22"/>
        </w:rPr>
        <w:t>Stavební úpravy</w:t>
      </w:r>
      <w:r w:rsidR="00B46A46">
        <w:rPr>
          <w:rFonts w:ascii="Arial" w:hAnsi="Arial" w:cs="Arial"/>
          <w:b/>
          <w:sz w:val="22"/>
          <w:szCs w:val="22"/>
        </w:rPr>
        <w:t xml:space="preserve"> a přístavba objektu Mendeleum – Etapa 1</w:t>
      </w:r>
      <w:r w:rsidR="00E714FE" w:rsidRPr="00F637C8">
        <w:rPr>
          <w:rFonts w:ascii="Arial" w:hAnsi="Arial" w:cs="Arial"/>
          <w:b/>
          <w:sz w:val="22"/>
          <w:szCs w:val="22"/>
        </w:rPr>
        <w:t>“</w:t>
      </w:r>
      <w:r w:rsidR="00D54629">
        <w:rPr>
          <w:rFonts w:ascii="Arial" w:hAnsi="Arial" w:cs="Arial"/>
          <w:b/>
          <w:sz w:val="22"/>
          <w:szCs w:val="22"/>
        </w:rPr>
        <w:t xml:space="preserve"> </w:t>
      </w:r>
    </w:p>
    <w:p w14:paraId="6B451A63" w14:textId="77777777" w:rsidR="00882EE3" w:rsidRPr="00882EE3" w:rsidRDefault="00882EE3" w:rsidP="002011CB">
      <w:pPr>
        <w:keepNext/>
        <w:jc w:val="center"/>
        <w:rPr>
          <w:rFonts w:ascii="Arial" w:hAnsi="Arial" w:cs="Arial"/>
          <w:sz w:val="24"/>
          <w:szCs w:val="24"/>
        </w:rPr>
      </w:pPr>
    </w:p>
    <w:p w14:paraId="5512482B" w14:textId="77777777" w:rsidR="001D4FF9" w:rsidRPr="005F59F2" w:rsidRDefault="001D4FF9" w:rsidP="00D46899">
      <w:pPr>
        <w:keepNext/>
        <w:jc w:val="center"/>
        <w:rPr>
          <w:rFonts w:ascii="Arial" w:hAnsi="Arial" w:cs="Arial"/>
          <w:sz w:val="22"/>
          <w:szCs w:val="22"/>
        </w:rPr>
      </w:pPr>
      <w:r w:rsidRPr="005F59F2">
        <w:rPr>
          <w:rFonts w:ascii="Arial" w:hAnsi="Arial" w:cs="Arial"/>
          <w:sz w:val="22"/>
          <w:szCs w:val="22"/>
        </w:rPr>
        <w:t>Smluvní strany</w:t>
      </w:r>
    </w:p>
    <w:p w14:paraId="39676B5E" w14:textId="77777777" w:rsidR="005F59F2" w:rsidRPr="005F59F2" w:rsidRDefault="005F59F2" w:rsidP="002011CB">
      <w:pPr>
        <w:keepNext/>
        <w:rPr>
          <w:rFonts w:ascii="Arial" w:hAnsi="Arial" w:cs="Arial"/>
          <w:sz w:val="22"/>
          <w:szCs w:val="22"/>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r>
        <w:rPr>
          <w:rFonts w:ascii="Arial" w:hAnsi="Arial" w:cs="Arial"/>
          <w:sz w:val="22"/>
          <w:szCs w:val="22"/>
        </w:rPr>
        <w:t>sídlo:</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53A5318E" w14:textId="77777777" w:rsidR="00446464" w:rsidRPr="00446464" w:rsidRDefault="00E03805" w:rsidP="00446464">
      <w:pPr>
        <w:keepNext/>
        <w:ind w:left="3540" w:hanging="3540"/>
        <w:rPr>
          <w:rFonts w:ascii="Arial" w:hAnsi="Arial" w:cs="Arial"/>
          <w:bCs/>
          <w:sz w:val="22"/>
          <w:szCs w:val="22"/>
        </w:rPr>
      </w:pPr>
      <w:r w:rsidRPr="00BA45A8">
        <w:rPr>
          <w:rFonts w:ascii="Arial" w:hAnsi="Arial" w:cs="Arial"/>
          <w:sz w:val="22"/>
          <w:szCs w:val="22"/>
        </w:rPr>
        <w:tab/>
      </w:r>
      <w:r w:rsidR="00446464" w:rsidRPr="00446464">
        <w:rPr>
          <w:rFonts w:ascii="Arial" w:hAnsi="Arial" w:cs="Arial"/>
          <w:bCs/>
          <w:sz w:val="22"/>
          <w:szCs w:val="22"/>
        </w:rPr>
        <w:t>Mgr. Luděk Hanák, správce rozpočtu</w:t>
      </w:r>
    </w:p>
    <w:p w14:paraId="7665C76A" w14:textId="3244ABEB" w:rsidR="00E03805" w:rsidRPr="00BA45A8" w:rsidRDefault="00446464" w:rsidP="00446464">
      <w:pPr>
        <w:keepNext/>
        <w:ind w:left="3540" w:hanging="3540"/>
        <w:rPr>
          <w:rFonts w:ascii="Arial" w:hAnsi="Arial" w:cs="Arial"/>
          <w:sz w:val="22"/>
          <w:szCs w:val="22"/>
        </w:rPr>
      </w:pPr>
      <w:r w:rsidRPr="00446464">
        <w:rPr>
          <w:rFonts w:ascii="Arial" w:hAnsi="Arial" w:cs="Arial"/>
          <w:bCs/>
          <w:sz w:val="22"/>
          <w:szCs w:val="22"/>
        </w:rPr>
        <w:tab/>
        <w:t>doc. Ing. Pavlína Adam, Ph.D., 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790BF841" w14:textId="70C8F0DC" w:rsidR="00E34EBE" w:rsidRDefault="00E03805" w:rsidP="00E03805">
      <w:pPr>
        <w:keepNext/>
        <w:ind w:left="3540" w:hanging="3540"/>
        <w:rPr>
          <w:rFonts w:ascii="Arial" w:hAnsi="Arial" w:cs="Arial"/>
          <w:sz w:val="22"/>
          <w:szCs w:val="22"/>
          <w:highlight w:val="green"/>
        </w:rPr>
      </w:pPr>
      <w:r w:rsidRPr="00BA45A8">
        <w:rPr>
          <w:rFonts w:ascii="Arial" w:hAnsi="Arial" w:cs="Arial"/>
          <w:sz w:val="22"/>
          <w:szCs w:val="22"/>
        </w:rPr>
        <w:t>ve věcech technických:</w:t>
      </w:r>
      <w:r w:rsidRPr="00BA45A8">
        <w:rPr>
          <w:rFonts w:ascii="Arial" w:hAnsi="Arial" w:cs="Arial"/>
          <w:sz w:val="22"/>
          <w:szCs w:val="22"/>
        </w:rPr>
        <w:tab/>
      </w:r>
      <w:bookmarkStart w:id="1" w:name="_Hlk189133480"/>
      <w:r w:rsidR="00E34EBE" w:rsidRPr="00E34EBE">
        <w:rPr>
          <w:rFonts w:ascii="Arial" w:hAnsi="Arial" w:cs="Arial"/>
          <w:sz w:val="22"/>
          <w:szCs w:val="22"/>
        </w:rPr>
        <w:t xml:space="preserve">Ing. </w:t>
      </w:r>
      <w:r w:rsidR="00B46A46">
        <w:rPr>
          <w:rFonts w:ascii="Arial" w:hAnsi="Arial" w:cs="Arial"/>
          <w:sz w:val="22"/>
          <w:szCs w:val="22"/>
        </w:rPr>
        <w:t>Tereza Agnes Pokorná</w:t>
      </w:r>
      <w:r w:rsidRPr="00E34EBE">
        <w:rPr>
          <w:rFonts w:ascii="Arial" w:hAnsi="Arial" w:cs="Arial"/>
          <w:sz w:val="22"/>
          <w:szCs w:val="22"/>
        </w:rPr>
        <w:t xml:space="preserve">, </w:t>
      </w:r>
      <w:r w:rsidR="00E34EBE" w:rsidRPr="00E34EBE">
        <w:rPr>
          <w:rFonts w:ascii="Arial" w:hAnsi="Arial" w:cs="Arial"/>
          <w:sz w:val="22"/>
          <w:szCs w:val="22"/>
        </w:rPr>
        <w:t>investiční referentka</w:t>
      </w:r>
    </w:p>
    <w:p w14:paraId="1A000C50" w14:textId="445CEABF" w:rsidR="00E34EBE" w:rsidRDefault="00E03805" w:rsidP="00E03805">
      <w:pPr>
        <w:keepNext/>
        <w:ind w:left="3540"/>
        <w:rPr>
          <w:rFonts w:ascii="Arial" w:hAnsi="Arial" w:cs="Arial"/>
          <w:sz w:val="22"/>
          <w:szCs w:val="22"/>
        </w:rPr>
      </w:pPr>
      <w:r w:rsidRPr="00E34EBE">
        <w:rPr>
          <w:rFonts w:ascii="Arial" w:hAnsi="Arial" w:cs="Arial"/>
          <w:sz w:val="22"/>
          <w:szCs w:val="22"/>
        </w:rPr>
        <w:t>tel.: +420</w:t>
      </w:r>
      <w:r w:rsidR="00B46A46">
        <w:rPr>
          <w:rFonts w:ascii="Arial" w:hAnsi="Arial" w:cs="Arial"/>
          <w:sz w:val="22"/>
          <w:szCs w:val="22"/>
        </w:rPr>
        <w:t> 602 742 528</w:t>
      </w:r>
    </w:p>
    <w:p w14:paraId="39A029F7" w14:textId="5FA1DB0F" w:rsidR="00E03805" w:rsidRPr="006C6FCF" w:rsidRDefault="00E03805" w:rsidP="00E03805">
      <w:pPr>
        <w:keepNext/>
        <w:ind w:left="3540"/>
        <w:rPr>
          <w:rFonts w:ascii="Arial" w:hAnsi="Arial" w:cs="Arial"/>
          <w:sz w:val="22"/>
          <w:szCs w:val="22"/>
        </w:rPr>
      </w:pPr>
      <w:r w:rsidRPr="00E34EBE">
        <w:rPr>
          <w:rFonts w:ascii="Arial" w:hAnsi="Arial" w:cs="Arial"/>
          <w:sz w:val="22"/>
          <w:szCs w:val="22"/>
        </w:rPr>
        <w:t xml:space="preserve">e-mail: </w:t>
      </w:r>
      <w:bookmarkStart w:id="2" w:name="_Hlk190868809"/>
      <w:r w:rsidR="00B46A46">
        <w:rPr>
          <w:rFonts w:ascii="Arial" w:hAnsi="Arial" w:cs="Arial"/>
          <w:sz w:val="22"/>
          <w:szCs w:val="22"/>
        </w:rPr>
        <w:fldChar w:fldCharType="begin"/>
      </w:r>
      <w:r w:rsidR="00B46A46">
        <w:rPr>
          <w:rFonts w:ascii="Arial" w:hAnsi="Arial" w:cs="Arial"/>
          <w:sz w:val="22"/>
          <w:szCs w:val="22"/>
        </w:rPr>
        <w:instrText xml:space="preserve"> HYPERLINK "mailto:</w:instrText>
      </w:r>
      <w:r w:rsidR="00B46A46" w:rsidRPr="00B46A46">
        <w:rPr>
          <w:rFonts w:ascii="Arial" w:hAnsi="Arial" w:cs="Arial"/>
          <w:sz w:val="22"/>
          <w:szCs w:val="22"/>
        </w:rPr>
        <w:instrText>tereza.pokorna@mendelu.cz</w:instrText>
      </w:r>
      <w:r w:rsidR="00B46A46">
        <w:rPr>
          <w:rFonts w:ascii="Arial" w:hAnsi="Arial" w:cs="Arial"/>
          <w:sz w:val="22"/>
          <w:szCs w:val="22"/>
        </w:rPr>
        <w:instrText xml:space="preserve">" </w:instrText>
      </w:r>
      <w:r w:rsidR="00B46A46">
        <w:rPr>
          <w:rFonts w:ascii="Arial" w:hAnsi="Arial" w:cs="Arial"/>
          <w:sz w:val="22"/>
          <w:szCs w:val="22"/>
        </w:rPr>
        <w:fldChar w:fldCharType="separate"/>
      </w:r>
      <w:r w:rsidR="00B46A46" w:rsidRPr="00F25C41">
        <w:rPr>
          <w:rStyle w:val="Hypertextovodkaz"/>
          <w:rFonts w:ascii="Arial" w:hAnsi="Arial" w:cs="Arial"/>
          <w:sz w:val="22"/>
          <w:szCs w:val="22"/>
        </w:rPr>
        <w:t>tereza.pokorna@mendelu.cz</w:t>
      </w:r>
      <w:bookmarkEnd w:id="2"/>
      <w:r w:rsidR="00B46A46">
        <w:rPr>
          <w:rFonts w:ascii="Arial" w:hAnsi="Arial" w:cs="Arial"/>
          <w:sz w:val="22"/>
          <w:szCs w:val="22"/>
        </w:rPr>
        <w:fldChar w:fldCharType="end"/>
      </w:r>
      <w:r w:rsidRPr="006C6FCF">
        <w:rPr>
          <w:rFonts w:ascii="Arial" w:hAnsi="Arial" w:cs="Arial"/>
          <w:sz w:val="22"/>
          <w:szCs w:val="22"/>
        </w:rPr>
        <w:t xml:space="preserve"> </w:t>
      </w:r>
    </w:p>
    <w:bookmarkEnd w:id="1"/>
    <w:p w14:paraId="18650FE9" w14:textId="3ADB1E7C" w:rsidR="00E03805" w:rsidRPr="00E34EBE" w:rsidRDefault="00E03805" w:rsidP="00E34EBE">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Default="00BB58BE" w:rsidP="00E03805">
      <w:pPr>
        <w:spacing w:line="276" w:lineRule="auto"/>
        <w:rPr>
          <w:rFonts w:ascii="Arial" w:hAnsi="Arial" w:cs="Arial"/>
          <w:b/>
          <w:sz w:val="22"/>
          <w:szCs w:val="22"/>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5F59F2" w:rsidRDefault="00E03805" w:rsidP="00E03805">
      <w:pPr>
        <w:pStyle w:val="Heading11"/>
        <w:keepNext/>
        <w:rPr>
          <w:rFonts w:ascii="Arial" w:hAnsi="Arial" w:cs="Arial"/>
          <w:sz w:val="22"/>
          <w:szCs w:val="22"/>
        </w:rPr>
      </w:pPr>
    </w:p>
    <w:p w14:paraId="58862148" w14:textId="6D3FD819"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 xml:space="preserve">:              </w:t>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3" w:name="_Hlk189133630"/>
      <w:r w:rsidR="00562E1D" w:rsidRPr="0072412A">
        <w:rPr>
          <w:rFonts w:ascii="Arial" w:hAnsi="Arial" w:cs="Arial"/>
          <w:sz w:val="22"/>
          <w:szCs w:val="22"/>
          <w:highlight w:val="yellow"/>
        </w:rPr>
        <w:t>………………..</w:t>
      </w:r>
      <w:bookmarkEnd w:id="3"/>
      <w:r w:rsidRPr="005F59F2">
        <w:rPr>
          <w:rFonts w:ascii="Arial" w:hAnsi="Arial" w:cs="Arial"/>
          <w:b/>
          <w:sz w:val="22"/>
          <w:szCs w:val="22"/>
        </w:rPr>
        <w:t xml:space="preserve">                    </w:t>
      </w:r>
      <w:r w:rsidRPr="005F59F2">
        <w:rPr>
          <w:rFonts w:ascii="Arial" w:hAnsi="Arial" w:cs="Arial"/>
          <w:b/>
          <w:sz w:val="22"/>
          <w:szCs w:val="22"/>
        </w:rPr>
        <w:tab/>
      </w:r>
    </w:p>
    <w:p w14:paraId="2CB7A112" w14:textId="7946A76F"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Pr="005F59F2">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3477905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IČO: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1FF8B697"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 xml:space="preserve">DIČ:    </w:t>
      </w:r>
      <w:r w:rsidR="00562E1D">
        <w:rPr>
          <w:rFonts w:ascii="Arial" w:hAnsi="Arial" w:cs="Arial"/>
          <w:sz w:val="22"/>
          <w:szCs w:val="22"/>
        </w:rPr>
        <w:tab/>
      </w:r>
      <w:r w:rsidR="00562E1D">
        <w:rPr>
          <w:rFonts w:ascii="Arial" w:hAnsi="Arial" w:cs="Arial"/>
          <w:sz w:val="22"/>
          <w:szCs w:val="22"/>
        </w:rPr>
        <w:tab/>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9871D0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spojení: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2383083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číslo účtu:</w:t>
      </w:r>
      <w:r w:rsid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1020B14E" w14:textId="0E6D11B3"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zastoupen: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513EC03F" w14:textId="5E1672F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65B75C9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2C6D95B"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r>
        <w:rPr>
          <w:rFonts w:ascii="Arial" w:hAnsi="Arial" w:cs="Arial"/>
          <w:color w:val="000000" w:themeColor="text1"/>
          <w:sz w:val="22"/>
          <w:szCs w:val="22"/>
        </w:rPr>
        <w:t xml:space="preserve"> (</w:t>
      </w:r>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708C036D" w14:textId="43DA4655" w:rsidR="00C8139B" w:rsidRPr="00446464" w:rsidRDefault="00E03805" w:rsidP="00446464">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A72B3">
        <w:rPr>
          <w:rFonts w:ascii="Segoe UI" w:hAnsi="Segoe UI" w:cs="Segoe UI"/>
          <w:b/>
          <w:bCs/>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4E07958E" w14:textId="1CA27456" w:rsidR="00C8139B" w:rsidRDefault="00C8139B" w:rsidP="00937EA9">
      <w:pPr>
        <w:pStyle w:val="Nadpis4"/>
        <w:numPr>
          <w:ilvl w:val="0"/>
          <w:numId w:val="14"/>
        </w:numPr>
        <w:ind w:left="720"/>
        <w:rPr>
          <w:rFonts w:cs="Arial"/>
          <w:szCs w:val="22"/>
        </w:rPr>
      </w:pPr>
      <w:r>
        <w:rPr>
          <w:rFonts w:cs="Arial"/>
          <w:szCs w:val="22"/>
        </w:rPr>
        <w:lastRenderedPageBreak/>
        <w:t>Úvodní ustanovení</w:t>
      </w:r>
    </w:p>
    <w:p w14:paraId="1F55C3B6" w14:textId="5F7A3217" w:rsidR="00C8139B" w:rsidRDefault="00C8139B" w:rsidP="00C8139B"/>
    <w:p w14:paraId="0BA64B6E" w14:textId="1FCB6304" w:rsidR="00C8139B" w:rsidRPr="006158A7" w:rsidRDefault="00C8139B" w:rsidP="00D46899">
      <w:pPr>
        <w:pStyle w:val="Zkladntext"/>
        <w:keepN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mlouva“) je uzavřena v návaznosti na výsledek zadávacího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r w:rsidR="006158A7" w:rsidRPr="006158A7">
        <w:rPr>
          <w:rFonts w:ascii="Arial" w:hAnsi="Arial" w:cs="Arial"/>
          <w:b/>
          <w:bCs/>
          <w:i/>
          <w:iCs/>
          <w:sz w:val="22"/>
          <w:szCs w:val="22"/>
        </w:rPr>
        <w:t>Stavební úpravy</w:t>
      </w:r>
      <w:r w:rsidR="00B46A46" w:rsidRPr="00B46A46">
        <w:t xml:space="preserve"> </w:t>
      </w:r>
      <w:r w:rsidR="00B46A46" w:rsidRPr="00B46A46">
        <w:rPr>
          <w:rFonts w:ascii="Arial" w:hAnsi="Arial" w:cs="Arial"/>
          <w:b/>
          <w:bCs/>
          <w:i/>
          <w:iCs/>
          <w:sz w:val="22"/>
          <w:szCs w:val="22"/>
        </w:rPr>
        <w:t>a přístavba objektu Mendeleum – Etapa 1</w:t>
      </w:r>
      <w:r w:rsidRPr="006158A7">
        <w:rPr>
          <w:rFonts w:ascii="Arial" w:hAnsi="Arial" w:cs="Arial"/>
          <w:sz w:val="22"/>
          <w:szCs w:val="22"/>
        </w:rPr>
        <w:t>“ (dále jen „</w:t>
      </w:r>
      <w:r w:rsidR="001A170A" w:rsidRPr="006158A7">
        <w:rPr>
          <w:rFonts w:ascii="Arial" w:hAnsi="Arial" w:cs="Arial"/>
          <w:sz w:val="22"/>
          <w:szCs w:val="22"/>
        </w:rPr>
        <w:t>v</w:t>
      </w:r>
      <w:r w:rsidRPr="006158A7">
        <w:rPr>
          <w:rFonts w:ascii="Arial" w:hAnsi="Arial" w:cs="Arial"/>
          <w:sz w:val="22"/>
          <w:szCs w:val="22"/>
        </w:rPr>
        <w:t>eřejná zakázka“</w:t>
      </w:r>
      <w:r w:rsidR="008333C5">
        <w:rPr>
          <w:rFonts w:ascii="Arial" w:hAnsi="Arial" w:cs="Arial"/>
          <w:sz w:val="22"/>
          <w:szCs w:val="22"/>
        </w:rPr>
        <w:t xml:space="preserve"> nebo také „dílo“</w:t>
      </w:r>
      <w:r w:rsidRPr="006158A7">
        <w:rPr>
          <w:rFonts w:ascii="Arial" w:hAnsi="Arial" w:cs="Arial"/>
          <w:sz w:val="22"/>
          <w:szCs w:val="22"/>
        </w:rPr>
        <w:t>), které bylo realizováno Objednatelem v pozici zadavatele veřejné zakázky podle zákona č. 134/2016 Sb., o zadávání veřejných zakázek, ve znění 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p>
    <w:p w14:paraId="05A86526" w14:textId="77777777" w:rsidR="00C8139B" w:rsidRPr="00762D8B" w:rsidRDefault="00C8139B" w:rsidP="00D46899">
      <w:pPr>
        <w:pStyle w:val="Zkladntext"/>
        <w:keepN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p>
    <w:p w14:paraId="709AF2C5" w14:textId="501671A7" w:rsidR="00C8139B" w:rsidRPr="00C8139B" w:rsidRDefault="00C8139B" w:rsidP="00D46899">
      <w:pPr>
        <w:pStyle w:val="Zkladntext"/>
        <w:keepNext/>
        <w:numPr>
          <w:ilvl w:val="0"/>
          <w:numId w:val="2"/>
        </w:numPr>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3415B3C7" w:rsidR="00C8139B" w:rsidRPr="00C8139B" w:rsidRDefault="00C8139B" w:rsidP="00937EA9">
      <w:pPr>
        <w:pStyle w:val="Zkladntext"/>
        <w:keepN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zadávacího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BA066F" w:rsidRDefault="00C6478B" w:rsidP="002011CB">
      <w:pPr>
        <w:keepNext/>
        <w:rPr>
          <w:rFonts w:ascii="Arial" w:hAnsi="Arial" w:cs="Arial"/>
          <w:sz w:val="22"/>
          <w:szCs w:val="22"/>
        </w:rPr>
      </w:pPr>
    </w:p>
    <w:p w14:paraId="5D8D10FB" w14:textId="77777777" w:rsidR="00B454A6" w:rsidRPr="00121377" w:rsidRDefault="00B454A6" w:rsidP="00937EA9">
      <w:pPr>
        <w:pStyle w:val="Nadpis4"/>
        <w:numPr>
          <w:ilvl w:val="0"/>
          <w:numId w:val="14"/>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9204AA8" w14:textId="5E2E909D" w:rsidR="004A6EF0" w:rsidRPr="007C7F42" w:rsidRDefault="004A6EF0" w:rsidP="00937EA9">
      <w:pPr>
        <w:pStyle w:val="Odstavecseseznamem"/>
        <w:numPr>
          <w:ilvl w:val="0"/>
          <w:numId w:val="27"/>
        </w:numPr>
        <w:spacing w:after="120"/>
        <w:ind w:left="357" w:hanging="35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ve lhůtách </w:t>
      </w:r>
      <w:r w:rsidRPr="007C7F42">
        <w:rPr>
          <w:rFonts w:ascii="Arial" w:hAnsi="Arial" w:cs="Arial"/>
          <w:color w:val="auto"/>
          <w:sz w:val="22"/>
          <w:szCs w:val="22"/>
        </w:rPr>
        <w:t xml:space="preserve">dle čl. </w:t>
      </w:r>
      <w:r w:rsidR="00D56F5D" w:rsidRPr="007C7F42">
        <w:rPr>
          <w:rFonts w:ascii="Arial" w:hAnsi="Arial" w:cs="Arial"/>
          <w:color w:val="auto"/>
          <w:sz w:val="22"/>
          <w:szCs w:val="22"/>
        </w:rPr>
        <w:t>III.</w:t>
      </w:r>
      <w:r w:rsidRPr="007C7F42">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5FF17F6A" w14:textId="2C6E9899" w:rsidR="00374EB6" w:rsidRPr="00F65A2C" w:rsidRDefault="001D4FF9" w:rsidP="00937EA9">
      <w:pPr>
        <w:pStyle w:val="Zkladntext"/>
        <w:keepN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F65A2C" w:rsidRPr="00F65A2C">
        <w:rPr>
          <w:rFonts w:ascii="Arial" w:hAnsi="Arial" w:cs="Arial"/>
          <w:sz w:val="22"/>
          <w:szCs w:val="22"/>
        </w:rPr>
        <w:t xml:space="preserve">provedení stavebních prací a poskytnutí souvisejících dodávek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 stavební práce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7C7F42" w:rsidRPr="006158A7">
        <w:rPr>
          <w:rFonts w:ascii="Arial" w:hAnsi="Arial" w:cs="Arial"/>
          <w:b/>
          <w:bCs/>
          <w:i/>
          <w:iCs/>
          <w:sz w:val="22"/>
          <w:szCs w:val="22"/>
        </w:rPr>
        <w:t>Stavební úpravy</w:t>
      </w:r>
      <w:r w:rsidR="00B46A46">
        <w:rPr>
          <w:rFonts w:ascii="Arial" w:hAnsi="Arial" w:cs="Arial"/>
          <w:b/>
          <w:bCs/>
          <w:i/>
          <w:iCs/>
          <w:sz w:val="22"/>
          <w:szCs w:val="22"/>
        </w:rPr>
        <w:t xml:space="preserve"> a </w:t>
      </w:r>
      <w:r w:rsidR="00B46A46" w:rsidRPr="00B46A46">
        <w:rPr>
          <w:rFonts w:ascii="Arial" w:hAnsi="Arial" w:cs="Arial"/>
          <w:b/>
          <w:bCs/>
          <w:i/>
          <w:iCs/>
          <w:sz w:val="22"/>
          <w:szCs w:val="22"/>
        </w:rPr>
        <w:t>přístavba objektu Mendeleum – Etapa 1</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 a</w:t>
      </w:r>
      <w:r w:rsidR="000C7868" w:rsidRPr="007C7F42">
        <w:rPr>
          <w:rFonts w:ascii="Arial" w:hAnsi="Arial" w:cs="Arial"/>
          <w:color w:val="auto"/>
          <w:sz w:val="22"/>
          <w:szCs w:val="22"/>
        </w:rPr>
        <w:t xml:space="preserve"> projektové</w:t>
      </w:r>
      <w:r w:rsidR="000C7868" w:rsidRPr="00F65A2C">
        <w:rPr>
          <w:rFonts w:ascii="Arial" w:hAnsi="Arial" w:cs="Arial"/>
          <w:color w:val="auto"/>
          <w:sz w:val="22"/>
          <w:szCs w:val="22"/>
        </w:rPr>
        <w:t xml:space="preserve"> dokumentace </w:t>
      </w:r>
      <w:r w:rsidR="00814E92" w:rsidRPr="00F65A2C">
        <w:rPr>
          <w:rFonts w:ascii="Arial" w:hAnsi="Arial" w:cs="Arial"/>
          <w:color w:val="auto"/>
          <w:sz w:val="22"/>
          <w:szCs w:val="22"/>
        </w:rPr>
        <w:t xml:space="preserve">pro výběr </w:t>
      </w:r>
      <w:r w:rsidR="005C624D">
        <w:rPr>
          <w:rFonts w:ascii="Arial" w:hAnsi="Arial" w:cs="Arial"/>
          <w:color w:val="auto"/>
          <w:sz w:val="22"/>
          <w:szCs w:val="22"/>
        </w:rPr>
        <w:t>Z</w:t>
      </w:r>
      <w:r w:rsidR="00814E92" w:rsidRPr="00F65A2C">
        <w:rPr>
          <w:rFonts w:ascii="Arial" w:hAnsi="Arial" w:cs="Arial"/>
          <w:color w:val="auto"/>
          <w:sz w:val="22"/>
          <w:szCs w:val="22"/>
        </w:rPr>
        <w:t>hotovitele</w:t>
      </w:r>
      <w:r w:rsidR="002D7EB9" w:rsidRPr="00F65A2C">
        <w:rPr>
          <w:rFonts w:ascii="Arial" w:hAnsi="Arial" w:cs="Arial"/>
          <w:color w:val="auto"/>
          <w:sz w:val="22"/>
          <w:szCs w:val="22"/>
        </w:rPr>
        <w:t xml:space="preserve"> v rozsahu dokumentace pro provádění stavby, zpracované </w:t>
      </w:r>
      <w:r w:rsidR="00B06860" w:rsidRPr="00F65A2C">
        <w:rPr>
          <w:rFonts w:ascii="Arial" w:hAnsi="Arial" w:cs="Arial"/>
          <w:color w:val="auto"/>
          <w:sz w:val="22"/>
          <w:szCs w:val="22"/>
        </w:rPr>
        <w:t xml:space="preserve">společností </w:t>
      </w:r>
      <w:r w:rsidR="00B46A46" w:rsidRPr="00B46A46">
        <w:rPr>
          <w:rFonts w:ascii="Arial" w:eastAsiaTheme="minorHAnsi" w:hAnsi="Arial" w:cs="Arial"/>
          <w:bCs/>
          <w:sz w:val="22"/>
          <w:szCs w:val="22"/>
        </w:rPr>
        <w:t>Prost Hodonín s.r.o., Ing. arch. Rastislav Tesařík, sídlem: Brněnská 4062/3a, 695 01 Hodonín, IČO: 607 01 366</w:t>
      </w:r>
      <w:r w:rsidR="007C7F42">
        <w:rPr>
          <w:rFonts w:ascii="Arial" w:eastAsiaTheme="minorHAnsi" w:hAnsi="Arial" w:cs="Arial"/>
          <w:bCs/>
          <w:sz w:val="22"/>
          <w:szCs w:val="22"/>
        </w:rPr>
        <w:t xml:space="preserve">, </w:t>
      </w:r>
      <w:r w:rsidR="007C7F42" w:rsidRPr="007C7F42">
        <w:rPr>
          <w:rFonts w:ascii="Arial" w:eastAsiaTheme="minorHAnsi" w:hAnsi="Arial" w:cs="Arial"/>
          <w:bCs/>
          <w:sz w:val="22"/>
          <w:szCs w:val="22"/>
        </w:rPr>
        <w:t>zpracování projektové dokumentace</w:t>
      </w:r>
      <w:r w:rsidR="007C7F42">
        <w:rPr>
          <w:rFonts w:ascii="Arial" w:eastAsiaTheme="minorHAnsi" w:hAnsi="Arial" w:cs="Arial"/>
          <w:bCs/>
          <w:sz w:val="22"/>
          <w:szCs w:val="22"/>
        </w:rPr>
        <w:t>:</w:t>
      </w:r>
      <w:r w:rsidR="007C7F42" w:rsidRPr="007C7F42">
        <w:rPr>
          <w:rFonts w:ascii="Arial" w:eastAsiaTheme="minorHAnsi" w:hAnsi="Arial" w:cs="Arial"/>
          <w:bCs/>
          <w:sz w:val="22"/>
          <w:szCs w:val="22"/>
        </w:rPr>
        <w:t xml:space="preserve"> 0</w:t>
      </w:r>
      <w:r w:rsidR="00B46A46">
        <w:rPr>
          <w:rFonts w:ascii="Arial" w:eastAsiaTheme="minorHAnsi" w:hAnsi="Arial" w:cs="Arial"/>
          <w:bCs/>
          <w:sz w:val="22"/>
          <w:szCs w:val="22"/>
        </w:rPr>
        <w:t>2</w:t>
      </w:r>
      <w:r w:rsidR="007C7F42" w:rsidRPr="007C7F42">
        <w:rPr>
          <w:rFonts w:ascii="Arial" w:eastAsiaTheme="minorHAnsi" w:hAnsi="Arial" w:cs="Arial"/>
          <w:bCs/>
          <w:sz w:val="22"/>
          <w:szCs w:val="22"/>
        </w:rPr>
        <w:t>/202</w:t>
      </w:r>
      <w:r w:rsidR="00B46A46">
        <w:rPr>
          <w:rFonts w:ascii="Arial" w:eastAsiaTheme="minorHAnsi" w:hAnsi="Arial" w:cs="Arial"/>
          <w:bCs/>
          <w:sz w:val="22"/>
          <w:szCs w:val="22"/>
        </w:rPr>
        <w:t>4</w:t>
      </w:r>
      <w:r w:rsidR="00071D23" w:rsidRPr="00F65A2C">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r w:rsidR="007C7F42">
        <w:rPr>
          <w:rFonts w:ascii="Arial" w:hAnsi="Arial" w:cs="Arial"/>
          <w:color w:val="auto"/>
          <w:sz w:val="22"/>
          <w:szCs w:val="22"/>
        </w:rPr>
        <w:t xml:space="preserve"> </w:t>
      </w:r>
    </w:p>
    <w:p w14:paraId="28E1703E" w14:textId="67D7B375" w:rsidR="00727FD1" w:rsidRDefault="0006573C" w:rsidP="00937EA9">
      <w:pPr>
        <w:pStyle w:val="Zkladntext"/>
        <w:keepN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dne: </w:t>
      </w:r>
      <w:r w:rsidRPr="00B91132">
        <w:rPr>
          <w:rFonts w:ascii="Arial" w:hAnsi="Arial" w:cs="Arial"/>
          <w:sz w:val="22"/>
          <w:szCs w:val="22"/>
          <w:highlight w:val="yellow"/>
        </w:rPr>
        <w:t>………………(</w:t>
      </w:r>
      <w:r w:rsidR="005C624D">
        <w:rPr>
          <w:rFonts w:ascii="Arial" w:hAnsi="Arial" w:cs="Arial"/>
          <w:i/>
          <w:sz w:val="22"/>
          <w:szCs w:val="22"/>
          <w:highlight w:val="yellow"/>
        </w:rPr>
        <w:t>Z</w:t>
      </w:r>
      <w:r w:rsidRPr="00B91132">
        <w:rPr>
          <w:rFonts w:ascii="Arial" w:hAnsi="Arial" w:cs="Arial"/>
          <w:i/>
          <w:sz w:val="22"/>
          <w:szCs w:val="22"/>
          <w:highlight w:val="yellow"/>
        </w:rPr>
        <w:t>hotovitel vyplní žlutě označená pole a poté odstraní žluté podbarvení a tuto instrukci</w:t>
      </w:r>
      <w:r w:rsidRPr="00B91132">
        <w:rPr>
          <w:rFonts w:ascii="Arial" w:hAnsi="Arial" w:cs="Arial"/>
          <w:sz w:val="22"/>
          <w:szCs w:val="22"/>
          <w:highlight w:val="yellow"/>
        </w:rPr>
        <w:t>)</w:t>
      </w:r>
      <w:r w:rsidRPr="00B91132">
        <w:rPr>
          <w:rFonts w:ascii="Arial" w:hAnsi="Arial" w:cs="Arial"/>
          <w:sz w:val="22"/>
          <w:szCs w:val="22"/>
        </w:rPr>
        <w:t xml:space="preserve"> a zadávací dokumentací k výše uvedené veřejné zakázce.</w:t>
      </w:r>
    </w:p>
    <w:p w14:paraId="447772CB" w14:textId="0D9DCCAB" w:rsidR="004C7428" w:rsidRPr="007C7F42" w:rsidRDefault="004A6EF0" w:rsidP="00CD63BE">
      <w:pPr>
        <w:pStyle w:val="Zkladntext"/>
        <w:numPr>
          <w:ilvl w:val="0"/>
          <w:numId w:val="27"/>
        </w:numPr>
        <w:spacing w:after="120"/>
        <w:ind w:left="357" w:hanging="357"/>
        <w:rPr>
          <w:rFonts w:ascii="Arial" w:hAnsi="Arial" w:cs="Arial"/>
          <w:color w:val="auto"/>
          <w:sz w:val="22"/>
          <w:szCs w:val="22"/>
        </w:rPr>
      </w:pPr>
      <w:r w:rsidRPr="00E211B3">
        <w:rPr>
          <w:rFonts w:ascii="Arial" w:hAnsi="Arial" w:cs="Arial"/>
          <w:sz w:val="22"/>
          <w:szCs w:val="22"/>
        </w:rPr>
        <w:t>Ú</w:t>
      </w:r>
      <w:r w:rsidR="00676DED" w:rsidRPr="00E211B3">
        <w:rPr>
          <w:rFonts w:ascii="Arial" w:hAnsi="Arial" w:cs="Arial"/>
          <w:sz w:val="22"/>
          <w:szCs w:val="22"/>
        </w:rPr>
        <w:t xml:space="preserve">čelem </w:t>
      </w:r>
      <w:r w:rsidRPr="00E211B3">
        <w:rPr>
          <w:rFonts w:ascii="Arial" w:hAnsi="Arial" w:cs="Arial"/>
          <w:sz w:val="22"/>
          <w:szCs w:val="22"/>
        </w:rPr>
        <w:t xml:space="preserve">smlouvy je </w:t>
      </w:r>
      <w:r w:rsidR="001756B5" w:rsidRPr="001756B5">
        <w:rPr>
          <w:rFonts w:ascii="Arial" w:hAnsi="Arial" w:cs="Arial"/>
          <w:sz w:val="22"/>
          <w:szCs w:val="22"/>
        </w:rPr>
        <w:t xml:space="preserve">zpřístupnění a adaptace objektu „Mendeleum“ pro studenty se specifickými potřebami. Cílem je využití maximálního potenciálu studentů vytvořením kvalitních podmínek pro studium. Rekonstrukcí bude zajištěn bezbariérový přístup do </w:t>
      </w:r>
      <w:r w:rsidR="00220C10">
        <w:rPr>
          <w:rFonts w:ascii="Arial" w:hAnsi="Arial" w:cs="Arial"/>
          <w:sz w:val="22"/>
          <w:szCs w:val="22"/>
        </w:rPr>
        <w:t xml:space="preserve">přízemí </w:t>
      </w:r>
      <w:r w:rsidR="001756B5" w:rsidRPr="001756B5">
        <w:rPr>
          <w:rFonts w:ascii="Arial" w:hAnsi="Arial" w:cs="Arial"/>
          <w:sz w:val="22"/>
          <w:szCs w:val="22"/>
        </w:rPr>
        <w:t>budovy</w:t>
      </w:r>
      <w:r w:rsidR="007C22EE" w:rsidRPr="001756B5">
        <w:rPr>
          <w:rFonts w:ascii="Arial" w:hAnsi="Arial" w:cs="Arial"/>
          <w:sz w:val="22"/>
          <w:szCs w:val="22"/>
        </w:rPr>
        <w:t>.</w:t>
      </w:r>
    </w:p>
    <w:p w14:paraId="37B5F9BA" w14:textId="25654F70" w:rsidR="005D44E7" w:rsidRPr="006F4E9D" w:rsidRDefault="00C27C4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 xml:space="preserve">se zavazuje k třídění, odvozu a ekologické likvidaci odpadů a nečistot vzniklých prováděním díla v souladu se zákonem č. 541/2020 Sb., o odpadech, ve znění pozdějších </w:t>
      </w:r>
      <w:r w:rsidR="004630BC" w:rsidRPr="005D44E7">
        <w:rPr>
          <w:rFonts w:ascii="Arial" w:eastAsia="Calibri" w:hAnsi="Arial" w:cs="Arial"/>
          <w:sz w:val="22"/>
          <w:szCs w:val="22"/>
        </w:rPr>
        <w:lastRenderedPageBreak/>
        <w:t>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v maximální možné míře znovuvyužití (případně recyklaci) stavebních materiálů a bouraných konstrukcí.</w:t>
      </w:r>
      <w:r w:rsidR="005D44E7" w:rsidRPr="005D44E7">
        <w:t xml:space="preserve"> </w:t>
      </w:r>
    </w:p>
    <w:p w14:paraId="1F222407" w14:textId="77777777" w:rsidR="005D44E7" w:rsidRPr="00CD63BE" w:rsidRDefault="005D44E7" w:rsidP="006F4E9D">
      <w:pPr>
        <w:pStyle w:val="Odstavecseseznamem"/>
        <w:rPr>
          <w:rFonts w:ascii="Arial" w:eastAsia="Calibri" w:hAnsi="Arial" w:cs="Arial"/>
          <w:sz w:val="10"/>
          <w:szCs w:val="10"/>
        </w:rPr>
      </w:pPr>
    </w:p>
    <w:p w14:paraId="7B6CD2FA" w14:textId="4A33197B" w:rsidR="005D44E7" w:rsidRPr="005D44E7" w:rsidRDefault="008333C5"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 xml:space="preserve">Zhotovitel </w:t>
      </w:r>
      <w:r w:rsidR="005D44E7">
        <w:rPr>
          <w:rFonts w:ascii="Arial" w:eastAsia="Calibri" w:hAnsi="Arial" w:cs="Arial"/>
          <w:sz w:val="22"/>
          <w:szCs w:val="22"/>
        </w:rPr>
        <w:t xml:space="preserve">se zavazuje k </w:t>
      </w:r>
      <w:r w:rsidR="005D44E7" w:rsidRPr="005D44E7">
        <w:rPr>
          <w:rFonts w:ascii="Arial" w:eastAsia="Calibri" w:hAnsi="Arial" w:cs="Arial"/>
          <w:sz w:val="22"/>
          <w:szCs w:val="22"/>
        </w:rPr>
        <w:t>odvoz</w:t>
      </w:r>
      <w:r w:rsidR="005D44E7">
        <w:rPr>
          <w:rFonts w:ascii="Arial" w:eastAsia="Calibri" w:hAnsi="Arial" w:cs="Arial"/>
          <w:sz w:val="22"/>
          <w:szCs w:val="22"/>
        </w:rPr>
        <w:t>u</w:t>
      </w:r>
      <w:r w:rsidR="005D44E7" w:rsidRPr="005D44E7">
        <w:rPr>
          <w:rFonts w:ascii="Arial" w:eastAsia="Calibri" w:hAnsi="Arial" w:cs="Arial"/>
          <w:sz w:val="22"/>
          <w:szCs w:val="22"/>
        </w:rPr>
        <w:t xml:space="preserve"> a uložení vybouraných hmot a stavební suti, pokud je nebude možné zpětně využít na </w:t>
      </w:r>
      <w:r w:rsidR="005D44E7">
        <w:rPr>
          <w:rFonts w:ascii="Arial" w:eastAsia="Calibri" w:hAnsi="Arial" w:cs="Arial"/>
          <w:sz w:val="22"/>
          <w:szCs w:val="22"/>
        </w:rPr>
        <w:t>s</w:t>
      </w:r>
      <w:r w:rsidR="005D44E7" w:rsidRPr="005D44E7">
        <w:rPr>
          <w:rFonts w:ascii="Arial" w:eastAsia="Calibri" w:hAnsi="Arial" w:cs="Arial"/>
          <w:sz w:val="22"/>
          <w:szCs w:val="22"/>
        </w:rPr>
        <w:t xml:space="preserve">tavbě, na skládku včetně úhrady poplatku za uskladnění v souladu s ustanoveními </w:t>
      </w:r>
      <w:r w:rsidR="005D44E7">
        <w:rPr>
          <w:rFonts w:ascii="Arial" w:eastAsia="Calibri" w:hAnsi="Arial" w:cs="Arial"/>
          <w:sz w:val="22"/>
          <w:szCs w:val="22"/>
        </w:rPr>
        <w:t>z</w:t>
      </w:r>
      <w:r w:rsidR="005D44E7" w:rsidRPr="005D44E7">
        <w:rPr>
          <w:rFonts w:ascii="Arial" w:eastAsia="Calibri" w:hAnsi="Arial" w:cs="Arial"/>
          <w:sz w:val="22"/>
          <w:szCs w:val="22"/>
        </w:rPr>
        <w:t>ákona o odpadech, průběžné</w:t>
      </w:r>
      <w:r w:rsidR="005D44E7">
        <w:rPr>
          <w:rFonts w:ascii="Arial" w:eastAsia="Calibri" w:hAnsi="Arial" w:cs="Arial"/>
          <w:sz w:val="22"/>
          <w:szCs w:val="22"/>
        </w:rPr>
        <w:t>mu</w:t>
      </w:r>
      <w:r w:rsidR="005D44E7"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005D44E7"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r w:rsidR="005D44E7" w:rsidRPr="005D44E7">
        <w:rPr>
          <w:rFonts w:ascii="Arial" w:eastAsia="Calibri" w:hAnsi="Arial" w:cs="Arial"/>
          <w:sz w:val="22"/>
          <w:szCs w:val="22"/>
        </w:rPr>
        <w:t xml:space="preserve"> </w:t>
      </w:r>
    </w:p>
    <w:p w14:paraId="26E54991" w14:textId="77777777" w:rsidR="004630BC" w:rsidRPr="00D46899" w:rsidRDefault="004630BC" w:rsidP="006F4E9D">
      <w:pPr>
        <w:pStyle w:val="Odstavecseseznamem"/>
        <w:rPr>
          <w:rFonts w:ascii="Arial" w:eastAsia="Calibri" w:hAnsi="Arial" w:cs="Arial"/>
          <w:sz w:val="10"/>
          <w:szCs w:val="10"/>
        </w:rPr>
      </w:pPr>
    </w:p>
    <w:p w14:paraId="54548449" w14:textId="65BE2234" w:rsidR="00B91132" w:rsidRPr="00D46899" w:rsidRDefault="004630B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 a výrobní postupy šetrné k životnímu prostředí, inovativní produkty a technologie. </w:t>
      </w:r>
      <w:r w:rsidR="002710EA" w:rsidRPr="006F4E9D">
        <w:rPr>
          <w:rFonts w:ascii="Arial" w:eastAsia="Calibri" w:hAnsi="Arial" w:cs="Arial"/>
          <w:sz w:val="22"/>
          <w:szCs w:val="22"/>
        </w:rPr>
        <w:t xml:space="preserve">   </w:t>
      </w:r>
    </w:p>
    <w:p w14:paraId="5B825BEC" w14:textId="4A381D05" w:rsidR="006D78F7" w:rsidRDefault="001D4FF9" w:rsidP="00937EA9">
      <w:pPr>
        <w:pStyle w:val="Zkladntext"/>
        <w:keepN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750A3868" w:rsidR="00E41C28" w:rsidRDefault="0004785C" w:rsidP="00937EA9">
      <w:pPr>
        <w:pStyle w:val="Zkladntext"/>
        <w:keepNext/>
        <w:numPr>
          <w:ilvl w:val="0"/>
          <w:numId w:val="27"/>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 stavby v rozsahu a parametrech stanovených projektovou dokumentací, touto smlouvou, obecně závaznými předpisy a technickými normami, předání dokumentace skutečného provedení díla, dále fotodokumentace z průběhu realizace celé stavby</w:t>
      </w:r>
      <w:r w:rsidR="00F364D0">
        <w:rPr>
          <w:rFonts w:ascii="Arial" w:hAnsi="Arial" w:cs="Arial"/>
          <w:color w:val="auto"/>
          <w:sz w:val="22"/>
          <w:szCs w:val="22"/>
        </w:rPr>
        <w:t>,</w:t>
      </w:r>
      <w:r w:rsidRPr="006D78F7">
        <w:rPr>
          <w:rFonts w:ascii="Arial" w:hAnsi="Arial" w:cs="Arial"/>
          <w:color w:val="auto"/>
          <w:sz w:val="22"/>
          <w:szCs w:val="22"/>
        </w:rPr>
        <w:t xml:space="preserve"> </w:t>
      </w:r>
      <w:r w:rsidR="00F364D0">
        <w:rPr>
          <w:rFonts w:ascii="Arial" w:hAnsi="Arial" w:cs="Arial"/>
          <w:color w:val="auto"/>
          <w:sz w:val="22"/>
          <w:szCs w:val="22"/>
        </w:rPr>
        <w:t>(</w:t>
      </w:r>
      <w:r w:rsidRPr="006D78F7">
        <w:rPr>
          <w:rFonts w:ascii="Arial" w:hAnsi="Arial" w:cs="Arial"/>
          <w:color w:val="auto"/>
          <w:sz w:val="22"/>
          <w:szCs w:val="22"/>
        </w:rPr>
        <w:t>fotodokumentace bude součástí zápisu každého kontrolního dne</w:t>
      </w:r>
      <w:r w:rsidR="00F364D0">
        <w:rPr>
          <w:rFonts w:ascii="Arial" w:hAnsi="Arial" w:cs="Arial"/>
          <w:color w:val="auto"/>
          <w:sz w:val="22"/>
          <w:szCs w:val="22"/>
        </w:rPr>
        <w:t>)</w:t>
      </w:r>
      <w:r w:rsidRPr="006D78F7">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příp. zjištěných rozvodů a sítí v místě prováděného díla s přesnou lokalizací, úklidu stavby a staveniště před předáním a převzetím díla, podepsání zápisu o předání a převzetí stavby, provedení veškerých předepsaných zkoušek vč. vystavení dokladů o jejich provedení, doložení atestů, certifikátů, protokol</w:t>
      </w:r>
      <w:r w:rsidR="00F364D0">
        <w:rPr>
          <w:rFonts w:ascii="Arial" w:hAnsi="Arial" w:cs="Arial"/>
          <w:color w:val="auto"/>
          <w:sz w:val="22"/>
          <w:szCs w:val="22"/>
        </w:rPr>
        <w:t>ů</w:t>
      </w:r>
      <w:r w:rsidRPr="006D78F7">
        <w:rPr>
          <w:rFonts w:ascii="Arial" w:hAnsi="Arial" w:cs="Arial"/>
          <w:color w:val="auto"/>
          <w:sz w:val="22"/>
          <w:szCs w:val="22"/>
        </w:rPr>
        <w:t xml:space="preserve"> o kvalitě, laboratorní</w:t>
      </w:r>
      <w:r w:rsidR="00F364D0">
        <w:rPr>
          <w:rFonts w:ascii="Arial" w:hAnsi="Arial" w:cs="Arial"/>
          <w:color w:val="auto"/>
          <w:sz w:val="22"/>
          <w:szCs w:val="22"/>
        </w:rPr>
        <w:t>ch</w:t>
      </w:r>
      <w:r w:rsidRPr="006D78F7">
        <w:rPr>
          <w:rFonts w:ascii="Arial" w:hAnsi="Arial" w:cs="Arial"/>
          <w:color w:val="auto"/>
          <w:sz w:val="22"/>
          <w:szCs w:val="22"/>
        </w:rPr>
        <w:t xml:space="preserve"> protokol</w:t>
      </w:r>
      <w:r w:rsidR="00F364D0">
        <w:rPr>
          <w:rFonts w:ascii="Arial" w:hAnsi="Arial" w:cs="Arial"/>
          <w:color w:val="auto"/>
          <w:sz w:val="22"/>
          <w:szCs w:val="22"/>
        </w:rPr>
        <w:t>ů</w:t>
      </w:r>
      <w:r w:rsidRPr="006D78F7">
        <w:rPr>
          <w:rFonts w:ascii="Arial" w:hAnsi="Arial" w:cs="Arial"/>
          <w:color w:val="auto"/>
          <w:sz w:val="22"/>
          <w:szCs w:val="22"/>
        </w:rPr>
        <w:t xml:space="preserve"> o vhodnosti použitých materiálů, prohlášení o shodě, zpracování a předání provozních řádů, případná vyjádření dotčených orgánů státní správy ke zhotovené stavbě apod. a jejich předání Objednateli ve 3 vyhotoveních.</w:t>
      </w:r>
    </w:p>
    <w:p w14:paraId="2422E67E" w14:textId="70E184F0" w:rsidR="000F63BA" w:rsidRPr="00F656F0" w:rsidRDefault="000F63BA" w:rsidP="00937EA9">
      <w:pPr>
        <w:pStyle w:val="Zkladntext"/>
        <w:keepNext/>
        <w:numPr>
          <w:ilvl w:val="0"/>
          <w:numId w:val="27"/>
        </w:numPr>
        <w:spacing w:after="120"/>
        <w:ind w:left="360"/>
        <w:rPr>
          <w:rFonts w:ascii="Arial" w:hAnsi="Arial" w:cs="Arial"/>
          <w:b/>
          <w:bCs/>
          <w:color w:val="auto"/>
          <w:sz w:val="22"/>
          <w:szCs w:val="22"/>
        </w:rPr>
      </w:pPr>
      <w:r w:rsidRPr="00F656F0">
        <w:rPr>
          <w:rFonts w:ascii="Arial" w:hAnsi="Arial" w:cs="Arial"/>
          <w:b/>
          <w:bCs/>
          <w:color w:val="auto"/>
          <w:sz w:val="22"/>
          <w:szCs w:val="22"/>
        </w:rPr>
        <w:t>Předmět plnění bude zčásti financován z prostředků projektu</w:t>
      </w:r>
      <w:r w:rsidR="003A7380" w:rsidRPr="00F656F0">
        <w:rPr>
          <w:rFonts w:ascii="Arial" w:hAnsi="Arial" w:cs="Arial"/>
          <w:b/>
          <w:bCs/>
          <w:color w:val="auto"/>
          <w:sz w:val="22"/>
          <w:szCs w:val="22"/>
        </w:rPr>
        <w:t xml:space="preserve"> OP JAK s názvem: „</w:t>
      </w:r>
      <w:r w:rsidR="003F00CA" w:rsidRPr="003F00CA">
        <w:rPr>
          <w:rFonts w:ascii="Arial" w:hAnsi="Arial" w:cs="Arial"/>
          <w:b/>
          <w:bCs/>
          <w:i/>
          <w:iCs/>
          <w:color w:val="auto"/>
          <w:sz w:val="22"/>
          <w:szCs w:val="22"/>
        </w:rPr>
        <w:t>Rovnost, inkluze a bezbariérovost areálu MENDELU (RIBA), CZ.02.02.01/00/23_024/0008912</w:t>
      </w:r>
      <w:r w:rsidR="003F00CA">
        <w:rPr>
          <w:rFonts w:ascii="Arial" w:hAnsi="Arial" w:cs="Arial"/>
          <w:b/>
          <w:bCs/>
          <w:i/>
          <w:iCs/>
          <w:color w:val="auto"/>
          <w:sz w:val="22"/>
          <w:szCs w:val="22"/>
        </w:rPr>
        <w:t>“</w:t>
      </w:r>
      <w:r w:rsidR="00B35C7D" w:rsidRPr="00F656F0">
        <w:rPr>
          <w:rFonts w:ascii="Arial" w:hAnsi="Arial" w:cs="Arial"/>
          <w:b/>
          <w:bCs/>
          <w:color w:val="auto"/>
          <w:sz w:val="22"/>
          <w:szCs w:val="22"/>
        </w:rPr>
        <w:t>.</w:t>
      </w: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937EA9">
      <w:pPr>
        <w:pStyle w:val="Nadpis4"/>
        <w:numPr>
          <w:ilvl w:val="0"/>
          <w:numId w:val="14"/>
        </w:numPr>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7448C7D4" w14:textId="26588627" w:rsidR="00295365" w:rsidRPr="0029536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Zhotovitel se zavazuje provést dílo v celém rozsahu ve lhůtě </w:t>
      </w:r>
      <w:r w:rsidRPr="006F4E9D">
        <w:rPr>
          <w:rFonts w:ascii="Arial" w:hAnsi="Arial" w:cs="Arial"/>
          <w:b/>
          <w:color w:val="auto"/>
          <w:sz w:val="22"/>
          <w:szCs w:val="22"/>
        </w:rPr>
        <w:t xml:space="preserve">do </w:t>
      </w:r>
      <w:r w:rsidR="001756B5">
        <w:rPr>
          <w:rFonts w:ascii="Arial" w:hAnsi="Arial" w:cs="Arial"/>
          <w:b/>
          <w:color w:val="auto"/>
          <w:sz w:val="22"/>
          <w:szCs w:val="22"/>
        </w:rPr>
        <w:t>14</w:t>
      </w:r>
      <w:r w:rsidR="00D46899">
        <w:rPr>
          <w:rFonts w:ascii="Arial" w:hAnsi="Arial" w:cs="Arial"/>
          <w:b/>
          <w:color w:val="auto"/>
          <w:sz w:val="22"/>
          <w:szCs w:val="22"/>
        </w:rPr>
        <w:t xml:space="preserve"> </w:t>
      </w:r>
      <w:r w:rsidR="001756B5">
        <w:rPr>
          <w:rFonts w:ascii="Arial" w:hAnsi="Arial" w:cs="Arial"/>
          <w:b/>
          <w:color w:val="auto"/>
          <w:sz w:val="22"/>
          <w:szCs w:val="22"/>
        </w:rPr>
        <w:t>měsíc</w:t>
      </w:r>
      <w:r w:rsidR="00D46899">
        <w:rPr>
          <w:rFonts w:ascii="Arial" w:hAnsi="Arial" w:cs="Arial"/>
          <w:b/>
          <w:color w:val="auto"/>
          <w:sz w:val="22"/>
          <w:szCs w:val="22"/>
        </w:rPr>
        <w:t>ů</w:t>
      </w:r>
      <w:r w:rsidRPr="00295365">
        <w:rPr>
          <w:rFonts w:ascii="Arial" w:hAnsi="Arial" w:cs="Arial"/>
          <w:color w:val="auto"/>
          <w:sz w:val="22"/>
          <w:szCs w:val="22"/>
        </w:rPr>
        <w:t xml:space="preserve"> od předání a převzetí staveniště. </w:t>
      </w:r>
    </w:p>
    <w:p w14:paraId="0F74131A" w14:textId="70614665" w:rsidR="00330A75" w:rsidRPr="00330A7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D34A92" w:rsidRPr="00D34A92">
        <w:rPr>
          <w:rFonts w:ascii="Arial" w:hAnsi="Arial" w:cs="Arial"/>
          <w:b/>
          <w:color w:val="auto"/>
          <w:sz w:val="22"/>
          <w:szCs w:val="22"/>
        </w:rPr>
        <w:t>3</w:t>
      </w:r>
      <w:r w:rsidRPr="004F2224">
        <w:rPr>
          <w:rFonts w:ascii="Arial" w:hAnsi="Arial" w:cs="Arial"/>
          <w:b/>
          <w:color w:val="auto"/>
          <w:sz w:val="22"/>
          <w:szCs w:val="22"/>
        </w:rPr>
        <w:t xml:space="preserve"> </w:t>
      </w:r>
      <w:r w:rsidRPr="006F4E9D">
        <w:rPr>
          <w:rFonts w:ascii="Arial" w:hAnsi="Arial" w:cs="Arial"/>
          <w:b/>
          <w:color w:val="auto"/>
          <w:sz w:val="22"/>
          <w:szCs w:val="22"/>
        </w:rPr>
        <w:t>pracovních dnů</w:t>
      </w:r>
      <w:r w:rsidRPr="00295365">
        <w:rPr>
          <w:rFonts w:ascii="Arial" w:hAnsi="Arial" w:cs="Arial"/>
          <w:color w:val="auto"/>
          <w:sz w:val="22"/>
          <w:szCs w:val="22"/>
        </w:rPr>
        <w:t xml:space="preserve"> od protokolárního předání a převzetí staveniště.</w:t>
      </w:r>
      <w:r w:rsidR="0059071B">
        <w:rPr>
          <w:rFonts w:ascii="Arial" w:hAnsi="Arial" w:cs="Arial"/>
          <w:color w:val="auto"/>
          <w:sz w:val="22"/>
          <w:szCs w:val="22"/>
        </w:rPr>
        <w:t xml:space="preserve"> </w:t>
      </w:r>
      <w:r w:rsidR="0059071B" w:rsidRPr="00D47D48">
        <w:rPr>
          <w:rFonts w:ascii="Arial" w:hAnsi="Arial" w:cs="Arial"/>
          <w:color w:val="auto"/>
          <w:sz w:val="22"/>
          <w:szCs w:val="22"/>
        </w:rPr>
        <w:t>V rámci předání a převzetí staveniště budou Objednatelem upřesněna přípojná místa pro odběr elektrické energie a vody, včetně způsobu fakturace tohoto odběru.</w:t>
      </w:r>
      <w:r w:rsidR="0059071B">
        <w:rPr>
          <w:rFonts w:ascii="Arial" w:hAnsi="Arial" w:cs="Arial"/>
          <w:color w:val="auto"/>
          <w:sz w:val="22"/>
          <w:szCs w:val="22"/>
        </w:rPr>
        <w:t xml:space="preserve"> </w:t>
      </w:r>
    </w:p>
    <w:p w14:paraId="730D798D" w14:textId="024922DC" w:rsidR="001D4FF9" w:rsidRPr="007B114A" w:rsidRDefault="00330A75" w:rsidP="00D46899">
      <w:pPr>
        <w:pStyle w:val="Zkladntext"/>
        <w:keepNext/>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Smluvní strany 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 xml:space="preserve">Zhotovitel písemně vyzve Objednatele k převzetí díla nejméně 3 pracovní </w:t>
      </w:r>
      <w:r w:rsidR="008405EB">
        <w:rPr>
          <w:rFonts w:ascii="Arial" w:hAnsi="Arial" w:cs="Arial"/>
          <w:color w:val="auto"/>
          <w:sz w:val="22"/>
          <w:szCs w:val="22"/>
        </w:rPr>
        <w:lastRenderedPageBreak/>
        <w:t>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D46899">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36DBB121" w14:textId="2E2198FC" w:rsidR="00F65A2C" w:rsidRPr="00E52E87" w:rsidRDefault="00F65A2C" w:rsidP="00A42E7F">
      <w:pPr>
        <w:pStyle w:val="Zkladntext"/>
        <w:keepNext/>
        <w:numPr>
          <w:ilvl w:val="0"/>
          <w:numId w:val="3"/>
        </w:numPr>
        <w:spacing w:after="120"/>
        <w:ind w:left="357" w:hanging="357"/>
        <w:rPr>
          <w:rFonts w:ascii="Arial" w:hAnsi="Arial" w:cs="Arial"/>
          <w:color w:val="auto"/>
          <w:sz w:val="22"/>
          <w:szCs w:val="22"/>
        </w:rPr>
      </w:pPr>
      <w:r w:rsidRPr="00B91132">
        <w:rPr>
          <w:rFonts w:ascii="Arial" w:hAnsi="Arial" w:cs="Arial"/>
          <w:sz w:val="22"/>
          <w:szCs w:val="22"/>
        </w:rPr>
        <w:t xml:space="preserve">Místo </w:t>
      </w:r>
      <w:r w:rsidRPr="00A42E7F">
        <w:rPr>
          <w:rFonts w:ascii="Arial" w:hAnsi="Arial" w:cs="Arial"/>
          <w:color w:val="auto"/>
          <w:sz w:val="22"/>
          <w:szCs w:val="22"/>
        </w:rPr>
        <w:t>plnění</w:t>
      </w:r>
      <w:r w:rsidRPr="00B91132">
        <w:rPr>
          <w:rFonts w:ascii="Arial" w:hAnsi="Arial" w:cs="Arial"/>
          <w:sz w:val="22"/>
          <w:szCs w:val="22"/>
        </w:rPr>
        <w:t xml:space="preserve"> – </w:t>
      </w:r>
      <w:r w:rsidR="001756B5" w:rsidRPr="001756B5">
        <w:rPr>
          <w:rFonts w:ascii="Arial" w:hAnsi="Arial" w:cs="Arial"/>
          <w:sz w:val="22"/>
          <w:szCs w:val="22"/>
        </w:rPr>
        <w:t>budova „</w:t>
      </w:r>
      <w:r w:rsidR="001756B5" w:rsidRPr="001756B5">
        <w:rPr>
          <w:rFonts w:ascii="Arial" w:hAnsi="Arial" w:cs="Arial"/>
          <w:i/>
          <w:iCs/>
          <w:sz w:val="22"/>
          <w:szCs w:val="22"/>
        </w:rPr>
        <w:t>Mendeleum</w:t>
      </w:r>
      <w:r w:rsidR="001756B5" w:rsidRPr="001756B5">
        <w:rPr>
          <w:rFonts w:ascii="Arial" w:hAnsi="Arial" w:cs="Arial"/>
          <w:sz w:val="22"/>
          <w:szCs w:val="22"/>
        </w:rPr>
        <w:t>“, nacházející se na p.č. 570/1, 570/2, 572 a 1764, k.ú. Lednice, okres Břeclav</w:t>
      </w:r>
      <w:r w:rsidR="00D46899" w:rsidRPr="00D46899">
        <w:rPr>
          <w:rFonts w:ascii="Arial" w:hAnsi="Arial" w:cs="Arial"/>
          <w:sz w:val="22"/>
          <w:szCs w:val="22"/>
        </w:rPr>
        <w:t>. Konkrétní prostory jsou blíže specifikovány prováděcí projektovou dokumentací</w:t>
      </w:r>
      <w:r w:rsidRPr="00B91132">
        <w:rPr>
          <w:rFonts w:ascii="Arial" w:hAnsi="Arial" w:cs="Arial"/>
          <w:sz w:val="22"/>
          <w:szCs w:val="22"/>
        </w:rPr>
        <w:t>.</w:t>
      </w:r>
      <w:r w:rsidR="00D46899">
        <w:rPr>
          <w:rFonts w:ascii="Arial" w:hAnsi="Arial" w:cs="Arial"/>
          <w:sz w:val="22"/>
          <w:szCs w:val="22"/>
        </w:rPr>
        <w:t xml:space="preserve"> </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77777777" w:rsidR="001D4FF9" w:rsidRPr="00C910B4" w:rsidRDefault="00CC7484" w:rsidP="00937EA9">
      <w:pPr>
        <w:pStyle w:val="Nadpis4"/>
        <w:numPr>
          <w:ilvl w:val="0"/>
          <w:numId w:val="14"/>
        </w:numPr>
        <w:jc w:val="left"/>
        <w:rPr>
          <w:rFonts w:cs="Arial"/>
          <w:szCs w:val="22"/>
        </w:rPr>
      </w:pPr>
      <w:r w:rsidRPr="00C910B4">
        <w:rPr>
          <w:rFonts w:cs="Arial"/>
          <w:szCs w:val="22"/>
        </w:rPr>
        <w:t>Cena díla</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2106C2FE" w:rsidR="001D4FF9" w:rsidRPr="00895FD4" w:rsidRDefault="00A560FC" w:rsidP="00951F9C">
      <w:pPr>
        <w:pStyle w:val="Zkladntext"/>
        <w:keepNext/>
        <w:numPr>
          <w:ilvl w:val="0"/>
          <w:numId w:val="4"/>
        </w:numPr>
        <w:spacing w:after="120"/>
        <w:ind w:left="357" w:hanging="357"/>
        <w:rPr>
          <w:rFonts w:ascii="Arial" w:hAnsi="Arial" w:cs="Arial"/>
          <w:sz w:val="22"/>
          <w:szCs w:val="22"/>
        </w:rPr>
      </w:pPr>
      <w:r w:rsidRPr="00431529">
        <w:rPr>
          <w:rFonts w:ascii="Arial" w:hAnsi="Arial" w:cs="Arial"/>
          <w:sz w:val="22"/>
          <w:szCs w:val="22"/>
        </w:rPr>
        <w:t xml:space="preserve">Celková cena za dílo se sjednává takto </w:t>
      </w:r>
      <w:r w:rsidR="00CB2ECB" w:rsidRPr="00895FD4">
        <w:rPr>
          <w:rFonts w:ascii="Arial" w:hAnsi="Arial" w:cs="Arial"/>
          <w:sz w:val="22"/>
          <w:szCs w:val="22"/>
        </w:rPr>
        <w:t>(</w:t>
      </w:r>
      <w:r w:rsidR="00FA1652" w:rsidRPr="00431529">
        <w:rPr>
          <w:rFonts w:ascii="Arial" w:hAnsi="Arial" w:cs="Arial"/>
          <w:i/>
          <w:sz w:val="22"/>
          <w:szCs w:val="22"/>
          <w:highlight w:val="yellow"/>
        </w:rPr>
        <w:t>Zhotovitel</w:t>
      </w:r>
      <w:r w:rsidR="00CB2ECB" w:rsidRPr="00431529">
        <w:rPr>
          <w:rFonts w:ascii="Arial" w:hAnsi="Arial" w:cs="Arial"/>
          <w:i/>
          <w:sz w:val="22"/>
          <w:szCs w:val="22"/>
          <w:highlight w:val="yellow"/>
        </w:rPr>
        <w:t xml:space="preserve"> vyplní žlutě označená pole</w:t>
      </w:r>
      <w:r w:rsidR="00330A75" w:rsidRPr="00431529">
        <w:rPr>
          <w:rFonts w:ascii="Arial" w:hAnsi="Arial" w:cs="Arial"/>
          <w:i/>
          <w:sz w:val="22"/>
          <w:szCs w:val="22"/>
          <w:highlight w:val="yellow"/>
        </w:rPr>
        <w:t xml:space="preserve"> a následně tuto poznámku odstraní</w:t>
      </w:r>
      <w:r w:rsidR="00CB2ECB" w:rsidRPr="00895FD4">
        <w:rPr>
          <w:rFonts w:ascii="Arial" w:hAnsi="Arial" w:cs="Arial"/>
          <w:sz w:val="22"/>
          <w:szCs w:val="22"/>
        </w:rPr>
        <w:t>)</w:t>
      </w:r>
      <w:r w:rsidR="00CC7484" w:rsidRPr="00895FD4">
        <w:rPr>
          <w:rFonts w:ascii="Arial" w:hAnsi="Arial" w:cs="Arial"/>
          <w:sz w:val="22"/>
          <w:szCs w:val="22"/>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24D1EC60" w:rsidR="0014292E" w:rsidRPr="004D5783" w:rsidRDefault="0014292E" w:rsidP="00951F9C">
      <w:pPr>
        <w:pStyle w:val="Zkladntext"/>
        <w:keepNext/>
        <w:numPr>
          <w:ilvl w:val="0"/>
          <w:numId w:val="4"/>
        </w:numPr>
        <w:spacing w:after="120"/>
        <w:ind w:left="357" w:hanging="357"/>
        <w:rPr>
          <w:rFonts w:ascii="Arial" w:hAnsi="Arial" w:cs="Arial"/>
          <w:color w:val="auto"/>
          <w:sz w:val="22"/>
          <w:szCs w:val="22"/>
        </w:rPr>
      </w:pPr>
      <w:r w:rsidRPr="0014292E">
        <w:rPr>
          <w:rFonts w:ascii="Arial" w:hAnsi="Arial" w:cs="Arial"/>
          <w:color w:val="auto"/>
          <w:sz w:val="22"/>
          <w:szCs w:val="22"/>
        </w:rPr>
        <w:t xml:space="preserve">Specifikace ceny za dílo je obsažena v oceněném Soupisu </w:t>
      </w:r>
      <w:r w:rsidR="00951F9C">
        <w:rPr>
          <w:rFonts w:ascii="Arial" w:hAnsi="Arial" w:cs="Arial"/>
          <w:color w:val="auto"/>
          <w:sz w:val="22"/>
          <w:szCs w:val="22"/>
        </w:rPr>
        <w:t xml:space="preserve">stavebních </w:t>
      </w:r>
      <w:r w:rsidRPr="0014292E">
        <w:rPr>
          <w:rFonts w:ascii="Arial" w:hAnsi="Arial" w:cs="Arial"/>
          <w:color w:val="auto"/>
          <w:sz w:val="22"/>
          <w:szCs w:val="22"/>
        </w:rPr>
        <w:t>prací</w:t>
      </w:r>
      <w:r w:rsidR="00951F9C">
        <w:rPr>
          <w:rFonts w:ascii="Arial" w:hAnsi="Arial" w:cs="Arial"/>
          <w:color w:val="auto"/>
          <w:sz w:val="22"/>
          <w:szCs w:val="22"/>
        </w:rPr>
        <w:t>, dodávek a služeb</w:t>
      </w:r>
      <w:r w:rsidRPr="0014292E">
        <w:rPr>
          <w:rFonts w:ascii="Arial" w:hAnsi="Arial" w:cs="Arial"/>
          <w:color w:val="auto"/>
          <w:sz w:val="22"/>
          <w:szCs w:val="22"/>
        </w:rPr>
        <w:t xml:space="preserve"> s výkazem výměr, který je nedílnou součástí této </w:t>
      </w:r>
      <w:r w:rsidR="00951F9C">
        <w:rPr>
          <w:rFonts w:ascii="Arial" w:hAnsi="Arial" w:cs="Arial"/>
          <w:color w:val="auto"/>
          <w:sz w:val="22"/>
          <w:szCs w:val="22"/>
        </w:rPr>
        <w:t>s</w:t>
      </w:r>
      <w:r w:rsidRPr="0014292E">
        <w:rPr>
          <w:rFonts w:ascii="Arial" w:hAnsi="Arial" w:cs="Arial"/>
          <w:color w:val="auto"/>
          <w:sz w:val="22"/>
          <w:szCs w:val="22"/>
        </w:rPr>
        <w:t xml:space="preserve">mlouvy jako </w:t>
      </w:r>
      <w:r w:rsidRPr="0014292E">
        <w:rPr>
          <w:rFonts w:ascii="Arial" w:hAnsi="Arial" w:cs="Arial"/>
          <w:b/>
          <w:color w:val="auto"/>
          <w:sz w:val="22"/>
          <w:szCs w:val="22"/>
        </w:rPr>
        <w:t>příloha č. 1.</w:t>
      </w:r>
    </w:p>
    <w:p w14:paraId="31E919E4" w14:textId="77777777" w:rsidR="0091212B" w:rsidRDefault="004D5783" w:rsidP="00951F9C">
      <w:pPr>
        <w:pStyle w:val="Zkladntext"/>
        <w:keepNext/>
        <w:spacing w:after="120"/>
        <w:ind w:left="357" w:firstLine="0"/>
        <w:rPr>
          <w:rFonts w:ascii="Arial" w:hAnsi="Arial" w:cs="Arial"/>
          <w:color w:val="auto"/>
          <w:sz w:val="22"/>
          <w:szCs w:val="22"/>
        </w:rPr>
      </w:pPr>
      <w:r w:rsidRPr="00951F9C">
        <w:rPr>
          <w:rFonts w:ascii="Arial" w:hAnsi="Arial" w:cs="Arial"/>
          <w:color w:val="auto"/>
          <w:sz w:val="22"/>
          <w:szCs w:val="22"/>
        </w:rPr>
        <w:t>Zhotovitel po</w:t>
      </w:r>
      <w:r w:rsidRPr="00D03A0A">
        <w:rPr>
          <w:rFonts w:ascii="Arial" w:hAnsi="Arial" w:cs="Arial"/>
          <w:color w:val="auto"/>
          <w:sz w:val="22"/>
          <w:szCs w:val="22"/>
        </w:rPr>
        <w:t xml:space="preserve">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 a potřebných revizí, náklady na zpracování dokumentace skutečného provedení, náklady na realizaci opatření bezpečnosti a ochrany zdraví při práci (dále jen „BOZP“), náklady na zpracování fotografického pasportu, náklady na zpracování pokynů k údržbě,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91212B" w:rsidRPr="0091212B">
        <w:rPr>
          <w:rFonts w:ascii="Arial" w:hAnsi="Arial" w:cs="Arial"/>
          <w:color w:val="auto"/>
          <w:sz w:val="22"/>
          <w:szCs w:val="22"/>
        </w:rPr>
        <w:t xml:space="preserve"> </w:t>
      </w:r>
    </w:p>
    <w:p w14:paraId="68EF5397" w14:textId="596857F3" w:rsidR="004D5783" w:rsidRPr="00665B58" w:rsidRDefault="0091212B" w:rsidP="00CD63BE">
      <w:pPr>
        <w:pStyle w:val="Zkladntext"/>
        <w:spacing w:after="120"/>
        <w:ind w:left="357"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951F9C">
      <w:pPr>
        <w:pStyle w:val="Zkladntext"/>
        <w:keepNext/>
        <w:spacing w:after="120"/>
        <w:ind w:left="357"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Objednatelem, popřípadě vyvolaná změnou technického řešení díla oproti </w:t>
      </w:r>
      <w:r>
        <w:rPr>
          <w:rFonts w:ascii="Arial" w:hAnsi="Arial" w:cs="Arial"/>
          <w:color w:val="auto"/>
          <w:sz w:val="22"/>
          <w:szCs w:val="22"/>
        </w:rPr>
        <w:t xml:space="preserve">projektové </w:t>
      </w:r>
      <w:r>
        <w:rPr>
          <w:rFonts w:ascii="Arial" w:hAnsi="Arial" w:cs="Arial"/>
          <w:color w:val="auto"/>
          <w:sz w:val="22"/>
          <w:szCs w:val="22"/>
        </w:rPr>
        <w:lastRenderedPageBreak/>
        <w:t>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68395BA2" w:rsidR="004868EC" w:rsidRPr="001F0408" w:rsidRDefault="004868EC" w:rsidP="00D51659">
      <w:pPr>
        <w:pStyle w:val="Zkladntext"/>
        <w:keepNext/>
        <w:numPr>
          <w:ilvl w:val="0"/>
          <w:numId w:val="4"/>
        </w:numPr>
        <w:spacing w:after="120"/>
        <w:ind w:left="357" w:hanging="357"/>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D51659">
      <w:pPr>
        <w:pStyle w:val="Zkladntext"/>
        <w:keepNext/>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937EA9">
      <w:pPr>
        <w:pStyle w:val="Zkladntext"/>
        <w:keepNext/>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77777777" w:rsidR="00D51659" w:rsidRDefault="00B729D5" w:rsidP="00937EA9">
      <w:pPr>
        <w:pStyle w:val="Zkladntext"/>
        <w:keepNext/>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62CDC427" w:rsidR="0096342C" w:rsidRPr="00D51659" w:rsidRDefault="00EA07F0" w:rsidP="00D51659">
      <w:pPr>
        <w:pStyle w:val="Zkladntext"/>
        <w:keepNext/>
        <w:spacing w:after="120"/>
        <w:ind w:left="357" w:hanging="357"/>
        <w:rPr>
          <w:rFonts w:ascii="Arial" w:hAnsi="Arial" w:cs="Arial"/>
          <w:color w:val="auto"/>
          <w:sz w:val="22"/>
          <w:szCs w:val="22"/>
        </w:rPr>
      </w:pPr>
      <w:r w:rsidRPr="00D51659">
        <w:rPr>
          <w:rFonts w:ascii="Arial" w:hAnsi="Arial" w:cs="Arial"/>
          <w:sz w:val="22"/>
          <w:szCs w:val="22"/>
        </w:rPr>
        <w:t>5</w:t>
      </w:r>
      <w:r w:rsidR="0096342C" w:rsidRPr="00D51659">
        <w:rPr>
          <w:rFonts w:ascii="Arial" w:hAnsi="Arial" w:cs="Arial"/>
          <w:sz w:val="22"/>
          <w:szCs w:val="22"/>
        </w:rPr>
        <w:t xml:space="preserve">. </w:t>
      </w:r>
      <w:r w:rsidR="00D51659">
        <w:rPr>
          <w:rFonts w:ascii="Arial" w:hAnsi="Arial" w:cs="Arial"/>
          <w:sz w:val="22"/>
          <w:szCs w:val="22"/>
        </w:rPr>
        <w:t xml:space="preserve"> </w:t>
      </w:r>
      <w:r w:rsidR="0096342C" w:rsidRPr="00D51659">
        <w:rPr>
          <w:rFonts w:ascii="Arial" w:hAnsi="Arial" w:cs="Arial"/>
          <w:sz w:val="22"/>
          <w:szCs w:val="22"/>
        </w:rPr>
        <w:t>Způsob sjednání změny ceny</w:t>
      </w:r>
      <w:r w:rsidR="00D51659" w:rsidRPr="00D51659">
        <w:rPr>
          <w:rFonts w:ascii="Arial" w:hAnsi="Arial" w:cs="Arial"/>
          <w:sz w:val="22"/>
          <w:szCs w:val="22"/>
        </w:rPr>
        <w:t>:</w:t>
      </w:r>
    </w:p>
    <w:p w14:paraId="5000047B" w14:textId="46EF3B96" w:rsidR="0096342C" w:rsidRDefault="0096342C" w:rsidP="000F63B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732764">
        <w:rPr>
          <w:rFonts w:ascii="Arial" w:hAnsi="Arial" w:cs="Arial"/>
          <w:sz w:val="22"/>
          <w:szCs w:val="22"/>
        </w:rPr>
        <w:t xml:space="preserve"> 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0F63BA">
      <w:pPr>
        <w:keepNext/>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8348F7">
      <w:pPr>
        <w:keepNext/>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045575C" w14:textId="42CE899A" w:rsidR="00046E58" w:rsidRDefault="00EB6BDF" w:rsidP="0014292E">
      <w:pPr>
        <w:pStyle w:val="Zkladntext"/>
        <w:keepNext/>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t xml:space="preserve">Jednotkové ceny stanovené v položkovém rozpočtu díla jsou závazné pro oceňování jakéhokoli množství případných víceprací nebo méněprací. </w:t>
      </w:r>
      <w:r w:rsidR="00FA1652" w:rsidRPr="004534DD">
        <w:rPr>
          <w:rFonts w:ascii="Arial" w:hAnsi="Arial" w:cs="Arial"/>
          <w:color w:val="auto"/>
          <w:sz w:val="22"/>
          <w:szCs w:val="22"/>
        </w:rPr>
        <w:t>Vícepráce</w:t>
      </w:r>
      <w:r w:rsidR="00FA1652">
        <w:rPr>
          <w:rFonts w:ascii="Arial" w:hAnsi="Arial" w:cs="Arial"/>
          <w:color w:val="auto"/>
          <w:sz w:val="22"/>
          <w:szCs w:val="22"/>
        </w:rPr>
        <w:t>, pro</w:t>
      </w:r>
      <w:r w:rsidR="00A2416E">
        <w:rPr>
          <w:rFonts w:ascii="Arial" w:hAnsi="Arial" w:cs="Arial"/>
          <w:color w:val="auto"/>
          <w:sz w:val="22"/>
          <w:szCs w:val="22"/>
        </w:rPr>
        <w:t xml:space="preserve"> které nejsou v </w:t>
      </w:r>
      <w:r w:rsidRPr="004534DD">
        <w:rPr>
          <w:rFonts w:ascii="Arial" w:hAnsi="Arial" w:cs="Arial"/>
          <w:color w:val="auto"/>
          <w:sz w:val="22"/>
          <w:szCs w:val="22"/>
        </w:rPr>
        <w:t xml:space="preserve">nabídkovém (položkovém) rozpočtu díla jednotkové ceny obsaženy, budou oceněny na základě jednotkových cen v platném ceníku Stavebních prací </w:t>
      </w:r>
      <w:r w:rsidR="009759B1" w:rsidRPr="004534DD">
        <w:rPr>
          <w:rFonts w:ascii="Arial" w:hAnsi="Arial" w:cs="Arial"/>
          <w:color w:val="auto"/>
          <w:sz w:val="22"/>
          <w:szCs w:val="22"/>
        </w:rPr>
        <w:t>vydávaného společnosti ÚRS Praha, a.s.</w:t>
      </w:r>
      <w:r w:rsidR="00632EBD">
        <w:rPr>
          <w:rFonts w:ascii="Arial" w:hAnsi="Arial" w:cs="Arial"/>
          <w:color w:val="auto"/>
          <w:sz w:val="22"/>
          <w:szCs w:val="22"/>
        </w:rPr>
        <w:t>,</w:t>
      </w:r>
      <w:r w:rsidR="009759B1" w:rsidRPr="004534DD">
        <w:rPr>
          <w:rFonts w:ascii="Arial" w:hAnsi="Arial" w:cs="Arial"/>
          <w:color w:val="auto"/>
          <w:sz w:val="22"/>
          <w:szCs w:val="22"/>
        </w:rPr>
        <w:t xml:space="preserve"> </w:t>
      </w:r>
      <w:r w:rsidR="00632EBD">
        <w:rPr>
          <w:rFonts w:ascii="Arial" w:hAnsi="Arial" w:cs="Arial"/>
          <w:color w:val="auto"/>
          <w:sz w:val="22"/>
          <w:szCs w:val="22"/>
        </w:rPr>
        <w:t xml:space="preserve">RTS, a.s., </w:t>
      </w:r>
      <w:r w:rsidR="00816B8B" w:rsidRPr="004534DD">
        <w:rPr>
          <w:rFonts w:ascii="Arial" w:hAnsi="Arial" w:cs="Arial"/>
          <w:color w:val="auto"/>
          <w:sz w:val="22"/>
          <w:szCs w:val="22"/>
        </w:rPr>
        <w:t xml:space="preserve">nebo jiného </w:t>
      </w:r>
      <w:r w:rsidR="00632EBD">
        <w:rPr>
          <w:rFonts w:ascii="Arial" w:hAnsi="Arial" w:cs="Arial"/>
          <w:color w:val="auto"/>
          <w:sz w:val="22"/>
          <w:szCs w:val="22"/>
        </w:rPr>
        <w:t>ceníku</w:t>
      </w:r>
      <w:r w:rsidR="00816B8B" w:rsidRPr="004534DD">
        <w:rPr>
          <w:rFonts w:ascii="Arial" w:hAnsi="Arial" w:cs="Arial"/>
          <w:color w:val="auto"/>
          <w:sz w:val="22"/>
          <w:szCs w:val="22"/>
        </w:rPr>
        <w:t xml:space="preserve">, ze kterého vycházel </w:t>
      </w:r>
      <w:r w:rsidR="005C624D">
        <w:rPr>
          <w:rFonts w:ascii="Arial" w:hAnsi="Arial" w:cs="Arial"/>
          <w:color w:val="auto"/>
          <w:sz w:val="22"/>
          <w:szCs w:val="22"/>
        </w:rPr>
        <w:t>Z</w:t>
      </w:r>
      <w:r w:rsidR="00816B8B" w:rsidRPr="004534DD">
        <w:rPr>
          <w:rFonts w:ascii="Arial" w:hAnsi="Arial" w:cs="Arial"/>
          <w:color w:val="auto"/>
          <w:sz w:val="22"/>
          <w:szCs w:val="22"/>
        </w:rPr>
        <w:t xml:space="preserve">hotovitel při tvorbě celkové ceny díla, </w:t>
      </w:r>
      <w:r w:rsidR="00046E58" w:rsidRPr="00046E58">
        <w:rPr>
          <w:rFonts w:ascii="Arial" w:hAnsi="Arial" w:cs="Arial"/>
          <w:color w:val="auto"/>
          <w:sz w:val="22"/>
          <w:szCs w:val="22"/>
        </w:rPr>
        <w:t>upraveny koeficientem vypočítaným porovnáním nabídkové ceny příslušného dílu stavebních</w:t>
      </w:r>
      <w:r w:rsidR="00046E58">
        <w:rPr>
          <w:rFonts w:ascii="Arial" w:hAnsi="Arial" w:cs="Arial"/>
          <w:color w:val="auto"/>
          <w:sz w:val="22"/>
          <w:szCs w:val="22"/>
        </w:rPr>
        <w:t xml:space="preserve"> </w:t>
      </w:r>
      <w:r w:rsidR="00046E58" w:rsidRPr="00046E58">
        <w:rPr>
          <w:rFonts w:ascii="Arial" w:hAnsi="Arial" w:cs="Arial"/>
          <w:color w:val="auto"/>
          <w:sz w:val="22"/>
          <w:szCs w:val="22"/>
        </w:rPr>
        <w:t>prací s cenou katalogovou tohoto dílu</w:t>
      </w:r>
      <w:r w:rsidR="003D6BF4">
        <w:rPr>
          <w:rFonts w:ascii="Arial" w:hAnsi="Arial" w:cs="Arial"/>
          <w:color w:val="auto"/>
          <w:sz w:val="22"/>
          <w:szCs w:val="22"/>
        </w:rPr>
        <w:t>.</w:t>
      </w:r>
      <w:r w:rsidR="00FA1652">
        <w:rPr>
          <w:rFonts w:ascii="Arial" w:hAnsi="Arial" w:cs="Arial"/>
          <w:color w:val="auto"/>
          <w:sz w:val="22"/>
          <w:szCs w:val="22"/>
        </w:rPr>
        <w:t xml:space="preserve"> </w:t>
      </w:r>
      <w:r w:rsidR="003D6BF4">
        <w:rPr>
          <w:rFonts w:ascii="Arial" w:hAnsi="Arial" w:cs="Arial"/>
          <w:color w:val="auto"/>
          <w:sz w:val="22"/>
          <w:szCs w:val="22"/>
        </w:rPr>
        <w:t>P</w:t>
      </w:r>
      <w:r w:rsidR="00816B8B" w:rsidRPr="004534DD">
        <w:rPr>
          <w:rFonts w:ascii="Arial" w:hAnsi="Arial" w:cs="Arial"/>
          <w:color w:val="auto"/>
          <w:sz w:val="22"/>
          <w:szCs w:val="22"/>
        </w:rPr>
        <w:t xml:space="preserve">okud uvedený konkrétní ceník nebude zcela zřejmě umožňovat takové určení ceny dané změny, poté </w:t>
      </w:r>
      <w:r w:rsidR="00046E58" w:rsidRPr="00046E58">
        <w:rPr>
          <w:rFonts w:ascii="Arial" w:hAnsi="Arial" w:cs="Arial"/>
          <w:color w:val="auto"/>
          <w:sz w:val="22"/>
          <w:szCs w:val="22"/>
        </w:rPr>
        <w:t>budou</w:t>
      </w:r>
      <w:r w:rsidR="00046E58">
        <w:rPr>
          <w:rFonts w:ascii="Arial" w:hAnsi="Arial" w:cs="Arial"/>
          <w:color w:val="auto"/>
          <w:sz w:val="22"/>
          <w:szCs w:val="22"/>
        </w:rPr>
        <w:t xml:space="preserve"> </w:t>
      </w:r>
      <w:r w:rsidR="00046E58" w:rsidRPr="00046E58">
        <w:rPr>
          <w:rFonts w:ascii="Arial" w:hAnsi="Arial" w:cs="Arial"/>
          <w:color w:val="auto"/>
          <w:sz w:val="22"/>
          <w:szCs w:val="22"/>
        </w:rPr>
        <w:t>jednotkové katalogové ceny upraveny koeficientem vypočítaným porovnáním ceny Díla s</w:t>
      </w:r>
      <w:r w:rsidR="00046E58">
        <w:rPr>
          <w:rFonts w:ascii="Arial" w:hAnsi="Arial" w:cs="Arial"/>
          <w:color w:val="auto"/>
          <w:sz w:val="22"/>
          <w:szCs w:val="22"/>
        </w:rPr>
        <w:t> </w:t>
      </w:r>
      <w:r w:rsidR="00046E58" w:rsidRPr="00046E58">
        <w:rPr>
          <w:rFonts w:ascii="Arial" w:hAnsi="Arial" w:cs="Arial"/>
          <w:color w:val="auto"/>
          <w:sz w:val="22"/>
          <w:szCs w:val="22"/>
        </w:rPr>
        <w:t>celkovou</w:t>
      </w:r>
      <w:r w:rsidR="00046E58">
        <w:rPr>
          <w:rFonts w:ascii="Arial" w:hAnsi="Arial" w:cs="Arial"/>
          <w:color w:val="auto"/>
          <w:sz w:val="22"/>
          <w:szCs w:val="22"/>
        </w:rPr>
        <w:t xml:space="preserve"> </w:t>
      </w:r>
      <w:r w:rsidR="00046E58" w:rsidRPr="00046E58">
        <w:rPr>
          <w:rFonts w:ascii="Arial" w:hAnsi="Arial" w:cs="Arial"/>
          <w:color w:val="auto"/>
          <w:sz w:val="22"/>
          <w:szCs w:val="22"/>
        </w:rPr>
        <w:t>katalogovou cenou Díla. Pokud ani tento způsob ocenění nebude možný, budou použity ceny, které</w:t>
      </w:r>
      <w:r w:rsidR="00046E58">
        <w:rPr>
          <w:rFonts w:ascii="Arial" w:hAnsi="Arial" w:cs="Arial"/>
          <w:color w:val="auto"/>
          <w:sz w:val="22"/>
          <w:szCs w:val="22"/>
        </w:rPr>
        <w:t xml:space="preserve"> </w:t>
      </w:r>
      <w:r w:rsidR="00046E58" w:rsidRPr="00046E58">
        <w:rPr>
          <w:rFonts w:ascii="Arial" w:hAnsi="Arial" w:cs="Arial"/>
          <w:color w:val="auto"/>
          <w:sz w:val="22"/>
          <w:szCs w:val="22"/>
        </w:rPr>
        <w:t xml:space="preserve">obvykle platily v době uzavření Smlouvy za srovnatelné práce, dodávky či </w:t>
      </w:r>
      <w:r w:rsidR="00046E58" w:rsidRPr="00046E58">
        <w:rPr>
          <w:rFonts w:ascii="Arial" w:hAnsi="Arial" w:cs="Arial"/>
          <w:color w:val="auto"/>
          <w:sz w:val="22"/>
          <w:szCs w:val="22"/>
        </w:rPr>
        <w:lastRenderedPageBreak/>
        <w:t>služby.</w:t>
      </w:r>
      <w:r w:rsidR="00046E58">
        <w:rPr>
          <w:rFonts w:ascii="Arial" w:hAnsi="Arial" w:cs="Arial"/>
          <w:color w:val="auto"/>
          <w:sz w:val="22"/>
          <w:szCs w:val="22"/>
        </w:rPr>
        <w:t xml:space="preserve"> </w:t>
      </w:r>
    </w:p>
    <w:p w14:paraId="5235E62B" w14:textId="1AAEE69D" w:rsidR="0014292E" w:rsidRPr="00762D8B"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 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5AEA7705" w:rsidR="0014292E" w:rsidRDefault="0014292E" w:rsidP="0014292E">
      <w:pPr>
        <w:pStyle w:val="Zkladntext"/>
        <w:keepN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p>
    <w:p w14:paraId="6FE4DD58" w14:textId="1223EE71" w:rsidR="00DD1EFE" w:rsidRPr="00762D8B" w:rsidRDefault="00DD1EFE" w:rsidP="00DD1EFE">
      <w:pPr>
        <w:pStyle w:val="Zkladntext"/>
        <w:keepNext/>
        <w:tabs>
          <w:tab w:val="left" w:pos="284"/>
        </w:tabs>
        <w:spacing w:after="120"/>
        <w:ind w:left="284" w:hanging="284"/>
        <w:rPr>
          <w:rFonts w:ascii="Arial" w:hAnsi="Arial" w:cs="Arial"/>
          <w:sz w:val="22"/>
          <w:szCs w:val="22"/>
        </w:rPr>
      </w:pPr>
      <w:r w:rsidRPr="003A0A06">
        <w:rPr>
          <w:rFonts w:ascii="Arial" w:hAnsi="Arial" w:cs="Arial"/>
          <w:sz w:val="22"/>
          <w:szCs w:val="22"/>
        </w:rPr>
        <w:t>6.</w:t>
      </w:r>
      <w:r>
        <w:rPr>
          <w:rFonts w:ascii="Arial" w:hAnsi="Arial" w:cs="Arial"/>
          <w:sz w:val="22"/>
          <w:szCs w:val="22"/>
        </w:rPr>
        <w:t xml:space="preserve"> Zhotovitel přebírá nebezpečí změny okolností ve smyslu § 1765 odst. 2 občanského zákoníku.  </w:t>
      </w:r>
    </w:p>
    <w:p w14:paraId="68701A7F" w14:textId="5FFD75EF" w:rsidR="0096342C" w:rsidRPr="00D03A0A" w:rsidRDefault="0096342C" w:rsidP="002011CB">
      <w:pPr>
        <w:keepNext/>
        <w:spacing w:after="120"/>
        <w:ind w:left="284" w:hanging="284"/>
        <w:jc w:val="both"/>
        <w:rPr>
          <w:rFonts w:ascii="Arial" w:hAnsi="Arial" w:cs="Arial"/>
          <w:color w:val="auto"/>
          <w:sz w:val="22"/>
          <w:szCs w:val="22"/>
        </w:rPr>
      </w:pPr>
    </w:p>
    <w:p w14:paraId="798D0799" w14:textId="33939388" w:rsidR="001D4FF9" w:rsidRDefault="001D4FF9" w:rsidP="00937EA9">
      <w:pPr>
        <w:pStyle w:val="Nadpis4"/>
        <w:numPr>
          <w:ilvl w:val="0"/>
          <w:numId w:val="14"/>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Pr="00431529" w:rsidRDefault="001D4FF9" w:rsidP="000F63BA">
      <w:pPr>
        <w:pStyle w:val="Zkladntext"/>
        <w:keepNext/>
        <w:numPr>
          <w:ilvl w:val="0"/>
          <w:numId w:val="1"/>
        </w:numPr>
        <w:spacing w:after="120"/>
        <w:ind w:left="357" w:hanging="357"/>
        <w:rPr>
          <w:rFonts w:ascii="Arial" w:hAnsi="Arial" w:cs="Arial"/>
          <w:sz w:val="22"/>
          <w:szCs w:val="22"/>
        </w:rPr>
      </w:pPr>
      <w:r w:rsidRPr="00431529">
        <w:rPr>
          <w:rFonts w:ascii="Arial" w:hAnsi="Arial" w:cs="Arial"/>
          <w:sz w:val="22"/>
          <w:szCs w:val="22"/>
        </w:rPr>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386F8007" w14:textId="067E0882" w:rsidR="00E77E7A" w:rsidRPr="00895FD4" w:rsidRDefault="004859A0"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Platby budou prováděny ve formě</w:t>
      </w:r>
      <w:r w:rsidR="004216D8" w:rsidRPr="00895FD4">
        <w:rPr>
          <w:rFonts w:ascii="Arial" w:hAnsi="Arial" w:cs="Arial"/>
          <w:sz w:val="22"/>
          <w:szCs w:val="22"/>
        </w:rPr>
        <w:t xml:space="preserve"> měsíčních</w:t>
      </w:r>
      <w:r w:rsidR="008D4162" w:rsidRPr="00895FD4">
        <w:rPr>
          <w:rFonts w:ascii="Arial" w:hAnsi="Arial" w:cs="Arial"/>
          <w:sz w:val="22"/>
          <w:szCs w:val="22"/>
        </w:rPr>
        <w:t xml:space="preserve"> plateb</w:t>
      </w:r>
      <w:r w:rsidR="00CD14C2" w:rsidRPr="00D47D48">
        <w:rPr>
          <w:rFonts w:ascii="Arial" w:hAnsi="Arial" w:cs="Arial"/>
          <w:sz w:val="22"/>
          <w:szCs w:val="22"/>
        </w:rPr>
        <w:t>, bezhotovostním převodem na bankovní účet Zhotovitele uvedený v hlavičce této smlouvy,</w:t>
      </w:r>
      <w:r w:rsidRPr="00D47D48">
        <w:rPr>
          <w:rFonts w:ascii="Arial" w:hAnsi="Arial" w:cs="Arial"/>
          <w:sz w:val="22"/>
          <w:szCs w:val="22"/>
        </w:rPr>
        <w:t xml:space="preserve"> za</w:t>
      </w:r>
      <w:r w:rsidRPr="00895FD4">
        <w:rPr>
          <w:rFonts w:ascii="Arial" w:hAnsi="Arial" w:cs="Arial"/>
          <w:sz w:val="22"/>
          <w:szCs w:val="22"/>
        </w:rPr>
        <w:t xml:space="preserve"> práce skutečně provedené v příslušném kalendářním měsíci</w:t>
      </w:r>
      <w:r w:rsidR="00AC0657" w:rsidRPr="00895FD4">
        <w:rPr>
          <w:rFonts w:ascii="Arial" w:hAnsi="Arial" w:cs="Arial"/>
          <w:sz w:val="22"/>
          <w:szCs w:val="22"/>
        </w:rPr>
        <w:t xml:space="preserve"> </w:t>
      </w:r>
      <w:r w:rsidR="00721B86" w:rsidRPr="00895FD4">
        <w:rPr>
          <w:rFonts w:ascii="Arial" w:hAnsi="Arial" w:cs="Arial"/>
          <w:sz w:val="22"/>
          <w:szCs w:val="22"/>
        </w:rPr>
        <w:t>až do výše 90 % celkové ceny díla</w:t>
      </w:r>
      <w:r w:rsidRPr="00895FD4">
        <w:rPr>
          <w:rFonts w:ascii="Arial" w:hAnsi="Arial" w:cs="Arial"/>
          <w:sz w:val="22"/>
          <w:szCs w:val="22"/>
        </w:rPr>
        <w:t>. 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p>
    <w:p w14:paraId="08DDBFE7" w14:textId="6CE309BB"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73AD5FE7" w14:textId="3622A9B5" w:rsidR="00ED428D" w:rsidRPr="00895FD4" w:rsidRDefault="00ED428D" w:rsidP="004859A0">
      <w:pPr>
        <w:pStyle w:val="Zkladntext"/>
        <w:keepN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6D375287" w:rsidR="00816B8B" w:rsidRPr="00A51EE5" w:rsidRDefault="00E77E7A"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bCs/>
          <w:sz w:val="22"/>
          <w:szCs w:val="22"/>
        </w:rPr>
        <w:t xml:space="preserve">Dílčí daňové doklady (faktury)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1C0AC676" w:rsidR="00DA1DC3" w:rsidRPr="00A51EE5" w:rsidRDefault="001D4FF9" w:rsidP="000F63BA">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 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CD63BE">
      <w:pPr>
        <w:pStyle w:val="Zkladntext"/>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w:t>
      </w:r>
      <w:r w:rsidRPr="00A51EE5">
        <w:rPr>
          <w:rFonts w:ascii="Arial" w:hAnsi="Arial" w:cs="Arial"/>
          <w:snapToGrid w:val="0"/>
          <w:sz w:val="22"/>
          <w:szCs w:val="22"/>
        </w:rPr>
        <w:lastRenderedPageBreak/>
        <w:t xml:space="preserve">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zdního dodání 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0F63BA">
      <w:pPr>
        <w:pStyle w:val="Zkladntext"/>
        <w:keepNext/>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8"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024461">
      <w:pPr>
        <w:pStyle w:val="Zkladntext"/>
        <w:keepN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56C6F639" w:rsidR="00E867F2" w:rsidRPr="00A51EE5" w:rsidRDefault="00EF3C12" w:rsidP="00024461">
      <w:pPr>
        <w:pStyle w:val="Zkladntext"/>
        <w:keepNext/>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Zhotovitel se zavazuje uvádět na všech daňových dokladech (fakturách) číslo objednávky</w:t>
      </w:r>
      <w:r w:rsidR="00A51EE5" w:rsidRPr="00A51EE5">
        <w:rPr>
          <w:rFonts w:ascii="Arial" w:hAnsi="Arial" w:cs="Arial"/>
          <w:snapToGrid w:val="0"/>
          <w:sz w:val="22"/>
          <w:szCs w:val="22"/>
          <w:u w:val="single"/>
        </w:rPr>
        <w:t>,</w:t>
      </w:r>
      <w:r w:rsidR="00024461" w:rsidRPr="00A51EE5">
        <w:rPr>
          <w:rFonts w:ascii="Arial" w:hAnsi="Arial" w:cs="Arial"/>
          <w:snapToGrid w:val="0"/>
          <w:sz w:val="22"/>
          <w:szCs w:val="22"/>
          <w:u w:val="single"/>
        </w:rPr>
        <w:t xml:space="preserve"> název díla: „</w:t>
      </w:r>
      <w:r w:rsidR="00024461" w:rsidRPr="00A51EE5">
        <w:rPr>
          <w:rFonts w:ascii="Arial" w:hAnsi="Arial" w:cs="Arial"/>
          <w:b/>
          <w:bCs/>
          <w:i/>
          <w:iCs/>
          <w:sz w:val="22"/>
          <w:szCs w:val="22"/>
          <w:u w:val="single"/>
        </w:rPr>
        <w:t>Stavební úpravy</w:t>
      </w:r>
      <w:r w:rsidR="00C910B4">
        <w:rPr>
          <w:rFonts w:ascii="Arial" w:hAnsi="Arial" w:cs="Arial"/>
          <w:b/>
          <w:bCs/>
          <w:i/>
          <w:iCs/>
          <w:sz w:val="22"/>
          <w:szCs w:val="22"/>
          <w:u w:val="single"/>
        </w:rPr>
        <w:t xml:space="preserve"> a </w:t>
      </w:r>
      <w:r w:rsidR="00C910B4" w:rsidRPr="00C910B4">
        <w:rPr>
          <w:rFonts w:ascii="Arial" w:hAnsi="Arial" w:cs="Arial"/>
          <w:b/>
          <w:bCs/>
          <w:i/>
          <w:iCs/>
          <w:sz w:val="22"/>
          <w:szCs w:val="22"/>
          <w:u w:val="single"/>
        </w:rPr>
        <w:t>přístavba objektu Mendeleum – Etapa 1</w:t>
      </w:r>
      <w:r w:rsidR="00024461" w:rsidRPr="00A51EE5">
        <w:rPr>
          <w:rFonts w:ascii="Arial" w:hAnsi="Arial" w:cs="Arial"/>
          <w:b/>
          <w:bCs/>
          <w:i/>
          <w:iCs/>
          <w:sz w:val="22"/>
          <w:szCs w:val="22"/>
          <w:u w:val="single"/>
        </w:rPr>
        <w:t xml:space="preserve">“ </w:t>
      </w:r>
      <w:r w:rsidR="00024461" w:rsidRPr="00A51EE5">
        <w:rPr>
          <w:rFonts w:ascii="Arial" w:hAnsi="Arial" w:cs="Arial"/>
          <w:sz w:val="22"/>
          <w:szCs w:val="22"/>
          <w:u w:val="single"/>
        </w:rPr>
        <w:t>a reg</w:t>
      </w:r>
      <w:r w:rsidR="00A51EE5" w:rsidRPr="00A51EE5">
        <w:rPr>
          <w:rFonts w:ascii="Arial" w:hAnsi="Arial" w:cs="Arial"/>
          <w:sz w:val="22"/>
          <w:szCs w:val="22"/>
          <w:u w:val="single"/>
        </w:rPr>
        <w:t>istrační</w:t>
      </w:r>
      <w:r w:rsidR="00024461" w:rsidRPr="00A51EE5">
        <w:rPr>
          <w:rFonts w:ascii="Arial" w:hAnsi="Arial" w:cs="Arial"/>
          <w:sz w:val="22"/>
          <w:szCs w:val="22"/>
          <w:u w:val="single"/>
        </w:rPr>
        <w:t xml:space="preserve"> č</w:t>
      </w:r>
      <w:r w:rsidR="00A51EE5" w:rsidRPr="00A51EE5">
        <w:rPr>
          <w:rFonts w:ascii="Arial" w:hAnsi="Arial" w:cs="Arial"/>
          <w:sz w:val="22"/>
          <w:szCs w:val="22"/>
          <w:u w:val="single"/>
        </w:rPr>
        <w:t>íslo</w:t>
      </w:r>
      <w:r w:rsidR="00024461" w:rsidRPr="00A51EE5">
        <w:rPr>
          <w:rFonts w:ascii="Arial" w:hAnsi="Arial" w:cs="Arial"/>
          <w:sz w:val="22"/>
          <w:szCs w:val="22"/>
          <w:u w:val="single"/>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w:t>
      </w:r>
      <w:r w:rsidR="003F00CA">
        <w:rPr>
          <w:rFonts w:ascii="Arial" w:hAnsi="Arial" w:cs="Arial"/>
          <w:b/>
          <w:bCs/>
          <w:sz w:val="22"/>
          <w:szCs w:val="22"/>
          <w:u w:val="single"/>
        </w:rPr>
        <w:t>4</w:t>
      </w:r>
      <w:r w:rsidR="00A51EE5" w:rsidRPr="00A51EE5">
        <w:rPr>
          <w:rFonts w:ascii="Arial" w:hAnsi="Arial" w:cs="Arial"/>
          <w:b/>
          <w:bCs/>
          <w:sz w:val="22"/>
          <w:szCs w:val="22"/>
          <w:u w:val="single"/>
        </w:rPr>
        <w:t>/000</w:t>
      </w:r>
      <w:r w:rsidR="003F00CA">
        <w:rPr>
          <w:rFonts w:ascii="Arial" w:hAnsi="Arial" w:cs="Arial"/>
          <w:b/>
          <w:bCs/>
          <w:sz w:val="22"/>
          <w:szCs w:val="22"/>
          <w:u w:val="single"/>
        </w:rPr>
        <w:t>8912</w:t>
      </w:r>
      <w:r w:rsidR="00C910B4">
        <w:rPr>
          <w:rFonts w:ascii="Arial" w:hAnsi="Arial" w:cs="Arial"/>
          <w:b/>
          <w:bCs/>
          <w:sz w:val="22"/>
          <w:szCs w:val="22"/>
          <w:u w:val="single"/>
        </w:rPr>
        <w:t xml:space="preserve"> </w:t>
      </w:r>
    </w:p>
    <w:p w14:paraId="14D51B71" w14:textId="214E582A" w:rsidR="004A06FD" w:rsidRPr="00A51EE5" w:rsidRDefault="002B261C" w:rsidP="00024461">
      <w:pPr>
        <w:pStyle w:val="Zkladntext"/>
        <w:keepNext/>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 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291B0820" w:rsidR="001D4FF9" w:rsidRPr="00CA17B1" w:rsidRDefault="001D4FF9" w:rsidP="00937EA9">
      <w:pPr>
        <w:pStyle w:val="Nadpis4"/>
        <w:numPr>
          <w:ilvl w:val="0"/>
          <w:numId w:val="14"/>
        </w:numPr>
        <w:ind w:left="1418"/>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Zhotovitel zajistí na svoje náklady likvidaci veškerých odpadů vzniklých v souvislosti s jeho </w:t>
      </w:r>
      <w:r w:rsidRPr="00CA17B1">
        <w:rPr>
          <w:rFonts w:ascii="Arial" w:hAnsi="Arial" w:cs="Arial"/>
          <w:sz w:val="22"/>
          <w:szCs w:val="22"/>
        </w:rPr>
        <w:lastRenderedPageBreak/>
        <w:t>činností na díle a musí provést veškerá potřebná opatření k zajištění minimalizace škodlivých vlivů na životní prostředí.</w:t>
      </w:r>
    </w:p>
    <w:p w14:paraId="45D7C51E" w14:textId="355E649E" w:rsidR="001D4FF9"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36A4B285" w14:textId="252397F9" w:rsidR="00A66903" w:rsidRDefault="00A66903">
      <w:pPr>
        <w:pStyle w:val="Zkladntext"/>
        <w:keepNext/>
        <w:spacing w:after="120"/>
        <w:ind w:left="357" w:firstLine="0"/>
        <w:rPr>
          <w:rFonts w:ascii="Arial" w:hAnsi="Arial" w:cs="Arial"/>
          <w:sz w:val="22"/>
          <w:szCs w:val="22"/>
        </w:rPr>
      </w:pPr>
      <w:r>
        <w:rPr>
          <w:rFonts w:ascii="Arial" w:hAnsi="Arial" w:cs="Arial"/>
          <w:sz w:val="22"/>
          <w:szCs w:val="22"/>
        </w:rPr>
        <w:t xml:space="preserve">Členem realizačního týmu </w:t>
      </w:r>
      <w:r w:rsidR="00254798">
        <w:rPr>
          <w:rFonts w:ascii="Arial" w:hAnsi="Arial" w:cs="Arial"/>
          <w:sz w:val="22"/>
          <w:szCs w:val="22"/>
        </w:rPr>
        <w:t xml:space="preserve">Zhotovitele </w:t>
      </w:r>
      <w:r>
        <w:rPr>
          <w:rFonts w:ascii="Arial" w:hAnsi="Arial" w:cs="Arial"/>
          <w:sz w:val="22"/>
          <w:szCs w:val="22"/>
        </w:rPr>
        <w:t>je osoba zajišťující odbornou způsobilost na pozici stavbyvedoucí</w:t>
      </w:r>
      <w:r w:rsidR="00254798">
        <w:rPr>
          <w:rFonts w:ascii="Arial" w:hAnsi="Arial" w:cs="Arial"/>
          <w:sz w:val="22"/>
          <w:szCs w:val="22"/>
        </w:rPr>
        <w:t>ho</w:t>
      </w:r>
      <w:r>
        <w:rPr>
          <w:rFonts w:ascii="Arial" w:hAnsi="Arial" w:cs="Arial"/>
          <w:sz w:val="22"/>
          <w:szCs w:val="22"/>
        </w:rPr>
        <w:t>:</w:t>
      </w:r>
      <w:r w:rsidR="00254798">
        <w:rPr>
          <w:rFonts w:ascii="Arial" w:hAnsi="Arial" w:cs="Arial"/>
          <w:sz w:val="22"/>
          <w:szCs w:val="22"/>
        </w:rPr>
        <w:t xml:space="preserve"> </w:t>
      </w:r>
      <w:r w:rsidRPr="003B0C95">
        <w:rPr>
          <w:rFonts w:ascii="Arial" w:hAnsi="Arial" w:cs="Arial"/>
          <w:sz w:val="22"/>
          <w:szCs w:val="22"/>
          <w:highlight w:val="yellow"/>
        </w:rPr>
        <w:t>………………</w:t>
      </w:r>
      <w:r w:rsidR="00D15021">
        <w:rPr>
          <w:rFonts w:ascii="Arial" w:hAnsi="Arial" w:cs="Arial"/>
          <w:sz w:val="22"/>
          <w:szCs w:val="22"/>
          <w:highlight w:val="yellow"/>
        </w:rPr>
        <w:t>………………...</w:t>
      </w:r>
      <w:r w:rsidR="00254798" w:rsidRPr="003B0C95">
        <w:rPr>
          <w:rFonts w:ascii="Arial" w:hAnsi="Arial" w:cs="Arial"/>
          <w:sz w:val="22"/>
          <w:szCs w:val="22"/>
          <w:highlight w:val="yellow"/>
        </w:rPr>
        <w:t xml:space="preserve"> (</w:t>
      </w:r>
      <w:r w:rsidR="00254798" w:rsidRPr="003B0C95">
        <w:rPr>
          <w:rFonts w:ascii="Arial" w:hAnsi="Arial" w:cs="Arial"/>
          <w:i/>
          <w:iCs/>
          <w:sz w:val="22"/>
          <w:szCs w:val="22"/>
          <w:highlight w:val="yellow"/>
        </w:rPr>
        <w:t>jméno a příjmení</w:t>
      </w:r>
      <w:r w:rsidR="00D15021">
        <w:rPr>
          <w:rFonts w:ascii="Arial" w:hAnsi="Arial" w:cs="Arial"/>
          <w:i/>
          <w:iCs/>
          <w:sz w:val="22"/>
          <w:szCs w:val="22"/>
          <w:highlight w:val="yellow"/>
        </w:rPr>
        <w:t>, osvědčení o autorizaci</w:t>
      </w:r>
      <w:r w:rsidR="00254798" w:rsidRPr="003B0C95">
        <w:rPr>
          <w:rFonts w:ascii="Arial" w:hAnsi="Arial" w:cs="Arial"/>
          <w:sz w:val="22"/>
          <w:szCs w:val="22"/>
          <w:highlight w:val="yellow"/>
        </w:rPr>
        <w:t>)</w:t>
      </w:r>
      <w:r w:rsidR="00D15021">
        <w:rPr>
          <w:rFonts w:ascii="Arial" w:hAnsi="Arial" w:cs="Arial"/>
          <w:sz w:val="22"/>
          <w:szCs w:val="22"/>
        </w:rPr>
        <w:t>.</w:t>
      </w:r>
    </w:p>
    <w:p w14:paraId="01B1E2EC" w14:textId="77777777"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57645E05" w:rsidR="00B12E6B" w:rsidRPr="00CA17B1" w:rsidRDefault="00106C1D"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 ve lhůtě dle čl. I</w:t>
      </w:r>
      <w:r w:rsidR="002A0287">
        <w:rPr>
          <w:rFonts w:ascii="Arial" w:hAnsi="Arial" w:cs="Arial"/>
          <w:sz w:val="22"/>
          <w:szCs w:val="22"/>
        </w:rPr>
        <w:t>I</w:t>
      </w:r>
      <w:r w:rsidR="00012DBC" w:rsidRPr="00CA17B1">
        <w:rPr>
          <w:rFonts w:ascii="Arial" w:hAnsi="Arial" w:cs="Arial"/>
          <w:sz w:val="22"/>
          <w:szCs w:val="22"/>
        </w:rPr>
        <w:t xml:space="preserve">I. odst. </w:t>
      </w:r>
      <w:r w:rsidR="00CA6508">
        <w:rPr>
          <w:rFonts w:ascii="Arial" w:hAnsi="Arial" w:cs="Arial"/>
          <w:sz w:val="22"/>
          <w:szCs w:val="22"/>
        </w:rPr>
        <w:t>3</w:t>
      </w:r>
      <w:r w:rsidR="00012DBC" w:rsidRPr="00CA17B1">
        <w:rPr>
          <w:rFonts w:ascii="Arial" w:hAnsi="Arial" w:cs="Arial"/>
          <w:sz w:val="22"/>
          <w:szCs w:val="22"/>
        </w:rPr>
        <w:t xml:space="preserve"> této smlouvy</w:t>
      </w:r>
      <w:r w:rsidR="00930E87" w:rsidRPr="00CA17B1">
        <w:rPr>
          <w:rFonts w:ascii="Arial" w:hAnsi="Arial" w:cs="Arial"/>
          <w:sz w:val="22"/>
          <w:szCs w:val="22"/>
        </w:rPr>
        <w:t>.</w:t>
      </w:r>
      <w:r w:rsidR="001D4FF9" w:rsidRPr="00CA17B1">
        <w:rPr>
          <w:rFonts w:ascii="Arial" w:hAnsi="Arial" w:cs="Arial"/>
          <w:sz w:val="22"/>
          <w:szCs w:val="22"/>
        </w:rPr>
        <w:t xml:space="preserve"> Objednatel je oprávněn převzetí díla odmítnout, jestliže vykazuje vady a nedodělky bránící užívání díla.</w:t>
      </w:r>
    </w:p>
    <w:p w14:paraId="0E0516B8" w14:textId="1DDBE539" w:rsidR="00B12E6B" w:rsidRPr="00CA17B1" w:rsidRDefault="00B12E6B"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60B349B4" w:rsidR="001D4FF9" w:rsidRPr="00A51EE5" w:rsidRDefault="001D4FF9" w:rsidP="00B97C90">
      <w:pPr>
        <w:pStyle w:val="Zkladntext"/>
        <w:keepNext/>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 xml:space="preserve">oviteli smluvní pokutu </w:t>
      </w:r>
      <w:r w:rsidR="00AB23A5">
        <w:rPr>
          <w:rFonts w:ascii="Arial" w:hAnsi="Arial" w:cs="Arial"/>
          <w:sz w:val="22"/>
          <w:szCs w:val="22"/>
        </w:rPr>
        <w:t>ve</w:t>
      </w:r>
      <w:r w:rsidR="00CC7484" w:rsidRPr="00A51EE5">
        <w:rPr>
          <w:rFonts w:ascii="Arial" w:hAnsi="Arial" w:cs="Arial"/>
          <w:sz w:val="22"/>
          <w:szCs w:val="22"/>
        </w:rPr>
        <w:t xml:space="preserve"> výš</w:t>
      </w:r>
      <w:r w:rsidR="00AB23A5">
        <w:rPr>
          <w:rFonts w:ascii="Arial" w:hAnsi="Arial" w:cs="Arial"/>
          <w:sz w:val="22"/>
          <w:szCs w:val="22"/>
        </w:rPr>
        <w:t>i</w:t>
      </w:r>
      <w:r w:rsidR="00CC7484" w:rsidRPr="00A51EE5">
        <w:rPr>
          <w:rFonts w:ascii="Arial" w:hAnsi="Arial" w:cs="Arial"/>
          <w:sz w:val="22"/>
          <w:szCs w:val="22"/>
        </w:rPr>
        <w:t> </w:t>
      </w:r>
      <w:r w:rsidR="00C33569" w:rsidRPr="00190525">
        <w:rPr>
          <w:rFonts w:ascii="Arial" w:hAnsi="Arial" w:cs="Arial"/>
          <w:sz w:val="22"/>
          <w:szCs w:val="22"/>
        </w:rPr>
        <w:t>10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B97C90">
      <w:pPr>
        <w:pStyle w:val="Zkladntext"/>
        <w:keepNext/>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DA1DC3">
      <w:pPr>
        <w:pStyle w:val="Zkladntext"/>
        <w:keepNext/>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32996523" w:rsidR="00C4003D" w:rsidRPr="00E773AB"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 xml:space="preserve">dokumentaci skutečného provedení díla dle Metodiky PASP MENDELU, vč. fotografického pasportu zakrytých konstrukcí, ve </w:t>
      </w:r>
      <w:r w:rsidR="00E91A9E" w:rsidRPr="00E773AB">
        <w:rPr>
          <w:rFonts w:ascii="Arial" w:hAnsi="Arial" w:cs="Arial"/>
          <w:color w:val="auto"/>
          <w:sz w:val="22"/>
          <w:szCs w:val="22"/>
        </w:rPr>
        <w:t>dvou</w:t>
      </w:r>
      <w:r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Pr="00E773AB">
        <w:rPr>
          <w:rFonts w:ascii="Arial" w:hAnsi="Arial" w:cs="Arial"/>
          <w:color w:val="auto"/>
          <w:sz w:val="22"/>
          <w:szCs w:val="22"/>
        </w:rPr>
        <w:t xml:space="preserve">x v datové formě (na </w:t>
      </w:r>
      <w:r w:rsidR="00220C10">
        <w:rPr>
          <w:rFonts w:ascii="Arial" w:hAnsi="Arial" w:cs="Arial"/>
          <w:color w:val="auto"/>
          <w:sz w:val="22"/>
          <w:szCs w:val="22"/>
        </w:rPr>
        <w:t xml:space="preserve">flash disk, </w:t>
      </w:r>
      <w:r w:rsidRPr="00E773AB">
        <w:rPr>
          <w:rFonts w:ascii="Arial" w:hAnsi="Arial" w:cs="Arial"/>
          <w:color w:val="auto"/>
          <w:sz w:val="22"/>
          <w:szCs w:val="22"/>
        </w:rPr>
        <w:t xml:space="preserve">CD ROM s antivirovou ochranou ve formátu </w:t>
      </w:r>
      <w:r w:rsidR="00471F78" w:rsidRPr="00E773AB">
        <w:rPr>
          <w:rFonts w:ascii="Arial" w:hAnsi="Arial" w:cs="Arial"/>
          <w:color w:val="auto"/>
          <w:sz w:val="22"/>
          <w:szCs w:val="22"/>
        </w:rPr>
        <w:t>*</w:t>
      </w:r>
      <w:r w:rsidRPr="00E773AB">
        <w:rPr>
          <w:rFonts w:ascii="Arial" w:hAnsi="Arial" w:cs="Arial"/>
          <w:color w:val="auto"/>
          <w:sz w:val="22"/>
          <w:szCs w:val="22"/>
        </w:rPr>
        <w:t>.dwg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77777777" w:rsidR="00EF3C12" w:rsidRPr="00E773AB" w:rsidRDefault="00471F78"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veškerá Prohlášení o vlastnostech, certifikáty výrobků, atesty zařízení apod.</w:t>
      </w:r>
      <w:r w:rsidR="003A4F6D" w:rsidRPr="00E773AB">
        <w:rPr>
          <w:rFonts w:ascii="Arial" w:hAnsi="Arial" w:cs="Arial"/>
          <w:color w:val="auto"/>
          <w:sz w:val="22"/>
          <w:szCs w:val="22"/>
        </w:rPr>
        <w:t>;</w:t>
      </w:r>
    </w:p>
    <w:p w14:paraId="673784C8" w14:textId="4A82B554" w:rsidR="00ED514D"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4"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4"/>
    </w:p>
    <w:p w14:paraId="1373315C" w14:textId="77777777" w:rsidR="00CD63BE" w:rsidRPr="00CD63BE" w:rsidRDefault="00CD63BE" w:rsidP="00CD63BE">
      <w:pPr>
        <w:pStyle w:val="Zkladntext"/>
        <w:spacing w:after="120"/>
        <w:ind w:left="358" w:firstLine="0"/>
        <w:rPr>
          <w:rFonts w:ascii="Arial" w:hAnsi="Arial" w:cs="Arial"/>
          <w:color w:val="auto"/>
          <w:sz w:val="22"/>
          <w:szCs w:val="22"/>
        </w:rPr>
      </w:pPr>
    </w:p>
    <w:p w14:paraId="57EDD6C1" w14:textId="1B53A861" w:rsidR="001D4FF9" w:rsidRDefault="00236933" w:rsidP="00937EA9">
      <w:pPr>
        <w:pStyle w:val="Nadpis4"/>
        <w:numPr>
          <w:ilvl w:val="0"/>
          <w:numId w:val="14"/>
        </w:numPr>
        <w:ind w:left="851"/>
      </w:pPr>
      <w:r>
        <w:lastRenderedPageBreak/>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775E75D6" w:rsidR="001D4FF9" w:rsidRPr="001276CC" w:rsidRDefault="001D4FF9" w:rsidP="00B97C90">
      <w:pPr>
        <w:pStyle w:val="Zkladntext"/>
        <w:keepNext/>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stavebního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 xml:space="preserve">dílo bude po uvedenou dobu způsobilé 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3B6654" w:rsidRPr="00E773AB">
        <w:rPr>
          <w:rFonts w:ascii="Arial" w:hAnsi="Arial" w:cs="Arial"/>
          <w:color w:val="auto"/>
          <w:sz w:val="22"/>
          <w:szCs w:val="22"/>
        </w:rPr>
        <w:t xml:space="preserve">celé </w:t>
      </w:r>
      <w:r w:rsidR="005724E9" w:rsidRPr="00E773AB">
        <w:rPr>
          <w:rFonts w:ascii="Arial" w:hAnsi="Arial" w:cs="Arial"/>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p>
    <w:p w14:paraId="2B425015" w14:textId="6DEC29FD" w:rsidR="001D4FF9"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 a technických normách, které se na provádění díla vztahují. Veškeré stavební práce a použité materiály musí odpovídat příslušným ČSN a technickým předpisům a musí být schváleny k použití v ČR.</w:t>
      </w:r>
    </w:p>
    <w:p w14:paraId="1813C4C6" w14:textId="33FB6792" w:rsidR="00B02DC5" w:rsidRPr="001276CC" w:rsidRDefault="00B02DC5" w:rsidP="00B97C90">
      <w:pPr>
        <w:pStyle w:val="Zkladntext"/>
        <w:keepNext/>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5D3516">
      <w:pPr>
        <w:pStyle w:val="Odstavecseseznamem"/>
        <w:numPr>
          <w:ilvl w:val="0"/>
          <w:numId w:val="7"/>
        </w:numPr>
        <w:spacing w:after="120"/>
        <w:ind w:left="357" w:hanging="357"/>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4D7B6CCF" w:rsidR="001D4FF9" w:rsidRPr="00B02DC5" w:rsidRDefault="001D4FF9" w:rsidP="00B02DC5">
      <w:pPr>
        <w:pStyle w:val="Zkladntext"/>
        <w:keepNext/>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00DF279A" w:rsidRPr="00B02DC5">
        <w:rPr>
          <w:rFonts w:ascii="Arial" w:hAnsi="Arial" w:cs="Arial"/>
          <w:b/>
          <w:bCs/>
          <w:sz w:val="22"/>
          <w:szCs w:val="22"/>
        </w:rPr>
        <w:t>1</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 s Objednatelem. V případě nesplnění lhůty k odstranění vad, uhradí Zhotovitel Objednateli za j</w:t>
      </w:r>
      <w:r w:rsidR="00AD6642" w:rsidRPr="00B02DC5">
        <w:rPr>
          <w:rFonts w:ascii="Arial" w:hAnsi="Arial" w:cs="Arial"/>
          <w:sz w:val="22"/>
          <w:szCs w:val="22"/>
        </w:rPr>
        <w:t xml:space="preserve">ednotlivou vadu smluvní pokutu </w:t>
      </w:r>
      <w:r w:rsidR="0031649F" w:rsidRPr="00B02DC5">
        <w:rPr>
          <w:rFonts w:ascii="Arial" w:hAnsi="Arial" w:cs="Arial"/>
          <w:sz w:val="22"/>
          <w:szCs w:val="22"/>
        </w:rPr>
        <w:t>1 000</w:t>
      </w:r>
      <w:r w:rsidRPr="00B02DC5">
        <w:rPr>
          <w:rFonts w:ascii="Arial" w:hAnsi="Arial" w:cs="Arial"/>
          <w:sz w:val="22"/>
          <w:szCs w:val="22"/>
        </w:rPr>
        <w:t xml:space="preserve"> Kč za každý den prodlení, a to až do odstranění vady.</w:t>
      </w:r>
    </w:p>
    <w:p w14:paraId="0A2AE60F" w14:textId="7EEC2D9D" w:rsidR="001D4FF9" w:rsidRPr="001276CC"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oprávněn pověřit odstraněním vady jinou specializovanou firmu. Veškeré takto vzniklé náklady uhradí Zhotovitel. Ustanovení o smluvní pokutě v odst. </w:t>
      </w:r>
      <w:r w:rsidR="005D3516">
        <w:rPr>
          <w:rFonts w:ascii="Arial" w:hAnsi="Arial" w:cs="Arial"/>
          <w:sz w:val="22"/>
          <w:szCs w:val="22"/>
        </w:rPr>
        <w:t>5</w:t>
      </w:r>
      <w:r w:rsidRPr="001276CC">
        <w:rPr>
          <w:rFonts w:ascii="Arial" w:hAnsi="Arial" w:cs="Arial"/>
          <w:sz w:val="22"/>
          <w:szCs w:val="22"/>
        </w:rPr>
        <w:t xml:space="preserve"> </w:t>
      </w:r>
      <w:r w:rsidR="004D1122" w:rsidRPr="001276CC">
        <w:rPr>
          <w:rFonts w:ascii="Arial" w:hAnsi="Arial" w:cs="Arial"/>
          <w:sz w:val="22"/>
          <w:szCs w:val="22"/>
        </w:rPr>
        <w:t xml:space="preserve">tohoto článku </w:t>
      </w:r>
      <w:r w:rsidRPr="001276CC">
        <w:rPr>
          <w:rFonts w:ascii="Arial" w:hAnsi="Arial" w:cs="Arial"/>
          <w:sz w:val="22"/>
          <w:szCs w:val="22"/>
        </w:rPr>
        <w:t>platí i v tomto případě.</w:t>
      </w:r>
    </w:p>
    <w:p w14:paraId="704E8014" w14:textId="77777777" w:rsidR="00863214" w:rsidRPr="00863214" w:rsidRDefault="001D4FF9" w:rsidP="00B02DC5">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C449668" w14:textId="43F7428C" w:rsidR="00863214" w:rsidRPr="00B02DC5"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Podmínky odstranění reklamovaných vad</w:t>
      </w:r>
      <w:r w:rsidRPr="00B02DC5">
        <w:rPr>
          <w:rFonts w:ascii="Arial" w:hAnsi="Arial" w:cs="Arial"/>
          <w:sz w:val="22"/>
          <w:szCs w:val="22"/>
        </w:rPr>
        <w:t xml:space="preserve">    </w:t>
      </w:r>
    </w:p>
    <w:p w14:paraId="2AC88B57" w14:textId="2B0D0C61" w:rsidR="001D4FF9" w:rsidRPr="00B02DC5" w:rsidRDefault="00863214" w:rsidP="0091639C">
      <w:pPr>
        <w:pStyle w:val="Zkladntext"/>
        <w:keepNext/>
        <w:spacing w:after="120"/>
        <w:ind w:left="357" w:firstLine="0"/>
        <w:rPr>
          <w:rFonts w:ascii="Arial" w:hAnsi="Arial" w:cs="Arial"/>
          <w:sz w:val="22"/>
          <w:szCs w:val="22"/>
        </w:rPr>
      </w:pPr>
      <w:r w:rsidRPr="00863214">
        <w:rPr>
          <w:rFonts w:ascii="Arial" w:hAnsi="Arial" w:cs="Arial"/>
          <w:sz w:val="22"/>
          <w:szCs w:val="22"/>
        </w:rPr>
        <w:t>Jestliže Objednatel v reklamaci výslovně uvede, že se jedná o havárii, je Zhotovitel povinen nastoupit a zahájit odstraňování vady (havárie) v co nejkratší lhůtě po dohodě s Objednatelem.</w:t>
      </w:r>
    </w:p>
    <w:p w14:paraId="7A977469" w14:textId="77777777" w:rsidR="00997308" w:rsidRDefault="00997308" w:rsidP="00997308">
      <w:pPr>
        <w:pStyle w:val="Zkladntext"/>
        <w:keepNext/>
        <w:spacing w:after="120"/>
        <w:ind w:left="360" w:firstLine="0"/>
        <w:rPr>
          <w:rFonts w:ascii="Arial" w:hAnsi="Arial" w:cs="Arial"/>
          <w:sz w:val="22"/>
          <w:szCs w:val="22"/>
        </w:rPr>
      </w:pPr>
    </w:p>
    <w:p w14:paraId="5545B08F" w14:textId="18E48117" w:rsidR="00CC7484" w:rsidRPr="001276CC" w:rsidRDefault="00485B5F" w:rsidP="00937EA9">
      <w:pPr>
        <w:pStyle w:val="Nadpis4"/>
        <w:numPr>
          <w:ilvl w:val="0"/>
          <w:numId w:val="14"/>
        </w:numPr>
        <w:ind w:left="993"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A51EE5" w:rsidRDefault="001D4FF9" w:rsidP="00B97C90">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 xml:space="preserve">V případě prodlení Objednatele s placením daňových dokladů, uhradí Objednatel </w:t>
      </w:r>
      <w:r w:rsidRPr="00A51EE5">
        <w:rPr>
          <w:rFonts w:ascii="Arial" w:hAnsi="Arial" w:cs="Arial"/>
          <w:sz w:val="22"/>
          <w:szCs w:val="22"/>
        </w:rPr>
        <w:lastRenderedPageBreak/>
        <w:t>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142CE943" w:rsidR="001D4FF9" w:rsidRPr="001276CC" w:rsidRDefault="001D4FF9" w:rsidP="00CD63BE">
      <w:pPr>
        <w:pStyle w:val="Zkladntext"/>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 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neplnění dohodnutých termínů</w:t>
      </w:r>
    </w:p>
    <w:p w14:paraId="251D9517" w14:textId="62878EA2" w:rsidR="001D4FF9" w:rsidRPr="00A070DE" w:rsidRDefault="007441F0" w:rsidP="00A070DE">
      <w:pPr>
        <w:pStyle w:val="Zkladntext"/>
        <w:keepNext/>
        <w:spacing w:after="120"/>
        <w:ind w:left="357" w:hanging="357"/>
        <w:rPr>
          <w:rFonts w:ascii="Arial" w:hAnsi="Arial" w:cs="Arial"/>
          <w:sz w:val="22"/>
          <w:szCs w:val="22"/>
          <w:highlight w:val="green"/>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001D4FF9"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001D4FF9" w:rsidRPr="00A51EE5">
        <w:rPr>
          <w:rFonts w:ascii="Arial" w:hAnsi="Arial" w:cs="Arial"/>
          <w:sz w:val="22"/>
          <w:szCs w:val="22"/>
        </w:rPr>
        <w:t xml:space="preserve">Objednateli smluvní pokutu </w:t>
      </w:r>
      <w:r w:rsidR="00C81E7B">
        <w:rPr>
          <w:rFonts w:ascii="Arial" w:hAnsi="Arial" w:cs="Arial"/>
          <w:sz w:val="22"/>
          <w:szCs w:val="22"/>
        </w:rPr>
        <w:t>ve</w:t>
      </w:r>
      <w:r w:rsidR="001D4FF9"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7F3797" w:rsidRPr="00E773AB">
        <w:rPr>
          <w:rFonts w:ascii="Arial" w:hAnsi="Arial" w:cs="Arial"/>
          <w:sz w:val="22"/>
          <w:szCs w:val="22"/>
        </w:rPr>
        <w:t>5</w:t>
      </w:r>
      <w:r w:rsidR="0031649F" w:rsidRPr="00E773AB">
        <w:rPr>
          <w:rFonts w:ascii="Arial" w:hAnsi="Arial" w:cs="Arial"/>
          <w:sz w:val="22"/>
          <w:szCs w:val="22"/>
        </w:rPr>
        <w:t xml:space="preserve"> </w:t>
      </w:r>
      <w:r w:rsidR="00C33569" w:rsidRPr="00E773AB">
        <w:rPr>
          <w:rFonts w:ascii="Arial" w:hAnsi="Arial" w:cs="Arial"/>
          <w:sz w:val="22"/>
          <w:szCs w:val="22"/>
        </w:rPr>
        <w:t>0</w:t>
      </w:r>
      <w:r w:rsidR="001D4FF9"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i započatý den prodlení</w:t>
      </w:r>
      <w:r w:rsidR="001D4FF9" w:rsidRPr="00A51EE5">
        <w:rPr>
          <w:rFonts w:ascii="Arial" w:hAnsi="Arial" w:cs="Arial"/>
          <w:sz w:val="22"/>
          <w:szCs w:val="22"/>
        </w:rPr>
        <w:t>.</w:t>
      </w:r>
    </w:p>
    <w:p w14:paraId="0085F439" w14:textId="23309372"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033F8F6F"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001D4FF9"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C14B3C" w:rsidRPr="00E773AB">
        <w:rPr>
          <w:rFonts w:ascii="Arial" w:hAnsi="Arial" w:cs="Arial"/>
          <w:sz w:val="22"/>
          <w:szCs w:val="22"/>
        </w:rPr>
        <w:t>1</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nedodělek či vadu</w:t>
      </w:r>
      <w:r w:rsidR="001D4FF9" w:rsidRPr="00A51EE5">
        <w:rPr>
          <w:rFonts w:ascii="Arial" w:hAnsi="Arial" w:cs="Arial"/>
          <w:sz w:val="22"/>
          <w:szCs w:val="22"/>
        </w:rPr>
        <w:t>, u nichž je prodlení, a to za každý den prodlení.</w:t>
      </w:r>
    </w:p>
    <w:p w14:paraId="079C6955"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72F5200D" w14:textId="166CFA89" w:rsidR="007464B0" w:rsidRPr="00A51EE5" w:rsidRDefault="007464B0" w:rsidP="00A070DE">
      <w:pPr>
        <w:pStyle w:val="Zkladntext"/>
        <w:keepNext/>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Pr="00E773AB">
        <w:rPr>
          <w:rFonts w:ascii="Arial" w:hAnsi="Arial" w:cs="Arial"/>
          <w:sz w:val="22"/>
          <w:szCs w:val="22"/>
        </w:rPr>
        <w:t>5 000 Kč za každý nedodělek či vadu</w:t>
      </w:r>
      <w:r w:rsidRPr="00A51EE5">
        <w:rPr>
          <w:rFonts w:ascii="Arial" w:hAnsi="Arial" w:cs="Arial"/>
          <w:sz w:val="22"/>
          <w:szCs w:val="22"/>
        </w:rPr>
        <w:t>, u nichž je prodlení, a to za každý den prodlení.</w:t>
      </w:r>
    </w:p>
    <w:p w14:paraId="0611C14D" w14:textId="45F8C1BA"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7464B0">
        <w:rPr>
          <w:rFonts w:ascii="Arial" w:hAnsi="Arial" w:cs="Arial"/>
          <w:sz w:val="22"/>
          <w:szCs w:val="22"/>
        </w:rPr>
        <w:t xml:space="preserve"> </w:t>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3FFED45E" w14:textId="29CC4907" w:rsidR="00A070DE" w:rsidRPr="00A070DE" w:rsidRDefault="001D4FF9" w:rsidP="00A070DE">
      <w:pPr>
        <w:pStyle w:val="Odstavecseseznamem"/>
        <w:keepNext/>
        <w:numPr>
          <w:ilvl w:val="0"/>
          <w:numId w:val="8"/>
        </w:numPr>
        <w:spacing w:after="120"/>
        <w:ind w:left="357" w:hanging="357"/>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1C0380">
        <w:rPr>
          <w:rFonts w:ascii="Arial" w:hAnsi="Arial" w:cs="Arial"/>
          <w:sz w:val="22"/>
          <w:szCs w:val="22"/>
        </w:rPr>
        <w:t>8</w:t>
      </w:r>
      <w:r w:rsidR="001C0380"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6E23FF9F" w14:textId="77777777" w:rsidR="00A070DE" w:rsidRPr="00A070DE" w:rsidRDefault="00A070DE" w:rsidP="00A070DE">
      <w:pPr>
        <w:pStyle w:val="Odstavecseseznamem"/>
        <w:keepNext/>
        <w:spacing w:after="120"/>
        <w:ind w:left="357"/>
        <w:jc w:val="both"/>
        <w:rPr>
          <w:rFonts w:ascii="Arial" w:eastAsia="Calibri" w:hAnsi="Arial" w:cs="Arial"/>
          <w:sz w:val="10"/>
          <w:szCs w:val="10"/>
        </w:rPr>
      </w:pPr>
    </w:p>
    <w:p w14:paraId="7293AE09" w14:textId="4713DB17" w:rsidR="001E6EFA" w:rsidRPr="0091639C" w:rsidRDefault="000F0E42" w:rsidP="001E6EFA">
      <w:pPr>
        <w:pStyle w:val="Odstavecseseznamem"/>
        <w:keepNext/>
        <w:numPr>
          <w:ilvl w:val="0"/>
          <w:numId w:val="8"/>
        </w:numPr>
        <w:spacing w:after="120"/>
        <w:ind w:left="357" w:hanging="357"/>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nepředložení dokladu o pojištění díla dle</w:t>
      </w:r>
      <w:r w:rsidRPr="001E6EFA">
        <w:rPr>
          <w:rFonts w:ascii="Arial" w:hAnsi="Arial" w:cs="Arial"/>
          <w:sz w:val="22"/>
          <w:szCs w:val="22"/>
        </w:rPr>
        <w:t xml:space="preserve"> ustanovení čl.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18DC65F8" w14:textId="77777777" w:rsidR="001C0380" w:rsidRPr="0091639C" w:rsidRDefault="001C0380" w:rsidP="0091639C">
      <w:pPr>
        <w:pStyle w:val="Odstavecseseznamem"/>
        <w:rPr>
          <w:rFonts w:ascii="Arial" w:eastAsia="Calibri" w:hAnsi="Arial" w:cs="Arial"/>
          <w:sz w:val="22"/>
          <w:szCs w:val="22"/>
        </w:rPr>
      </w:pPr>
    </w:p>
    <w:p w14:paraId="2535B7E4" w14:textId="35DEF594" w:rsidR="001C0380" w:rsidRPr="0091639C" w:rsidRDefault="001C0380">
      <w:pPr>
        <w:pStyle w:val="Odstavecseseznamem"/>
        <w:keepNext/>
        <w:numPr>
          <w:ilvl w:val="0"/>
          <w:numId w:val="8"/>
        </w:numPr>
        <w:spacing w:after="120"/>
        <w:ind w:left="357" w:hanging="357"/>
        <w:jc w:val="both"/>
        <w:rPr>
          <w:rFonts w:ascii="Arial" w:eastAsia="Calibri" w:hAnsi="Arial" w:cs="Arial"/>
          <w:sz w:val="22"/>
          <w:szCs w:val="22"/>
        </w:rPr>
      </w:pPr>
      <w:r>
        <w:rPr>
          <w:rFonts w:ascii="Arial" w:eastAsia="Calibri" w:hAnsi="Arial" w:cs="Arial"/>
          <w:sz w:val="22"/>
          <w:szCs w:val="22"/>
        </w:rPr>
        <w:t xml:space="preserve">Sankce za nepředložení platného dokladu o bankovní záruce dle ustanovení čl. XVII. </w:t>
      </w:r>
      <w:r w:rsidR="00617FC2">
        <w:rPr>
          <w:rFonts w:ascii="Arial" w:eastAsia="Calibri" w:hAnsi="Arial" w:cs="Arial"/>
          <w:sz w:val="22"/>
          <w:szCs w:val="22"/>
        </w:rPr>
        <w:t>o</w:t>
      </w:r>
      <w:r>
        <w:rPr>
          <w:rFonts w:ascii="Arial" w:eastAsia="Calibri" w:hAnsi="Arial" w:cs="Arial"/>
          <w:sz w:val="22"/>
          <w:szCs w:val="22"/>
        </w:rPr>
        <w:t>dst. 8 a 9 této smlouvy</w:t>
      </w:r>
      <w:r w:rsidRPr="001C0380">
        <w:rPr>
          <w:rFonts w:ascii="Arial" w:hAnsi="Arial" w:cs="Arial"/>
          <w:sz w:val="22"/>
          <w:szCs w:val="22"/>
        </w:rPr>
        <w:t xml:space="preserve"> </w:t>
      </w:r>
      <w:r w:rsidRPr="001E6EFA">
        <w:rPr>
          <w:rFonts w:ascii="Arial" w:hAnsi="Arial" w:cs="Arial"/>
          <w:sz w:val="22"/>
          <w:szCs w:val="22"/>
        </w:rPr>
        <w:t>je stanovena ve výši 10 000 Kč za každý jednotlivý případ</w:t>
      </w:r>
      <w:r>
        <w:rPr>
          <w:rFonts w:ascii="Arial" w:hAnsi="Arial" w:cs="Arial"/>
          <w:sz w:val="22"/>
          <w:szCs w:val="22"/>
        </w:rPr>
        <w:t>.</w:t>
      </w:r>
    </w:p>
    <w:p w14:paraId="279CED0B" w14:textId="77777777" w:rsidR="00F25664" w:rsidRPr="003B0C95" w:rsidRDefault="00F25664" w:rsidP="003B0C95">
      <w:pPr>
        <w:pStyle w:val="Odstavecseseznamem"/>
        <w:rPr>
          <w:rFonts w:ascii="Arial" w:eastAsia="Calibri" w:hAnsi="Arial" w:cs="Arial"/>
          <w:sz w:val="22"/>
          <w:szCs w:val="22"/>
        </w:rPr>
      </w:pPr>
    </w:p>
    <w:p w14:paraId="0CA81792" w14:textId="4E99BF60" w:rsidR="00F25664" w:rsidRDefault="00F25664" w:rsidP="001E6EFA">
      <w:pPr>
        <w:pStyle w:val="Odstavecseseznamem"/>
        <w:keepNext/>
        <w:numPr>
          <w:ilvl w:val="0"/>
          <w:numId w:val="8"/>
        </w:numPr>
        <w:spacing w:after="120"/>
        <w:ind w:left="357" w:hanging="357"/>
        <w:jc w:val="both"/>
        <w:rPr>
          <w:rFonts w:ascii="Arial" w:eastAsia="Calibri" w:hAnsi="Arial" w:cs="Arial"/>
          <w:sz w:val="22"/>
          <w:szCs w:val="22"/>
        </w:rPr>
      </w:pPr>
      <w:r w:rsidRPr="00A66903">
        <w:rPr>
          <w:rFonts w:ascii="Arial" w:eastAsia="Calibri" w:hAnsi="Arial" w:cs="Arial"/>
          <w:sz w:val="22"/>
          <w:szCs w:val="22"/>
        </w:rPr>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V případě porušení plnění díla prostřednictvím tohoto realizačního týmu, zaplatí Zhotovitel Objednateli smluvní pokutu, kterou sjednávají smluvní strany ve výši 5 000,- Kč za každé jednotlivé porušení.</w:t>
      </w:r>
    </w:p>
    <w:p w14:paraId="74DC8690" w14:textId="77777777" w:rsidR="00CD14C2" w:rsidRPr="00CD14C2" w:rsidRDefault="00CD14C2" w:rsidP="00CD14C2">
      <w:pPr>
        <w:pStyle w:val="Odstavecseseznamem"/>
        <w:rPr>
          <w:rFonts w:ascii="Arial" w:eastAsia="Calibri" w:hAnsi="Arial" w:cs="Arial"/>
          <w:sz w:val="22"/>
          <w:szCs w:val="22"/>
        </w:rPr>
      </w:pPr>
    </w:p>
    <w:p w14:paraId="3928FF72" w14:textId="3071F8C1" w:rsidR="00CD14C2" w:rsidRPr="00D47D48" w:rsidRDefault="00216356" w:rsidP="00216356">
      <w:pPr>
        <w:pStyle w:val="Odstavecseseznamem"/>
        <w:keepNext/>
        <w:numPr>
          <w:ilvl w:val="0"/>
          <w:numId w:val="8"/>
        </w:numPr>
        <w:spacing w:after="120"/>
        <w:ind w:left="357" w:hanging="357"/>
        <w:jc w:val="both"/>
        <w:rPr>
          <w:rFonts w:ascii="Arial" w:eastAsia="Calibri" w:hAnsi="Arial" w:cs="Arial"/>
          <w:sz w:val="22"/>
          <w:szCs w:val="22"/>
        </w:rPr>
      </w:pPr>
      <w:r w:rsidRPr="00D47D48">
        <w:rPr>
          <w:rFonts w:ascii="Arial" w:eastAsia="Calibri" w:hAnsi="Arial" w:cs="Arial"/>
          <w:sz w:val="22"/>
          <w:szCs w:val="22"/>
        </w:rPr>
        <w:t xml:space="preserve">Smluvní strany se dohodly, že pokud Zhotovitel poruší předpisy BOZP, PO či hygienické předpisy při realizaci díla, je Objednatel oprávněn požadovat zaplacení smluvní pokuty ve výši 0,1 % </w:t>
      </w:r>
      <w:bookmarkStart w:id="5" w:name="_Hlk188969206"/>
      <w:r w:rsidRPr="00D47D48">
        <w:rPr>
          <w:rFonts w:ascii="Arial" w:eastAsia="Calibri" w:hAnsi="Arial" w:cs="Arial"/>
          <w:sz w:val="22"/>
          <w:szCs w:val="22"/>
        </w:rPr>
        <w:t>z ceny díla za každý zjištěný případ porušení těchto povinností.</w:t>
      </w:r>
      <w:bookmarkEnd w:id="5"/>
    </w:p>
    <w:p w14:paraId="6A7EBE6A" w14:textId="77777777" w:rsidR="00ED514D" w:rsidRPr="00192CA1" w:rsidRDefault="00ED514D" w:rsidP="002011CB">
      <w:pPr>
        <w:pStyle w:val="Odstavecseseznamem"/>
        <w:keepNext/>
        <w:ind w:left="284"/>
        <w:jc w:val="both"/>
        <w:rPr>
          <w:rFonts w:ascii="Arial" w:eastAsia="Calibri" w:hAnsi="Arial" w:cs="Arial"/>
          <w:sz w:val="22"/>
          <w:szCs w:val="22"/>
        </w:rPr>
      </w:pPr>
    </w:p>
    <w:p w14:paraId="1B5BC772" w14:textId="77777777" w:rsidR="001D4FF9" w:rsidRDefault="001D4FF9" w:rsidP="00937EA9">
      <w:pPr>
        <w:pStyle w:val="Nadpis4"/>
        <w:numPr>
          <w:ilvl w:val="0"/>
          <w:numId w:val="14"/>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4D4E24">
        <w:rPr>
          <w:rFonts w:ascii="Arial" w:hAnsi="Arial" w:cs="Arial"/>
          <w:sz w:val="22"/>
          <w:szCs w:val="22"/>
        </w:rPr>
        <w:t>Předání a převzetí staveniště</w:t>
      </w:r>
    </w:p>
    <w:p w14:paraId="4A6DDD20" w14:textId="266B5B2A" w:rsidR="00DB0EC5" w:rsidRPr="004D4E24" w:rsidRDefault="00DB0EC5" w:rsidP="00A070DE">
      <w:pPr>
        <w:pStyle w:val="Zkladntext"/>
        <w:keepNext/>
        <w:spacing w:after="120"/>
        <w:ind w:left="357" w:firstLine="0"/>
        <w:rPr>
          <w:rFonts w:ascii="Arial" w:hAnsi="Arial" w:cs="Arial"/>
          <w:color w:val="auto"/>
          <w:sz w:val="22"/>
          <w:szCs w:val="22"/>
        </w:rPr>
      </w:pPr>
      <w:r w:rsidRPr="00AD6642">
        <w:rPr>
          <w:rFonts w:ascii="Arial" w:hAnsi="Arial" w:cs="Arial"/>
          <w:color w:val="auto"/>
          <w:sz w:val="22"/>
          <w:szCs w:val="22"/>
        </w:rPr>
        <w:t xml:space="preserve">K převzetí staveniště bude Zhotovitel vyzván písemně (elektronicky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Pr="007441F0">
        <w:rPr>
          <w:rFonts w:ascii="Arial" w:hAnsi="Arial" w:cs="Arial"/>
          <w:color w:val="auto"/>
          <w:sz w:val="22"/>
          <w:szCs w:val="22"/>
        </w:rPr>
        <w:t>Objednatelem</w:t>
      </w:r>
      <w:r w:rsidR="000F5134" w:rsidRPr="007441F0">
        <w:rPr>
          <w:rFonts w:ascii="Arial" w:hAnsi="Arial" w:cs="Arial"/>
          <w:color w:val="auto"/>
          <w:sz w:val="22"/>
          <w:szCs w:val="22"/>
        </w:rPr>
        <w:t xml:space="preserve">, a to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před</w:t>
      </w:r>
      <w:r w:rsidR="000F5134" w:rsidRPr="007441F0">
        <w:rPr>
          <w:rFonts w:ascii="Arial" w:hAnsi="Arial" w:cs="Arial"/>
          <w:color w:val="auto"/>
          <w:sz w:val="22"/>
          <w:szCs w:val="22"/>
        </w:rPr>
        <w:t xml:space="preserve"> dnem </w:t>
      </w:r>
      <w:r w:rsidRPr="007441F0">
        <w:rPr>
          <w:rFonts w:ascii="Arial" w:hAnsi="Arial" w:cs="Arial"/>
          <w:color w:val="auto"/>
          <w:sz w:val="22"/>
          <w:szCs w:val="22"/>
        </w:rPr>
        <w:t>předání a převzetí staveniště.</w:t>
      </w:r>
      <w:r w:rsidRPr="00AD6642">
        <w:rPr>
          <w:rFonts w:ascii="Arial" w:hAnsi="Arial" w:cs="Arial"/>
          <w:color w:val="auto"/>
          <w:sz w:val="22"/>
          <w:szCs w:val="22"/>
        </w:rPr>
        <w:t xml:space="preserve"> </w:t>
      </w:r>
      <w:r w:rsidR="00441EE9" w:rsidRPr="00441EE9">
        <w:rPr>
          <w:rFonts w:ascii="Arial" w:hAnsi="Arial" w:cs="Arial"/>
          <w:color w:val="auto"/>
          <w:sz w:val="22"/>
          <w:szCs w:val="22"/>
        </w:rPr>
        <w:t xml:space="preserve">Zhotovitel je povinen převzít staveniště v termínu </w:t>
      </w:r>
      <w:r w:rsidR="00441EE9" w:rsidRPr="00441EE9">
        <w:rPr>
          <w:rFonts w:ascii="Arial" w:hAnsi="Arial" w:cs="Arial"/>
          <w:color w:val="auto"/>
          <w:sz w:val="22"/>
          <w:szCs w:val="22"/>
        </w:rPr>
        <w:lastRenderedPageBreak/>
        <w:t>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3334A69D"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 xml:space="preserve">O předání a převzetí </w:t>
      </w:r>
      <w:r w:rsidR="00553DD6">
        <w:rPr>
          <w:rFonts w:ascii="Arial" w:hAnsi="Arial" w:cs="Arial"/>
          <w:sz w:val="22"/>
          <w:szCs w:val="22"/>
        </w:rPr>
        <w:t>s</w:t>
      </w:r>
      <w:r w:rsidRPr="005F59F2">
        <w:rPr>
          <w:rFonts w:ascii="Arial" w:hAnsi="Arial" w:cs="Arial"/>
          <w:sz w:val="22"/>
          <w:szCs w:val="22"/>
        </w:rPr>
        <w:t>taveniště vyhotoví Objednatel</w:t>
      </w:r>
      <w:r w:rsidR="007E1E11">
        <w:rPr>
          <w:rFonts w:ascii="Arial" w:hAnsi="Arial" w:cs="Arial"/>
          <w:sz w:val="22"/>
          <w:szCs w:val="22"/>
        </w:rPr>
        <w:t xml:space="preserve"> </w:t>
      </w:r>
      <w:r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A070DE">
      <w:pPr>
        <w:pStyle w:val="Zkladntext"/>
        <w:keepNext/>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77777777" w:rsidR="001D4FF9" w:rsidRPr="005F59F2" w:rsidRDefault="001D4FF9" w:rsidP="00446464">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 a hygieny a ochrany životního prostředí na staveništi</w:t>
      </w:r>
    </w:p>
    <w:p w14:paraId="567653D4" w14:textId="77777777" w:rsidR="001D4FF9" w:rsidRPr="005F59F2" w:rsidRDefault="001D4FF9" w:rsidP="00446464">
      <w:pPr>
        <w:pStyle w:val="Zkladnt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211EC598" w:rsidR="001D4FF9" w:rsidRPr="005F59F2" w:rsidRDefault="00553DD6" w:rsidP="00446464">
      <w:pPr>
        <w:pStyle w:val="Zkladntext"/>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52372AF2" w:rsidR="001D4FF9" w:rsidRPr="005F59F2" w:rsidRDefault="001D4FF9" w:rsidP="00446464">
      <w:pPr>
        <w:pStyle w:val="Zkladntext"/>
        <w:spacing w:after="120"/>
        <w:ind w:left="357" w:firstLine="0"/>
        <w:rPr>
          <w:rFonts w:ascii="Arial" w:hAnsi="Arial" w:cs="Arial"/>
          <w:sz w:val="22"/>
          <w:szCs w:val="22"/>
        </w:rPr>
      </w:pPr>
      <w:r w:rsidRPr="005F59F2">
        <w:rPr>
          <w:rFonts w:ascii="Arial" w:hAnsi="Arial" w:cs="Arial"/>
          <w:sz w:val="22"/>
          <w:szCs w:val="22"/>
        </w:rPr>
        <w:t>Zhotoviteli budou poskytnuty kontakty na uživatele pro řešení případných nutných</w:t>
      </w:r>
      <w:r w:rsidR="00446464">
        <w:rPr>
          <w:rFonts w:ascii="Arial" w:hAnsi="Arial" w:cs="Arial"/>
          <w:sz w:val="22"/>
          <w:szCs w:val="22"/>
        </w:rPr>
        <w:t xml:space="preserve"> </w:t>
      </w:r>
      <w:r w:rsidRPr="005F59F2">
        <w:rPr>
          <w:rFonts w:ascii="Arial" w:hAnsi="Arial" w:cs="Arial"/>
          <w:sz w:val="22"/>
          <w:szCs w:val="22"/>
        </w:rPr>
        <w:t>havarijních stavů.</w:t>
      </w:r>
    </w:p>
    <w:p w14:paraId="6DBEAE6A" w14:textId="77777777" w:rsidR="001D4FF9" w:rsidRPr="005F59F2" w:rsidRDefault="001D4FF9" w:rsidP="00446464">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00DD75C3" w14:textId="021B3958" w:rsidR="00ED514D" w:rsidRDefault="0049029F" w:rsidP="00446464">
      <w:pPr>
        <w:pStyle w:val="Zkladntext"/>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 xml:space="preserve">. </w:t>
      </w:r>
    </w:p>
    <w:p w14:paraId="6973A4CE" w14:textId="77777777" w:rsidR="00446464" w:rsidRDefault="00446464" w:rsidP="00446464">
      <w:pPr>
        <w:pStyle w:val="Zkladntext"/>
        <w:spacing w:after="120"/>
        <w:ind w:left="357" w:firstLine="0"/>
        <w:rPr>
          <w:rFonts w:ascii="Arial" w:hAnsi="Arial" w:cs="Arial"/>
          <w:sz w:val="22"/>
          <w:szCs w:val="22"/>
        </w:rPr>
      </w:pPr>
    </w:p>
    <w:p w14:paraId="2BAEA1D0" w14:textId="77777777" w:rsidR="0049029F" w:rsidRPr="006D1DFB" w:rsidRDefault="001D4FF9" w:rsidP="00937EA9">
      <w:pPr>
        <w:pStyle w:val="Nadpis4"/>
        <w:numPr>
          <w:ilvl w:val="0"/>
          <w:numId w:val="14"/>
        </w:numPr>
        <w:jc w:val="left"/>
      </w:pPr>
      <w:r w:rsidRPr="006D1DFB">
        <w:t>Stavební deník</w:t>
      </w:r>
    </w:p>
    <w:p w14:paraId="6582858C" w14:textId="77777777" w:rsidR="00CC7484" w:rsidRPr="006D1DFB" w:rsidRDefault="00CC7484" w:rsidP="00121377">
      <w:pPr>
        <w:pStyle w:val="Zkladntext"/>
        <w:keepNext/>
        <w:ind w:left="0" w:firstLine="0"/>
        <w:rPr>
          <w:rFonts w:ascii="Arial" w:hAnsi="Arial" w:cs="Arial"/>
          <w:b/>
          <w:sz w:val="22"/>
          <w:szCs w:val="22"/>
        </w:rPr>
      </w:pPr>
    </w:p>
    <w:p w14:paraId="5B4A35A8" w14:textId="5E1E8819" w:rsidR="007B7EC2" w:rsidRPr="006D1DFB" w:rsidRDefault="001D4FF9"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647290" w:rsidRPr="006D1DFB">
        <w:rPr>
          <w:rFonts w:ascii="Arial" w:hAnsi="Arial" w:cs="Arial"/>
          <w:color w:val="auto"/>
          <w:sz w:val="22"/>
          <w:szCs w:val="22"/>
        </w:rPr>
        <w:t>vyh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8405EB">
        <w:rPr>
          <w:rFonts w:ascii="Arial" w:hAnsi="Arial" w:cs="Arial"/>
          <w:color w:val="auto"/>
          <w:sz w:val="22"/>
          <w:szCs w:val="22"/>
        </w:rPr>
        <w:t xml:space="preserve">131/2024 </w:t>
      </w:r>
      <w:r w:rsidRPr="006D1DFB">
        <w:rPr>
          <w:rFonts w:ascii="Arial" w:hAnsi="Arial" w:cs="Arial"/>
          <w:color w:val="auto"/>
          <w:sz w:val="22"/>
          <w:szCs w:val="22"/>
        </w:rPr>
        <w:t>Sb., o dokumentaci staveb</w:t>
      </w:r>
      <w:r w:rsidR="00CB5D47" w:rsidRPr="006D1DFB">
        <w:rPr>
          <w:rFonts w:ascii="Arial" w:hAnsi="Arial" w:cs="Arial"/>
          <w:color w:val="auto"/>
          <w:sz w:val="22"/>
          <w:szCs w:val="22"/>
        </w:rPr>
        <w:t>.</w:t>
      </w:r>
    </w:p>
    <w:p w14:paraId="48F95A27" w14:textId="2C71483F" w:rsidR="007B7EC2" w:rsidRDefault="007B7EC2"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1FD891BA" w14:textId="12F79BC5" w:rsidR="00A442A8" w:rsidRDefault="00A442A8" w:rsidP="00937EA9">
      <w:pPr>
        <w:pStyle w:val="Zkladntext"/>
        <w:keepNext/>
        <w:numPr>
          <w:ilvl w:val="0"/>
          <w:numId w:val="15"/>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w:t>
      </w:r>
      <w:r>
        <w:rPr>
          <w:rFonts w:ascii="Arial" w:hAnsi="Arial" w:cs="Arial"/>
          <w:sz w:val="22"/>
          <w:szCs w:val="22"/>
        </w:rPr>
        <w:lastRenderedPageBreak/>
        <w:t xml:space="preserve">stanoviska, záznamy. </w:t>
      </w:r>
    </w:p>
    <w:p w14:paraId="03978BBB" w14:textId="7E38A7CC" w:rsidR="00121377" w:rsidRDefault="007B7EC2"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A51EE5" w:rsidRDefault="001D4FF9" w:rsidP="00A51EE5">
      <w:pPr>
        <w:pStyle w:val="Zkladntext"/>
        <w:keepNext/>
        <w:numPr>
          <w:ilvl w:val="0"/>
          <w:numId w:val="15"/>
        </w:numPr>
        <w:spacing w:after="120"/>
        <w:ind w:left="357" w:hanging="357"/>
        <w:rPr>
          <w:rFonts w:ascii="Arial" w:hAnsi="Arial" w:cs="Arial"/>
          <w:sz w:val="22"/>
          <w:szCs w:val="22"/>
        </w:rPr>
      </w:pPr>
      <w:r w:rsidRPr="00A51EE5">
        <w:rPr>
          <w:rFonts w:ascii="Arial" w:hAnsi="Arial" w:cs="Arial"/>
          <w:sz w:val="22"/>
          <w:szCs w:val="22"/>
        </w:rPr>
        <w:t>Zhotovitel zajistí kontrolní dny podle dohody při předání a převzetí staveniště</w:t>
      </w:r>
      <w:r w:rsidR="00AC0657" w:rsidRPr="00A51EE5">
        <w:rPr>
          <w:rFonts w:ascii="Arial" w:hAnsi="Arial" w:cs="Arial"/>
          <w:sz w:val="22"/>
          <w:szCs w:val="22"/>
        </w:rPr>
        <w:t xml:space="preserve"> </w:t>
      </w:r>
      <w:r w:rsidR="007B7EC2" w:rsidRPr="00A51EE5">
        <w:rPr>
          <w:rFonts w:ascii="Arial" w:hAnsi="Arial" w:cs="Arial"/>
          <w:sz w:val="22"/>
          <w:szCs w:val="22"/>
        </w:rPr>
        <w:t xml:space="preserve">(četnost kontrolních </w:t>
      </w:r>
      <w:r w:rsidR="007B7EC2" w:rsidRPr="00863214">
        <w:rPr>
          <w:rFonts w:ascii="Arial" w:hAnsi="Arial" w:cs="Arial"/>
          <w:sz w:val="22"/>
          <w:szCs w:val="22"/>
        </w:rPr>
        <w:t xml:space="preserve">dnů </w:t>
      </w:r>
      <w:r w:rsidR="007B7EC2" w:rsidRPr="00863214">
        <w:rPr>
          <w:rFonts w:ascii="Arial" w:hAnsi="Arial" w:cs="Arial"/>
          <w:b/>
          <w:sz w:val="22"/>
          <w:szCs w:val="22"/>
        </w:rPr>
        <w:t xml:space="preserve">min. </w:t>
      </w:r>
      <w:r w:rsidR="00AC0657" w:rsidRPr="00863214">
        <w:rPr>
          <w:rFonts w:ascii="Arial" w:hAnsi="Arial" w:cs="Arial"/>
          <w:b/>
          <w:sz w:val="22"/>
          <w:szCs w:val="22"/>
        </w:rPr>
        <w:t xml:space="preserve">1x </w:t>
      </w:r>
      <w:r w:rsidR="002E3884" w:rsidRPr="00863214">
        <w:rPr>
          <w:rFonts w:ascii="Arial" w:hAnsi="Arial" w:cs="Arial"/>
          <w:b/>
          <w:sz w:val="22"/>
          <w:szCs w:val="22"/>
        </w:rPr>
        <w:t>týdně</w:t>
      </w:r>
      <w:r w:rsidR="00121377" w:rsidRPr="00863214">
        <w:rPr>
          <w:rFonts w:ascii="Arial" w:hAnsi="Arial" w:cs="Arial"/>
          <w:sz w:val="22"/>
          <w:szCs w:val="22"/>
        </w:rPr>
        <w:t>).</w:t>
      </w:r>
    </w:p>
    <w:p w14:paraId="76F5079F" w14:textId="7197DA53" w:rsidR="008D4162" w:rsidRPr="00121377" w:rsidRDefault="00384F3F"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313262B6" w14:textId="77777777" w:rsidR="008D4162" w:rsidRPr="00CC7484" w:rsidRDefault="008D4162" w:rsidP="002011CB">
      <w:pPr>
        <w:pStyle w:val="Zkladntext"/>
        <w:keepNext/>
        <w:spacing w:after="120"/>
        <w:ind w:left="284" w:hanging="284"/>
        <w:rPr>
          <w:rFonts w:ascii="Arial" w:hAnsi="Arial" w:cs="Arial"/>
          <w:sz w:val="10"/>
          <w:szCs w:val="10"/>
        </w:rPr>
      </w:pPr>
    </w:p>
    <w:p w14:paraId="7501B502" w14:textId="77777777" w:rsidR="00C36040" w:rsidRPr="00183BC1" w:rsidRDefault="001D4FF9" w:rsidP="00937EA9">
      <w:pPr>
        <w:pStyle w:val="Nadpis4"/>
        <w:numPr>
          <w:ilvl w:val="0"/>
          <w:numId w:val="14"/>
        </w:numPr>
        <w:ind w:left="3544"/>
        <w:jc w:val="left"/>
      </w:pPr>
      <w:r w:rsidRPr="00183BC1">
        <w:t>Provádění díla a bezpečnost práce</w:t>
      </w:r>
    </w:p>
    <w:p w14:paraId="5D8A0636" w14:textId="77777777" w:rsidR="00CC7484" w:rsidRPr="00997308" w:rsidRDefault="00CC7484" w:rsidP="002011CB">
      <w:pPr>
        <w:pStyle w:val="Zkladntext"/>
        <w:keepNext/>
        <w:ind w:left="1080" w:firstLine="0"/>
        <w:rPr>
          <w:rFonts w:ascii="Arial" w:hAnsi="Arial" w:cs="Arial"/>
          <w:b/>
          <w:sz w:val="22"/>
          <w:szCs w:val="22"/>
        </w:rPr>
      </w:pPr>
    </w:p>
    <w:p w14:paraId="790807D1" w14:textId="4B7A22DB" w:rsidR="00121377" w:rsidRPr="007B68A2" w:rsidRDefault="003577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color w:val="auto"/>
          <w:sz w:val="22"/>
          <w:szCs w:val="22"/>
        </w:rPr>
        <w:t xml:space="preserve"> </w:t>
      </w:r>
      <w:r w:rsidR="002A0DEB" w:rsidRPr="007B68A2">
        <w:rPr>
          <w:rFonts w:ascii="Arial" w:hAnsi="Arial" w:cs="Arial"/>
          <w:color w:val="auto"/>
          <w:sz w:val="22"/>
          <w:szCs w:val="22"/>
        </w:rPr>
        <w:t>Z</w:t>
      </w:r>
      <w:r w:rsidR="00C36040" w:rsidRPr="007B68A2">
        <w:rPr>
          <w:rFonts w:ascii="Arial" w:hAnsi="Arial" w:cs="Arial"/>
          <w:color w:val="auto"/>
          <w:sz w:val="22"/>
          <w:szCs w:val="22"/>
        </w:rPr>
        <w:t xml:space="preserve">hotovitel </w:t>
      </w:r>
      <w:r w:rsidR="002A0DEB" w:rsidRPr="007B68A2">
        <w:rPr>
          <w:rFonts w:ascii="Arial" w:hAnsi="Arial" w:cs="Arial"/>
          <w:color w:val="auto"/>
          <w:sz w:val="22"/>
          <w:szCs w:val="22"/>
        </w:rPr>
        <w:t>jako</w:t>
      </w:r>
      <w:r w:rsidR="00C36040" w:rsidRPr="007B68A2">
        <w:rPr>
          <w:rFonts w:ascii="Arial" w:hAnsi="Arial" w:cs="Arial"/>
          <w:color w:val="auto"/>
          <w:sz w:val="22"/>
          <w:szCs w:val="22"/>
        </w:rPr>
        <w:t xml:space="preserve"> stavební podnikatel, zabezpečí odborné vedení stavby autorizovaným stavbyvedoucím, který vlastní oprávnění dle</w:t>
      </w:r>
      <w:r w:rsidR="002A0DEB" w:rsidRPr="007B68A2">
        <w:rPr>
          <w:rFonts w:ascii="Arial" w:hAnsi="Arial" w:cs="Arial"/>
          <w:color w:val="auto"/>
          <w:sz w:val="22"/>
          <w:szCs w:val="22"/>
        </w:rPr>
        <w:t xml:space="preserve"> </w:t>
      </w:r>
      <w:r w:rsidR="00C36040" w:rsidRPr="007B68A2">
        <w:rPr>
          <w:rFonts w:ascii="Arial" w:hAnsi="Arial" w:cs="Arial"/>
          <w:color w:val="auto"/>
          <w:sz w:val="22"/>
          <w:szCs w:val="22"/>
        </w:rPr>
        <w:t>zákona č.</w:t>
      </w:r>
      <w:r w:rsidR="004736EF">
        <w:rPr>
          <w:rFonts w:ascii="Arial" w:hAnsi="Arial" w:cs="Arial"/>
          <w:color w:val="auto"/>
          <w:sz w:val="22"/>
          <w:szCs w:val="22"/>
        </w:rPr>
        <w:t xml:space="preserve"> </w:t>
      </w:r>
      <w:r w:rsidR="00C36040" w:rsidRPr="007B68A2">
        <w:rPr>
          <w:rFonts w:ascii="Arial" w:hAnsi="Arial" w:cs="Arial"/>
          <w:color w:val="auto"/>
          <w:sz w:val="22"/>
          <w:szCs w:val="22"/>
        </w:rPr>
        <w:t>360/1992 Sb.</w:t>
      </w:r>
      <w:r w:rsidR="00B270E6">
        <w:rPr>
          <w:rFonts w:ascii="Arial" w:hAnsi="Arial" w:cs="Arial"/>
          <w:color w:val="auto"/>
          <w:sz w:val="22"/>
          <w:szCs w:val="22"/>
        </w:rPr>
        <w:t>, autorizační zákon,</w:t>
      </w:r>
      <w:r w:rsidR="00C36040" w:rsidRPr="007B68A2">
        <w:rPr>
          <w:rFonts w:ascii="Arial" w:hAnsi="Arial" w:cs="Arial"/>
          <w:color w:val="auto"/>
          <w:sz w:val="22"/>
          <w:szCs w:val="22"/>
        </w:rPr>
        <w:t xml:space="preserve"> v</w:t>
      </w:r>
      <w:r w:rsidR="004736EF">
        <w:rPr>
          <w:rFonts w:ascii="Arial" w:hAnsi="Arial" w:cs="Arial"/>
          <w:color w:val="auto"/>
          <w:sz w:val="22"/>
          <w:szCs w:val="22"/>
        </w:rPr>
        <w:t>e znění pozdějších předpisů</w:t>
      </w:r>
      <w:r w:rsidR="00C36040" w:rsidRPr="007B68A2">
        <w:rPr>
          <w:rFonts w:ascii="Arial" w:hAnsi="Arial" w:cs="Arial"/>
          <w:color w:val="auto"/>
          <w:sz w:val="22"/>
          <w:szCs w:val="22"/>
        </w:rPr>
        <w:t>.</w:t>
      </w:r>
      <w:r w:rsidR="002A0DEB" w:rsidRPr="007B68A2">
        <w:rPr>
          <w:rFonts w:ascii="Arial" w:hAnsi="Arial" w:cs="Arial"/>
          <w:color w:val="auto"/>
          <w:sz w:val="22"/>
          <w:szCs w:val="22"/>
        </w:rPr>
        <w:t xml:space="preserve"> Zákonné povinnosti stavbyvedoucího,</w:t>
      </w:r>
      <w:r w:rsidR="007E220F" w:rsidRPr="007B68A2">
        <w:rPr>
          <w:rFonts w:ascii="Arial" w:hAnsi="Arial" w:cs="Arial"/>
          <w:color w:val="auto"/>
          <w:sz w:val="22"/>
          <w:szCs w:val="22"/>
        </w:rPr>
        <w:t xml:space="preserve"> uvedené v</w:t>
      </w:r>
      <w:r w:rsidR="008B6D1D">
        <w:rPr>
          <w:rFonts w:ascii="Arial" w:hAnsi="Arial" w:cs="Arial"/>
          <w:color w:val="auto"/>
          <w:sz w:val="22"/>
          <w:szCs w:val="22"/>
        </w:rPr>
        <w:t>e stavebním zákoně</w:t>
      </w:r>
      <w:r w:rsidR="007E220F" w:rsidRPr="007B68A2">
        <w:rPr>
          <w:rFonts w:ascii="Arial" w:hAnsi="Arial" w:cs="Arial"/>
          <w:color w:val="auto"/>
          <w:sz w:val="22"/>
          <w:szCs w:val="22"/>
        </w:rPr>
        <w:t xml:space="preserve"> </w:t>
      </w:r>
      <w:r w:rsidR="002A0DEB" w:rsidRPr="007B68A2">
        <w:rPr>
          <w:rFonts w:ascii="Arial" w:hAnsi="Arial" w:cs="Arial"/>
          <w:color w:val="auto"/>
          <w:sz w:val="22"/>
          <w:szCs w:val="22"/>
        </w:rPr>
        <w:t>nejsou převedi</w:t>
      </w:r>
      <w:r w:rsidR="00121377" w:rsidRPr="007B68A2">
        <w:rPr>
          <w:rFonts w:ascii="Arial" w:hAnsi="Arial" w:cs="Arial"/>
          <w:color w:val="auto"/>
          <w:sz w:val="22"/>
          <w:szCs w:val="22"/>
        </w:rPr>
        <w:t>telné na neautorizovanou osobu.</w:t>
      </w:r>
    </w:p>
    <w:p w14:paraId="33EB8913" w14:textId="46B027DE" w:rsid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Zhotovitel je povinen upozornit Objednatele bez zbytečného odkladu n</w:t>
      </w:r>
      <w:r w:rsidR="00E17E3D" w:rsidRPr="00121377">
        <w:rPr>
          <w:rFonts w:ascii="Arial" w:hAnsi="Arial" w:cs="Arial"/>
          <w:sz w:val="22"/>
          <w:szCs w:val="22"/>
        </w:rPr>
        <w:t>a</w:t>
      </w:r>
      <w:r w:rsidR="001D4FF9" w:rsidRPr="00121377">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Pr>
          <w:rFonts w:ascii="Arial" w:hAnsi="Arial" w:cs="Arial"/>
          <w:sz w:val="22"/>
          <w:szCs w:val="22"/>
        </w:rPr>
        <w:t>péče.</w:t>
      </w:r>
    </w:p>
    <w:p w14:paraId="54372C5D" w14:textId="45EBEA3E" w:rsidR="001D4FF9" w:rsidRPr="00121377" w:rsidRDefault="00183BC1" w:rsidP="00937EA9">
      <w:pPr>
        <w:pStyle w:val="Zkladntext"/>
        <w:keepN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Dodržování bezpečnosti a hygieny práce</w:t>
      </w:r>
    </w:p>
    <w:p w14:paraId="63ADC8FE" w14:textId="77777777"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7C8C5506" w:rsid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842A65"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00842A65"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00842A65" w:rsidRPr="005F59F2">
        <w:rPr>
          <w:rFonts w:ascii="Arial" w:hAnsi="Arial" w:cs="Arial"/>
          <w:sz w:val="22"/>
          <w:szCs w:val="22"/>
        </w:rPr>
        <w:t>309/2006 Sb.</w:t>
      </w:r>
      <w:r w:rsidR="00842736">
        <w:rPr>
          <w:rFonts w:ascii="Arial" w:hAnsi="Arial" w:cs="Arial"/>
          <w:sz w:val="22"/>
          <w:szCs w:val="22"/>
        </w:rPr>
        <w:t xml:space="preserve">, </w:t>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00842A65"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00842A65"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00842A65"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00842A65"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707136EC" w:rsidR="001D4FF9" w:rsidRPr="00121377" w:rsidRDefault="00CA6B0B" w:rsidP="00937EA9">
      <w:pPr>
        <w:pStyle w:val="Zkladntext"/>
        <w:keepN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1D4FF9"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001D4FF9" w:rsidRPr="00121377">
        <w:rPr>
          <w:rFonts w:ascii="Arial" w:hAnsi="Arial" w:cs="Arial"/>
          <w:sz w:val="22"/>
          <w:szCs w:val="22"/>
        </w:rPr>
        <w:t>za škodu a povinnost nahradit škodu</w:t>
      </w:r>
    </w:p>
    <w:p w14:paraId="024130DB" w14:textId="1506E623"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75CF2BAF" w:rsidR="001D4FF9" w:rsidRPr="005F59F2" w:rsidRDefault="001D4FF9" w:rsidP="00CA6B0B">
      <w:pPr>
        <w:pStyle w:val="Zkladntext"/>
        <w:keepNext/>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Zhotovitel odpovídá i za škodu způsobenou činností těch, kteří pro něj dílo provádějí.</w:t>
      </w:r>
    </w:p>
    <w:p w14:paraId="6F172CEB" w14:textId="5604C24D" w:rsidR="001D4FF9" w:rsidRPr="005F59F2" w:rsidRDefault="001D4FF9" w:rsidP="00CA6B0B">
      <w:pPr>
        <w:pStyle w:val="Zkladntext"/>
        <w:keepNext/>
        <w:tabs>
          <w:tab w:val="left" w:pos="284"/>
        </w:tabs>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 xml:space="preserve">Zhotovitel odpovídá za škodu způsobenou okolnostmi, které mají původ v povaze strojů, </w:t>
      </w:r>
      <w:r w:rsidRPr="005F59F2">
        <w:rPr>
          <w:rFonts w:ascii="Arial" w:hAnsi="Arial" w:cs="Arial"/>
          <w:sz w:val="22"/>
          <w:szCs w:val="22"/>
        </w:rPr>
        <w:lastRenderedPageBreak/>
        <w:t xml:space="preserve">přístrojů nebo jiných věcí, které Zhotovitel použil nebo hodlal použít při provádění díla. </w:t>
      </w:r>
    </w:p>
    <w:p w14:paraId="02707CBF" w14:textId="16888374" w:rsidR="00121377" w:rsidRDefault="00C4003D" w:rsidP="0091639C">
      <w:pPr>
        <w:pStyle w:val="Zkladntext"/>
        <w:keepNext/>
        <w:numPr>
          <w:ilvl w:val="0"/>
          <w:numId w:val="16"/>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3E2B2C03"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863214">
        <w:rPr>
          <w:rFonts w:ascii="Arial" w:hAnsi="Arial" w:cs="Arial"/>
          <w:sz w:val="22"/>
          <w:szCs w:val="22"/>
        </w:rPr>
        <w:t>pracovních dnů</w:t>
      </w:r>
      <w:r w:rsidRPr="00121377">
        <w:rPr>
          <w:rFonts w:ascii="Arial" w:hAnsi="Arial" w:cs="Arial"/>
          <w:sz w:val="22"/>
          <w:szCs w:val="22"/>
        </w:rPr>
        <w:t xml:space="preserve">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4B22B3" w:rsidRDefault="005C4DB8"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 xml:space="preserve">hotovitele v souvislosti </w:t>
      </w:r>
      <w:r w:rsidR="00384F3F" w:rsidRPr="004B22B3">
        <w:rPr>
          <w:rFonts w:ascii="Arial" w:hAnsi="Arial" w:cs="Arial"/>
          <w:color w:val="auto"/>
          <w:sz w:val="22"/>
          <w:szCs w:val="22"/>
        </w:rPr>
        <w:t>s tímto ručením plnil</w:t>
      </w:r>
      <w:r w:rsidRPr="004B22B3">
        <w:rPr>
          <w:rFonts w:ascii="Arial" w:hAnsi="Arial" w:cs="Arial"/>
          <w:color w:val="auto"/>
          <w:sz w:val="22"/>
          <w:szCs w:val="22"/>
        </w:rPr>
        <w:t>.</w:t>
      </w:r>
    </w:p>
    <w:p w14:paraId="5273CA22" w14:textId="77777777" w:rsidR="00CD63BE" w:rsidRPr="00CD63BE" w:rsidRDefault="00CD63BE" w:rsidP="00CD63BE">
      <w:pPr>
        <w:pStyle w:val="Zkladntext"/>
        <w:spacing w:after="120"/>
        <w:ind w:left="0" w:firstLine="0"/>
        <w:rPr>
          <w:rFonts w:ascii="Arial" w:hAnsi="Arial" w:cs="Arial"/>
          <w:sz w:val="22"/>
          <w:szCs w:val="22"/>
          <w:highlight w:val="green"/>
        </w:rPr>
      </w:pPr>
    </w:p>
    <w:p w14:paraId="113BEED2" w14:textId="77777777" w:rsidR="001D4FF9" w:rsidRDefault="001D4FF9" w:rsidP="00937EA9">
      <w:pPr>
        <w:pStyle w:val="Nadpis4"/>
        <w:numPr>
          <w:ilvl w:val="0"/>
          <w:numId w:val="14"/>
        </w:numPr>
        <w:jc w:val="left"/>
      </w:pPr>
      <w:r w:rsidRPr="005F59F2">
        <w:t>Předání a převzetí díla</w:t>
      </w:r>
    </w:p>
    <w:p w14:paraId="4345B47F" w14:textId="77777777" w:rsidR="00CC7484" w:rsidRPr="005F59F2" w:rsidRDefault="00CC7484" w:rsidP="002011CB">
      <w:pPr>
        <w:pStyle w:val="Zkladntext"/>
        <w:keepNext/>
        <w:ind w:left="1080" w:firstLine="0"/>
        <w:rPr>
          <w:rFonts w:ascii="Arial" w:hAnsi="Arial" w:cs="Arial"/>
          <w:b/>
          <w:sz w:val="22"/>
          <w:szCs w:val="22"/>
        </w:rPr>
      </w:pPr>
    </w:p>
    <w:p w14:paraId="49FCD71F" w14:textId="77777777" w:rsidR="001D4FF9" w:rsidRPr="00CC7484" w:rsidRDefault="001D4FF9" w:rsidP="002011CB">
      <w:pPr>
        <w:pStyle w:val="Zkladntext"/>
        <w:keepNext/>
        <w:ind w:left="721" w:hanging="284"/>
        <w:jc w:val="left"/>
        <w:rPr>
          <w:rFonts w:ascii="Arial" w:hAnsi="Arial" w:cs="Arial"/>
          <w:bCs/>
          <w:sz w:val="10"/>
          <w:szCs w:val="10"/>
        </w:rPr>
      </w:pPr>
    </w:p>
    <w:p w14:paraId="03D58DF7" w14:textId="77777777" w:rsidR="001D4FF9" w:rsidRPr="004D4E24" w:rsidRDefault="001D4FF9" w:rsidP="00904D57">
      <w:pPr>
        <w:pStyle w:val="Zkladntext"/>
        <w:keepNext/>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0FF97872" w:rsidR="001D4FF9" w:rsidRPr="00411602" w:rsidRDefault="00B742E7" w:rsidP="00904D57">
      <w:pPr>
        <w:pStyle w:val="Zkladntext"/>
        <w:keepNext/>
        <w:spacing w:after="120"/>
        <w:ind w:left="357" w:hanging="35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410837" w:rsidRPr="00411602">
        <w:rPr>
          <w:rFonts w:ascii="Arial" w:hAnsi="Arial" w:cs="Arial"/>
          <w:bCs/>
          <w:color w:val="auto"/>
          <w:sz w:val="22"/>
          <w:szCs w:val="22"/>
        </w:rPr>
        <w:t xml:space="preserve"> </w:t>
      </w:r>
      <w:r w:rsidR="001D4FF9"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15C8FC94" w:rsidR="001D4FF9" w:rsidRPr="005F59F2" w:rsidRDefault="001D4FF9" w:rsidP="00904D57">
      <w:pPr>
        <w:pStyle w:val="Zkladntext"/>
        <w:keepNext/>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Vady nebo Nedodělky</w:t>
      </w:r>
      <w:r w:rsidR="00930E87" w:rsidRPr="00411602">
        <w:rPr>
          <w:rFonts w:ascii="Arial" w:hAnsi="Arial" w:cs="Arial"/>
          <w:bCs/>
          <w:sz w:val="22"/>
          <w:szCs w:val="22"/>
        </w:rPr>
        <w:t xml:space="preserve"> (nebránící </w:t>
      </w:r>
      <w:r w:rsidR="00930E87" w:rsidRPr="00411602">
        <w:rPr>
          <w:rFonts w:ascii="Arial" w:hAnsi="Arial" w:cs="Arial"/>
          <w:bCs/>
          <w:sz w:val="22"/>
          <w:szCs w:val="22"/>
        </w:rPr>
        <w:lastRenderedPageBreak/>
        <w:t>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447F7221"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oupis zjištěných Vad a Nedodělků</w:t>
      </w:r>
      <w:r w:rsidR="006E3123">
        <w:rPr>
          <w:rFonts w:ascii="Arial" w:hAnsi="Arial" w:cs="Arial"/>
          <w:bCs/>
          <w:sz w:val="22"/>
          <w:szCs w:val="22"/>
        </w:rPr>
        <w:t>;</w:t>
      </w:r>
    </w:p>
    <w:p w14:paraId="412F4A26" w14:textId="60F70E11" w:rsidR="001D4FF9" w:rsidRPr="005F59F2" w:rsidRDefault="00D54CB4" w:rsidP="00937EA9">
      <w:pPr>
        <w:pStyle w:val="Zkladntext"/>
        <w:keepNext/>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57084D82" w:rsidR="001D4FF9" w:rsidRPr="005F59F2" w:rsidRDefault="00D54CB4" w:rsidP="00937EA9">
      <w:pPr>
        <w:pStyle w:val="Zkladntext"/>
        <w:keepNext/>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Vad a Nedodělků</w:t>
      </w:r>
      <w:r w:rsidR="006E3123">
        <w:rPr>
          <w:rFonts w:ascii="Arial" w:hAnsi="Arial" w:cs="Arial"/>
          <w:bCs/>
          <w:sz w:val="22"/>
          <w:szCs w:val="22"/>
        </w:rPr>
        <w:t>.</w:t>
      </w:r>
    </w:p>
    <w:p w14:paraId="7D477BA1" w14:textId="77777777" w:rsidR="001D4FF9" w:rsidRPr="005F59F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 i důvody, pro které odmítá dílo převzít.</w:t>
      </w:r>
    </w:p>
    <w:p w14:paraId="3A5ED3E3" w14:textId="77777777" w:rsidR="008D4162" w:rsidRDefault="001D4FF9" w:rsidP="00904D57">
      <w:pPr>
        <w:pStyle w:val="Zkladntext"/>
        <w:keepNext/>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Default="00C907D9" w:rsidP="005D3516">
      <w:pPr>
        <w:pStyle w:val="Zkladntext"/>
        <w:keepNext/>
        <w:spacing w:after="120"/>
        <w:ind w:left="0" w:firstLine="0"/>
        <w:rPr>
          <w:rFonts w:ascii="Arial" w:hAnsi="Arial" w:cs="Arial"/>
          <w:bCs/>
          <w:color w:val="auto"/>
          <w:sz w:val="22"/>
          <w:szCs w:val="22"/>
        </w:rPr>
      </w:pPr>
    </w:p>
    <w:p w14:paraId="4B3CF275" w14:textId="77777777" w:rsidR="001D4FF9" w:rsidRDefault="001D4FF9" w:rsidP="00937EA9">
      <w:pPr>
        <w:pStyle w:val="Nadpis4"/>
        <w:numPr>
          <w:ilvl w:val="0"/>
          <w:numId w:val="14"/>
        </w:numPr>
        <w:ind w:left="357" w:hanging="357"/>
      </w:pPr>
      <w:r w:rsidRPr="005F59F2">
        <w:t>Vlastnictví díla a nebezpečí škody na díle</w:t>
      </w:r>
    </w:p>
    <w:p w14:paraId="7C2E5D59" w14:textId="77777777" w:rsidR="00CC7484" w:rsidRPr="005F59F2" w:rsidRDefault="00CC7484" w:rsidP="002011CB">
      <w:pPr>
        <w:pStyle w:val="Zkladntext"/>
        <w:keepNext/>
        <w:ind w:left="284" w:firstLine="0"/>
        <w:rPr>
          <w:rFonts w:ascii="Arial" w:hAnsi="Arial" w:cs="Arial"/>
          <w:b/>
          <w:bCs/>
          <w:sz w:val="22"/>
          <w:szCs w:val="22"/>
        </w:rPr>
      </w:pPr>
    </w:p>
    <w:p w14:paraId="1BA088AB" w14:textId="5FEE23CC" w:rsidR="008A05BC" w:rsidRPr="003B6654" w:rsidRDefault="008A05BC" w:rsidP="00937EA9">
      <w:pPr>
        <w:pStyle w:val="Zkladntext"/>
        <w:keepNext/>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4495CD70" w:rsidR="008D4162" w:rsidRDefault="001D4FF9" w:rsidP="00937EA9">
      <w:pPr>
        <w:pStyle w:val="Zkladntext"/>
        <w:keepNext/>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Default="008D4162" w:rsidP="002011CB">
      <w:pPr>
        <w:pStyle w:val="Zkladntext"/>
        <w:keepNext/>
        <w:spacing w:after="120"/>
        <w:ind w:left="284" w:hanging="284"/>
        <w:jc w:val="left"/>
        <w:rPr>
          <w:rFonts w:ascii="Arial" w:hAnsi="Arial" w:cs="Arial"/>
          <w:bCs/>
          <w:sz w:val="22"/>
          <w:szCs w:val="22"/>
        </w:rPr>
      </w:pPr>
    </w:p>
    <w:p w14:paraId="68BD6D31" w14:textId="501B6B4D" w:rsidR="001D4FF9" w:rsidRDefault="004A1D60" w:rsidP="00937EA9">
      <w:pPr>
        <w:pStyle w:val="Nadpis4"/>
        <w:numPr>
          <w:ilvl w:val="0"/>
          <w:numId w:val="14"/>
        </w:numPr>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15206573" w:rsidR="003160BE"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937EA9">
      <w:pPr>
        <w:pStyle w:val="Zkladntext"/>
        <w:keepNext/>
        <w:numPr>
          <w:ilvl w:val="0"/>
          <w:numId w:val="25"/>
        </w:numPr>
        <w:spacing w:after="120"/>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937EA9">
      <w:pPr>
        <w:pStyle w:val="Zkladntext"/>
        <w:keepNext/>
        <w:numPr>
          <w:ilvl w:val="0"/>
          <w:numId w:val="25"/>
        </w:numPr>
        <w:spacing w:after="120"/>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20122478" w:rsidR="00AD0018" w:rsidRPr="007E756C" w:rsidRDefault="001D4FF9" w:rsidP="00937EA9">
      <w:pPr>
        <w:pStyle w:val="Zkladntext"/>
        <w:keepNext/>
        <w:numPr>
          <w:ilvl w:val="0"/>
          <w:numId w:val="25"/>
        </w:numPr>
        <w:spacing w:after="120"/>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D705CE">
        <w:rPr>
          <w:rFonts w:ascii="Arial" w:hAnsi="Arial" w:cs="Arial"/>
          <w:bCs/>
          <w:sz w:val="22"/>
          <w:szCs w:val="22"/>
        </w:rPr>
        <w:t>5</w:t>
      </w:r>
      <w:r w:rsidR="007F3797" w:rsidRPr="00E211B3">
        <w:rPr>
          <w:rFonts w:ascii="Arial" w:hAnsi="Arial" w:cs="Arial"/>
          <w:bCs/>
          <w:sz w:val="22"/>
          <w:szCs w:val="22"/>
        </w:rPr>
        <w:t>0 </w:t>
      </w:r>
      <w:r w:rsidR="007516BA" w:rsidRPr="00E211B3">
        <w:rPr>
          <w:rFonts w:ascii="Arial" w:hAnsi="Arial" w:cs="Arial"/>
          <w:bCs/>
          <w:sz w:val="22"/>
          <w:szCs w:val="22"/>
        </w:rPr>
        <w:t>000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937EA9">
      <w:pPr>
        <w:pStyle w:val="Zkladntext"/>
        <w:keepNext/>
        <w:numPr>
          <w:ilvl w:val="0"/>
          <w:numId w:val="25"/>
        </w:numPr>
        <w:spacing w:after="120"/>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71CA1515" w:rsidR="00AD0018"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227FA6AC" w:rsidR="00AD0018" w:rsidRPr="00D47D48"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Zhotovitel je povinen pojistit dílo až do výše jeho hodnoty proti možným škodám na </w:t>
      </w:r>
      <w:r w:rsidRPr="00D47D48">
        <w:rPr>
          <w:rFonts w:ascii="Arial" w:hAnsi="Arial" w:cs="Arial"/>
          <w:bCs/>
          <w:sz w:val="22"/>
          <w:szCs w:val="22"/>
        </w:rPr>
        <w:t>díle.</w:t>
      </w:r>
    </w:p>
    <w:p w14:paraId="01983E0B" w14:textId="1854C3A9" w:rsidR="002F134A" w:rsidRPr="00D47D48" w:rsidRDefault="009643E9" w:rsidP="00937EA9">
      <w:pPr>
        <w:pStyle w:val="Zkladntext"/>
        <w:keepNext/>
        <w:numPr>
          <w:ilvl w:val="0"/>
          <w:numId w:val="24"/>
        </w:numPr>
        <w:spacing w:after="120"/>
        <w:ind w:left="993"/>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CD14C2" w:rsidRPr="00D47D48">
        <w:rPr>
          <w:rFonts w:ascii="Arial" w:hAnsi="Arial" w:cs="Arial"/>
          <w:bCs/>
          <w:sz w:val="22"/>
          <w:szCs w:val="22"/>
        </w:rPr>
        <w:t>před podpisem smlouvy</w:t>
      </w:r>
      <w:r w:rsidR="001D4FF9" w:rsidRPr="00D47D48">
        <w:rPr>
          <w:rFonts w:ascii="Arial" w:hAnsi="Arial" w:cs="Arial"/>
          <w:bCs/>
          <w:sz w:val="22"/>
          <w:szCs w:val="22"/>
        </w:rPr>
        <w:t>.</w:t>
      </w:r>
    </w:p>
    <w:p w14:paraId="4890D1AF" w14:textId="5A1C21CB" w:rsidR="008D4162" w:rsidRDefault="001D4FF9" w:rsidP="00937EA9">
      <w:pPr>
        <w:pStyle w:val="Zkladntext"/>
        <w:keepNext/>
        <w:numPr>
          <w:ilvl w:val="0"/>
          <w:numId w:val="24"/>
        </w:numPr>
        <w:spacing w:after="120"/>
        <w:ind w:left="993"/>
        <w:rPr>
          <w:rFonts w:ascii="Arial" w:hAnsi="Arial" w:cs="Arial"/>
          <w:bCs/>
          <w:sz w:val="22"/>
          <w:szCs w:val="22"/>
        </w:rPr>
      </w:pPr>
      <w:r w:rsidRPr="005F59F2">
        <w:rPr>
          <w:rFonts w:ascii="Arial" w:hAnsi="Arial" w:cs="Arial"/>
          <w:bCs/>
          <w:sz w:val="22"/>
          <w:szCs w:val="22"/>
        </w:rPr>
        <w:t xml:space="preserve">V ostatních případech se pojištění řídí ustanovením o škodovém a obnosovém </w:t>
      </w:r>
      <w:r w:rsidRPr="005F59F2">
        <w:rPr>
          <w:rFonts w:ascii="Arial" w:hAnsi="Arial" w:cs="Arial"/>
          <w:bCs/>
          <w:sz w:val="22"/>
          <w:szCs w:val="22"/>
        </w:rPr>
        <w:lastRenderedPageBreak/>
        <w:t>pojištění podle zákona.</w:t>
      </w:r>
    </w:p>
    <w:p w14:paraId="00616436" w14:textId="04DC13C0" w:rsidR="009643E9" w:rsidRPr="005D3516" w:rsidRDefault="009643E9" w:rsidP="00937EA9">
      <w:pPr>
        <w:pStyle w:val="Zkladntext"/>
        <w:keepNext/>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76C90E6C" w14:textId="77777777" w:rsidR="00C907D9" w:rsidRDefault="00C907D9" w:rsidP="002011CB">
      <w:pPr>
        <w:pStyle w:val="Zkladntext"/>
        <w:keepNext/>
        <w:spacing w:after="120"/>
        <w:ind w:left="284" w:hanging="284"/>
        <w:rPr>
          <w:rFonts w:ascii="Arial" w:hAnsi="Arial" w:cs="Arial"/>
          <w:bCs/>
          <w:sz w:val="22"/>
          <w:szCs w:val="22"/>
        </w:rPr>
      </w:pPr>
    </w:p>
    <w:p w14:paraId="6F314804" w14:textId="5640A886" w:rsidR="001D4FF9" w:rsidRDefault="00B454A6" w:rsidP="00937EA9">
      <w:pPr>
        <w:pStyle w:val="Nadpis4"/>
        <w:numPr>
          <w:ilvl w:val="0"/>
          <w:numId w:val="14"/>
        </w:numPr>
        <w:jc w:val="left"/>
      </w:pPr>
      <w:r>
        <w:t xml:space="preserve"> </w:t>
      </w:r>
      <w:r w:rsidR="001D4FF9" w:rsidRPr="005F59F2">
        <w:t>Vyšší moc</w:t>
      </w:r>
    </w:p>
    <w:p w14:paraId="50A4AC9A" w14:textId="77777777" w:rsidR="00CC7484" w:rsidRPr="005F59F2" w:rsidRDefault="00CC7484" w:rsidP="002011CB">
      <w:pPr>
        <w:pStyle w:val="Zkladntext"/>
        <w:keepNext/>
        <w:ind w:left="284" w:firstLine="0"/>
        <w:rPr>
          <w:rFonts w:ascii="Arial" w:hAnsi="Arial" w:cs="Arial"/>
          <w:b/>
          <w:bCs/>
          <w:sz w:val="22"/>
          <w:szCs w:val="22"/>
        </w:rPr>
      </w:pPr>
    </w:p>
    <w:p w14:paraId="587E6031"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0F438BE6" w:rsidR="001D4FF9" w:rsidRPr="005F59F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Za vyšší moc se považují okolnosti mající vliv na dílo, které nejsou závislé na smluvních stranách a které smluvní strany nemohou ovlivnit. Jedná se např. o válku, mobilizaci, povstání, živelné pohromy</w:t>
      </w:r>
      <w:r w:rsidR="00CD159F">
        <w:rPr>
          <w:rFonts w:ascii="Arial" w:hAnsi="Arial" w:cs="Arial"/>
          <w:bCs/>
          <w:sz w:val="22"/>
          <w:szCs w:val="22"/>
        </w:rPr>
        <w:t xml:space="preserve"> nebo vládní opatření </w:t>
      </w:r>
      <w:r w:rsidR="00716A48">
        <w:rPr>
          <w:rFonts w:ascii="Arial" w:hAnsi="Arial" w:cs="Arial"/>
          <w:bCs/>
          <w:sz w:val="22"/>
          <w:szCs w:val="22"/>
        </w:rPr>
        <w:t>týkající se celostátního omezení volného pohybu osob (karanténa)</w:t>
      </w:r>
      <w:r w:rsidRPr="005F59F2">
        <w:rPr>
          <w:rFonts w:ascii="Arial" w:hAnsi="Arial" w:cs="Arial"/>
          <w:bCs/>
          <w:sz w:val="22"/>
          <w:szCs w:val="22"/>
        </w:rPr>
        <w:t>.</w:t>
      </w:r>
    </w:p>
    <w:p w14:paraId="5BF10EAF" w14:textId="77777777" w:rsidR="001D4FF9" w:rsidRPr="005F59F2" w:rsidRDefault="001D4FF9" w:rsidP="00937EA9">
      <w:pPr>
        <w:pStyle w:val="Zkladntext"/>
        <w:keepNext/>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D11195">
      <w:pPr>
        <w:pStyle w:val="Zkladntext"/>
        <w:keepNext/>
        <w:spacing w:after="120"/>
        <w:ind w:left="357"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614CF291" w14:textId="77777777" w:rsidR="00CC7484" w:rsidRPr="005F59F2" w:rsidRDefault="00CC7484" w:rsidP="002011CB">
      <w:pPr>
        <w:pStyle w:val="Zkladntext"/>
        <w:keepNext/>
        <w:spacing w:after="120"/>
        <w:ind w:left="284" w:hanging="284"/>
        <w:rPr>
          <w:rFonts w:ascii="Arial" w:hAnsi="Arial" w:cs="Arial"/>
          <w:bCs/>
          <w:sz w:val="22"/>
          <w:szCs w:val="22"/>
        </w:rPr>
      </w:pPr>
    </w:p>
    <w:p w14:paraId="56C30572" w14:textId="2205D097" w:rsidR="002B261C" w:rsidRDefault="002B261C" w:rsidP="00937EA9">
      <w:pPr>
        <w:pStyle w:val="Nadpis4"/>
        <w:numPr>
          <w:ilvl w:val="0"/>
          <w:numId w:val="14"/>
        </w:numPr>
        <w:jc w:val="left"/>
      </w:pPr>
      <w:r>
        <w:t>Odstoupení od smlouvy</w:t>
      </w:r>
    </w:p>
    <w:p w14:paraId="541FE9F3" w14:textId="0D60A919" w:rsidR="002B261C" w:rsidRDefault="002B261C" w:rsidP="002B261C"/>
    <w:p w14:paraId="3D201B8C" w14:textId="126AEDED" w:rsidR="002B261C" w:rsidRPr="008B7E8C" w:rsidRDefault="002B261C" w:rsidP="00937EA9">
      <w:pPr>
        <w:pStyle w:val="Zkladntext"/>
        <w:keepNext/>
        <w:numPr>
          <w:ilvl w:val="0"/>
          <w:numId w:val="20"/>
        </w:numPr>
        <w:spacing w:after="120"/>
        <w:ind w:left="357" w:hanging="357"/>
        <w:rPr>
          <w:rFonts w:ascii="Arial" w:hAnsi="Arial" w:cs="Arial"/>
          <w:bCs/>
          <w:sz w:val="22"/>
          <w:szCs w:val="22"/>
        </w:rPr>
      </w:pPr>
      <w:r>
        <w:rPr>
          <w:rFonts w:ascii="Arial" w:hAnsi="Arial" w:cs="Arial"/>
          <w:bCs/>
          <w:sz w:val="22"/>
          <w:szCs w:val="22"/>
        </w:rPr>
        <w:t xml:space="preserve">Pro účely odstoupení od </w:t>
      </w:r>
      <w:r w:rsidR="00D11195">
        <w:rPr>
          <w:rFonts w:ascii="Arial" w:hAnsi="Arial" w:cs="Arial"/>
          <w:bCs/>
          <w:sz w:val="22"/>
          <w:szCs w:val="22"/>
        </w:rPr>
        <w:t>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33C648DA" w:rsidR="00D83261" w:rsidRDefault="004B2ECC" w:rsidP="00937EA9">
      <w:pPr>
        <w:pStyle w:val="Zkladntext"/>
        <w:keepNext/>
        <w:numPr>
          <w:ilvl w:val="0"/>
          <w:numId w:val="21"/>
        </w:numPr>
        <w:spacing w:after="40"/>
        <w:rPr>
          <w:rFonts w:ascii="Arial" w:hAnsi="Arial" w:cs="Arial"/>
          <w:bCs/>
          <w:sz w:val="22"/>
          <w:szCs w:val="22"/>
        </w:rPr>
      </w:pPr>
      <w:r>
        <w:rPr>
          <w:rFonts w:ascii="Arial" w:hAnsi="Arial" w:cs="Arial"/>
          <w:bCs/>
          <w:sz w:val="22"/>
          <w:szCs w:val="22"/>
        </w:rPr>
        <w:t>n</w:t>
      </w:r>
      <w:r w:rsidR="00D83261" w:rsidRPr="00D83261">
        <w:rPr>
          <w:rFonts w:ascii="Arial" w:hAnsi="Arial" w:cs="Arial"/>
          <w:bCs/>
          <w:sz w:val="22"/>
          <w:szCs w:val="22"/>
        </w:rPr>
        <w:t xml:space="preserve">ezahájení prací do </w:t>
      </w:r>
      <w:r w:rsidR="00D22974" w:rsidRPr="00D83261">
        <w:rPr>
          <w:rFonts w:ascii="Arial" w:hAnsi="Arial" w:cs="Arial"/>
          <w:bCs/>
          <w:sz w:val="22"/>
          <w:szCs w:val="22"/>
        </w:rPr>
        <w:t>1</w:t>
      </w:r>
      <w:r w:rsidR="00D22974">
        <w:rPr>
          <w:rFonts w:ascii="Arial" w:hAnsi="Arial" w:cs="Arial"/>
          <w:bCs/>
          <w:sz w:val="22"/>
          <w:szCs w:val="22"/>
        </w:rPr>
        <w:t>0</w:t>
      </w:r>
      <w:r w:rsidR="00D22974" w:rsidRPr="00D83261">
        <w:rPr>
          <w:rFonts w:ascii="Arial" w:hAnsi="Arial" w:cs="Arial"/>
          <w:bCs/>
          <w:sz w:val="22"/>
          <w:szCs w:val="22"/>
        </w:rPr>
        <w:t xml:space="preserve"> </w:t>
      </w:r>
      <w:r w:rsidR="005D3516">
        <w:rPr>
          <w:rFonts w:ascii="Arial" w:hAnsi="Arial" w:cs="Arial"/>
          <w:bCs/>
          <w:sz w:val="22"/>
          <w:szCs w:val="22"/>
        </w:rPr>
        <w:t>pracovních</w:t>
      </w:r>
      <w:r w:rsidR="005D3516" w:rsidRPr="00D83261">
        <w:rPr>
          <w:rFonts w:ascii="Arial" w:hAnsi="Arial" w:cs="Arial"/>
          <w:bCs/>
          <w:sz w:val="22"/>
          <w:szCs w:val="22"/>
        </w:rPr>
        <w:t xml:space="preserve"> </w:t>
      </w:r>
      <w:r w:rsidR="00D83261" w:rsidRPr="00D83261">
        <w:rPr>
          <w:rFonts w:ascii="Arial" w:hAnsi="Arial" w:cs="Arial"/>
          <w:bCs/>
          <w:sz w:val="22"/>
          <w:szCs w:val="22"/>
        </w:rPr>
        <w:t>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987418">
        <w:rPr>
          <w:rFonts w:ascii="Arial" w:hAnsi="Arial" w:cs="Arial"/>
          <w:bCs/>
          <w:sz w:val="22"/>
          <w:szCs w:val="22"/>
        </w:rPr>
        <w:t>;</w:t>
      </w:r>
    </w:p>
    <w:p w14:paraId="13CDA9B2" w14:textId="5347031A" w:rsidR="002B261C" w:rsidRPr="0034432B" w:rsidRDefault="003C5CED" w:rsidP="00937EA9">
      <w:pPr>
        <w:pStyle w:val="Zkladntext"/>
        <w:keepNext/>
        <w:numPr>
          <w:ilvl w:val="0"/>
          <w:numId w:val="21"/>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5632E214" w:rsidR="002B261C" w:rsidRPr="00D11195" w:rsidRDefault="002B261C" w:rsidP="00937EA9">
      <w:pPr>
        <w:pStyle w:val="Zkladntext"/>
        <w:keepNext/>
        <w:numPr>
          <w:ilvl w:val="0"/>
          <w:numId w:val="21"/>
        </w:numPr>
        <w:spacing w:after="40"/>
        <w:rPr>
          <w:rFonts w:ascii="Arial" w:hAnsi="Arial" w:cs="Arial"/>
          <w:bCs/>
          <w:sz w:val="22"/>
          <w:szCs w:val="22"/>
        </w:rPr>
      </w:pPr>
      <w:r w:rsidRPr="00D11195">
        <w:rPr>
          <w:rFonts w:ascii="Arial" w:hAnsi="Arial" w:cs="Arial"/>
          <w:bCs/>
          <w:sz w:val="22"/>
          <w:szCs w:val="22"/>
        </w:rPr>
        <w:t>prodlení Zhotovitele s dokonče</w:t>
      </w:r>
      <w:r w:rsidR="00C05BFF" w:rsidRPr="00D11195">
        <w:rPr>
          <w:rFonts w:ascii="Arial" w:hAnsi="Arial" w:cs="Arial"/>
          <w:bCs/>
          <w:sz w:val="22"/>
          <w:szCs w:val="22"/>
        </w:rPr>
        <w:t>ním provádění díla o více než 10</w:t>
      </w:r>
      <w:r w:rsidRPr="00D11195">
        <w:rPr>
          <w:rFonts w:ascii="Arial" w:hAnsi="Arial" w:cs="Arial"/>
          <w:bCs/>
          <w:sz w:val="22"/>
          <w:szCs w:val="22"/>
        </w:rPr>
        <w:t xml:space="preserve"> </w:t>
      </w:r>
      <w:r w:rsidR="0090098B" w:rsidRPr="00D11195">
        <w:rPr>
          <w:rFonts w:ascii="Arial" w:hAnsi="Arial" w:cs="Arial"/>
          <w:bCs/>
          <w:sz w:val="22"/>
          <w:szCs w:val="22"/>
        </w:rPr>
        <w:t xml:space="preserve">pracovních </w:t>
      </w:r>
      <w:r w:rsidRPr="00D11195">
        <w:rPr>
          <w:rFonts w:ascii="Arial" w:hAnsi="Arial" w:cs="Arial"/>
          <w:bCs/>
          <w:sz w:val="22"/>
          <w:szCs w:val="22"/>
        </w:rPr>
        <w:t xml:space="preserve">dnů od konce lhůty sjednané v čl. </w:t>
      </w:r>
      <w:r w:rsidR="0042132E" w:rsidRPr="00D11195">
        <w:rPr>
          <w:rFonts w:ascii="Arial" w:hAnsi="Arial" w:cs="Arial"/>
          <w:bCs/>
          <w:sz w:val="22"/>
          <w:szCs w:val="22"/>
        </w:rPr>
        <w:t>II</w:t>
      </w:r>
      <w:r w:rsidRPr="00D11195">
        <w:rPr>
          <w:rFonts w:ascii="Arial" w:hAnsi="Arial" w:cs="Arial"/>
          <w:bCs/>
          <w:sz w:val="22"/>
          <w:szCs w:val="22"/>
        </w:rPr>
        <w:t>I. odst. 1 této Smlouvy se považuje za její podstatné porušení,</w:t>
      </w:r>
    </w:p>
    <w:p w14:paraId="39775651" w14:textId="4EBBFDF2" w:rsidR="002B261C" w:rsidRPr="008B7E8C" w:rsidRDefault="002B261C"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r w:rsidR="00C96E8C">
        <w:rPr>
          <w:rFonts w:ascii="Arial" w:hAnsi="Arial" w:cs="Arial"/>
          <w:bCs/>
          <w:sz w:val="22"/>
          <w:szCs w:val="22"/>
        </w:rPr>
        <w:t xml:space="preserve"> </w:t>
      </w:r>
    </w:p>
    <w:p w14:paraId="3237465B" w14:textId="65177089" w:rsidR="002B261C" w:rsidRDefault="002B261C" w:rsidP="00CD63BE">
      <w:pPr>
        <w:pStyle w:val="Zkladntext"/>
        <w:numPr>
          <w:ilvl w:val="0"/>
          <w:numId w:val="21"/>
        </w:numPr>
        <w:spacing w:afterLines="40" w:after="96"/>
        <w:ind w:left="924" w:hanging="357"/>
        <w:rPr>
          <w:rFonts w:ascii="Arial" w:hAnsi="Arial" w:cs="Arial"/>
          <w:bCs/>
          <w:sz w:val="22"/>
          <w:szCs w:val="22"/>
        </w:rPr>
      </w:pPr>
      <w:r>
        <w:rPr>
          <w:rFonts w:ascii="Arial" w:hAnsi="Arial" w:cs="Arial"/>
          <w:bCs/>
          <w:sz w:val="22"/>
          <w:szCs w:val="22"/>
        </w:rPr>
        <w:t xml:space="preserve">opakované prodlení Objednatele s platbou faktur o dobu delší než </w:t>
      </w:r>
      <w:r w:rsidR="005D3516">
        <w:rPr>
          <w:rFonts w:ascii="Arial" w:hAnsi="Arial" w:cs="Arial"/>
          <w:bCs/>
          <w:sz w:val="22"/>
          <w:szCs w:val="22"/>
        </w:rPr>
        <w:t>2</w:t>
      </w:r>
      <w:r>
        <w:rPr>
          <w:rFonts w:ascii="Arial" w:hAnsi="Arial" w:cs="Arial"/>
          <w:bCs/>
          <w:sz w:val="22"/>
          <w:szCs w:val="22"/>
        </w:rPr>
        <w:t xml:space="preserve">0 </w:t>
      </w:r>
      <w:r w:rsidR="005D3516">
        <w:rPr>
          <w:rFonts w:ascii="Arial" w:hAnsi="Arial" w:cs="Arial"/>
          <w:bCs/>
          <w:sz w:val="22"/>
          <w:szCs w:val="22"/>
        </w:rPr>
        <w:t xml:space="preserve">pracovních </w:t>
      </w:r>
      <w:r>
        <w:rPr>
          <w:rFonts w:ascii="Arial" w:hAnsi="Arial" w:cs="Arial"/>
          <w:bCs/>
          <w:sz w:val="22"/>
          <w:szCs w:val="22"/>
        </w:rPr>
        <w:t>dnů,</w:t>
      </w:r>
    </w:p>
    <w:p w14:paraId="0D92DE3D" w14:textId="77777777" w:rsidR="002B261C" w:rsidRDefault="002B261C" w:rsidP="00CD63BE">
      <w:pPr>
        <w:pStyle w:val="Zkladntext"/>
        <w:numPr>
          <w:ilvl w:val="0"/>
          <w:numId w:val="21"/>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CD63BE">
      <w:pPr>
        <w:pStyle w:val="Zkladntext"/>
        <w:numPr>
          <w:ilvl w:val="0"/>
          <w:numId w:val="21"/>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0C926DE8" w:rsidR="002B261C" w:rsidRPr="00C96E8C" w:rsidRDefault="00AA11CA" w:rsidP="00CD63BE">
      <w:pPr>
        <w:pStyle w:val="Zkladntext"/>
        <w:numPr>
          <w:ilvl w:val="0"/>
          <w:numId w:val="21"/>
        </w:numPr>
        <w:spacing w:afterLines="40" w:after="96"/>
        <w:ind w:left="924" w:hanging="357"/>
        <w:rPr>
          <w:rFonts w:ascii="Arial" w:hAnsi="Arial" w:cs="Arial"/>
          <w:bCs/>
          <w:sz w:val="22"/>
          <w:szCs w:val="22"/>
        </w:rPr>
      </w:pPr>
      <w:r w:rsidRPr="00C96E8C">
        <w:rPr>
          <w:rFonts w:ascii="Arial" w:hAnsi="Arial" w:cs="Arial"/>
          <w:bCs/>
          <w:sz w:val="22"/>
          <w:szCs w:val="22"/>
        </w:rPr>
        <w:t>nedodržení povinnosti dle čl. X</w:t>
      </w:r>
      <w:r w:rsidR="0042132E" w:rsidRPr="00C96E8C">
        <w:rPr>
          <w:rFonts w:ascii="Arial" w:hAnsi="Arial" w:cs="Arial"/>
          <w:bCs/>
          <w:sz w:val="22"/>
          <w:szCs w:val="22"/>
        </w:rPr>
        <w:t>I</w:t>
      </w:r>
      <w:r w:rsidRPr="00C96E8C">
        <w:rPr>
          <w:rFonts w:ascii="Arial" w:hAnsi="Arial" w:cs="Arial"/>
          <w:bCs/>
          <w:sz w:val="22"/>
          <w:szCs w:val="22"/>
        </w:rPr>
        <w:t>. odst. 1</w:t>
      </w:r>
      <w:r w:rsidR="00CB49CF">
        <w:rPr>
          <w:rFonts w:ascii="Arial" w:hAnsi="Arial" w:cs="Arial"/>
          <w:bCs/>
          <w:sz w:val="22"/>
          <w:szCs w:val="22"/>
        </w:rPr>
        <w:t>0</w:t>
      </w:r>
      <w:r w:rsidRPr="00C96E8C">
        <w:rPr>
          <w:rFonts w:ascii="Arial" w:hAnsi="Arial" w:cs="Arial"/>
          <w:bCs/>
          <w:sz w:val="22"/>
          <w:szCs w:val="22"/>
        </w:rPr>
        <w:t xml:space="preserve"> smlouvy</w:t>
      </w:r>
      <w:r w:rsidR="002B261C" w:rsidRPr="00C96E8C">
        <w:rPr>
          <w:rFonts w:ascii="Arial" w:hAnsi="Arial" w:cs="Arial"/>
          <w:bCs/>
          <w:sz w:val="22"/>
          <w:szCs w:val="22"/>
        </w:rPr>
        <w:t>,</w:t>
      </w:r>
    </w:p>
    <w:p w14:paraId="185274B0" w14:textId="0E27B490" w:rsidR="002B261C" w:rsidRPr="002B261C" w:rsidRDefault="00AA11CA" w:rsidP="00937EA9">
      <w:pPr>
        <w:pStyle w:val="Zkladntext"/>
        <w:keepNext/>
        <w:numPr>
          <w:ilvl w:val="0"/>
          <w:numId w:val="21"/>
        </w:numPr>
        <w:spacing w:afterLines="40" w:after="96"/>
        <w:rPr>
          <w:rFonts w:ascii="Arial" w:hAnsi="Arial" w:cs="Arial"/>
          <w:bCs/>
          <w:sz w:val="22"/>
          <w:szCs w:val="22"/>
        </w:rPr>
      </w:pPr>
      <w:r>
        <w:rPr>
          <w:rFonts w:ascii="Arial" w:hAnsi="Arial" w:cs="Arial"/>
          <w:bCs/>
          <w:sz w:val="22"/>
          <w:szCs w:val="22"/>
        </w:rPr>
        <w:t>nedodržení povinností dle čl</w:t>
      </w:r>
      <w:r w:rsidRPr="000D7458">
        <w:rPr>
          <w:rFonts w:ascii="Arial" w:hAnsi="Arial" w:cs="Arial"/>
          <w:bCs/>
          <w:sz w:val="22"/>
          <w:szCs w:val="22"/>
        </w:rPr>
        <w:t>. X</w:t>
      </w:r>
      <w:r w:rsidR="00D22974" w:rsidRPr="000D7458">
        <w:rPr>
          <w:rFonts w:ascii="Arial" w:hAnsi="Arial" w:cs="Arial"/>
          <w:bCs/>
          <w:sz w:val="22"/>
          <w:szCs w:val="22"/>
        </w:rPr>
        <w:t>I</w:t>
      </w:r>
      <w:r w:rsidRPr="000D7458">
        <w:rPr>
          <w:rFonts w:ascii="Arial" w:hAnsi="Arial" w:cs="Arial"/>
          <w:bCs/>
          <w:sz w:val="22"/>
          <w:szCs w:val="22"/>
        </w:rPr>
        <w:t xml:space="preserve">V. </w:t>
      </w:r>
      <w:r w:rsidR="00617FC2">
        <w:rPr>
          <w:rFonts w:ascii="Arial" w:hAnsi="Arial" w:cs="Arial"/>
          <w:bCs/>
          <w:sz w:val="22"/>
          <w:szCs w:val="22"/>
        </w:rPr>
        <w:t>s</w:t>
      </w:r>
      <w:r w:rsidRPr="000D7458">
        <w:rPr>
          <w:rFonts w:ascii="Arial" w:hAnsi="Arial" w:cs="Arial"/>
          <w:bCs/>
          <w:sz w:val="22"/>
          <w:szCs w:val="22"/>
        </w:rPr>
        <w:t>mlouvy</w:t>
      </w:r>
      <w:r w:rsidR="00617FC2">
        <w:rPr>
          <w:rFonts w:ascii="Arial" w:hAnsi="Arial" w:cs="Arial"/>
          <w:bCs/>
          <w:sz w:val="22"/>
          <w:szCs w:val="22"/>
        </w:rPr>
        <w:t xml:space="preserve"> a dle </w:t>
      </w:r>
      <w:r w:rsidR="00617FC2">
        <w:rPr>
          <w:rFonts w:ascii="Arial" w:hAnsi="Arial" w:cs="Arial"/>
          <w:sz w:val="22"/>
          <w:szCs w:val="22"/>
        </w:rPr>
        <w:t>čl. XVII. odst. 8 a 9 této smlouvy</w:t>
      </w:r>
      <w:r w:rsidR="002B261C">
        <w:rPr>
          <w:rFonts w:ascii="Arial" w:hAnsi="Arial" w:cs="Arial"/>
          <w:bCs/>
          <w:sz w:val="22"/>
          <w:szCs w:val="22"/>
        </w:rPr>
        <w:t>,</w:t>
      </w:r>
    </w:p>
    <w:p w14:paraId="515A711C" w14:textId="372B575A"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937EA9">
      <w:pPr>
        <w:pStyle w:val="Zkladntext"/>
        <w:keepNext/>
        <w:numPr>
          <w:ilvl w:val="0"/>
          <w:numId w:val="21"/>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 xml:space="preserve">taveniště Zhotovitelem, opakované závady v údržbě a opravách komunikací v případě jejich poškození, anebo opakované </w:t>
      </w:r>
      <w:r w:rsidRPr="0034432B">
        <w:rPr>
          <w:rFonts w:ascii="Arial" w:hAnsi="Arial" w:cs="Arial"/>
          <w:sz w:val="22"/>
          <w:szCs w:val="22"/>
        </w:rPr>
        <w:lastRenderedPageBreak/>
        <w:t>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937EA9">
      <w:pPr>
        <w:pStyle w:val="Zkladntext"/>
        <w:keepNext/>
        <w:numPr>
          <w:ilvl w:val="0"/>
          <w:numId w:val="20"/>
        </w:numPr>
        <w:spacing w:after="120"/>
        <w:ind w:left="357" w:hanging="357"/>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937EA9">
      <w:pPr>
        <w:numPr>
          <w:ilvl w:val="0"/>
          <w:numId w:val="22"/>
        </w:numPr>
        <w:spacing w:after="120" w:line="276" w:lineRule="auto"/>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6D0BD593" w:rsidR="002B261C" w:rsidRPr="005A2337" w:rsidRDefault="002B261C" w:rsidP="00937EA9">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z důvodů uvedených v § 223 </w:t>
      </w:r>
      <w:r w:rsidR="007464B0">
        <w:rPr>
          <w:rFonts w:ascii="Arial" w:hAnsi="Arial" w:cs="Arial"/>
          <w:sz w:val="22"/>
          <w:szCs w:val="22"/>
        </w:rPr>
        <w:t>ZZVZ</w:t>
      </w:r>
      <w:r w:rsidRPr="005A2337">
        <w:rPr>
          <w:rFonts w:ascii="Arial" w:hAnsi="Arial" w:cs="Arial"/>
          <w:sz w:val="22"/>
          <w:szCs w:val="22"/>
        </w:rPr>
        <w:t>.</w:t>
      </w:r>
    </w:p>
    <w:p w14:paraId="5B6ADA2D" w14:textId="3B9DD193" w:rsidR="002B261C" w:rsidRDefault="002B261C" w:rsidP="00937EA9">
      <w:pPr>
        <w:pStyle w:val="Zkladntext"/>
        <w:keepNext/>
        <w:numPr>
          <w:ilvl w:val="0"/>
          <w:numId w:val="20"/>
        </w:numPr>
        <w:spacing w:after="120"/>
        <w:ind w:left="357" w:hanging="35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B261C" w:rsidRDefault="002B261C" w:rsidP="002B261C"/>
    <w:p w14:paraId="6002845C" w14:textId="501BD4E4" w:rsidR="001D4FF9" w:rsidRPr="00066181" w:rsidRDefault="001D4FF9" w:rsidP="00937EA9">
      <w:pPr>
        <w:pStyle w:val="Nadpis4"/>
        <w:numPr>
          <w:ilvl w:val="0"/>
          <w:numId w:val="14"/>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D159036" w:rsidR="00121377" w:rsidRDefault="001D4FF9" w:rsidP="00937EA9">
      <w:pPr>
        <w:pStyle w:val="Zkladntext"/>
        <w:keepNext/>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937EA9">
      <w:pPr>
        <w:pStyle w:val="Zkladntext"/>
        <w:keepNext/>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39FEBD11" w14:textId="26E65EA1" w:rsidR="005643EF" w:rsidRPr="00895FD4" w:rsidRDefault="002B261C" w:rsidP="00F65CD7">
      <w:pPr>
        <w:pStyle w:val="Odstavecseseznamem"/>
        <w:keepNext/>
        <w:numPr>
          <w:ilvl w:val="0"/>
          <w:numId w:val="19"/>
        </w:numPr>
        <w:snapToGrid w:val="0"/>
        <w:spacing w:after="120"/>
        <w:ind w:left="357" w:hanging="357"/>
        <w:jc w:val="both"/>
        <w:rPr>
          <w:rFonts w:ascii="Arial" w:hAnsi="Arial" w:cs="Arial"/>
          <w:bCs/>
          <w:sz w:val="22"/>
          <w:szCs w:val="22"/>
        </w:rPr>
      </w:pPr>
      <w:r w:rsidRPr="0042132E">
        <w:rPr>
          <w:rFonts w:ascii="Arial" w:hAnsi="Arial" w:cs="Arial"/>
          <w:sz w:val="22"/>
          <w:szCs w:val="22"/>
        </w:rPr>
        <w:t xml:space="preserve">Zhotovitel při plnění předmětu veřejné zakázky zajistí legální zaměstnávání, férové a důstojné pracovní podmínky, odpovídající úroveň bezpečnosti práce pro všechny osoby, </w:t>
      </w:r>
      <w:r w:rsidRPr="0042132E">
        <w:rPr>
          <w:rFonts w:ascii="Arial" w:hAnsi="Arial" w:cs="Arial"/>
          <w:sz w:val="22"/>
          <w:szCs w:val="22"/>
        </w:rPr>
        <w:lastRenderedPageBreak/>
        <w:t xml:space="preserve">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5DE900E7" w14:textId="77777777" w:rsidR="00833AE4" w:rsidRPr="0091639C" w:rsidRDefault="00833AE4" w:rsidP="0091639C">
      <w:pPr>
        <w:pStyle w:val="Odstavecseseznamem"/>
        <w:rPr>
          <w:rFonts w:ascii="Arial" w:hAnsi="Arial" w:cs="Arial"/>
          <w:bCs/>
          <w:sz w:val="22"/>
          <w:szCs w:val="22"/>
        </w:rPr>
      </w:pPr>
    </w:p>
    <w:p w14:paraId="0C3810CB" w14:textId="112912DC" w:rsidR="00833AE4" w:rsidRPr="003B0C95" w:rsidRDefault="0009317B" w:rsidP="00937EA9">
      <w:pPr>
        <w:pStyle w:val="Odstavecseseznamem"/>
        <w:keepNext/>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Objedna</w:t>
      </w:r>
      <w:r w:rsidR="00833AE4" w:rsidRPr="00833AE4">
        <w:rPr>
          <w:rFonts w:ascii="Arial" w:hAnsi="Arial" w:cs="Arial"/>
          <w:bCs/>
          <w:sz w:val="22"/>
          <w:szCs w:val="22"/>
        </w:rPr>
        <w:t>tel si v souladu s § 100 odst. 2 ZZVZ vyhrazuje v případě naplnění některé z podmínek pro odstoupení objednatele stanovené ve Smlouvě o dílo, změnu dodavatele v průběhu provádění díla a jeho nahrazení účastníkem zadávacího řízení, který se dle výsledku hodnocení umístil jako druhý v pořadí.</w:t>
      </w:r>
      <w:r w:rsidR="000638FA">
        <w:rPr>
          <w:rFonts w:ascii="Arial" w:hAnsi="Arial" w:cs="Arial"/>
          <w:bCs/>
          <w:sz w:val="22"/>
          <w:szCs w:val="22"/>
        </w:rPr>
        <w:t xml:space="preserve"> </w:t>
      </w:r>
    </w:p>
    <w:p w14:paraId="0029DCA9" w14:textId="77777777" w:rsidR="00214D1F" w:rsidRPr="003B0C95" w:rsidRDefault="00214D1F" w:rsidP="003B0C95">
      <w:pPr>
        <w:pStyle w:val="Odstavecseseznamem"/>
        <w:rPr>
          <w:rFonts w:ascii="Arial" w:hAnsi="Arial" w:cs="Arial"/>
          <w:bCs/>
          <w:sz w:val="22"/>
          <w:szCs w:val="22"/>
        </w:rPr>
      </w:pPr>
    </w:p>
    <w:p w14:paraId="7C2A5C75" w14:textId="2446AD5D" w:rsidR="00214D1F" w:rsidRPr="000638FA" w:rsidRDefault="00833AE4">
      <w:pPr>
        <w:pStyle w:val="Odstavecseseznamem"/>
        <w:keepNext/>
        <w:numPr>
          <w:ilvl w:val="0"/>
          <w:numId w:val="19"/>
        </w:numPr>
        <w:snapToGrid w:val="0"/>
        <w:spacing w:after="120"/>
        <w:jc w:val="both"/>
        <w:rPr>
          <w:rFonts w:ascii="Arial" w:hAnsi="Arial" w:cs="Arial"/>
          <w:bCs/>
          <w:sz w:val="22"/>
          <w:szCs w:val="22"/>
        </w:rPr>
      </w:pPr>
      <w:r w:rsidRPr="000638FA">
        <w:rPr>
          <w:rFonts w:ascii="Arial" w:hAnsi="Arial" w:cs="Arial"/>
          <w:bCs/>
          <w:sz w:val="22"/>
          <w:szCs w:val="22"/>
        </w:rPr>
        <w:t>Zhotovitel před uzavřením této smlouvy předložil Objednateli</w:t>
      </w:r>
      <w:r w:rsidR="00214D1F" w:rsidRPr="000638FA">
        <w:rPr>
          <w:rFonts w:ascii="Arial" w:hAnsi="Arial" w:cs="Arial"/>
          <w:bCs/>
          <w:sz w:val="22"/>
          <w:szCs w:val="22"/>
        </w:rPr>
        <w:t xml:space="preserve"> elektronický originál bankovní záruky </w:t>
      </w:r>
      <w:r w:rsidR="00581A18" w:rsidRPr="000638FA">
        <w:rPr>
          <w:rFonts w:ascii="Arial" w:hAnsi="Arial" w:cs="Arial"/>
          <w:bCs/>
          <w:sz w:val="22"/>
          <w:szCs w:val="22"/>
        </w:rPr>
        <w:t xml:space="preserve">č. 1 ve prospěch Objednatele, </w:t>
      </w:r>
      <w:r w:rsidR="00214D1F" w:rsidRPr="000638FA">
        <w:rPr>
          <w:rFonts w:ascii="Arial" w:hAnsi="Arial" w:cs="Arial"/>
          <w:bCs/>
          <w:sz w:val="22"/>
          <w:szCs w:val="22"/>
        </w:rPr>
        <w:t>za řádné provedení a dokončení díla ve sjednaném termínu</w:t>
      </w:r>
      <w:r w:rsidR="00581A18" w:rsidRPr="000638FA">
        <w:rPr>
          <w:rFonts w:ascii="Arial" w:hAnsi="Arial" w:cs="Arial"/>
          <w:bCs/>
          <w:sz w:val="22"/>
          <w:szCs w:val="22"/>
        </w:rPr>
        <w:t>, a to ve výši 10</w:t>
      </w:r>
      <w:r w:rsidR="005326CA" w:rsidRPr="000638FA">
        <w:rPr>
          <w:rFonts w:ascii="Arial" w:hAnsi="Arial" w:cs="Arial"/>
          <w:bCs/>
          <w:sz w:val="22"/>
          <w:szCs w:val="22"/>
        </w:rPr>
        <w:t xml:space="preserve"> </w:t>
      </w:r>
      <w:r w:rsidR="00581A18" w:rsidRPr="000638FA">
        <w:rPr>
          <w:rFonts w:ascii="Arial" w:hAnsi="Arial" w:cs="Arial"/>
          <w:bCs/>
          <w:sz w:val="22"/>
          <w:szCs w:val="22"/>
        </w:rPr>
        <w:t>% z celkové ceny díla v Kč bez DPH, přičemž tato bankovní záruka bude uvolněna po dokončení stavby.</w:t>
      </w:r>
      <w:r w:rsidR="000638FA" w:rsidRPr="000638FA">
        <w:rPr>
          <w:rFonts w:ascii="Arial" w:hAnsi="Arial" w:cs="Arial"/>
          <w:bCs/>
          <w:sz w:val="22"/>
          <w:szCs w:val="22"/>
        </w:rPr>
        <w:t xml:space="preserve"> Právo z bankovní záruky je Objednatel oprávněn uplatnit zejména v případě, že Zhotovitel neplní předmět smlouvy v souladu s touto smlouvou nebo neuhradí Objednateli způsobenou škodu či smluvní pokutu nebo jiný peněžitý závazek, k němuž je podle této smlouvy povinen</w:t>
      </w:r>
      <w:r w:rsidR="000638FA">
        <w:rPr>
          <w:rFonts w:ascii="Arial" w:hAnsi="Arial" w:cs="Arial"/>
          <w:bCs/>
          <w:sz w:val="22"/>
          <w:szCs w:val="22"/>
        </w:rPr>
        <w:t>.</w:t>
      </w:r>
      <w:r w:rsidR="000638FA" w:rsidRPr="000638FA">
        <w:rPr>
          <w:rFonts w:ascii="Arial" w:hAnsi="Arial" w:cs="Arial"/>
          <w:bCs/>
          <w:sz w:val="22"/>
          <w:szCs w:val="22"/>
        </w:rPr>
        <w:t xml:space="preserve"> Bankovní záruka musí být platná po celou dobu plnění díla a v případě jejího čerpání je Zhotovitel ve lhůtě 10 kalendářních dnů povinen předložit nový elektronický originál bankovní záruky.</w:t>
      </w:r>
    </w:p>
    <w:p w14:paraId="176DDF69" w14:textId="77777777" w:rsidR="005326CA" w:rsidRPr="003B0C95" w:rsidRDefault="005326CA" w:rsidP="003B0C95">
      <w:pPr>
        <w:pStyle w:val="Odstavecseseznamem"/>
        <w:rPr>
          <w:rFonts w:ascii="Arial" w:hAnsi="Arial" w:cs="Arial"/>
          <w:bCs/>
          <w:sz w:val="22"/>
          <w:szCs w:val="22"/>
        </w:rPr>
      </w:pPr>
    </w:p>
    <w:p w14:paraId="0D65DA21" w14:textId="15B1DF51" w:rsidR="005326CA" w:rsidRPr="003B0C95" w:rsidRDefault="005326CA" w:rsidP="00937EA9">
      <w:pPr>
        <w:pStyle w:val="Odstavecseseznamem"/>
        <w:keepNext/>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 xml:space="preserve">Zhotovitel dále nejpozději </w:t>
      </w:r>
      <w:r w:rsidRPr="005326CA">
        <w:rPr>
          <w:rFonts w:ascii="Arial" w:hAnsi="Arial" w:cs="Arial"/>
          <w:bCs/>
          <w:sz w:val="22"/>
          <w:szCs w:val="22"/>
        </w:rPr>
        <w:t>při předání a převzetí díla</w:t>
      </w:r>
      <w:r>
        <w:rPr>
          <w:rFonts w:ascii="Arial" w:hAnsi="Arial" w:cs="Arial"/>
          <w:bCs/>
          <w:sz w:val="22"/>
          <w:szCs w:val="22"/>
        </w:rPr>
        <w:t xml:space="preserve"> předloží </w:t>
      </w:r>
      <w:r w:rsidRPr="0065718F">
        <w:rPr>
          <w:rFonts w:ascii="Arial" w:hAnsi="Arial" w:cs="Arial"/>
          <w:bCs/>
          <w:sz w:val="22"/>
          <w:szCs w:val="22"/>
        </w:rPr>
        <w:t xml:space="preserve">elektronický originál bankovní záruky č. </w:t>
      </w:r>
      <w:r>
        <w:rPr>
          <w:rFonts w:ascii="Arial" w:hAnsi="Arial" w:cs="Arial"/>
          <w:bCs/>
          <w:sz w:val="22"/>
          <w:szCs w:val="22"/>
        </w:rPr>
        <w:t>2</w:t>
      </w:r>
      <w:r w:rsidRPr="0065718F">
        <w:rPr>
          <w:rFonts w:ascii="Arial" w:hAnsi="Arial" w:cs="Arial"/>
          <w:bCs/>
          <w:sz w:val="22"/>
          <w:szCs w:val="22"/>
        </w:rPr>
        <w:t xml:space="preserve"> ve prospěch Objednatele</w:t>
      </w:r>
      <w:r>
        <w:rPr>
          <w:rFonts w:ascii="Arial" w:hAnsi="Arial" w:cs="Arial"/>
          <w:bCs/>
          <w:sz w:val="22"/>
          <w:szCs w:val="22"/>
        </w:rPr>
        <w:t xml:space="preserve">, </w:t>
      </w:r>
      <w:r w:rsidRPr="005326CA">
        <w:rPr>
          <w:rFonts w:ascii="Arial" w:hAnsi="Arial" w:cs="Arial"/>
          <w:bCs/>
          <w:sz w:val="22"/>
          <w:szCs w:val="22"/>
        </w:rPr>
        <w:t>za odstranění vad a nedodělků v záruční době</w:t>
      </w:r>
      <w:r>
        <w:rPr>
          <w:rFonts w:ascii="Arial" w:hAnsi="Arial" w:cs="Arial"/>
          <w:bCs/>
          <w:sz w:val="22"/>
          <w:szCs w:val="22"/>
        </w:rPr>
        <w:t xml:space="preserve">, </w:t>
      </w:r>
      <w:r w:rsidRPr="005326CA">
        <w:rPr>
          <w:rFonts w:ascii="Arial" w:hAnsi="Arial" w:cs="Arial"/>
          <w:bCs/>
          <w:sz w:val="22"/>
          <w:szCs w:val="22"/>
        </w:rPr>
        <w:t xml:space="preserve">jakož i za splnění dalších povinností </w:t>
      </w:r>
      <w:r w:rsidR="00555E2C">
        <w:rPr>
          <w:rFonts w:ascii="Arial" w:hAnsi="Arial" w:cs="Arial"/>
          <w:bCs/>
          <w:sz w:val="22"/>
          <w:szCs w:val="22"/>
        </w:rPr>
        <w:t>D</w:t>
      </w:r>
      <w:r w:rsidRPr="005326CA">
        <w:rPr>
          <w:rFonts w:ascii="Arial" w:hAnsi="Arial" w:cs="Arial"/>
          <w:bCs/>
          <w:sz w:val="22"/>
          <w:szCs w:val="22"/>
        </w:rPr>
        <w:t>odavatele v záruční době, které vyplývají z</w:t>
      </w:r>
      <w:r>
        <w:rPr>
          <w:rFonts w:ascii="Arial" w:hAnsi="Arial" w:cs="Arial"/>
          <w:bCs/>
          <w:sz w:val="22"/>
          <w:szCs w:val="22"/>
        </w:rPr>
        <w:t xml:space="preserve"> této</w:t>
      </w:r>
      <w:r w:rsidRPr="005326CA">
        <w:rPr>
          <w:rFonts w:ascii="Arial" w:hAnsi="Arial" w:cs="Arial"/>
          <w:bCs/>
          <w:sz w:val="22"/>
          <w:szCs w:val="22"/>
        </w:rPr>
        <w:t xml:space="preserve"> </w:t>
      </w:r>
      <w:r w:rsidR="0080714D">
        <w:rPr>
          <w:rFonts w:ascii="Arial" w:hAnsi="Arial" w:cs="Arial"/>
          <w:bCs/>
          <w:sz w:val="22"/>
          <w:szCs w:val="22"/>
        </w:rPr>
        <w:t>s</w:t>
      </w:r>
      <w:r w:rsidRPr="005326CA">
        <w:rPr>
          <w:rFonts w:ascii="Arial" w:hAnsi="Arial" w:cs="Arial"/>
          <w:bCs/>
          <w:sz w:val="22"/>
          <w:szCs w:val="22"/>
        </w:rPr>
        <w:t>mlouvy</w:t>
      </w:r>
      <w:r>
        <w:rPr>
          <w:rFonts w:ascii="Arial" w:hAnsi="Arial" w:cs="Arial"/>
          <w:bCs/>
          <w:sz w:val="22"/>
          <w:szCs w:val="22"/>
        </w:rPr>
        <w:t xml:space="preserve">, a to ve výši 4 % </w:t>
      </w:r>
      <w:r w:rsidRPr="0065718F">
        <w:rPr>
          <w:rFonts w:ascii="Arial" w:hAnsi="Arial" w:cs="Arial"/>
          <w:bCs/>
          <w:sz w:val="22"/>
          <w:szCs w:val="22"/>
        </w:rPr>
        <w:t>z celkové ceny díla v Kč bez DPH</w:t>
      </w:r>
      <w:r w:rsidR="0080714D">
        <w:rPr>
          <w:rFonts w:ascii="Arial" w:hAnsi="Arial" w:cs="Arial"/>
          <w:bCs/>
          <w:sz w:val="22"/>
          <w:szCs w:val="22"/>
        </w:rPr>
        <w:t xml:space="preserve">. Tato bankovní záruka bude uvolněna </w:t>
      </w:r>
      <w:r w:rsidR="0080714D" w:rsidRPr="00555E2C">
        <w:rPr>
          <w:rFonts w:ascii="Arial" w:hAnsi="Arial" w:cs="Arial"/>
          <w:bCs/>
          <w:sz w:val="22"/>
          <w:szCs w:val="22"/>
        </w:rPr>
        <w:t>po uplynutí záruční doby.</w:t>
      </w:r>
      <w:r w:rsidR="000638FA">
        <w:rPr>
          <w:rFonts w:ascii="Arial" w:hAnsi="Arial" w:cs="Arial"/>
          <w:bCs/>
          <w:sz w:val="22"/>
          <w:szCs w:val="22"/>
        </w:rPr>
        <w:t xml:space="preserve"> </w:t>
      </w:r>
      <w:r w:rsidR="000638FA" w:rsidRPr="006B67DE">
        <w:rPr>
          <w:rFonts w:ascii="Arial" w:hAnsi="Arial" w:cs="Arial"/>
          <w:bCs/>
          <w:sz w:val="22"/>
          <w:szCs w:val="22"/>
        </w:rPr>
        <w:t xml:space="preserve">Bankovní záruka musí být platná po celou </w:t>
      </w:r>
      <w:r w:rsidR="000638FA">
        <w:rPr>
          <w:rFonts w:ascii="Arial" w:hAnsi="Arial" w:cs="Arial"/>
          <w:bCs/>
          <w:sz w:val="22"/>
          <w:szCs w:val="22"/>
        </w:rPr>
        <w:t>záruční dobu</w:t>
      </w:r>
      <w:r w:rsidR="000638FA" w:rsidRPr="006B67DE">
        <w:rPr>
          <w:rFonts w:ascii="Arial" w:hAnsi="Arial" w:cs="Arial"/>
          <w:bCs/>
          <w:sz w:val="22"/>
          <w:szCs w:val="22"/>
        </w:rPr>
        <w:t xml:space="preserve"> a v případě jejího čerpání je Zhotovitel ve lhůtě 10 kalendářních dnů povinen předložit nový elektronický originál bankovní záruky.</w:t>
      </w:r>
    </w:p>
    <w:p w14:paraId="701FC488" w14:textId="77777777" w:rsidR="00D76C9E" w:rsidRPr="003B0C95" w:rsidRDefault="00D76C9E" w:rsidP="003B0C95">
      <w:pPr>
        <w:keepNext/>
        <w:snapToGrid w:val="0"/>
        <w:spacing w:after="60"/>
        <w:jc w:val="both"/>
        <w:rPr>
          <w:rFonts w:ascii="Arial" w:hAnsi="Arial" w:cs="Arial"/>
          <w:bCs/>
          <w:sz w:val="22"/>
          <w:szCs w:val="22"/>
        </w:rPr>
      </w:pPr>
    </w:p>
    <w:p w14:paraId="43F5FA3C" w14:textId="148B4305" w:rsidR="00BB6065" w:rsidRDefault="00BB6065" w:rsidP="00937EA9">
      <w:pPr>
        <w:pStyle w:val="Nadpis4"/>
        <w:numPr>
          <w:ilvl w:val="0"/>
          <w:numId w:val="14"/>
        </w:numPr>
        <w:jc w:val="left"/>
      </w:pPr>
      <w:r w:rsidRPr="00BB6065">
        <w:t>Důvěrnost informací</w:t>
      </w:r>
    </w:p>
    <w:p w14:paraId="3D96D4EF" w14:textId="77777777" w:rsidR="005643EF" w:rsidRPr="005643EF" w:rsidRDefault="005643EF" w:rsidP="005643EF"/>
    <w:p w14:paraId="4E8DB9D2" w14:textId="6943D668"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w:t>
      </w:r>
      <w:r w:rsidRPr="00BB6065">
        <w:rPr>
          <w:rFonts w:ascii="Arial" w:hAnsi="Arial" w:cs="Arial"/>
          <w:sz w:val="22"/>
          <w:szCs w:val="22"/>
        </w:rPr>
        <w:lastRenderedPageBreak/>
        <w:t>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15AB4B30"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3469B0">
      <w:pPr>
        <w:pStyle w:val="Odstavecseseznamem"/>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3469B0">
      <w:pPr>
        <w:pStyle w:val="Odstavecseseznamem"/>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5AD81721"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xml:space="preserve">. </w:t>
      </w:r>
      <w:r w:rsidR="00ED41BB">
        <w:rPr>
          <w:rFonts w:ascii="Arial" w:hAnsi="Arial" w:cs="Arial"/>
          <w:sz w:val="22"/>
          <w:szCs w:val="22"/>
        </w:rPr>
        <w:lastRenderedPageBreak/>
        <w:t>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t xml:space="preserve">prohlášením, a dále v případech stanovených zákonnými předpisy. Povinnost mlčenlivosti trvá i po skončení platnosti této smlouvy.  </w:t>
      </w:r>
    </w:p>
    <w:p w14:paraId="1DF0FC9D" w14:textId="7777777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1F35D77" w14:textId="77777777" w:rsidR="003469B0" w:rsidRPr="003469B0" w:rsidRDefault="003469B0" w:rsidP="003469B0">
      <w:pPr>
        <w:spacing w:after="120"/>
        <w:jc w:val="both"/>
        <w:rPr>
          <w:rFonts w:ascii="Arial" w:hAnsi="Arial" w:cs="Arial"/>
          <w:sz w:val="22"/>
          <w:szCs w:val="22"/>
        </w:rPr>
      </w:pPr>
    </w:p>
    <w:p w14:paraId="081FBB79" w14:textId="77777777" w:rsidR="001D4FF9" w:rsidRDefault="00BB6065" w:rsidP="00937EA9">
      <w:pPr>
        <w:pStyle w:val="Nadpis4"/>
        <w:numPr>
          <w:ilvl w:val="0"/>
          <w:numId w:val="14"/>
        </w:numPr>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6E546C">
      <w:pPr>
        <w:pStyle w:val="Zkladntext"/>
        <w:keepNext/>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6E546C">
      <w:pPr>
        <w:pStyle w:val="Zkladntext"/>
        <w:keepNext/>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9489EF0" w14:textId="27829E42"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Tato smlouva bude uzavřena připojením elektronických podpisů obou smluvních stran.</w:t>
      </w:r>
    </w:p>
    <w:p w14:paraId="68875F04" w14:textId="21D3821A" w:rsidR="00AC10E3" w:rsidRDefault="00E7348C"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 xml:space="preserve">340/2015 Sb., o zvláštních podmínkách účinnosti některých smluv, uveřejňování těchto smluv a o registru smluv (zákon o registru smluv), ve znění pozdějších předpisů. </w:t>
      </w:r>
    </w:p>
    <w:p w14:paraId="2C550F2B" w14:textId="7EE48A4A" w:rsidR="00AC10E3" w:rsidRDefault="00AC10E3"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445A11" w:rsidRPr="00071A0E">
        <w:rPr>
          <w:rFonts w:ascii="Arial" w:hAnsi="Arial" w:cs="Arial"/>
          <w:sz w:val="22"/>
          <w:szCs w:val="22"/>
        </w:rPr>
        <w:t>7</w:t>
      </w:r>
      <w:r w:rsidRPr="00071A0E">
        <w:rPr>
          <w:rFonts w:ascii="Arial" w:hAnsi="Arial" w:cs="Arial"/>
          <w:sz w:val="22"/>
          <w:szCs w:val="22"/>
        </w:rPr>
        <w:t xml:space="preserve"> a </w:t>
      </w:r>
      <w:r w:rsidR="00445A11" w:rsidRPr="00071A0E">
        <w:rPr>
          <w:rFonts w:ascii="Arial" w:hAnsi="Arial" w:cs="Arial"/>
          <w:sz w:val="22"/>
          <w:szCs w:val="22"/>
        </w:rPr>
        <w:t>8</w:t>
      </w:r>
      <w:r w:rsidRPr="00071A0E">
        <w:rPr>
          <w:rFonts w:ascii="Arial" w:hAnsi="Arial" w:cs="Arial"/>
          <w:sz w:val="22"/>
          <w:szCs w:val="22"/>
        </w:rPr>
        <w:t xml:space="preserve"> se použije obdobně i na dodatky.</w:t>
      </w:r>
    </w:p>
    <w:p w14:paraId="2174B662" w14:textId="77777777" w:rsid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1AA5A077" w14:textId="02AFB540" w:rsidR="00CC7484" w:rsidRPr="00071A0E" w:rsidRDefault="00324ADD" w:rsidP="00071A0E">
      <w:pPr>
        <w:pStyle w:val="Zkladntext"/>
        <w:keepN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5BF51699" w:rsidR="00C907D9" w:rsidRDefault="00C907D9" w:rsidP="00446464">
      <w:pPr>
        <w:pStyle w:val="Zkladntext"/>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446464">
      <w:pPr>
        <w:pStyle w:val="Zkladntext"/>
        <w:rPr>
          <w:rFonts w:ascii="Arial" w:hAnsi="Arial" w:cs="Arial"/>
          <w:b/>
          <w:bCs/>
          <w:sz w:val="22"/>
          <w:szCs w:val="22"/>
        </w:rPr>
      </w:pPr>
    </w:p>
    <w:p w14:paraId="601C38D9" w14:textId="63CA4B39" w:rsidR="002E0F31" w:rsidRPr="00BD18FD" w:rsidRDefault="00C907D9" w:rsidP="0044646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446464">
      <w:pPr>
        <w:pStyle w:val="Zkladntext"/>
        <w:rPr>
          <w:rFonts w:ascii="Arial" w:hAnsi="Arial" w:cs="Arial"/>
          <w:bCs/>
          <w:sz w:val="22"/>
          <w:szCs w:val="22"/>
        </w:rPr>
      </w:pPr>
      <w:r w:rsidRPr="00BD18FD">
        <w:rPr>
          <w:rFonts w:ascii="Arial" w:hAnsi="Arial" w:cs="Arial"/>
          <w:bCs/>
          <w:sz w:val="22"/>
          <w:szCs w:val="22"/>
        </w:rPr>
        <w:lastRenderedPageBreak/>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3FD997C5" w14:textId="2D5F18E8" w:rsidR="000D7458" w:rsidRDefault="000D7458" w:rsidP="00446464">
      <w:pPr>
        <w:pStyle w:val="Zkladntext"/>
        <w:rPr>
          <w:rFonts w:ascii="Arial" w:hAnsi="Arial" w:cs="Arial"/>
          <w:bCs/>
          <w:sz w:val="22"/>
          <w:szCs w:val="22"/>
        </w:rPr>
      </w:pPr>
      <w:r>
        <w:rPr>
          <w:rFonts w:ascii="Arial" w:hAnsi="Arial" w:cs="Arial"/>
          <w:bCs/>
          <w:sz w:val="22"/>
          <w:szCs w:val="22"/>
        </w:rPr>
        <w:t>Příloha č. 3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10939566" w14:textId="77777777" w:rsidR="00A90093" w:rsidRDefault="00A90093" w:rsidP="00446464">
      <w:pPr>
        <w:pStyle w:val="Zkladntext"/>
        <w:ind w:left="0" w:firstLine="0"/>
        <w:rPr>
          <w:rFonts w:ascii="Arial" w:hAnsi="Arial" w:cs="Arial"/>
          <w:bCs/>
          <w:sz w:val="22"/>
          <w:szCs w:val="22"/>
        </w:rPr>
      </w:pPr>
    </w:p>
    <w:p w14:paraId="639E6F13" w14:textId="77777777" w:rsidR="00A90093" w:rsidRDefault="00A90093" w:rsidP="00446464">
      <w:pPr>
        <w:pStyle w:val="Zkladntext"/>
        <w:ind w:left="5954" w:hanging="5954"/>
        <w:rPr>
          <w:rFonts w:ascii="Arial" w:hAnsi="Arial" w:cs="Arial"/>
          <w:bCs/>
          <w:sz w:val="22"/>
          <w:szCs w:val="22"/>
        </w:rPr>
      </w:pPr>
    </w:p>
    <w:p w14:paraId="6164EEA3" w14:textId="1F6A24EB" w:rsidR="00CC7484" w:rsidRDefault="001D4FF9" w:rsidP="006E5888">
      <w:pPr>
        <w:pStyle w:val="Zkladntext"/>
        <w:ind w:left="5954" w:hanging="5954"/>
        <w:rPr>
          <w:rFonts w:ascii="Arial" w:hAnsi="Arial" w:cs="Arial"/>
          <w:bCs/>
          <w:sz w:val="22"/>
          <w:szCs w:val="22"/>
        </w:rPr>
      </w:pPr>
      <w:r w:rsidRPr="005F59F2">
        <w:rPr>
          <w:rFonts w:ascii="Arial" w:hAnsi="Arial" w:cs="Arial"/>
          <w:bCs/>
          <w:sz w:val="22"/>
          <w:szCs w:val="22"/>
        </w:rPr>
        <w:t>V</w:t>
      </w:r>
      <w:r w:rsidR="00071A0E">
        <w:rPr>
          <w:rFonts w:ascii="Arial" w:hAnsi="Arial" w:cs="Arial"/>
          <w:bCs/>
          <w:sz w:val="22"/>
          <w:szCs w:val="22"/>
        </w:rPr>
        <w:t> </w:t>
      </w:r>
      <w:r w:rsidRPr="005F59F2">
        <w:rPr>
          <w:rFonts w:ascii="Arial" w:hAnsi="Arial" w:cs="Arial"/>
          <w:bCs/>
          <w:sz w:val="22"/>
          <w:szCs w:val="22"/>
        </w:rPr>
        <w:t>Brně</w:t>
      </w:r>
      <w:r w:rsidR="00071A0E">
        <w:rPr>
          <w:rFonts w:ascii="Arial" w:hAnsi="Arial" w:cs="Arial"/>
          <w:bCs/>
          <w:sz w:val="22"/>
          <w:szCs w:val="22"/>
        </w:rPr>
        <w:t xml:space="preserve">                                                                    </w:t>
      </w:r>
      <w:r w:rsidR="00B52113">
        <w:rPr>
          <w:rFonts w:ascii="Arial" w:hAnsi="Arial" w:cs="Arial"/>
          <w:bCs/>
          <w:sz w:val="22"/>
          <w:szCs w:val="22"/>
        </w:rPr>
        <w:t>V </w:t>
      </w:r>
      <w:r w:rsidR="00B52113" w:rsidRPr="00FF68EC">
        <w:rPr>
          <w:rFonts w:ascii="Arial" w:hAnsi="Arial" w:cs="Arial"/>
          <w:bCs/>
          <w:sz w:val="22"/>
          <w:szCs w:val="22"/>
          <w:highlight w:val="yellow"/>
        </w:rPr>
        <w:t>………………</w:t>
      </w:r>
    </w:p>
    <w:p w14:paraId="7823C285" w14:textId="53C426B7" w:rsidR="001D4FF9" w:rsidRDefault="00601616" w:rsidP="00446464">
      <w:pPr>
        <w:pStyle w:val="Zkladnt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446464">
      <w:pPr>
        <w:pStyle w:val="Zkladntext"/>
        <w:tabs>
          <w:tab w:val="left" w:pos="5940"/>
        </w:tabs>
        <w:ind w:left="4500" w:hanging="4500"/>
        <w:rPr>
          <w:rFonts w:ascii="Arial" w:hAnsi="Arial" w:cs="Arial"/>
          <w:bCs/>
          <w:sz w:val="22"/>
          <w:szCs w:val="22"/>
        </w:rPr>
      </w:pPr>
    </w:p>
    <w:p w14:paraId="61761CF4" w14:textId="77777777" w:rsidR="001D4FF9" w:rsidRDefault="001D4FF9" w:rsidP="00446464">
      <w:pPr>
        <w:pStyle w:val="Zkladntext"/>
        <w:ind w:left="0" w:firstLine="0"/>
        <w:rPr>
          <w:rFonts w:ascii="Arial" w:hAnsi="Arial" w:cs="Arial"/>
          <w:bCs/>
          <w:sz w:val="22"/>
          <w:szCs w:val="22"/>
        </w:rPr>
      </w:pPr>
    </w:p>
    <w:p w14:paraId="0B41A758" w14:textId="77777777" w:rsidR="00B52113" w:rsidRPr="005F59F2" w:rsidRDefault="00B52113" w:rsidP="00446464">
      <w:pPr>
        <w:pStyle w:val="Zkladntext"/>
        <w:ind w:left="0" w:firstLine="0"/>
        <w:rPr>
          <w:rFonts w:ascii="Arial" w:hAnsi="Arial" w:cs="Arial"/>
          <w:bCs/>
          <w:sz w:val="22"/>
          <w:szCs w:val="22"/>
        </w:rPr>
      </w:pPr>
    </w:p>
    <w:p w14:paraId="70BD8141" w14:textId="12337A49" w:rsidR="001D4FF9" w:rsidRPr="005F59F2" w:rsidRDefault="00B52113" w:rsidP="00446464">
      <w:pPr>
        <w:pStyle w:val="Zkladnt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071A0E">
        <w:rPr>
          <w:rFonts w:ascii="Arial" w:hAnsi="Arial" w:cs="Arial"/>
          <w:bCs/>
          <w:sz w:val="22"/>
          <w:szCs w:val="22"/>
        </w:rPr>
        <w:t xml:space="preserve"> </w:t>
      </w:r>
      <w:r w:rsidRPr="005F59F2">
        <w:rPr>
          <w:rFonts w:ascii="Arial" w:hAnsi="Arial" w:cs="Arial"/>
          <w:bCs/>
          <w:sz w:val="22"/>
          <w:szCs w:val="22"/>
        </w:rPr>
        <w:t>….………………………………</w:t>
      </w:r>
    </w:p>
    <w:p w14:paraId="0A76E841" w14:textId="54D362F6" w:rsidR="003D35CF" w:rsidRPr="003D35CF" w:rsidRDefault="003D35CF" w:rsidP="00446464">
      <w:pPr>
        <w:pStyle w:val="Zkladntext"/>
        <w:tabs>
          <w:tab w:val="left" w:pos="5940"/>
        </w:tabs>
        <w:ind w:left="0" w:firstLine="0"/>
        <w:jc w:val="left"/>
        <w:rPr>
          <w:rFonts w:ascii="Arial" w:hAnsi="Arial" w:cs="Arial"/>
          <w:sz w:val="22"/>
          <w:szCs w:val="22"/>
        </w:rPr>
      </w:pPr>
      <w:r w:rsidRPr="003D35CF">
        <w:rPr>
          <w:rFonts w:ascii="Arial" w:hAnsi="Arial" w:cs="Arial"/>
          <w:color w:val="auto"/>
          <w:sz w:val="22"/>
          <w:szCs w:val="22"/>
        </w:rPr>
        <w:t>prof. Dr. Ing. Jan Mareš</w:t>
      </w:r>
      <w:r w:rsidRPr="003D35CF">
        <w:rPr>
          <w:rFonts w:ascii="Arial" w:hAnsi="Arial" w:cs="Arial"/>
          <w:sz w:val="22"/>
          <w:szCs w:val="22"/>
        </w:rPr>
        <w:t xml:space="preserve">                   </w:t>
      </w:r>
      <w:r w:rsidR="00801D19" w:rsidRPr="003D35CF">
        <w:rPr>
          <w:rFonts w:ascii="Arial" w:hAnsi="Arial" w:cs="Arial"/>
          <w:sz w:val="22"/>
          <w:szCs w:val="22"/>
        </w:rPr>
        <w:t xml:space="preserve"> </w:t>
      </w:r>
      <w:r w:rsidR="00204633" w:rsidRPr="003D35CF">
        <w:rPr>
          <w:rFonts w:ascii="Arial" w:hAnsi="Arial" w:cs="Arial"/>
          <w:sz w:val="22"/>
          <w:szCs w:val="22"/>
        </w:rPr>
        <w:t xml:space="preserve">                      </w:t>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6B821D24" w:rsidR="00801D19" w:rsidRPr="00071A0E" w:rsidRDefault="00AA18DA" w:rsidP="00446464">
      <w:pPr>
        <w:pStyle w:val="Zkladntext"/>
        <w:tabs>
          <w:tab w:val="left" w:pos="5940"/>
        </w:tabs>
        <w:ind w:left="0" w:firstLine="0"/>
        <w:jc w:val="left"/>
        <w:rPr>
          <w:rFonts w:ascii="Arial" w:hAnsi="Arial" w:cs="Arial"/>
          <w:bCs/>
          <w:sz w:val="22"/>
          <w:szCs w:val="22"/>
        </w:rPr>
      </w:pPr>
      <w:r w:rsidRPr="003D35CF">
        <w:rPr>
          <w:rFonts w:ascii="Arial" w:hAnsi="Arial" w:cs="Arial"/>
          <w:sz w:val="22"/>
          <w:szCs w:val="22"/>
        </w:rPr>
        <w:t xml:space="preserve">rektor </w:t>
      </w:r>
      <w:r w:rsidR="00071A0E">
        <w:rPr>
          <w:rFonts w:ascii="Arial" w:hAnsi="Arial" w:cs="Arial"/>
          <w:bCs/>
          <w:sz w:val="22"/>
          <w:szCs w:val="22"/>
        </w:rPr>
        <w:t xml:space="preserve">                                                                      </w:t>
      </w:r>
      <w:r w:rsidR="00204633" w:rsidRPr="00CF2835">
        <w:rPr>
          <w:rFonts w:ascii="Arial" w:hAnsi="Arial" w:cs="Arial"/>
          <w:bCs/>
          <w:i/>
          <w:sz w:val="22"/>
          <w:szCs w:val="22"/>
          <w:highlight w:val="yellow"/>
        </w:rPr>
        <w:t>(doplní Zhotovitel)</w:t>
      </w:r>
    </w:p>
    <w:p w14:paraId="7D78C1C5" w14:textId="6C08EFA8" w:rsidR="00B52113" w:rsidRPr="005F59F2" w:rsidRDefault="00B52113" w:rsidP="00446464">
      <w:pPr>
        <w:pStyle w:val="Zkladnt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7540ED27" w14:textId="461717F3" w:rsidR="00456AE3" w:rsidRDefault="003D35CF" w:rsidP="006E5888">
      <w:pPr>
        <w:pStyle w:val="Zkladnt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4FAA634C" w14:textId="77777777" w:rsidR="00142289" w:rsidRDefault="00142289" w:rsidP="00446464">
      <w:pPr>
        <w:pStyle w:val="Zkladntext"/>
        <w:tabs>
          <w:tab w:val="left" w:pos="4500"/>
          <w:tab w:val="left" w:pos="5940"/>
        </w:tabs>
        <w:rPr>
          <w:rFonts w:ascii="Arial" w:hAnsi="Arial" w:cs="Arial"/>
          <w:bCs/>
          <w:sz w:val="22"/>
          <w:szCs w:val="22"/>
        </w:rPr>
      </w:pPr>
    </w:p>
    <w:p w14:paraId="0BD47645" w14:textId="77777777" w:rsidR="000C4802" w:rsidRPr="005F59F2" w:rsidRDefault="000C4802" w:rsidP="00446464">
      <w:pPr>
        <w:pStyle w:val="Zkladnt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70C9F8A6" w14:textId="77777777" w:rsidR="000C4802" w:rsidRDefault="000C4802" w:rsidP="00446464">
      <w:pPr>
        <w:pStyle w:val="Zkladntext"/>
        <w:ind w:left="0" w:firstLine="0"/>
        <w:rPr>
          <w:rFonts w:ascii="Arial" w:hAnsi="Arial" w:cs="Arial"/>
          <w:bCs/>
          <w:sz w:val="22"/>
          <w:szCs w:val="22"/>
        </w:rPr>
      </w:pPr>
      <w:r>
        <w:rPr>
          <w:rFonts w:ascii="Arial" w:hAnsi="Arial" w:cs="Arial"/>
          <w:bCs/>
          <w:sz w:val="22"/>
          <w:szCs w:val="22"/>
        </w:rPr>
        <w:t>Mgr. Luděk Hanák</w:t>
      </w:r>
    </w:p>
    <w:p w14:paraId="0F54F25E" w14:textId="77777777" w:rsidR="000C4802" w:rsidRDefault="000C4802" w:rsidP="00446464">
      <w:pPr>
        <w:pStyle w:val="Zkladntext"/>
        <w:ind w:left="142" w:hanging="284"/>
        <w:rPr>
          <w:rFonts w:ascii="Arial" w:hAnsi="Arial" w:cs="Arial"/>
          <w:bCs/>
          <w:sz w:val="22"/>
          <w:szCs w:val="22"/>
        </w:rPr>
      </w:pPr>
      <w:r>
        <w:rPr>
          <w:rFonts w:ascii="Arial" w:hAnsi="Arial" w:cs="Arial"/>
          <w:bCs/>
          <w:sz w:val="22"/>
          <w:szCs w:val="22"/>
        </w:rPr>
        <w:t xml:space="preserve">  správce rozpočtu</w:t>
      </w:r>
    </w:p>
    <w:p w14:paraId="48E2AF94" w14:textId="77777777" w:rsidR="000C4802" w:rsidRPr="005F59F2" w:rsidRDefault="000C4802" w:rsidP="00446464">
      <w:pPr>
        <w:pStyle w:val="Zkladntext"/>
        <w:ind w:left="0"/>
        <w:rPr>
          <w:rFonts w:ascii="Arial" w:hAnsi="Arial" w:cs="Arial"/>
          <w:bCs/>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B7699C8" w14:textId="77777777" w:rsidR="000C4802" w:rsidRDefault="000C4802" w:rsidP="00446464">
      <w:pPr>
        <w:pStyle w:val="Zkladntext"/>
        <w:tabs>
          <w:tab w:val="left" w:pos="5940"/>
        </w:tabs>
        <w:ind w:left="0" w:firstLine="0"/>
        <w:jc w:val="left"/>
        <w:rPr>
          <w:rFonts w:ascii="Arial" w:hAnsi="Arial" w:cs="Arial"/>
          <w:bCs/>
          <w:sz w:val="22"/>
          <w:szCs w:val="22"/>
        </w:rPr>
      </w:pPr>
      <w:r>
        <w:rPr>
          <w:rFonts w:ascii="Arial" w:hAnsi="Arial" w:cs="Arial"/>
          <w:bCs/>
          <w:sz w:val="22"/>
          <w:szCs w:val="22"/>
        </w:rPr>
        <w:t xml:space="preserve"> </w:t>
      </w:r>
    </w:p>
    <w:p w14:paraId="35C0E666" w14:textId="77777777" w:rsidR="000C4802" w:rsidRDefault="000C4802" w:rsidP="006E5888">
      <w:pPr>
        <w:pStyle w:val="Zkladntext"/>
        <w:tabs>
          <w:tab w:val="left" w:pos="4500"/>
          <w:tab w:val="left" w:pos="5940"/>
        </w:tabs>
        <w:ind w:left="0" w:firstLine="0"/>
        <w:rPr>
          <w:rFonts w:ascii="Arial" w:hAnsi="Arial" w:cs="Arial"/>
          <w:bCs/>
          <w:sz w:val="22"/>
          <w:szCs w:val="22"/>
        </w:rPr>
      </w:pPr>
    </w:p>
    <w:p w14:paraId="4453A32F" w14:textId="77777777" w:rsidR="000C4802" w:rsidRPr="005F59F2" w:rsidRDefault="000C4802" w:rsidP="00446464">
      <w:pPr>
        <w:pStyle w:val="Zkladnt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80A87" w14:textId="77777777" w:rsidR="000C4802" w:rsidRDefault="000C4802" w:rsidP="00446464">
      <w:pPr>
        <w:pStyle w:val="Zkladntext"/>
        <w:ind w:left="0" w:firstLine="0"/>
        <w:rPr>
          <w:rFonts w:ascii="Arial" w:hAnsi="Arial" w:cs="Arial"/>
          <w:bCs/>
          <w:sz w:val="22"/>
          <w:szCs w:val="22"/>
        </w:rPr>
      </w:pPr>
      <w:r>
        <w:rPr>
          <w:rFonts w:ascii="Arial" w:hAnsi="Arial" w:cs="Arial"/>
          <w:bCs/>
          <w:sz w:val="22"/>
          <w:szCs w:val="22"/>
        </w:rPr>
        <w:t>doc. Ing. Pavlína Adam, Ph.D.</w:t>
      </w:r>
    </w:p>
    <w:p w14:paraId="29611BCF" w14:textId="7EFE912D" w:rsidR="00142289" w:rsidRPr="00C13E81" w:rsidRDefault="000C4802" w:rsidP="006E5888">
      <w:pPr>
        <w:pStyle w:val="Zkladntext"/>
        <w:ind w:left="142" w:hanging="284"/>
        <w:rPr>
          <w:rFonts w:ascii="Arial" w:hAnsi="Arial" w:cs="Arial"/>
          <w:bCs/>
          <w:sz w:val="22"/>
          <w:szCs w:val="22"/>
        </w:rPr>
      </w:pPr>
      <w:r>
        <w:rPr>
          <w:rFonts w:ascii="Arial" w:hAnsi="Arial" w:cs="Arial"/>
          <w:bCs/>
          <w:sz w:val="22"/>
          <w:szCs w:val="22"/>
        </w:rPr>
        <w:t xml:space="preserve">  příkazce operace </w:t>
      </w:r>
    </w:p>
    <w:p w14:paraId="17C027F8" w14:textId="77777777" w:rsidR="00872EE8" w:rsidRPr="00C13E81" w:rsidRDefault="00872EE8" w:rsidP="002011CB">
      <w:pPr>
        <w:pStyle w:val="Zkladntext"/>
        <w:keepNext/>
        <w:ind w:left="0"/>
        <w:rPr>
          <w:rFonts w:ascii="Arial" w:hAnsi="Arial" w:cs="Arial"/>
          <w:bCs/>
          <w:sz w:val="22"/>
          <w:szCs w:val="22"/>
        </w:rPr>
      </w:pPr>
    </w:p>
    <w:sectPr w:rsidR="00872EE8" w:rsidRPr="00C13E81" w:rsidSect="0044444A">
      <w:headerReference w:type="default"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3380" w14:textId="77777777" w:rsidR="00C37CAD" w:rsidRDefault="00C37CAD">
      <w:r>
        <w:separator/>
      </w:r>
    </w:p>
  </w:endnote>
  <w:endnote w:type="continuationSeparator" w:id="0">
    <w:p w14:paraId="0845B150" w14:textId="77777777" w:rsidR="00C37CAD" w:rsidRDefault="00C3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6031435D" w14:textId="7BB12E1E" w:rsidR="003A7380" w:rsidRDefault="003A7380">
            <w:pPr>
              <w:pStyle w:val="Zpat"/>
              <w:jc w:val="right"/>
              <w:rPr>
                <w:rFonts w:ascii="Arial" w:hAnsi="Arial" w:cs="Arial"/>
              </w:rPr>
            </w:pPr>
            <w:r>
              <w:rPr>
                <w:noProof/>
              </w:rPr>
              <w:drawing>
                <wp:anchor distT="0" distB="0" distL="114300" distR="114300" simplePos="0" relativeHeight="251666432" behindDoc="1" locked="0" layoutInCell="1" allowOverlap="1" wp14:anchorId="53202E8A" wp14:editId="2E72259C">
                  <wp:simplePos x="0" y="0"/>
                  <wp:positionH relativeFrom="margin">
                    <wp:posOffset>-33020</wp:posOffset>
                  </wp:positionH>
                  <wp:positionV relativeFrom="bottomMargin">
                    <wp:posOffset>90170</wp:posOffset>
                  </wp:positionV>
                  <wp:extent cx="2524125" cy="364490"/>
                  <wp:effectExtent l="0" t="0" r="9525"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2620F742" w14:textId="7D6B721C" w:rsidR="003A7380" w:rsidRDefault="003A7380">
            <w:pPr>
              <w:pStyle w:val="Zpat"/>
              <w:jc w:val="right"/>
              <w:rPr>
                <w:rFonts w:ascii="Arial" w:hAnsi="Arial" w:cs="Arial"/>
              </w:rPr>
            </w:pPr>
          </w:p>
          <w:p w14:paraId="1E73B95F" w14:textId="439DCBE8" w:rsidR="003A7380" w:rsidRDefault="003A7380">
            <w:pPr>
              <w:pStyle w:val="Zpat"/>
              <w:jc w:val="right"/>
              <w:rPr>
                <w:rFonts w:ascii="Arial" w:hAnsi="Arial" w:cs="Arial"/>
              </w:rPr>
            </w:pPr>
          </w:p>
          <w:p w14:paraId="59430A41" w14:textId="77777777" w:rsidR="003A7380" w:rsidRPr="003A7380" w:rsidRDefault="003A7380" w:rsidP="006236A8">
            <w:pPr>
              <w:pStyle w:val="Zpat"/>
              <w:rPr>
                <w:rFonts w:ascii="Arial" w:hAnsi="Arial" w:cs="Arial"/>
                <w:sz w:val="16"/>
                <w:szCs w:val="16"/>
              </w:rPr>
            </w:pPr>
          </w:p>
          <w:p w14:paraId="4A36BFB7" w14:textId="77777777" w:rsidR="006236A8" w:rsidRDefault="006236A8" w:rsidP="003A7380">
            <w:pPr>
              <w:pStyle w:val="Zpat"/>
              <w:jc w:val="right"/>
              <w:rPr>
                <w:rFonts w:ascii="Arial" w:hAnsi="Arial" w:cs="Arial"/>
              </w:rPr>
            </w:pPr>
          </w:p>
          <w:p w14:paraId="76D01AB1" w14:textId="3134C5E1" w:rsidR="006236A8" w:rsidRDefault="0052492F" w:rsidP="003A7380">
            <w:pPr>
              <w:pStyle w:val="Zpat"/>
              <w:jc w:val="right"/>
              <w:rPr>
                <w:rFonts w:ascii="Arial" w:hAnsi="Arial" w:cs="Arial"/>
                <w:bCs/>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4962B2">
              <w:rPr>
                <w:rFonts w:ascii="Arial" w:hAnsi="Arial" w:cs="Arial"/>
                <w:bCs/>
                <w:noProof/>
              </w:rPr>
              <w:t>15</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4962B2">
              <w:rPr>
                <w:rFonts w:ascii="Arial" w:hAnsi="Arial" w:cs="Arial"/>
                <w:bCs/>
                <w:noProof/>
              </w:rPr>
              <w:t>20</w:t>
            </w:r>
            <w:r w:rsidR="003716F8" w:rsidRPr="00BB6065">
              <w:rPr>
                <w:rFonts w:ascii="Arial" w:hAnsi="Arial" w:cs="Arial"/>
                <w:bCs/>
              </w:rPr>
              <w:fldChar w:fldCharType="end"/>
            </w:r>
          </w:p>
          <w:p w14:paraId="7279F461" w14:textId="66661F6A" w:rsidR="003A7380" w:rsidRDefault="00220C10" w:rsidP="003A7380">
            <w:pPr>
              <w:pStyle w:val="Zpat"/>
              <w:jc w:val="right"/>
              <w:rPr>
                <w:rFonts w:ascii="Arial" w:hAnsi="Arial" w:cs="Arial"/>
              </w:rPr>
            </w:pPr>
          </w:p>
        </w:sdtContent>
      </w:sdt>
    </w:sdtContent>
  </w:sdt>
  <w:p w14:paraId="73841C0F" w14:textId="341DB372" w:rsidR="0052492F" w:rsidRPr="003A7380" w:rsidRDefault="003A7380" w:rsidP="003A7380">
    <w:pPr>
      <w:pStyle w:val="Zpat"/>
      <w:jc w:val="right"/>
      <w:rPr>
        <w:rFonts w:ascii="Arial" w:hAnsi="Arial" w:cs="Arial"/>
        <w:bCs/>
      </w:rPr>
    </w:pPr>
    <w:r>
      <w:rPr>
        <w:noProof/>
      </w:rPr>
      <mc:AlternateContent>
        <mc:Choice Requires="wps">
          <w:drawing>
            <wp:anchor distT="45720" distB="45720" distL="114300" distR="0" simplePos="0" relativeHeight="251667456" behindDoc="0" locked="1" layoutInCell="1" allowOverlap="0" wp14:anchorId="4C787F07" wp14:editId="76BA6190">
              <wp:simplePos x="0" y="0"/>
              <wp:positionH relativeFrom="margin">
                <wp:posOffset>4765040</wp:posOffset>
              </wp:positionH>
              <wp:positionV relativeFrom="bottomMargin">
                <wp:posOffset>73660</wp:posOffset>
              </wp:positionV>
              <wp:extent cx="1001395" cy="495300"/>
              <wp:effectExtent l="0" t="0" r="0" b="0"/>
              <wp:wrapSquare wrapText="bothSides"/>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593D6BBD" w14:textId="14F4E9CE" w:rsidR="003A7380" w:rsidRPr="006F1B93" w:rsidRDefault="003A7380" w:rsidP="003A7380">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87F07" id="_x0000_t202" coordsize="21600,21600" o:spt="202" path="m,l,21600r21600,l21600,xe">
              <v:stroke joinstyle="miter"/>
              <v:path gradientshapeok="t" o:connecttype="rect"/>
            </v:shapetype>
            <v:shape id="Textové pole 21" o:spid="_x0000_s1026" type="#_x0000_t202" style="position:absolute;left:0;text-align:left;margin-left:375.2pt;margin-top:5.8pt;width:78.85pt;height:39pt;z-index:2516674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" o:allowoverlap="f" filled="f" stroked="f">
              <v:textbox>
                <w:txbxContent>
                  <w:p w14:paraId="593D6BBD" w14:textId="14F4E9CE" w:rsidR="003A7380" w:rsidRPr="006F1B93" w:rsidRDefault="003A7380" w:rsidP="003A7380">
                    <w:pPr>
                      <w:pStyle w:val="Webovstrnkyvzpat"/>
                      <w:rPr>
                        <w:sz w:val="26"/>
                        <w:szCs w:val="26"/>
                      </w:rPr>
                    </w:pP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FC1" w14:textId="77777777" w:rsidR="0044444A" w:rsidRDefault="0044444A" w:rsidP="0044444A">
    <w:pPr>
      <w:pStyle w:val="Zpat"/>
    </w:pPr>
    <w:r>
      <w:rPr>
        <w:noProof/>
      </w:rPr>
      <w:drawing>
        <wp:anchor distT="0" distB="0" distL="114300" distR="114300" simplePos="0" relativeHeight="251661312" behindDoc="1" locked="0" layoutInCell="1" allowOverlap="1" wp14:anchorId="502DA1CE" wp14:editId="77810D06">
          <wp:simplePos x="0" y="0"/>
          <wp:positionH relativeFrom="margin">
            <wp:posOffset>-52070</wp:posOffset>
          </wp:positionH>
          <wp:positionV relativeFrom="bottomMargin">
            <wp:posOffset>104775</wp:posOffset>
          </wp:positionV>
          <wp:extent cx="2524125" cy="364490"/>
          <wp:effectExtent l="0" t="0" r="952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B0282A" w14:textId="77777777" w:rsidR="0044444A" w:rsidRDefault="0044444A" w:rsidP="0044444A">
    <w:pPr>
      <w:pStyle w:val="Zpat"/>
    </w:pPr>
    <w:r>
      <w:rPr>
        <w:noProof/>
      </w:rPr>
      <mc:AlternateContent>
        <mc:Choice Requires="wps">
          <w:drawing>
            <wp:anchor distT="45720" distB="45720" distL="114300" distR="0" simplePos="0" relativeHeight="251662336" behindDoc="0" locked="1" layoutInCell="1" allowOverlap="0" wp14:anchorId="3D84176E" wp14:editId="7D15D42A">
              <wp:simplePos x="0" y="0"/>
              <wp:positionH relativeFrom="margin">
                <wp:posOffset>4785360</wp:posOffset>
              </wp:positionH>
              <wp:positionV relativeFrom="bottomMargin">
                <wp:posOffset>23495</wp:posOffset>
              </wp:positionV>
              <wp:extent cx="1001395" cy="495300"/>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1D151E34" w14:textId="42316BFC" w:rsidR="0044444A" w:rsidRPr="006F1B93" w:rsidRDefault="0044444A" w:rsidP="0044444A">
                          <w:pPr>
                            <w:pStyle w:val="Webovstrnkyvzpat"/>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4176E" id="_x0000_t202" coordsize="21600,21600" o:spt="202" path="m,l,21600r21600,l21600,xe">
              <v:stroke joinstyle="miter"/>
              <v:path gradientshapeok="t" o:connecttype="rect"/>
            </v:shapetype>
            <v:shape id="Textové pole 5" o:spid="_x0000_s1027" type="#_x0000_t202" style="position:absolute;margin-left:376.8pt;margin-top:1.85pt;width:78.85pt;height:39pt;z-index:2516623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" o:allowoverlap="f" filled="f" stroked="f">
              <v:textbox>
                <w:txbxContent>
                  <w:p w14:paraId="1D151E34" w14:textId="42316BFC" w:rsidR="0044444A" w:rsidRPr="006F1B93" w:rsidRDefault="0044444A" w:rsidP="0044444A">
                    <w:pPr>
                      <w:pStyle w:val="Webovstrnkyvzpat"/>
                      <w:rPr>
                        <w:sz w:val="26"/>
                        <w:szCs w:val="26"/>
                      </w:rPr>
                    </w:pPr>
                  </w:p>
                </w:txbxContent>
              </v:textbox>
              <w10:wrap type="square" anchorx="margin" anchory="margin"/>
              <w10:anchorlock/>
            </v:shape>
          </w:pict>
        </mc:Fallback>
      </mc:AlternateContent>
    </w:r>
  </w:p>
  <w:p w14:paraId="1D01A010" w14:textId="77777777" w:rsidR="0044444A" w:rsidRDefault="0044444A" w:rsidP="0044444A">
    <w:pPr>
      <w:pStyle w:val="Zpat"/>
    </w:pPr>
  </w:p>
  <w:p w14:paraId="59FC604B" w14:textId="29704EDD" w:rsidR="0044444A" w:rsidRPr="0044444A" w:rsidRDefault="0044444A" w:rsidP="00F656F0">
    <w:pPr>
      <w:pStyle w:val="Zpat"/>
      <w:rPr>
        <w:rFonts w:asciiTheme="minorHAnsi" w:hAnsiTheme="minorHAnsi" w:cstheme="minorHAnsi"/>
        <w:b/>
        <w:bCs/>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7CE98" w14:textId="77777777" w:rsidR="00C37CAD" w:rsidRDefault="00C37CAD">
      <w:r>
        <w:separator/>
      </w:r>
    </w:p>
  </w:footnote>
  <w:footnote w:type="continuationSeparator" w:id="0">
    <w:p w14:paraId="5705AFAB" w14:textId="77777777" w:rsidR="00C37CAD" w:rsidRDefault="00C3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3A7380" w14:paraId="578C4691" w14:textId="77777777" w:rsidTr="00E97F16">
      <w:tc>
        <w:tcPr>
          <w:tcW w:w="3023" w:type="dxa"/>
        </w:tcPr>
        <w:p w14:paraId="4098146A" w14:textId="7D087F4E" w:rsidR="003A7380" w:rsidRDefault="003A7380" w:rsidP="003A7380">
          <w:pPr>
            <w:pStyle w:val="Zhlav"/>
            <w:tabs>
              <w:tab w:val="left" w:pos="75"/>
            </w:tabs>
            <w:ind w:left="-115"/>
          </w:pPr>
          <w:r>
            <w:tab/>
          </w:r>
        </w:p>
      </w:tc>
      <w:tc>
        <w:tcPr>
          <w:tcW w:w="3023" w:type="dxa"/>
        </w:tcPr>
        <w:p w14:paraId="255406A5" w14:textId="77777777" w:rsidR="003A7380" w:rsidRPr="00A15908" w:rsidRDefault="003A7380" w:rsidP="003A7380">
          <w:pPr>
            <w:jc w:val="right"/>
          </w:pPr>
        </w:p>
      </w:tc>
      <w:tc>
        <w:tcPr>
          <w:tcW w:w="3023" w:type="dxa"/>
        </w:tcPr>
        <w:p w14:paraId="238F9D24" w14:textId="77777777" w:rsidR="003A7380" w:rsidRDefault="003A7380" w:rsidP="003A7380">
          <w:pPr>
            <w:pStyle w:val="Zhlav"/>
            <w:ind w:right="-115"/>
            <w:jc w:val="right"/>
          </w:pPr>
          <w:r w:rsidRPr="00E563F3">
            <w:rPr>
              <w:noProof/>
            </w:rPr>
            <w:drawing>
              <wp:inline distT="0" distB="0" distL="0" distR="0" wp14:anchorId="336D978B" wp14:editId="0E5B6DEA">
                <wp:extent cx="981075" cy="674147"/>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tbl>
  <w:p w14:paraId="10D51351" w14:textId="46A199DA" w:rsidR="004E5061" w:rsidRDefault="004E5061" w:rsidP="004E5061">
    <w:pPr>
      <w:spacing w:before="100" w:beforeAutospacing="1" w:after="100" w:after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3"/>
      <w:gridCol w:w="3023"/>
      <w:gridCol w:w="3023"/>
    </w:tblGrid>
    <w:tr w:rsidR="0044444A" w14:paraId="34806427" w14:textId="77777777" w:rsidTr="00E97F16">
      <w:tc>
        <w:tcPr>
          <w:tcW w:w="3023" w:type="dxa"/>
        </w:tcPr>
        <w:p w14:paraId="3CDFFF08" w14:textId="4DEE1892" w:rsidR="0044444A" w:rsidRDefault="0044444A" w:rsidP="0044444A">
          <w:pPr>
            <w:pStyle w:val="Zhlav"/>
            <w:tabs>
              <w:tab w:val="left" w:pos="75"/>
            </w:tabs>
            <w:ind w:left="-115"/>
          </w:pPr>
          <w:bookmarkStart w:id="6" w:name="_Hlk170128448"/>
          <w:bookmarkStart w:id="7" w:name="_Hlk170128449"/>
          <w:bookmarkStart w:id="8" w:name="_Hlk170128463"/>
          <w:bookmarkStart w:id="9" w:name="_Hlk170128464"/>
          <w:r>
            <w:tab/>
          </w:r>
        </w:p>
      </w:tc>
      <w:tc>
        <w:tcPr>
          <w:tcW w:w="3023" w:type="dxa"/>
        </w:tcPr>
        <w:p w14:paraId="7847B9DC" w14:textId="77777777" w:rsidR="0044444A" w:rsidRPr="00A15908" w:rsidRDefault="0044444A" w:rsidP="0044444A">
          <w:pPr>
            <w:jc w:val="right"/>
          </w:pPr>
        </w:p>
      </w:tc>
      <w:tc>
        <w:tcPr>
          <w:tcW w:w="3023" w:type="dxa"/>
        </w:tcPr>
        <w:p w14:paraId="72B21299" w14:textId="77777777" w:rsidR="0044444A" w:rsidRDefault="0044444A" w:rsidP="0044444A">
          <w:pPr>
            <w:pStyle w:val="Zhlav"/>
            <w:ind w:right="-115"/>
            <w:jc w:val="right"/>
          </w:pPr>
          <w:r w:rsidRPr="00E563F3">
            <w:rPr>
              <w:noProof/>
            </w:rPr>
            <w:drawing>
              <wp:inline distT="0" distB="0" distL="0" distR="0" wp14:anchorId="1DB7DE53" wp14:editId="31D8D41F">
                <wp:extent cx="981075" cy="674147"/>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92456" cy="681968"/>
                        </a:xfrm>
                        <a:prstGeom prst="rect">
                          <a:avLst/>
                        </a:prstGeom>
                      </pic:spPr>
                    </pic:pic>
                  </a:graphicData>
                </a:graphic>
              </wp:inline>
            </w:drawing>
          </w:r>
        </w:p>
      </w:tc>
    </w:tr>
    <w:bookmarkEnd w:id="6"/>
    <w:bookmarkEnd w:id="7"/>
    <w:bookmarkEnd w:id="8"/>
    <w:bookmarkEnd w:id="9"/>
  </w:tbl>
  <w:p w14:paraId="0784E148" w14:textId="0D6B262B" w:rsidR="00F81023" w:rsidRPr="00F81023" w:rsidRDefault="00F81023" w:rsidP="0044444A">
    <w:pPr>
      <w:spacing w:before="100" w:beforeAutospacing="1"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8"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9"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0"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4"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5"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6"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num>
  <w:num w:numId="2">
    <w:abstractNumId w:val="28"/>
  </w:num>
  <w:num w:numId="3">
    <w:abstractNumId w:val="11"/>
  </w:num>
  <w:num w:numId="4">
    <w:abstractNumId w:val="6"/>
  </w:num>
  <w:num w:numId="5">
    <w:abstractNumId w:val="27"/>
  </w:num>
  <w:num w:numId="6">
    <w:abstractNumId w:val="17"/>
  </w:num>
  <w:num w:numId="7">
    <w:abstractNumId w:val="13"/>
  </w:num>
  <w:num w:numId="8">
    <w:abstractNumId w:val="19"/>
  </w:num>
  <w:num w:numId="9">
    <w:abstractNumId w:val="22"/>
  </w:num>
  <w:num w:numId="10">
    <w:abstractNumId w:val="26"/>
  </w:num>
  <w:num w:numId="11">
    <w:abstractNumId w:val="25"/>
  </w:num>
  <w:num w:numId="12">
    <w:abstractNumId w:val="0"/>
  </w:num>
  <w:num w:numId="13">
    <w:abstractNumId w:val="5"/>
  </w:num>
  <w:num w:numId="14">
    <w:abstractNumId w:val="14"/>
  </w:num>
  <w:num w:numId="15">
    <w:abstractNumId w:val="16"/>
  </w:num>
  <w:num w:numId="16">
    <w:abstractNumId w:val="24"/>
  </w:num>
  <w:num w:numId="17">
    <w:abstractNumId w:val="10"/>
  </w:num>
  <w:num w:numId="18">
    <w:abstractNumId w:val="2"/>
  </w:num>
  <w:num w:numId="19">
    <w:abstractNumId w:val="21"/>
  </w:num>
  <w:num w:numId="20">
    <w:abstractNumId w:val="3"/>
  </w:num>
  <w:num w:numId="21">
    <w:abstractNumId w:val="18"/>
  </w:num>
  <w:num w:numId="22">
    <w:abstractNumId w:val="9"/>
  </w:num>
  <w:num w:numId="23">
    <w:abstractNumId w:val="1"/>
  </w:num>
  <w:num w:numId="24">
    <w:abstractNumId w:val="4"/>
  </w:num>
  <w:num w:numId="25">
    <w:abstractNumId w:val="8"/>
  </w:num>
  <w:num w:numId="26">
    <w:abstractNumId w:val="20"/>
  </w:num>
  <w:num w:numId="27">
    <w:abstractNumId w:val="15"/>
  </w:num>
  <w:num w:numId="28">
    <w:abstractNumId w:val="7"/>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40FC"/>
    <w:rsid w:val="0004615A"/>
    <w:rsid w:val="00046E58"/>
    <w:rsid w:val="0004785C"/>
    <w:rsid w:val="0005353B"/>
    <w:rsid w:val="000563AD"/>
    <w:rsid w:val="00056827"/>
    <w:rsid w:val="00057997"/>
    <w:rsid w:val="000623AC"/>
    <w:rsid w:val="00062C5D"/>
    <w:rsid w:val="00063042"/>
    <w:rsid w:val="000638FA"/>
    <w:rsid w:val="00064DCB"/>
    <w:rsid w:val="0006573C"/>
    <w:rsid w:val="00066181"/>
    <w:rsid w:val="00071A0E"/>
    <w:rsid w:val="00071D23"/>
    <w:rsid w:val="00072B2A"/>
    <w:rsid w:val="00072B9B"/>
    <w:rsid w:val="00076A0F"/>
    <w:rsid w:val="0007779A"/>
    <w:rsid w:val="000823D8"/>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62AF"/>
    <w:rsid w:val="000B70F9"/>
    <w:rsid w:val="000C3565"/>
    <w:rsid w:val="000C4802"/>
    <w:rsid w:val="000C7868"/>
    <w:rsid w:val="000D1F40"/>
    <w:rsid w:val="000D6357"/>
    <w:rsid w:val="000D6A33"/>
    <w:rsid w:val="000D7458"/>
    <w:rsid w:val="000F0834"/>
    <w:rsid w:val="000F0E42"/>
    <w:rsid w:val="000F1F3A"/>
    <w:rsid w:val="000F24C8"/>
    <w:rsid w:val="000F3EC2"/>
    <w:rsid w:val="000F4531"/>
    <w:rsid w:val="000F5134"/>
    <w:rsid w:val="000F63BA"/>
    <w:rsid w:val="0010186B"/>
    <w:rsid w:val="001030E3"/>
    <w:rsid w:val="00106C1D"/>
    <w:rsid w:val="00111976"/>
    <w:rsid w:val="001148B6"/>
    <w:rsid w:val="00120ABD"/>
    <w:rsid w:val="00121377"/>
    <w:rsid w:val="00124A64"/>
    <w:rsid w:val="001276CC"/>
    <w:rsid w:val="00132C0D"/>
    <w:rsid w:val="00134699"/>
    <w:rsid w:val="0013762A"/>
    <w:rsid w:val="0014042B"/>
    <w:rsid w:val="0014166A"/>
    <w:rsid w:val="00142289"/>
    <w:rsid w:val="0014292E"/>
    <w:rsid w:val="00142A7A"/>
    <w:rsid w:val="0014672C"/>
    <w:rsid w:val="001536C7"/>
    <w:rsid w:val="00154B57"/>
    <w:rsid w:val="00156612"/>
    <w:rsid w:val="00157D74"/>
    <w:rsid w:val="00157FA2"/>
    <w:rsid w:val="00162F53"/>
    <w:rsid w:val="00170EF6"/>
    <w:rsid w:val="001756B5"/>
    <w:rsid w:val="00175C40"/>
    <w:rsid w:val="00176D73"/>
    <w:rsid w:val="00176F50"/>
    <w:rsid w:val="00180B02"/>
    <w:rsid w:val="0018263E"/>
    <w:rsid w:val="00183BC1"/>
    <w:rsid w:val="00185FC4"/>
    <w:rsid w:val="00190525"/>
    <w:rsid w:val="00192CA1"/>
    <w:rsid w:val="0019679E"/>
    <w:rsid w:val="00196BAB"/>
    <w:rsid w:val="001A170A"/>
    <w:rsid w:val="001A2817"/>
    <w:rsid w:val="001A45D6"/>
    <w:rsid w:val="001A68A9"/>
    <w:rsid w:val="001A6AAC"/>
    <w:rsid w:val="001A7BCB"/>
    <w:rsid w:val="001B3B3F"/>
    <w:rsid w:val="001B3CE7"/>
    <w:rsid w:val="001B4B88"/>
    <w:rsid w:val="001C0380"/>
    <w:rsid w:val="001C2751"/>
    <w:rsid w:val="001C27D7"/>
    <w:rsid w:val="001D0786"/>
    <w:rsid w:val="001D4FF9"/>
    <w:rsid w:val="001D6752"/>
    <w:rsid w:val="001E1D45"/>
    <w:rsid w:val="001E6EFA"/>
    <w:rsid w:val="001F060A"/>
    <w:rsid w:val="001F0738"/>
    <w:rsid w:val="001F3D1B"/>
    <w:rsid w:val="001F632A"/>
    <w:rsid w:val="001F719A"/>
    <w:rsid w:val="002011CB"/>
    <w:rsid w:val="002041E0"/>
    <w:rsid w:val="00204633"/>
    <w:rsid w:val="00204890"/>
    <w:rsid w:val="002064FD"/>
    <w:rsid w:val="0021066F"/>
    <w:rsid w:val="00210674"/>
    <w:rsid w:val="00210BC7"/>
    <w:rsid w:val="00211C55"/>
    <w:rsid w:val="0021203F"/>
    <w:rsid w:val="00214D1F"/>
    <w:rsid w:val="00216356"/>
    <w:rsid w:val="002164AE"/>
    <w:rsid w:val="00216E04"/>
    <w:rsid w:val="00217979"/>
    <w:rsid w:val="00220C10"/>
    <w:rsid w:val="0022135D"/>
    <w:rsid w:val="00224EAE"/>
    <w:rsid w:val="00233826"/>
    <w:rsid w:val="0023512A"/>
    <w:rsid w:val="00236933"/>
    <w:rsid w:val="00241F7D"/>
    <w:rsid w:val="002446CE"/>
    <w:rsid w:val="0024740E"/>
    <w:rsid w:val="00253661"/>
    <w:rsid w:val="00253E92"/>
    <w:rsid w:val="00254798"/>
    <w:rsid w:val="00255E7A"/>
    <w:rsid w:val="00256D7E"/>
    <w:rsid w:val="002670E8"/>
    <w:rsid w:val="002710EA"/>
    <w:rsid w:val="0027585C"/>
    <w:rsid w:val="0027690A"/>
    <w:rsid w:val="00282F34"/>
    <w:rsid w:val="00284717"/>
    <w:rsid w:val="002873F8"/>
    <w:rsid w:val="00293FA7"/>
    <w:rsid w:val="002946C9"/>
    <w:rsid w:val="0029483B"/>
    <w:rsid w:val="00295365"/>
    <w:rsid w:val="0029566B"/>
    <w:rsid w:val="00295C5F"/>
    <w:rsid w:val="00296B66"/>
    <w:rsid w:val="002A0287"/>
    <w:rsid w:val="002A0D30"/>
    <w:rsid w:val="002A0DEB"/>
    <w:rsid w:val="002A1C68"/>
    <w:rsid w:val="002A403D"/>
    <w:rsid w:val="002A477E"/>
    <w:rsid w:val="002B261C"/>
    <w:rsid w:val="002B3152"/>
    <w:rsid w:val="002B7942"/>
    <w:rsid w:val="002C0B22"/>
    <w:rsid w:val="002C0F87"/>
    <w:rsid w:val="002C3074"/>
    <w:rsid w:val="002C4FD4"/>
    <w:rsid w:val="002D22F2"/>
    <w:rsid w:val="002D2ACF"/>
    <w:rsid w:val="002D2B07"/>
    <w:rsid w:val="002D7E55"/>
    <w:rsid w:val="002D7EB9"/>
    <w:rsid w:val="002E0235"/>
    <w:rsid w:val="002E0B97"/>
    <w:rsid w:val="002E0F31"/>
    <w:rsid w:val="002E3884"/>
    <w:rsid w:val="002F06FF"/>
    <w:rsid w:val="002F134A"/>
    <w:rsid w:val="003004B6"/>
    <w:rsid w:val="00300A29"/>
    <w:rsid w:val="00305E29"/>
    <w:rsid w:val="00311C4E"/>
    <w:rsid w:val="0031307F"/>
    <w:rsid w:val="00313D81"/>
    <w:rsid w:val="0031450F"/>
    <w:rsid w:val="00314D44"/>
    <w:rsid w:val="0031589B"/>
    <w:rsid w:val="003160BE"/>
    <w:rsid w:val="0031649F"/>
    <w:rsid w:val="00316E33"/>
    <w:rsid w:val="003240BB"/>
    <w:rsid w:val="00324ADD"/>
    <w:rsid w:val="00330A75"/>
    <w:rsid w:val="00337040"/>
    <w:rsid w:val="003430FA"/>
    <w:rsid w:val="003452CD"/>
    <w:rsid w:val="003469B0"/>
    <w:rsid w:val="00346ACC"/>
    <w:rsid w:val="00347C18"/>
    <w:rsid w:val="00356B56"/>
    <w:rsid w:val="003577C1"/>
    <w:rsid w:val="00360969"/>
    <w:rsid w:val="00362EC2"/>
    <w:rsid w:val="00363C1C"/>
    <w:rsid w:val="0036455E"/>
    <w:rsid w:val="0036456E"/>
    <w:rsid w:val="00364C82"/>
    <w:rsid w:val="00365CB3"/>
    <w:rsid w:val="00366BF4"/>
    <w:rsid w:val="00367EC1"/>
    <w:rsid w:val="003716F8"/>
    <w:rsid w:val="00373E50"/>
    <w:rsid w:val="00374EB6"/>
    <w:rsid w:val="00376B75"/>
    <w:rsid w:val="00381E44"/>
    <w:rsid w:val="003835F5"/>
    <w:rsid w:val="00384F3F"/>
    <w:rsid w:val="0038740D"/>
    <w:rsid w:val="00391629"/>
    <w:rsid w:val="00395A07"/>
    <w:rsid w:val="00396F13"/>
    <w:rsid w:val="003972C9"/>
    <w:rsid w:val="003A21E9"/>
    <w:rsid w:val="003A4F6D"/>
    <w:rsid w:val="003A585C"/>
    <w:rsid w:val="003A5C9B"/>
    <w:rsid w:val="003A60A8"/>
    <w:rsid w:val="003A620D"/>
    <w:rsid w:val="003A7380"/>
    <w:rsid w:val="003B0C7A"/>
    <w:rsid w:val="003B0C95"/>
    <w:rsid w:val="003B14D7"/>
    <w:rsid w:val="003B353E"/>
    <w:rsid w:val="003B6654"/>
    <w:rsid w:val="003C5CED"/>
    <w:rsid w:val="003D08EC"/>
    <w:rsid w:val="003D1B49"/>
    <w:rsid w:val="003D2D4A"/>
    <w:rsid w:val="003D2FC1"/>
    <w:rsid w:val="003D35CF"/>
    <w:rsid w:val="003D5FA6"/>
    <w:rsid w:val="003D6154"/>
    <w:rsid w:val="003D6BF4"/>
    <w:rsid w:val="003E0518"/>
    <w:rsid w:val="003E07F1"/>
    <w:rsid w:val="003E168E"/>
    <w:rsid w:val="003E1AF4"/>
    <w:rsid w:val="003E220B"/>
    <w:rsid w:val="003E654C"/>
    <w:rsid w:val="003E7408"/>
    <w:rsid w:val="003F00CA"/>
    <w:rsid w:val="003F25B3"/>
    <w:rsid w:val="003F5CA0"/>
    <w:rsid w:val="0040425D"/>
    <w:rsid w:val="00407577"/>
    <w:rsid w:val="00410837"/>
    <w:rsid w:val="00411602"/>
    <w:rsid w:val="00411826"/>
    <w:rsid w:val="0042017D"/>
    <w:rsid w:val="0042132E"/>
    <w:rsid w:val="004216D8"/>
    <w:rsid w:val="004227D5"/>
    <w:rsid w:val="00424B8F"/>
    <w:rsid w:val="00431529"/>
    <w:rsid w:val="00435F2E"/>
    <w:rsid w:val="00436680"/>
    <w:rsid w:val="00437152"/>
    <w:rsid w:val="00440B11"/>
    <w:rsid w:val="004410CE"/>
    <w:rsid w:val="00441EE9"/>
    <w:rsid w:val="004425DA"/>
    <w:rsid w:val="00444274"/>
    <w:rsid w:val="0044444A"/>
    <w:rsid w:val="00444CFE"/>
    <w:rsid w:val="00445A11"/>
    <w:rsid w:val="00446464"/>
    <w:rsid w:val="004534DD"/>
    <w:rsid w:val="00456AE3"/>
    <w:rsid w:val="00456E49"/>
    <w:rsid w:val="00457A03"/>
    <w:rsid w:val="004630BC"/>
    <w:rsid w:val="004648DB"/>
    <w:rsid w:val="00466F33"/>
    <w:rsid w:val="00466F48"/>
    <w:rsid w:val="004716B3"/>
    <w:rsid w:val="00471F78"/>
    <w:rsid w:val="00471F8E"/>
    <w:rsid w:val="004736EF"/>
    <w:rsid w:val="004759DF"/>
    <w:rsid w:val="004770D6"/>
    <w:rsid w:val="00477877"/>
    <w:rsid w:val="00482ABF"/>
    <w:rsid w:val="004859A0"/>
    <w:rsid w:val="00485B5F"/>
    <w:rsid w:val="004868EC"/>
    <w:rsid w:val="00490242"/>
    <w:rsid w:val="0049029F"/>
    <w:rsid w:val="004917D1"/>
    <w:rsid w:val="004962B2"/>
    <w:rsid w:val="00496D1C"/>
    <w:rsid w:val="00497190"/>
    <w:rsid w:val="00497E3D"/>
    <w:rsid w:val="004A06FD"/>
    <w:rsid w:val="004A1D60"/>
    <w:rsid w:val="004A2E17"/>
    <w:rsid w:val="004A55CD"/>
    <w:rsid w:val="004A5FD7"/>
    <w:rsid w:val="004A6450"/>
    <w:rsid w:val="004A6EF0"/>
    <w:rsid w:val="004A725D"/>
    <w:rsid w:val="004B21C9"/>
    <w:rsid w:val="004B22B3"/>
    <w:rsid w:val="004B2ECC"/>
    <w:rsid w:val="004B559A"/>
    <w:rsid w:val="004B6107"/>
    <w:rsid w:val="004B79B3"/>
    <w:rsid w:val="004B7A20"/>
    <w:rsid w:val="004C0A86"/>
    <w:rsid w:val="004C0BCF"/>
    <w:rsid w:val="004C0C85"/>
    <w:rsid w:val="004C31B9"/>
    <w:rsid w:val="004C3BD2"/>
    <w:rsid w:val="004C7428"/>
    <w:rsid w:val="004D1122"/>
    <w:rsid w:val="004D35F1"/>
    <w:rsid w:val="004D4E24"/>
    <w:rsid w:val="004D5783"/>
    <w:rsid w:val="004E15B7"/>
    <w:rsid w:val="004E3E64"/>
    <w:rsid w:val="004E5061"/>
    <w:rsid w:val="004E7CCE"/>
    <w:rsid w:val="004F1A8D"/>
    <w:rsid w:val="004F2224"/>
    <w:rsid w:val="00501865"/>
    <w:rsid w:val="00502314"/>
    <w:rsid w:val="00502CD5"/>
    <w:rsid w:val="00503D97"/>
    <w:rsid w:val="005043EF"/>
    <w:rsid w:val="0050680B"/>
    <w:rsid w:val="00507DC1"/>
    <w:rsid w:val="0051013D"/>
    <w:rsid w:val="005148AC"/>
    <w:rsid w:val="005177C5"/>
    <w:rsid w:val="0052492F"/>
    <w:rsid w:val="005326CA"/>
    <w:rsid w:val="005331E4"/>
    <w:rsid w:val="005369EA"/>
    <w:rsid w:val="00536CC3"/>
    <w:rsid w:val="00537817"/>
    <w:rsid w:val="00537B6C"/>
    <w:rsid w:val="00540C05"/>
    <w:rsid w:val="00540F32"/>
    <w:rsid w:val="00540FB4"/>
    <w:rsid w:val="00541E37"/>
    <w:rsid w:val="005463C1"/>
    <w:rsid w:val="005465B4"/>
    <w:rsid w:val="005504CD"/>
    <w:rsid w:val="0055264C"/>
    <w:rsid w:val="00553DD6"/>
    <w:rsid w:val="00555E2C"/>
    <w:rsid w:val="0056086E"/>
    <w:rsid w:val="00560877"/>
    <w:rsid w:val="00562E1D"/>
    <w:rsid w:val="005643EF"/>
    <w:rsid w:val="00564A76"/>
    <w:rsid w:val="00565730"/>
    <w:rsid w:val="0056616A"/>
    <w:rsid w:val="00571FF8"/>
    <w:rsid w:val="005724E9"/>
    <w:rsid w:val="00580333"/>
    <w:rsid w:val="0058134D"/>
    <w:rsid w:val="00581A18"/>
    <w:rsid w:val="0058218A"/>
    <w:rsid w:val="00587EDF"/>
    <w:rsid w:val="0059071B"/>
    <w:rsid w:val="00595B93"/>
    <w:rsid w:val="00595C4D"/>
    <w:rsid w:val="00596E11"/>
    <w:rsid w:val="005A3373"/>
    <w:rsid w:val="005A343F"/>
    <w:rsid w:val="005A54CE"/>
    <w:rsid w:val="005A708B"/>
    <w:rsid w:val="005B7004"/>
    <w:rsid w:val="005C3907"/>
    <w:rsid w:val="005C4591"/>
    <w:rsid w:val="005C4DB8"/>
    <w:rsid w:val="005C5562"/>
    <w:rsid w:val="005C624D"/>
    <w:rsid w:val="005C6F6F"/>
    <w:rsid w:val="005D0C68"/>
    <w:rsid w:val="005D3516"/>
    <w:rsid w:val="005D44E7"/>
    <w:rsid w:val="005D4EBF"/>
    <w:rsid w:val="005D6085"/>
    <w:rsid w:val="005E0304"/>
    <w:rsid w:val="005E11ED"/>
    <w:rsid w:val="005E7CC8"/>
    <w:rsid w:val="005F099A"/>
    <w:rsid w:val="005F4619"/>
    <w:rsid w:val="005F4A98"/>
    <w:rsid w:val="005F59F2"/>
    <w:rsid w:val="005F6237"/>
    <w:rsid w:val="005F76FF"/>
    <w:rsid w:val="00601616"/>
    <w:rsid w:val="0060541B"/>
    <w:rsid w:val="006116A4"/>
    <w:rsid w:val="00613032"/>
    <w:rsid w:val="00614DDE"/>
    <w:rsid w:val="006158A7"/>
    <w:rsid w:val="00617FC2"/>
    <w:rsid w:val="006213B3"/>
    <w:rsid w:val="006236A8"/>
    <w:rsid w:val="00623DCF"/>
    <w:rsid w:val="00625A0F"/>
    <w:rsid w:val="00627D59"/>
    <w:rsid w:val="00630DCA"/>
    <w:rsid w:val="00630E41"/>
    <w:rsid w:val="006319BD"/>
    <w:rsid w:val="00632EBD"/>
    <w:rsid w:val="00633126"/>
    <w:rsid w:val="00634B8C"/>
    <w:rsid w:val="0064279B"/>
    <w:rsid w:val="00642BF8"/>
    <w:rsid w:val="00647290"/>
    <w:rsid w:val="00647A99"/>
    <w:rsid w:val="00647F9B"/>
    <w:rsid w:val="0065027F"/>
    <w:rsid w:val="00654C64"/>
    <w:rsid w:val="00654C87"/>
    <w:rsid w:val="00663400"/>
    <w:rsid w:val="00665B58"/>
    <w:rsid w:val="00666340"/>
    <w:rsid w:val="00666745"/>
    <w:rsid w:val="00667974"/>
    <w:rsid w:val="00672D98"/>
    <w:rsid w:val="00676DED"/>
    <w:rsid w:val="00680FC5"/>
    <w:rsid w:val="00682B26"/>
    <w:rsid w:val="006919CF"/>
    <w:rsid w:val="00691EBD"/>
    <w:rsid w:val="006930DA"/>
    <w:rsid w:val="00695692"/>
    <w:rsid w:val="006A490B"/>
    <w:rsid w:val="006A4F1B"/>
    <w:rsid w:val="006A52A9"/>
    <w:rsid w:val="006A5560"/>
    <w:rsid w:val="006B582E"/>
    <w:rsid w:val="006C1DC3"/>
    <w:rsid w:val="006C339A"/>
    <w:rsid w:val="006C490C"/>
    <w:rsid w:val="006C5957"/>
    <w:rsid w:val="006D1085"/>
    <w:rsid w:val="006D1DFB"/>
    <w:rsid w:val="006D20FA"/>
    <w:rsid w:val="006D78F7"/>
    <w:rsid w:val="006E156E"/>
    <w:rsid w:val="006E302E"/>
    <w:rsid w:val="006E3123"/>
    <w:rsid w:val="006E546C"/>
    <w:rsid w:val="006E5888"/>
    <w:rsid w:val="006F020E"/>
    <w:rsid w:val="006F1741"/>
    <w:rsid w:val="006F21C5"/>
    <w:rsid w:val="006F2BE6"/>
    <w:rsid w:val="006F4E9D"/>
    <w:rsid w:val="006F6740"/>
    <w:rsid w:val="00712323"/>
    <w:rsid w:val="00716A48"/>
    <w:rsid w:val="007171BA"/>
    <w:rsid w:val="0071787C"/>
    <w:rsid w:val="00721B86"/>
    <w:rsid w:val="0072412A"/>
    <w:rsid w:val="007254B6"/>
    <w:rsid w:val="0072783A"/>
    <w:rsid w:val="00727FD1"/>
    <w:rsid w:val="00730436"/>
    <w:rsid w:val="00732764"/>
    <w:rsid w:val="007401E6"/>
    <w:rsid w:val="007406B2"/>
    <w:rsid w:val="00743DC0"/>
    <w:rsid w:val="007441F0"/>
    <w:rsid w:val="00744464"/>
    <w:rsid w:val="007464B0"/>
    <w:rsid w:val="007516BA"/>
    <w:rsid w:val="00751BA0"/>
    <w:rsid w:val="0075257A"/>
    <w:rsid w:val="00754422"/>
    <w:rsid w:val="007621AB"/>
    <w:rsid w:val="007635F3"/>
    <w:rsid w:val="00764379"/>
    <w:rsid w:val="00764967"/>
    <w:rsid w:val="0076519F"/>
    <w:rsid w:val="00770E91"/>
    <w:rsid w:val="0077137F"/>
    <w:rsid w:val="00773835"/>
    <w:rsid w:val="00775797"/>
    <w:rsid w:val="00777F35"/>
    <w:rsid w:val="00780012"/>
    <w:rsid w:val="00781ACD"/>
    <w:rsid w:val="00783465"/>
    <w:rsid w:val="0078381A"/>
    <w:rsid w:val="00785B1A"/>
    <w:rsid w:val="00790F9D"/>
    <w:rsid w:val="00791956"/>
    <w:rsid w:val="00792134"/>
    <w:rsid w:val="007A23D0"/>
    <w:rsid w:val="007A42CE"/>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EEC"/>
    <w:rsid w:val="00803774"/>
    <w:rsid w:val="00803F6E"/>
    <w:rsid w:val="00804E52"/>
    <w:rsid w:val="00806012"/>
    <w:rsid w:val="0080714D"/>
    <w:rsid w:val="00807BB8"/>
    <w:rsid w:val="008118DC"/>
    <w:rsid w:val="00812350"/>
    <w:rsid w:val="00812FA3"/>
    <w:rsid w:val="00814E92"/>
    <w:rsid w:val="00816B8B"/>
    <w:rsid w:val="00820915"/>
    <w:rsid w:val="008235BF"/>
    <w:rsid w:val="008259D6"/>
    <w:rsid w:val="008279B0"/>
    <w:rsid w:val="00832F3D"/>
    <w:rsid w:val="0083305B"/>
    <w:rsid w:val="008333C5"/>
    <w:rsid w:val="00833AE4"/>
    <w:rsid w:val="008348F7"/>
    <w:rsid w:val="008405EB"/>
    <w:rsid w:val="00842736"/>
    <w:rsid w:val="00842A65"/>
    <w:rsid w:val="008517A2"/>
    <w:rsid w:val="0085593F"/>
    <w:rsid w:val="00857A65"/>
    <w:rsid w:val="008610C0"/>
    <w:rsid w:val="00862928"/>
    <w:rsid w:val="00863214"/>
    <w:rsid w:val="00864006"/>
    <w:rsid w:val="008662FF"/>
    <w:rsid w:val="00866712"/>
    <w:rsid w:val="00866823"/>
    <w:rsid w:val="0086716F"/>
    <w:rsid w:val="008672B0"/>
    <w:rsid w:val="0086770D"/>
    <w:rsid w:val="00871453"/>
    <w:rsid w:val="00872EE8"/>
    <w:rsid w:val="0088095A"/>
    <w:rsid w:val="00880A18"/>
    <w:rsid w:val="00882EE3"/>
    <w:rsid w:val="00883349"/>
    <w:rsid w:val="0088387D"/>
    <w:rsid w:val="0088630A"/>
    <w:rsid w:val="00887312"/>
    <w:rsid w:val="00887ED5"/>
    <w:rsid w:val="008956DD"/>
    <w:rsid w:val="00895FD4"/>
    <w:rsid w:val="008A05BC"/>
    <w:rsid w:val="008A208E"/>
    <w:rsid w:val="008A6183"/>
    <w:rsid w:val="008A683E"/>
    <w:rsid w:val="008A6BF2"/>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2FF7"/>
    <w:rsid w:val="008E46D9"/>
    <w:rsid w:val="008E48A6"/>
    <w:rsid w:val="008E4F2D"/>
    <w:rsid w:val="008E6D46"/>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54CB"/>
    <w:rsid w:val="00946D14"/>
    <w:rsid w:val="00946F67"/>
    <w:rsid w:val="00950E06"/>
    <w:rsid w:val="00951F9C"/>
    <w:rsid w:val="0095384D"/>
    <w:rsid w:val="009550FA"/>
    <w:rsid w:val="00961F94"/>
    <w:rsid w:val="0096342C"/>
    <w:rsid w:val="009643E9"/>
    <w:rsid w:val="00964E81"/>
    <w:rsid w:val="0096599F"/>
    <w:rsid w:val="009666D0"/>
    <w:rsid w:val="00967891"/>
    <w:rsid w:val="009704AC"/>
    <w:rsid w:val="00971881"/>
    <w:rsid w:val="009733C5"/>
    <w:rsid w:val="009759B1"/>
    <w:rsid w:val="00976460"/>
    <w:rsid w:val="0098195E"/>
    <w:rsid w:val="00981F9A"/>
    <w:rsid w:val="0098312C"/>
    <w:rsid w:val="009838D1"/>
    <w:rsid w:val="009839F7"/>
    <w:rsid w:val="00987418"/>
    <w:rsid w:val="00992CE4"/>
    <w:rsid w:val="00993919"/>
    <w:rsid w:val="0099540D"/>
    <w:rsid w:val="009964D4"/>
    <w:rsid w:val="00997308"/>
    <w:rsid w:val="009A59E1"/>
    <w:rsid w:val="009B48F6"/>
    <w:rsid w:val="009B4B82"/>
    <w:rsid w:val="009B5958"/>
    <w:rsid w:val="009B7715"/>
    <w:rsid w:val="009C63E1"/>
    <w:rsid w:val="009D087C"/>
    <w:rsid w:val="009D1968"/>
    <w:rsid w:val="009D4E86"/>
    <w:rsid w:val="009D643E"/>
    <w:rsid w:val="009D7D2C"/>
    <w:rsid w:val="009E03F9"/>
    <w:rsid w:val="009E0E61"/>
    <w:rsid w:val="009E160F"/>
    <w:rsid w:val="009E366D"/>
    <w:rsid w:val="009E67A5"/>
    <w:rsid w:val="009F3596"/>
    <w:rsid w:val="009F5949"/>
    <w:rsid w:val="00A009AE"/>
    <w:rsid w:val="00A00EA8"/>
    <w:rsid w:val="00A070DE"/>
    <w:rsid w:val="00A0755E"/>
    <w:rsid w:val="00A12F1E"/>
    <w:rsid w:val="00A149CF"/>
    <w:rsid w:val="00A15D9C"/>
    <w:rsid w:val="00A15DBB"/>
    <w:rsid w:val="00A17B16"/>
    <w:rsid w:val="00A2080F"/>
    <w:rsid w:val="00A219E2"/>
    <w:rsid w:val="00A2416E"/>
    <w:rsid w:val="00A30123"/>
    <w:rsid w:val="00A308B6"/>
    <w:rsid w:val="00A30FD5"/>
    <w:rsid w:val="00A354C4"/>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A08F1"/>
    <w:rsid w:val="00AA11CA"/>
    <w:rsid w:val="00AA18DA"/>
    <w:rsid w:val="00AA6410"/>
    <w:rsid w:val="00AB23A5"/>
    <w:rsid w:val="00AB3434"/>
    <w:rsid w:val="00AC0657"/>
    <w:rsid w:val="00AC10E3"/>
    <w:rsid w:val="00AC3638"/>
    <w:rsid w:val="00AC62ED"/>
    <w:rsid w:val="00AD0018"/>
    <w:rsid w:val="00AD57E5"/>
    <w:rsid w:val="00AD584D"/>
    <w:rsid w:val="00AD6642"/>
    <w:rsid w:val="00AE0C0E"/>
    <w:rsid w:val="00AE4191"/>
    <w:rsid w:val="00AE4A5B"/>
    <w:rsid w:val="00AF5608"/>
    <w:rsid w:val="00AF56D0"/>
    <w:rsid w:val="00AF668A"/>
    <w:rsid w:val="00AF71F9"/>
    <w:rsid w:val="00AF763F"/>
    <w:rsid w:val="00B01DA9"/>
    <w:rsid w:val="00B02DC5"/>
    <w:rsid w:val="00B06860"/>
    <w:rsid w:val="00B1060F"/>
    <w:rsid w:val="00B10B65"/>
    <w:rsid w:val="00B12E6B"/>
    <w:rsid w:val="00B16C1B"/>
    <w:rsid w:val="00B17580"/>
    <w:rsid w:val="00B177FA"/>
    <w:rsid w:val="00B238A3"/>
    <w:rsid w:val="00B270E6"/>
    <w:rsid w:val="00B309AF"/>
    <w:rsid w:val="00B35C7D"/>
    <w:rsid w:val="00B43919"/>
    <w:rsid w:val="00B454A6"/>
    <w:rsid w:val="00B46A46"/>
    <w:rsid w:val="00B474F7"/>
    <w:rsid w:val="00B5027C"/>
    <w:rsid w:val="00B52113"/>
    <w:rsid w:val="00B54493"/>
    <w:rsid w:val="00B54B2C"/>
    <w:rsid w:val="00B5515E"/>
    <w:rsid w:val="00B55B05"/>
    <w:rsid w:val="00B55FEB"/>
    <w:rsid w:val="00B567FE"/>
    <w:rsid w:val="00B5713F"/>
    <w:rsid w:val="00B578D2"/>
    <w:rsid w:val="00B653DB"/>
    <w:rsid w:val="00B70404"/>
    <w:rsid w:val="00B71FBC"/>
    <w:rsid w:val="00B729D5"/>
    <w:rsid w:val="00B742E0"/>
    <w:rsid w:val="00B742E7"/>
    <w:rsid w:val="00B77447"/>
    <w:rsid w:val="00B82356"/>
    <w:rsid w:val="00B82977"/>
    <w:rsid w:val="00B87AF3"/>
    <w:rsid w:val="00B90758"/>
    <w:rsid w:val="00B91132"/>
    <w:rsid w:val="00B914F7"/>
    <w:rsid w:val="00B917F0"/>
    <w:rsid w:val="00B97C90"/>
    <w:rsid w:val="00BA066F"/>
    <w:rsid w:val="00BA2145"/>
    <w:rsid w:val="00BB10B1"/>
    <w:rsid w:val="00BB3C92"/>
    <w:rsid w:val="00BB58BE"/>
    <w:rsid w:val="00BB6065"/>
    <w:rsid w:val="00BC783B"/>
    <w:rsid w:val="00BD1860"/>
    <w:rsid w:val="00BD18FD"/>
    <w:rsid w:val="00BE0C03"/>
    <w:rsid w:val="00BE3175"/>
    <w:rsid w:val="00BE3B42"/>
    <w:rsid w:val="00BF0D8D"/>
    <w:rsid w:val="00BF2747"/>
    <w:rsid w:val="00BF4CA0"/>
    <w:rsid w:val="00BF5678"/>
    <w:rsid w:val="00BF7EB8"/>
    <w:rsid w:val="00C03C88"/>
    <w:rsid w:val="00C05BFF"/>
    <w:rsid w:val="00C06ECF"/>
    <w:rsid w:val="00C071D6"/>
    <w:rsid w:val="00C13819"/>
    <w:rsid w:val="00C13E81"/>
    <w:rsid w:val="00C14B3C"/>
    <w:rsid w:val="00C21978"/>
    <w:rsid w:val="00C24A74"/>
    <w:rsid w:val="00C27C4C"/>
    <w:rsid w:val="00C30071"/>
    <w:rsid w:val="00C32204"/>
    <w:rsid w:val="00C33569"/>
    <w:rsid w:val="00C3389F"/>
    <w:rsid w:val="00C33B5A"/>
    <w:rsid w:val="00C34983"/>
    <w:rsid w:val="00C35AE0"/>
    <w:rsid w:val="00C36040"/>
    <w:rsid w:val="00C37CAD"/>
    <w:rsid w:val="00C4003D"/>
    <w:rsid w:val="00C43D55"/>
    <w:rsid w:val="00C54447"/>
    <w:rsid w:val="00C57361"/>
    <w:rsid w:val="00C6256C"/>
    <w:rsid w:val="00C642C2"/>
    <w:rsid w:val="00C6478B"/>
    <w:rsid w:val="00C6593F"/>
    <w:rsid w:val="00C663F7"/>
    <w:rsid w:val="00C72831"/>
    <w:rsid w:val="00C762D5"/>
    <w:rsid w:val="00C76A64"/>
    <w:rsid w:val="00C801DE"/>
    <w:rsid w:val="00C8139B"/>
    <w:rsid w:val="00C81E7B"/>
    <w:rsid w:val="00C907D9"/>
    <w:rsid w:val="00C90C1B"/>
    <w:rsid w:val="00C910B4"/>
    <w:rsid w:val="00C922D0"/>
    <w:rsid w:val="00C96E8C"/>
    <w:rsid w:val="00C972CC"/>
    <w:rsid w:val="00CA01E1"/>
    <w:rsid w:val="00CA072A"/>
    <w:rsid w:val="00CA17B1"/>
    <w:rsid w:val="00CA6508"/>
    <w:rsid w:val="00CA6B0B"/>
    <w:rsid w:val="00CB2ECB"/>
    <w:rsid w:val="00CB49CF"/>
    <w:rsid w:val="00CB5D47"/>
    <w:rsid w:val="00CC20E3"/>
    <w:rsid w:val="00CC2111"/>
    <w:rsid w:val="00CC4C62"/>
    <w:rsid w:val="00CC63BB"/>
    <w:rsid w:val="00CC6B81"/>
    <w:rsid w:val="00CC7484"/>
    <w:rsid w:val="00CC7785"/>
    <w:rsid w:val="00CD0599"/>
    <w:rsid w:val="00CD14C2"/>
    <w:rsid w:val="00CD159F"/>
    <w:rsid w:val="00CD3529"/>
    <w:rsid w:val="00CD4279"/>
    <w:rsid w:val="00CD5136"/>
    <w:rsid w:val="00CD63BE"/>
    <w:rsid w:val="00CE2632"/>
    <w:rsid w:val="00CE4D4F"/>
    <w:rsid w:val="00CE61FF"/>
    <w:rsid w:val="00CE793F"/>
    <w:rsid w:val="00CE7C93"/>
    <w:rsid w:val="00CF06AC"/>
    <w:rsid w:val="00CF2835"/>
    <w:rsid w:val="00CF52D4"/>
    <w:rsid w:val="00CF53FA"/>
    <w:rsid w:val="00CF6B33"/>
    <w:rsid w:val="00CF72CA"/>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767E"/>
    <w:rsid w:val="00D31298"/>
    <w:rsid w:val="00D3318C"/>
    <w:rsid w:val="00D3368A"/>
    <w:rsid w:val="00D34A3D"/>
    <w:rsid w:val="00D34A92"/>
    <w:rsid w:val="00D41192"/>
    <w:rsid w:val="00D42CEA"/>
    <w:rsid w:val="00D44CB3"/>
    <w:rsid w:val="00D46899"/>
    <w:rsid w:val="00D47D48"/>
    <w:rsid w:val="00D50DEA"/>
    <w:rsid w:val="00D51659"/>
    <w:rsid w:val="00D51ACB"/>
    <w:rsid w:val="00D52BB1"/>
    <w:rsid w:val="00D54629"/>
    <w:rsid w:val="00D54CB4"/>
    <w:rsid w:val="00D56F5D"/>
    <w:rsid w:val="00D57E1E"/>
    <w:rsid w:val="00D60995"/>
    <w:rsid w:val="00D60C3B"/>
    <w:rsid w:val="00D6194E"/>
    <w:rsid w:val="00D61EA5"/>
    <w:rsid w:val="00D627EB"/>
    <w:rsid w:val="00D65E92"/>
    <w:rsid w:val="00D705CE"/>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6607"/>
    <w:rsid w:val="00D87B6C"/>
    <w:rsid w:val="00D911DC"/>
    <w:rsid w:val="00D93F62"/>
    <w:rsid w:val="00DA1390"/>
    <w:rsid w:val="00DA1DC3"/>
    <w:rsid w:val="00DA3C63"/>
    <w:rsid w:val="00DA3F2C"/>
    <w:rsid w:val="00DA7C42"/>
    <w:rsid w:val="00DB0EC5"/>
    <w:rsid w:val="00DB0F51"/>
    <w:rsid w:val="00DB0FF0"/>
    <w:rsid w:val="00DB1B6C"/>
    <w:rsid w:val="00DB4A51"/>
    <w:rsid w:val="00DB7665"/>
    <w:rsid w:val="00DC4295"/>
    <w:rsid w:val="00DC617B"/>
    <w:rsid w:val="00DD06FB"/>
    <w:rsid w:val="00DD1EFE"/>
    <w:rsid w:val="00DD2E3F"/>
    <w:rsid w:val="00DD4153"/>
    <w:rsid w:val="00DD4B87"/>
    <w:rsid w:val="00DE733C"/>
    <w:rsid w:val="00DF2100"/>
    <w:rsid w:val="00DF279A"/>
    <w:rsid w:val="00DF4ED4"/>
    <w:rsid w:val="00E01B70"/>
    <w:rsid w:val="00E03805"/>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8DC"/>
    <w:rsid w:val="00E34EBE"/>
    <w:rsid w:val="00E41C28"/>
    <w:rsid w:val="00E42346"/>
    <w:rsid w:val="00E444CF"/>
    <w:rsid w:val="00E451CC"/>
    <w:rsid w:val="00E52E87"/>
    <w:rsid w:val="00E55B2D"/>
    <w:rsid w:val="00E57236"/>
    <w:rsid w:val="00E6040C"/>
    <w:rsid w:val="00E63AF8"/>
    <w:rsid w:val="00E64ABE"/>
    <w:rsid w:val="00E714FE"/>
    <w:rsid w:val="00E7348C"/>
    <w:rsid w:val="00E76BB7"/>
    <w:rsid w:val="00E773AB"/>
    <w:rsid w:val="00E77E7A"/>
    <w:rsid w:val="00E8253A"/>
    <w:rsid w:val="00E867F2"/>
    <w:rsid w:val="00E901AC"/>
    <w:rsid w:val="00E90EFB"/>
    <w:rsid w:val="00E91A9E"/>
    <w:rsid w:val="00E942B7"/>
    <w:rsid w:val="00E95023"/>
    <w:rsid w:val="00E95A37"/>
    <w:rsid w:val="00EA07F0"/>
    <w:rsid w:val="00EA1476"/>
    <w:rsid w:val="00EA1BDF"/>
    <w:rsid w:val="00EA2661"/>
    <w:rsid w:val="00EA72B3"/>
    <w:rsid w:val="00EB2536"/>
    <w:rsid w:val="00EB3CE1"/>
    <w:rsid w:val="00EB57FA"/>
    <w:rsid w:val="00EB6BDF"/>
    <w:rsid w:val="00EB7FF2"/>
    <w:rsid w:val="00EC0459"/>
    <w:rsid w:val="00EC0C7F"/>
    <w:rsid w:val="00EC1A23"/>
    <w:rsid w:val="00EC23BB"/>
    <w:rsid w:val="00EC41E1"/>
    <w:rsid w:val="00ED09EA"/>
    <w:rsid w:val="00ED236A"/>
    <w:rsid w:val="00ED41BB"/>
    <w:rsid w:val="00ED428D"/>
    <w:rsid w:val="00ED514D"/>
    <w:rsid w:val="00EE0625"/>
    <w:rsid w:val="00EF3C12"/>
    <w:rsid w:val="00EF78DD"/>
    <w:rsid w:val="00F06E17"/>
    <w:rsid w:val="00F0748A"/>
    <w:rsid w:val="00F13DF8"/>
    <w:rsid w:val="00F25664"/>
    <w:rsid w:val="00F322E7"/>
    <w:rsid w:val="00F334E6"/>
    <w:rsid w:val="00F364D0"/>
    <w:rsid w:val="00F36B60"/>
    <w:rsid w:val="00F43647"/>
    <w:rsid w:val="00F43F0F"/>
    <w:rsid w:val="00F43F1D"/>
    <w:rsid w:val="00F44352"/>
    <w:rsid w:val="00F44FAB"/>
    <w:rsid w:val="00F47C34"/>
    <w:rsid w:val="00F57731"/>
    <w:rsid w:val="00F637C8"/>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93B94"/>
    <w:rsid w:val="00FA066C"/>
    <w:rsid w:val="00FA0E50"/>
    <w:rsid w:val="00FA1652"/>
    <w:rsid w:val="00FA5923"/>
    <w:rsid w:val="00FB368F"/>
    <w:rsid w:val="00FB390E"/>
    <w:rsid w:val="00FB3AC5"/>
    <w:rsid w:val="00FB3FBA"/>
    <w:rsid w:val="00FB6B7E"/>
    <w:rsid w:val="00FC07F8"/>
    <w:rsid w:val="00FC0BE9"/>
    <w:rsid w:val="00FC3A3A"/>
    <w:rsid w:val="00FC3D3D"/>
    <w:rsid w:val="00FC5BE7"/>
    <w:rsid w:val="00FC6C0E"/>
    <w:rsid w:val="00FC7758"/>
    <w:rsid w:val="00FD58FE"/>
    <w:rsid w:val="00FD7318"/>
    <w:rsid w:val="00FE0071"/>
    <w:rsid w:val="00FE0439"/>
    <w:rsid w:val="00FE0EBC"/>
    <w:rsid w:val="00FE1F3F"/>
    <w:rsid w:val="00FE29F2"/>
    <w:rsid w:val="00FE3A18"/>
    <w:rsid w:val="00FE693A"/>
    <w:rsid w:val="00FE6CD5"/>
    <w:rsid w:val="00FF3A56"/>
    <w:rsid w:val="00FF6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customStyle="1" w:styleId="Nevyeenzmnka2">
    <w:name w:val="Nevyřešená zmínka2"/>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 w:type="paragraph" w:styleId="Normlnweb">
    <w:name w:val="Normal (Web)"/>
    <w:basedOn w:val="Normln"/>
    <w:uiPriority w:val="99"/>
    <w:semiHidden/>
    <w:unhideWhenUsed/>
    <w:locked/>
    <w:rsid w:val="004962B2"/>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613537">
      <w:bodyDiv w:val="1"/>
      <w:marLeft w:val="0"/>
      <w:marRight w:val="0"/>
      <w:marTop w:val="0"/>
      <w:marBottom w:val="0"/>
      <w:divBdr>
        <w:top w:val="none" w:sz="0" w:space="0" w:color="auto"/>
        <w:left w:val="none" w:sz="0" w:space="0" w:color="auto"/>
        <w:bottom w:val="none" w:sz="0" w:space="0" w:color="auto"/>
        <w:right w:val="none" w:sz="0" w:space="0" w:color="auto"/>
      </w:divBdr>
    </w:div>
    <w:div w:id="562370165">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ebni@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DAAC-7291-4512-91A5-9F869979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7197</Words>
  <Characters>43253</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50350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Veronika Řezníková</cp:lastModifiedBy>
  <cp:revision>27</cp:revision>
  <cp:lastPrinted>2022-03-08T09:30:00Z</cp:lastPrinted>
  <dcterms:created xsi:type="dcterms:W3CDTF">2025-01-24T07:52:00Z</dcterms:created>
  <dcterms:modified xsi:type="dcterms:W3CDTF">2025-04-22T12:33:00Z</dcterms:modified>
</cp:coreProperties>
</file>