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7B3BE1B" w:rsidR="002667F4" w:rsidRPr="00404A66" w:rsidRDefault="006C79A9" w:rsidP="00597C95">
            <w:pPr>
              <w:spacing w:before="40" w:after="40"/>
              <w:rPr>
                <w:rFonts w:ascii="Arial" w:hAnsi="Arial" w:cs="Arial"/>
                <w:b/>
                <w:bCs/>
                <w:color w:val="000000"/>
                <w:sz w:val="20"/>
                <w:szCs w:val="20"/>
              </w:rPr>
            </w:pPr>
            <w:r w:rsidRPr="006C79A9">
              <w:rPr>
                <w:rFonts w:ascii="Arial" w:hAnsi="Arial" w:cs="Arial"/>
                <w:b/>
                <w:bCs/>
                <w:color w:val="000000"/>
                <w:sz w:val="20"/>
                <w:szCs w:val="20"/>
              </w:rPr>
              <w:t xml:space="preserve">Set pro statickou a </w:t>
            </w:r>
            <w:proofErr w:type="spellStart"/>
            <w:r w:rsidRPr="006C79A9">
              <w:rPr>
                <w:rFonts w:ascii="Arial" w:hAnsi="Arial" w:cs="Arial"/>
                <w:b/>
                <w:bCs/>
                <w:color w:val="000000"/>
                <w:sz w:val="20"/>
                <w:szCs w:val="20"/>
              </w:rPr>
              <w:t>vibroakustickou</w:t>
            </w:r>
            <w:proofErr w:type="spellEnd"/>
            <w:r w:rsidRPr="006C79A9">
              <w:rPr>
                <w:rFonts w:ascii="Arial" w:hAnsi="Arial" w:cs="Arial"/>
                <w:b/>
                <w:bCs/>
                <w:color w:val="000000"/>
                <w:sz w:val="20"/>
                <w:szCs w:val="20"/>
              </w:rPr>
              <w:t xml:space="preserve"> analýzu dřevěných konstrukcí</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13ED165A" w14:textId="77B5BCB6" w:rsidR="00BE05F0" w:rsidRPr="006C79A9" w:rsidRDefault="002667F4" w:rsidP="006C79A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407EAE" w:rsidRPr="006C79A9">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45719701"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w:t>
      </w:r>
      <w:r w:rsidRPr="00716217">
        <w:rPr>
          <w:rFonts w:ascii="Arial" w:hAnsi="Arial" w:cs="Arial"/>
          <w:bCs/>
          <w:iCs/>
          <w:sz w:val="20"/>
          <w:szCs w:val="20"/>
        </w:rPr>
        <w:lastRenderedPageBreak/>
        <w:t>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31BAD4D6" w14:textId="77777777" w:rsidR="00407EAE" w:rsidRPr="00682C1B" w:rsidRDefault="00407EAE"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4633C1"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57EF901B"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r>
      <w:rPr>
        <w:noProof/>
      </w:rPr>
      <w:drawing>
        <wp:anchor distT="0" distB="0" distL="114300" distR="114300" simplePos="0" relativeHeight="251665408" behindDoc="0" locked="0" layoutInCell="1" allowOverlap="1" wp14:anchorId="5911C9DA" wp14:editId="08ACFB61">
          <wp:simplePos x="0" y="0"/>
          <wp:positionH relativeFrom="margin">
            <wp:align>left</wp:align>
          </wp:positionH>
          <wp:positionV relativeFrom="paragraph">
            <wp:posOffset>12141</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144AA18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144AA18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CEA4F7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87264C8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33E65C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752B9A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C11E2D6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3D9CD66A">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922F80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AE1A898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321809B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321809B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10C3434">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47A2220">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678262F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8EAEA1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2E5CFE84">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BA7A5B30">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BD1417F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DC34551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C06300"/>
    <w:rsid w:val="00C234C3"/>
    <w:rsid w:val="00C30FD6"/>
    <w:rsid w:val="00C638D0"/>
    <w:rsid w:val="00C65B35"/>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E6A2B"/>
    <w:rsid w:val="00E03CC6"/>
    <w:rsid w:val="00E10505"/>
    <w:rsid w:val="00E637FC"/>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CE87-654B-4927-8229-4BDAC9A1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36</cp:revision>
  <cp:lastPrinted>2019-12-16T07:51:00Z</cp:lastPrinted>
  <dcterms:created xsi:type="dcterms:W3CDTF">2024-09-10T09:46:00Z</dcterms:created>
  <dcterms:modified xsi:type="dcterms:W3CDTF">2025-04-17T05:19:00Z</dcterms:modified>
</cp:coreProperties>
</file>