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AEF4C" w14:textId="6C6EB998" w:rsidR="00CC4B5D" w:rsidRPr="00E3123D" w:rsidRDefault="00F560A1" w:rsidP="00CC4B5D">
      <w:pPr>
        <w:spacing w:after="0" w:line="240" w:lineRule="auto"/>
        <w:jc w:val="center"/>
        <w:rPr>
          <w:rFonts w:ascii="Arial" w:hAnsi="Arial" w:cs="Arial"/>
          <w:color w:val="404040" w:themeColor="text1" w:themeTint="BF"/>
          <w:sz w:val="28"/>
          <w:szCs w:val="28"/>
        </w:rPr>
      </w:pPr>
      <w:r w:rsidRPr="00E3123D">
        <w:rPr>
          <w:rFonts w:ascii="Arial" w:hAnsi="Arial" w:cs="Arial"/>
          <w:b/>
          <w:color w:val="404040" w:themeColor="text1" w:themeTint="BF"/>
          <w:sz w:val="28"/>
          <w:szCs w:val="28"/>
        </w:rPr>
        <w:t xml:space="preserve">Čestné prohlášení o splnění </w:t>
      </w:r>
      <w:r w:rsidR="00AF2126" w:rsidRPr="00E3123D">
        <w:rPr>
          <w:rFonts w:ascii="Arial" w:hAnsi="Arial" w:cs="Arial"/>
          <w:b/>
          <w:color w:val="404040" w:themeColor="text1" w:themeTint="BF"/>
          <w:sz w:val="28"/>
          <w:szCs w:val="28"/>
        </w:rPr>
        <w:t xml:space="preserve">kvalifikace </w:t>
      </w:r>
      <w:r w:rsidR="00A50BC2" w:rsidRPr="00E3123D">
        <w:rPr>
          <w:rFonts w:ascii="Arial" w:hAnsi="Arial" w:cs="Arial"/>
          <w:b/>
          <w:color w:val="404040" w:themeColor="text1" w:themeTint="BF"/>
          <w:sz w:val="28"/>
          <w:szCs w:val="28"/>
        </w:rPr>
        <w:t>o vázanosti zadávacími podmínkami</w:t>
      </w:r>
    </w:p>
    <w:p w14:paraId="3BDB34CA" w14:textId="77777777" w:rsidR="00CC4B5D" w:rsidRPr="00E3123D" w:rsidRDefault="00CC4B5D" w:rsidP="00CC4B5D">
      <w:pPr>
        <w:spacing w:after="0" w:line="240" w:lineRule="auto"/>
        <w:rPr>
          <w:rFonts w:ascii="Arial" w:hAnsi="Arial" w:cs="Arial"/>
          <w:color w:val="404040" w:themeColor="text1" w:themeTint="BF"/>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597"/>
      </w:tblGrid>
      <w:tr w:rsidR="0085773E" w:rsidRPr="00E3123D" w14:paraId="319BDFAB"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CEFAF" w14:textId="77777777" w:rsidR="0085773E" w:rsidRPr="00E3123D" w:rsidRDefault="0085773E" w:rsidP="00F92A4D">
            <w:pPr>
              <w:spacing w:before="40" w:after="40"/>
              <w:rPr>
                <w:rFonts w:ascii="Arial" w:hAnsi="Arial" w:cs="Arial"/>
                <w:color w:val="000000"/>
                <w:sz w:val="20"/>
                <w:szCs w:val="20"/>
              </w:rPr>
            </w:pPr>
            <w:r w:rsidRPr="00E3123D">
              <w:rPr>
                <w:rFonts w:ascii="Arial" w:hAnsi="Arial" w:cs="Arial"/>
                <w:color w:val="000000"/>
                <w:sz w:val="20"/>
                <w:szCs w:val="20"/>
              </w:rPr>
              <w:t>Zadavatel:</w:t>
            </w:r>
          </w:p>
        </w:tc>
        <w:tc>
          <w:tcPr>
            <w:tcW w:w="5597" w:type="dxa"/>
            <w:tcBorders>
              <w:top w:val="single" w:sz="4" w:space="0" w:color="000000"/>
              <w:left w:val="single" w:sz="4" w:space="0" w:color="000000"/>
              <w:bottom w:val="single" w:sz="4" w:space="0" w:color="auto"/>
              <w:right w:val="single" w:sz="4" w:space="0" w:color="auto"/>
            </w:tcBorders>
            <w:vAlign w:val="center"/>
            <w:hideMark/>
          </w:tcPr>
          <w:p w14:paraId="5983D554" w14:textId="77777777" w:rsidR="0085773E" w:rsidRPr="00E3123D" w:rsidRDefault="0085773E" w:rsidP="00F92A4D">
            <w:pPr>
              <w:spacing w:before="40" w:after="40"/>
              <w:rPr>
                <w:rFonts w:ascii="Arial" w:hAnsi="Arial" w:cs="Arial"/>
                <w:sz w:val="20"/>
                <w:szCs w:val="20"/>
              </w:rPr>
            </w:pPr>
            <w:r w:rsidRPr="00E3123D">
              <w:rPr>
                <w:rFonts w:ascii="Arial" w:hAnsi="Arial" w:cs="Arial"/>
                <w:color w:val="000000"/>
                <w:sz w:val="20"/>
                <w:szCs w:val="20"/>
              </w:rPr>
              <w:t>Mendelova univerzita v Brně</w:t>
            </w:r>
          </w:p>
        </w:tc>
      </w:tr>
      <w:tr w:rsidR="0085773E" w:rsidRPr="00E3123D" w14:paraId="51B8411B"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06907" w14:textId="77777777" w:rsidR="0085773E" w:rsidRPr="00133515" w:rsidRDefault="0085773E" w:rsidP="00F92A4D">
            <w:pPr>
              <w:spacing w:before="40" w:after="40"/>
              <w:rPr>
                <w:rFonts w:ascii="Arial" w:hAnsi="Arial" w:cs="Arial"/>
                <w:color w:val="000000"/>
                <w:sz w:val="20"/>
                <w:szCs w:val="20"/>
              </w:rPr>
            </w:pPr>
            <w:r w:rsidRPr="00133515">
              <w:rPr>
                <w:rFonts w:ascii="Arial" w:hAnsi="Arial" w:cs="Arial"/>
                <w:color w:val="000000"/>
                <w:sz w:val="20"/>
                <w:szCs w:val="20"/>
              </w:rPr>
              <w:t>Sídlo:</w:t>
            </w:r>
          </w:p>
        </w:tc>
        <w:tc>
          <w:tcPr>
            <w:tcW w:w="5597" w:type="dxa"/>
            <w:tcBorders>
              <w:top w:val="single" w:sz="4" w:space="0" w:color="auto"/>
              <w:left w:val="single" w:sz="4" w:space="0" w:color="000000"/>
              <w:bottom w:val="single" w:sz="4" w:space="0" w:color="auto"/>
              <w:right w:val="single" w:sz="4" w:space="0" w:color="auto"/>
            </w:tcBorders>
            <w:vAlign w:val="center"/>
            <w:hideMark/>
          </w:tcPr>
          <w:p w14:paraId="132A1D71" w14:textId="77777777" w:rsidR="0085773E" w:rsidRPr="00133515" w:rsidRDefault="0085773E" w:rsidP="00F92A4D">
            <w:pPr>
              <w:spacing w:before="40" w:after="40"/>
              <w:rPr>
                <w:rFonts w:ascii="Arial" w:hAnsi="Arial" w:cs="Arial"/>
                <w:sz w:val="20"/>
                <w:szCs w:val="20"/>
              </w:rPr>
            </w:pPr>
            <w:r w:rsidRPr="00133515">
              <w:rPr>
                <w:rFonts w:ascii="Arial" w:hAnsi="Arial" w:cs="Arial"/>
                <w:color w:val="000000"/>
                <w:sz w:val="20"/>
                <w:szCs w:val="20"/>
              </w:rPr>
              <w:t>Zemědělská 1665/1, 613 00 Brno</w:t>
            </w:r>
          </w:p>
        </w:tc>
      </w:tr>
      <w:tr w:rsidR="00133515" w:rsidRPr="00E3123D" w14:paraId="3AE6C7A2"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68679" w14:textId="77777777" w:rsidR="00133515" w:rsidRPr="00133515" w:rsidRDefault="00133515" w:rsidP="00133515">
            <w:pPr>
              <w:spacing w:before="40" w:after="40"/>
              <w:rPr>
                <w:rFonts w:ascii="Arial" w:hAnsi="Arial" w:cs="Arial"/>
                <w:color w:val="000000"/>
                <w:sz w:val="20"/>
                <w:szCs w:val="20"/>
              </w:rPr>
            </w:pPr>
            <w:r w:rsidRPr="00133515">
              <w:rPr>
                <w:rFonts w:ascii="Arial" w:hAnsi="Arial" w:cs="Arial"/>
                <w:color w:val="000000"/>
                <w:sz w:val="20"/>
                <w:szCs w:val="20"/>
              </w:rPr>
              <w:t xml:space="preserve">Součást: </w:t>
            </w:r>
          </w:p>
        </w:tc>
        <w:tc>
          <w:tcPr>
            <w:tcW w:w="5597" w:type="dxa"/>
            <w:tcBorders>
              <w:top w:val="single" w:sz="4" w:space="0" w:color="auto"/>
              <w:left w:val="single" w:sz="4" w:space="0" w:color="000000"/>
              <w:bottom w:val="single" w:sz="4" w:space="0" w:color="auto"/>
              <w:right w:val="single" w:sz="4" w:space="0" w:color="auto"/>
            </w:tcBorders>
            <w:vAlign w:val="center"/>
          </w:tcPr>
          <w:p w14:paraId="23818562" w14:textId="3BA6EB37" w:rsidR="00133515" w:rsidRPr="00133515" w:rsidRDefault="00133515" w:rsidP="00133515">
            <w:pPr>
              <w:spacing w:before="40" w:after="40"/>
              <w:rPr>
                <w:rFonts w:ascii="Arial" w:hAnsi="Arial" w:cs="Arial"/>
                <w:sz w:val="20"/>
                <w:szCs w:val="20"/>
              </w:rPr>
            </w:pPr>
            <w:r w:rsidRPr="00133515">
              <w:rPr>
                <w:rFonts w:ascii="Arial" w:hAnsi="Arial" w:cs="Arial"/>
                <w:sz w:val="20"/>
                <w:szCs w:val="20"/>
              </w:rPr>
              <w:t>Správa kolejí a menz, Kohoutova 11, 613 00 Brno</w:t>
            </w:r>
          </w:p>
        </w:tc>
      </w:tr>
      <w:tr w:rsidR="00133515" w:rsidRPr="00E3123D" w14:paraId="72A824E9"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5732F" w14:textId="77777777" w:rsidR="00133515" w:rsidRPr="00133515" w:rsidRDefault="00133515" w:rsidP="00133515">
            <w:pPr>
              <w:spacing w:before="40" w:after="40"/>
              <w:rPr>
                <w:rFonts w:ascii="Arial" w:hAnsi="Arial" w:cs="Arial"/>
                <w:color w:val="000000"/>
                <w:sz w:val="20"/>
                <w:szCs w:val="20"/>
              </w:rPr>
            </w:pPr>
            <w:r w:rsidRPr="00133515">
              <w:rPr>
                <w:rFonts w:ascii="Arial" w:hAnsi="Arial" w:cs="Arial"/>
                <w:color w:val="000000"/>
                <w:sz w:val="20"/>
                <w:szCs w:val="20"/>
              </w:rPr>
              <w:t>Zastoupen:</w:t>
            </w:r>
          </w:p>
        </w:tc>
        <w:tc>
          <w:tcPr>
            <w:tcW w:w="5597" w:type="dxa"/>
            <w:tcBorders>
              <w:top w:val="single" w:sz="4" w:space="0" w:color="auto"/>
              <w:left w:val="single" w:sz="4" w:space="0" w:color="000000"/>
              <w:bottom w:val="single" w:sz="4" w:space="0" w:color="auto"/>
              <w:right w:val="single" w:sz="4" w:space="0" w:color="auto"/>
            </w:tcBorders>
            <w:vAlign w:val="center"/>
            <w:hideMark/>
          </w:tcPr>
          <w:p w14:paraId="14A0AA0B" w14:textId="77777777" w:rsidR="00133515" w:rsidRPr="00133515" w:rsidRDefault="00133515" w:rsidP="00133515">
            <w:pPr>
              <w:spacing w:before="40" w:after="40"/>
              <w:rPr>
                <w:rFonts w:ascii="Arial" w:hAnsi="Arial" w:cs="Arial"/>
                <w:color w:val="000000"/>
                <w:sz w:val="20"/>
                <w:szCs w:val="20"/>
              </w:rPr>
            </w:pPr>
            <w:r w:rsidRPr="00133515">
              <w:rPr>
                <w:rFonts w:ascii="Arial" w:hAnsi="Arial" w:cs="Arial"/>
                <w:color w:val="000000"/>
                <w:sz w:val="20"/>
                <w:szCs w:val="20"/>
              </w:rPr>
              <w:t>prof. Dr. Ing. Janem Marešem, rektorem</w:t>
            </w:r>
          </w:p>
        </w:tc>
      </w:tr>
      <w:tr w:rsidR="00133515" w:rsidRPr="00E3123D" w14:paraId="5936C683"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CF256" w14:textId="77777777" w:rsidR="00133515" w:rsidRPr="00E3123D" w:rsidRDefault="00133515" w:rsidP="00133515">
            <w:pPr>
              <w:spacing w:before="40" w:after="40"/>
              <w:rPr>
                <w:rFonts w:ascii="Arial" w:hAnsi="Arial" w:cs="Arial"/>
                <w:color w:val="000000"/>
                <w:sz w:val="20"/>
                <w:szCs w:val="20"/>
              </w:rPr>
            </w:pPr>
            <w:r w:rsidRPr="00E3123D">
              <w:rPr>
                <w:rFonts w:ascii="Arial" w:hAnsi="Arial" w:cs="Arial"/>
                <w:color w:val="000000"/>
                <w:sz w:val="20"/>
                <w:szCs w:val="20"/>
              </w:rPr>
              <w:t>IČO / DIČ</w:t>
            </w:r>
          </w:p>
        </w:tc>
        <w:tc>
          <w:tcPr>
            <w:tcW w:w="5597" w:type="dxa"/>
            <w:tcBorders>
              <w:top w:val="single" w:sz="4" w:space="0" w:color="auto"/>
              <w:left w:val="single" w:sz="4" w:space="0" w:color="000000"/>
              <w:bottom w:val="single" w:sz="4" w:space="0" w:color="auto"/>
              <w:right w:val="single" w:sz="4" w:space="0" w:color="auto"/>
            </w:tcBorders>
            <w:vAlign w:val="center"/>
          </w:tcPr>
          <w:p w14:paraId="1B09921B" w14:textId="77777777" w:rsidR="00133515" w:rsidRPr="00E3123D" w:rsidRDefault="00133515" w:rsidP="00133515">
            <w:pPr>
              <w:spacing w:before="40" w:after="40"/>
              <w:rPr>
                <w:rFonts w:ascii="Arial" w:hAnsi="Arial" w:cs="Arial"/>
                <w:color w:val="000000"/>
                <w:sz w:val="20"/>
                <w:szCs w:val="20"/>
              </w:rPr>
            </w:pPr>
            <w:r w:rsidRPr="00E3123D">
              <w:rPr>
                <w:rFonts w:ascii="Arial" w:hAnsi="Arial" w:cs="Arial"/>
                <w:color w:val="000000"/>
                <w:sz w:val="20"/>
                <w:szCs w:val="20"/>
              </w:rPr>
              <w:t>62156489 /CZ 62156489 </w:t>
            </w:r>
          </w:p>
        </w:tc>
      </w:tr>
      <w:tr w:rsidR="00133515" w:rsidRPr="00E3123D" w14:paraId="3AA39A86"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A6BFA" w14:textId="77777777" w:rsidR="00133515" w:rsidRPr="00E3123D" w:rsidRDefault="00133515" w:rsidP="00133515">
            <w:pPr>
              <w:spacing w:before="40" w:after="40"/>
              <w:rPr>
                <w:rFonts w:ascii="Arial" w:hAnsi="Arial" w:cs="Arial"/>
                <w:color w:val="000000"/>
                <w:sz w:val="20"/>
                <w:szCs w:val="20"/>
              </w:rPr>
            </w:pPr>
            <w:r w:rsidRPr="00E3123D">
              <w:rPr>
                <w:rFonts w:ascii="Arial" w:hAnsi="Arial" w:cs="Arial"/>
                <w:color w:val="000000"/>
                <w:sz w:val="20"/>
                <w:szCs w:val="20"/>
              </w:rPr>
              <w:t>ID datové schránky:</w:t>
            </w:r>
          </w:p>
        </w:tc>
        <w:tc>
          <w:tcPr>
            <w:tcW w:w="5597" w:type="dxa"/>
            <w:tcBorders>
              <w:top w:val="single" w:sz="4" w:space="0" w:color="auto"/>
              <w:left w:val="single" w:sz="4" w:space="0" w:color="000000"/>
              <w:bottom w:val="single" w:sz="4" w:space="0" w:color="auto"/>
              <w:right w:val="single" w:sz="4" w:space="0" w:color="auto"/>
            </w:tcBorders>
            <w:vAlign w:val="center"/>
            <w:hideMark/>
          </w:tcPr>
          <w:p w14:paraId="7EBD2E3B" w14:textId="77777777" w:rsidR="00133515" w:rsidRPr="00E3123D" w:rsidRDefault="00133515" w:rsidP="00133515">
            <w:pPr>
              <w:spacing w:before="40" w:after="40"/>
              <w:rPr>
                <w:rFonts w:ascii="Arial" w:hAnsi="Arial" w:cs="Arial"/>
                <w:color w:val="000000"/>
                <w:sz w:val="20"/>
                <w:szCs w:val="20"/>
              </w:rPr>
            </w:pPr>
            <w:r w:rsidRPr="00E3123D">
              <w:rPr>
                <w:rFonts w:ascii="Arial" w:hAnsi="Arial" w:cs="Arial"/>
                <w:color w:val="000000"/>
                <w:sz w:val="20"/>
                <w:szCs w:val="20"/>
              </w:rPr>
              <w:t>85ij9bs</w:t>
            </w:r>
          </w:p>
        </w:tc>
      </w:tr>
      <w:tr w:rsidR="00133515" w:rsidRPr="00E3123D" w14:paraId="48EBA48D"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BE1B8" w14:textId="77777777" w:rsidR="00133515" w:rsidRPr="00E3123D" w:rsidRDefault="00133515" w:rsidP="00133515">
            <w:pPr>
              <w:spacing w:before="40" w:after="40"/>
              <w:rPr>
                <w:rFonts w:ascii="Arial" w:hAnsi="Arial" w:cs="Arial"/>
                <w:color w:val="000000"/>
                <w:sz w:val="20"/>
                <w:szCs w:val="20"/>
              </w:rPr>
            </w:pPr>
            <w:r w:rsidRPr="00E3123D">
              <w:rPr>
                <w:rFonts w:ascii="Arial" w:hAnsi="Arial" w:cs="Arial"/>
                <w:color w:val="000000"/>
                <w:sz w:val="20"/>
                <w:szCs w:val="20"/>
              </w:rPr>
              <w:t>Název veřejné zakázky:</w:t>
            </w:r>
          </w:p>
        </w:tc>
        <w:tc>
          <w:tcPr>
            <w:tcW w:w="5597" w:type="dxa"/>
            <w:tcBorders>
              <w:top w:val="single" w:sz="4" w:space="0" w:color="auto"/>
              <w:left w:val="single" w:sz="4" w:space="0" w:color="000000"/>
              <w:bottom w:val="single" w:sz="4" w:space="0" w:color="auto"/>
              <w:right w:val="single" w:sz="4" w:space="0" w:color="auto"/>
            </w:tcBorders>
            <w:vAlign w:val="center"/>
            <w:hideMark/>
          </w:tcPr>
          <w:p w14:paraId="12BF1DEC" w14:textId="35348BFD" w:rsidR="00133515" w:rsidRPr="00133515" w:rsidRDefault="00133515" w:rsidP="00133515">
            <w:pPr>
              <w:spacing w:before="40" w:after="40"/>
              <w:rPr>
                <w:rFonts w:ascii="Arial" w:hAnsi="Arial" w:cs="Arial"/>
                <w:color w:val="000000"/>
                <w:sz w:val="20"/>
                <w:szCs w:val="20"/>
              </w:rPr>
            </w:pPr>
            <w:r w:rsidRPr="00133515">
              <w:rPr>
                <w:rFonts w:ascii="Arial" w:hAnsi="Arial" w:cs="Arial"/>
                <w:b/>
                <w:sz w:val="20"/>
                <w:szCs w:val="20"/>
              </w:rPr>
              <w:t xml:space="preserve">Dodávka nábytku pro SKM MENDELU – </w:t>
            </w:r>
            <w:proofErr w:type="spellStart"/>
            <w:r w:rsidRPr="00133515">
              <w:rPr>
                <w:rFonts w:ascii="Arial" w:hAnsi="Arial" w:cs="Arial"/>
                <w:b/>
                <w:sz w:val="20"/>
                <w:szCs w:val="20"/>
              </w:rPr>
              <w:t>Tauferovy</w:t>
            </w:r>
            <w:proofErr w:type="spellEnd"/>
            <w:r w:rsidRPr="00133515">
              <w:rPr>
                <w:rFonts w:ascii="Arial" w:hAnsi="Arial" w:cs="Arial"/>
                <w:b/>
                <w:sz w:val="20"/>
                <w:szCs w:val="20"/>
              </w:rPr>
              <w:t xml:space="preserve"> koleje</w:t>
            </w:r>
          </w:p>
        </w:tc>
      </w:tr>
      <w:tr w:rsidR="00133515" w:rsidRPr="00E3123D" w14:paraId="3CE6AAA3"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48972" w14:textId="77777777" w:rsidR="00133515" w:rsidRPr="00E3123D" w:rsidRDefault="00133515" w:rsidP="00133515">
            <w:pPr>
              <w:spacing w:before="40" w:after="40"/>
              <w:rPr>
                <w:rFonts w:ascii="Arial" w:hAnsi="Arial" w:cs="Arial"/>
                <w:color w:val="000000"/>
                <w:sz w:val="20"/>
                <w:szCs w:val="20"/>
              </w:rPr>
            </w:pPr>
            <w:r w:rsidRPr="00E3123D">
              <w:rPr>
                <w:rFonts w:ascii="Arial" w:hAnsi="Arial" w:cs="Arial"/>
                <w:color w:val="000000"/>
                <w:sz w:val="20"/>
                <w:szCs w:val="20"/>
              </w:rPr>
              <w:t>Druh veřejné zakázky:</w:t>
            </w:r>
          </w:p>
        </w:tc>
        <w:tc>
          <w:tcPr>
            <w:tcW w:w="5597" w:type="dxa"/>
            <w:tcBorders>
              <w:top w:val="single" w:sz="4" w:space="0" w:color="auto"/>
              <w:left w:val="single" w:sz="4" w:space="0" w:color="000000"/>
              <w:bottom w:val="single" w:sz="4" w:space="0" w:color="auto"/>
              <w:right w:val="single" w:sz="4" w:space="0" w:color="auto"/>
            </w:tcBorders>
            <w:vAlign w:val="center"/>
          </w:tcPr>
          <w:p w14:paraId="15E99430" w14:textId="5F9D819B" w:rsidR="00133515" w:rsidRPr="00E3123D" w:rsidRDefault="00133515" w:rsidP="00133515">
            <w:pPr>
              <w:spacing w:before="40" w:after="40"/>
              <w:rPr>
                <w:rFonts w:ascii="Arial" w:hAnsi="Arial" w:cs="Arial"/>
                <w:sz w:val="20"/>
                <w:szCs w:val="20"/>
              </w:rPr>
            </w:pPr>
            <w:r w:rsidRPr="00E3123D">
              <w:rPr>
                <w:rFonts w:ascii="Arial" w:hAnsi="Arial" w:cs="Arial"/>
                <w:sz w:val="20"/>
                <w:szCs w:val="20"/>
              </w:rPr>
              <w:t>Dodávky</w:t>
            </w:r>
          </w:p>
        </w:tc>
      </w:tr>
      <w:tr w:rsidR="00133515" w:rsidRPr="00E3123D" w14:paraId="375E8CD6" w14:textId="77777777" w:rsidTr="00F92A4D">
        <w:trPr>
          <w:jc w:val="center"/>
        </w:trPr>
        <w:tc>
          <w:tcPr>
            <w:tcW w:w="3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D07B4" w14:textId="77777777" w:rsidR="00133515" w:rsidRPr="00E3123D" w:rsidRDefault="00133515" w:rsidP="00133515">
            <w:pPr>
              <w:spacing w:before="40" w:after="40"/>
              <w:rPr>
                <w:rFonts w:ascii="Arial" w:hAnsi="Arial" w:cs="Arial"/>
                <w:color w:val="000000"/>
                <w:sz w:val="20"/>
                <w:szCs w:val="20"/>
              </w:rPr>
            </w:pPr>
            <w:r w:rsidRPr="00E3123D">
              <w:rPr>
                <w:rFonts w:ascii="Arial" w:hAnsi="Arial" w:cs="Arial"/>
                <w:color w:val="000000"/>
                <w:sz w:val="20"/>
                <w:szCs w:val="20"/>
              </w:rPr>
              <w:t xml:space="preserve">Druh řízení: </w:t>
            </w:r>
          </w:p>
        </w:tc>
        <w:tc>
          <w:tcPr>
            <w:tcW w:w="5597" w:type="dxa"/>
            <w:tcBorders>
              <w:top w:val="single" w:sz="4" w:space="0" w:color="auto"/>
              <w:left w:val="single" w:sz="4" w:space="0" w:color="000000"/>
              <w:bottom w:val="single" w:sz="4" w:space="0" w:color="auto"/>
              <w:right w:val="single" w:sz="4" w:space="0" w:color="auto"/>
            </w:tcBorders>
            <w:vAlign w:val="center"/>
          </w:tcPr>
          <w:p w14:paraId="728D7215" w14:textId="6BA0696E" w:rsidR="00133515" w:rsidRPr="00171A16" w:rsidRDefault="00133515" w:rsidP="00133515">
            <w:pPr>
              <w:spacing w:before="40" w:after="40"/>
              <w:rPr>
                <w:rFonts w:ascii="Arial" w:hAnsi="Arial" w:cs="Arial"/>
                <w:b/>
                <w:sz w:val="20"/>
                <w:szCs w:val="20"/>
              </w:rPr>
            </w:pPr>
            <w:r w:rsidRPr="00171A16">
              <w:rPr>
                <w:rFonts w:ascii="Arial" w:eastAsia="Calibri" w:hAnsi="Arial" w:cs="Arial"/>
                <w:sz w:val="20"/>
                <w:szCs w:val="20"/>
              </w:rPr>
              <w:t xml:space="preserve">Otevřené nadlimitní řízení podle ust. § 56 a násl. </w:t>
            </w:r>
            <w:r w:rsidRPr="00171A16">
              <w:rPr>
                <w:rFonts w:ascii="Arial" w:hAnsi="Arial" w:cs="Arial"/>
                <w:sz w:val="20"/>
                <w:szCs w:val="20"/>
              </w:rPr>
              <w:t xml:space="preserve">zákona č. 134/2016 Sb., o zadávání veřejných zakázek, ve znění pozdějších předpisů (dále </w:t>
            </w:r>
            <w:proofErr w:type="gramStart"/>
            <w:r w:rsidRPr="00171A16">
              <w:rPr>
                <w:rFonts w:ascii="Arial" w:hAnsi="Arial" w:cs="Arial"/>
                <w:sz w:val="20"/>
                <w:szCs w:val="20"/>
              </w:rPr>
              <w:t>jen ,,</w:t>
            </w:r>
            <w:r w:rsidRPr="00171A16">
              <w:rPr>
                <w:rFonts w:ascii="Arial" w:hAnsi="Arial" w:cs="Arial"/>
                <w:i/>
                <w:sz w:val="20"/>
                <w:szCs w:val="20"/>
              </w:rPr>
              <w:t>ZZVZ</w:t>
            </w:r>
            <w:proofErr w:type="gramEnd"/>
            <w:r w:rsidRPr="00171A16">
              <w:rPr>
                <w:rFonts w:ascii="Arial" w:hAnsi="Arial" w:cs="Arial"/>
                <w:sz w:val="20"/>
                <w:szCs w:val="20"/>
              </w:rPr>
              <w:t>“).</w:t>
            </w:r>
          </w:p>
        </w:tc>
      </w:tr>
    </w:tbl>
    <w:p w14:paraId="388C2DDA" w14:textId="77777777" w:rsidR="0085773E" w:rsidRPr="00D42D95" w:rsidRDefault="0085773E" w:rsidP="0085773E">
      <w:pPr>
        <w:pStyle w:val="Zkladntext"/>
        <w:spacing w:before="120"/>
        <w:jc w:val="both"/>
        <w:rPr>
          <w:rFonts w:ascii="Arial" w:hAnsi="Arial" w:cs="Arial"/>
          <w:b/>
          <w:i/>
          <w:sz w:val="20"/>
          <w:szCs w:val="20"/>
          <w:highlight w:val="yellow"/>
        </w:rPr>
      </w:pPr>
      <w:r w:rsidRPr="00D42D95">
        <w:rPr>
          <w:rFonts w:ascii="Arial" w:hAnsi="Arial" w:cs="Arial"/>
          <w:i/>
          <w:sz w:val="20"/>
          <w:szCs w:val="20"/>
          <w:highlight w:val="yellow"/>
        </w:rPr>
        <w:t xml:space="preserve">Poznámka: Dodavatel doplní pouze žlutě podbarvená pole a následně žluté podbarvení z textu odstraní </w:t>
      </w:r>
      <w:r w:rsidRPr="00D42D95">
        <w:rPr>
          <w:rFonts w:ascii="Arial" w:hAnsi="Arial" w:cs="Arial"/>
          <w:i/>
          <w:color w:val="FF0000"/>
          <w:sz w:val="20"/>
          <w:szCs w:val="20"/>
          <w:highlight w:val="yellow"/>
        </w:rPr>
        <w:t xml:space="preserve">(tuto poznámku odstraňte). </w:t>
      </w:r>
    </w:p>
    <w:p w14:paraId="1C3AF8CC" w14:textId="77777777" w:rsidR="00157376" w:rsidRPr="00D42D95" w:rsidRDefault="00157376" w:rsidP="00A80B67">
      <w:pPr>
        <w:spacing w:after="120"/>
        <w:ind w:right="868"/>
        <w:rPr>
          <w:rFonts w:ascii="Arial" w:hAnsi="Arial" w:cs="Arial"/>
          <w:color w:val="000000" w:themeColor="text1"/>
          <w:sz w:val="20"/>
          <w:szCs w:val="20"/>
          <w:u w:val="single"/>
        </w:rPr>
      </w:pPr>
      <w:r w:rsidRPr="00D42D95">
        <w:rPr>
          <w:rFonts w:ascii="Arial" w:hAnsi="Arial" w:cs="Arial"/>
          <w:color w:val="000000" w:themeColor="text1"/>
          <w:sz w:val="20"/>
          <w:szCs w:val="20"/>
          <w:u w:val="single"/>
        </w:rPr>
        <w:t>Dodavatel:</w:t>
      </w:r>
    </w:p>
    <w:p w14:paraId="1D677CAF" w14:textId="44C97A82" w:rsidR="00157376" w:rsidRPr="00D42D95" w:rsidRDefault="00157376" w:rsidP="00A80B67">
      <w:pPr>
        <w:spacing w:after="120"/>
        <w:ind w:right="868"/>
        <w:rPr>
          <w:rFonts w:ascii="Arial" w:hAnsi="Arial" w:cs="Arial"/>
          <w:sz w:val="20"/>
          <w:szCs w:val="20"/>
        </w:rPr>
      </w:pPr>
      <w:r w:rsidRPr="00D42D95">
        <w:rPr>
          <w:rFonts w:ascii="Arial" w:hAnsi="Arial" w:cs="Arial"/>
          <w:sz w:val="20"/>
          <w:szCs w:val="20"/>
        </w:rPr>
        <w:t>Společnost</w:t>
      </w:r>
      <w:r w:rsidR="00382A4D" w:rsidRPr="00D42D95">
        <w:rPr>
          <w:rFonts w:ascii="Arial" w:hAnsi="Arial" w:cs="Arial"/>
          <w:sz w:val="20"/>
          <w:szCs w:val="20"/>
        </w:rPr>
        <w:t>:</w:t>
      </w:r>
      <w:r w:rsidR="00382A4D" w:rsidRPr="00D42D95">
        <w:rPr>
          <w:rFonts w:ascii="Arial" w:hAnsi="Arial" w:cs="Arial"/>
          <w:sz w:val="20"/>
          <w:szCs w:val="20"/>
        </w:rPr>
        <w:tab/>
      </w:r>
      <w:r w:rsidRPr="00D42D95">
        <w:rPr>
          <w:rFonts w:ascii="Arial" w:hAnsi="Arial" w:cs="Arial"/>
          <w:sz w:val="20"/>
          <w:szCs w:val="20"/>
          <w:highlight w:val="yellow"/>
        </w:rPr>
        <w:fldChar w:fldCharType="begin">
          <w:ffData>
            <w:name w:val="Text90"/>
            <w:enabled/>
            <w:calcOnExit w:val="0"/>
            <w:textInput/>
          </w:ffData>
        </w:fldChar>
      </w:r>
      <w:r w:rsidRPr="00D42D95">
        <w:rPr>
          <w:rFonts w:ascii="Arial" w:hAnsi="Arial" w:cs="Arial"/>
          <w:sz w:val="20"/>
          <w:szCs w:val="20"/>
          <w:highlight w:val="yellow"/>
        </w:rPr>
        <w:instrText xml:space="preserve"> FORMTEXT </w:instrText>
      </w:r>
      <w:r w:rsidRPr="00D42D95">
        <w:rPr>
          <w:rFonts w:ascii="Arial" w:hAnsi="Arial" w:cs="Arial"/>
          <w:sz w:val="20"/>
          <w:szCs w:val="20"/>
          <w:highlight w:val="yellow"/>
        </w:rPr>
      </w:r>
      <w:r w:rsidRPr="00D42D95">
        <w:rPr>
          <w:rFonts w:ascii="Arial" w:hAnsi="Arial" w:cs="Arial"/>
          <w:sz w:val="20"/>
          <w:szCs w:val="20"/>
          <w:highlight w:val="yellow"/>
        </w:rPr>
        <w:fldChar w:fldCharType="separate"/>
      </w:r>
      <w:r w:rsidRPr="00D42D95">
        <w:rPr>
          <w:rFonts w:ascii="Arial" w:eastAsia="Arial Unicode MS" w:hAnsi="Arial" w:cs="Arial"/>
          <w:sz w:val="20"/>
          <w:szCs w:val="20"/>
          <w:highlight w:val="yellow"/>
        </w:rPr>
        <w:t> </w:t>
      </w:r>
      <w:r w:rsidRPr="00D42D95">
        <w:rPr>
          <w:rFonts w:ascii="Arial" w:eastAsia="Arial Unicode MS" w:hAnsi="Arial" w:cs="Arial"/>
          <w:sz w:val="20"/>
          <w:szCs w:val="20"/>
          <w:highlight w:val="yellow"/>
        </w:rPr>
        <w:t> </w:t>
      </w:r>
      <w:r w:rsidRPr="00D42D95">
        <w:rPr>
          <w:rFonts w:ascii="Arial" w:eastAsia="Arial Unicode MS" w:hAnsi="Arial" w:cs="Arial"/>
          <w:sz w:val="20"/>
          <w:szCs w:val="20"/>
          <w:highlight w:val="yellow"/>
        </w:rPr>
        <w:t> </w:t>
      </w:r>
      <w:r w:rsidRPr="00D42D95">
        <w:rPr>
          <w:rFonts w:ascii="Arial" w:eastAsia="Arial Unicode MS" w:hAnsi="Arial" w:cs="Arial"/>
          <w:sz w:val="20"/>
          <w:szCs w:val="20"/>
          <w:highlight w:val="yellow"/>
        </w:rPr>
        <w:t> </w:t>
      </w:r>
      <w:r w:rsidRPr="00D42D95">
        <w:rPr>
          <w:rFonts w:ascii="Arial" w:eastAsia="Arial Unicode MS" w:hAnsi="Arial" w:cs="Arial"/>
          <w:sz w:val="20"/>
          <w:szCs w:val="20"/>
          <w:highlight w:val="yellow"/>
        </w:rPr>
        <w:t> </w:t>
      </w:r>
      <w:r w:rsidRPr="00D42D95">
        <w:rPr>
          <w:rFonts w:ascii="Arial" w:hAnsi="Arial" w:cs="Arial"/>
          <w:sz w:val="20"/>
          <w:szCs w:val="20"/>
          <w:highlight w:val="yellow"/>
        </w:rPr>
        <w:fldChar w:fldCharType="end"/>
      </w:r>
      <w:r w:rsidRPr="00D42D95">
        <w:rPr>
          <w:rFonts w:ascii="Arial" w:hAnsi="Arial" w:cs="Arial"/>
          <w:sz w:val="20"/>
          <w:szCs w:val="20"/>
        </w:rPr>
        <w:t>,</w:t>
      </w:r>
    </w:p>
    <w:p w14:paraId="2626FF7F" w14:textId="1FC90AEF" w:rsidR="00157376" w:rsidRPr="00D42D95" w:rsidRDefault="00157376" w:rsidP="00A80B67">
      <w:pPr>
        <w:spacing w:after="120"/>
        <w:ind w:right="868"/>
        <w:rPr>
          <w:rFonts w:ascii="Arial" w:hAnsi="Arial" w:cs="Arial"/>
          <w:sz w:val="20"/>
          <w:szCs w:val="20"/>
        </w:rPr>
      </w:pPr>
      <w:r w:rsidRPr="00D42D95">
        <w:rPr>
          <w:rFonts w:ascii="Arial" w:hAnsi="Arial" w:cs="Arial"/>
          <w:sz w:val="20"/>
          <w:szCs w:val="20"/>
        </w:rPr>
        <w:t>Se sídlem:</w:t>
      </w:r>
      <w:r w:rsidR="00382A4D" w:rsidRPr="00D42D95">
        <w:rPr>
          <w:rFonts w:ascii="Arial" w:hAnsi="Arial" w:cs="Arial"/>
          <w:sz w:val="20"/>
          <w:szCs w:val="20"/>
        </w:rPr>
        <w:tab/>
      </w:r>
      <w:r w:rsidRPr="00D42D95">
        <w:rPr>
          <w:rFonts w:ascii="Arial" w:hAnsi="Arial" w:cs="Arial"/>
          <w:b/>
          <w:sz w:val="20"/>
          <w:szCs w:val="20"/>
          <w:highlight w:val="yellow"/>
        </w:rPr>
        <w:fldChar w:fldCharType="begin">
          <w:ffData>
            <w:name w:val="Text90"/>
            <w:enabled/>
            <w:calcOnExit w:val="0"/>
            <w:textInput/>
          </w:ffData>
        </w:fldChar>
      </w:r>
      <w:r w:rsidRPr="00D42D95">
        <w:rPr>
          <w:rFonts w:ascii="Arial" w:hAnsi="Arial" w:cs="Arial"/>
          <w:b/>
          <w:sz w:val="20"/>
          <w:szCs w:val="20"/>
          <w:highlight w:val="yellow"/>
        </w:rPr>
        <w:instrText xml:space="preserve"> FORMTEXT </w:instrText>
      </w:r>
      <w:r w:rsidRPr="00D42D95">
        <w:rPr>
          <w:rFonts w:ascii="Arial" w:hAnsi="Arial" w:cs="Arial"/>
          <w:b/>
          <w:sz w:val="20"/>
          <w:szCs w:val="20"/>
          <w:highlight w:val="yellow"/>
        </w:rPr>
      </w:r>
      <w:r w:rsidRPr="00D42D95">
        <w:rPr>
          <w:rFonts w:ascii="Arial" w:hAnsi="Arial" w:cs="Arial"/>
          <w:b/>
          <w:sz w:val="20"/>
          <w:szCs w:val="20"/>
          <w:highlight w:val="yellow"/>
        </w:rPr>
        <w:fldChar w:fldCharType="separate"/>
      </w:r>
      <w:r w:rsidRPr="00D42D95">
        <w:rPr>
          <w:rFonts w:ascii="Arial" w:eastAsia="Arial Unicode MS" w:hAnsi="Arial" w:cs="Arial"/>
          <w:b/>
          <w:sz w:val="20"/>
          <w:szCs w:val="20"/>
          <w:highlight w:val="yellow"/>
        </w:rPr>
        <w:t> </w:t>
      </w:r>
      <w:r w:rsidRPr="00D42D95">
        <w:rPr>
          <w:rFonts w:ascii="Arial" w:eastAsia="Arial Unicode MS" w:hAnsi="Arial" w:cs="Arial"/>
          <w:b/>
          <w:sz w:val="20"/>
          <w:szCs w:val="20"/>
          <w:highlight w:val="yellow"/>
        </w:rPr>
        <w:t> </w:t>
      </w:r>
      <w:r w:rsidRPr="00D42D95">
        <w:rPr>
          <w:rFonts w:ascii="Arial" w:eastAsia="Arial Unicode MS" w:hAnsi="Arial" w:cs="Arial"/>
          <w:b/>
          <w:sz w:val="20"/>
          <w:szCs w:val="20"/>
          <w:highlight w:val="yellow"/>
        </w:rPr>
        <w:t> </w:t>
      </w:r>
      <w:r w:rsidRPr="00D42D95">
        <w:rPr>
          <w:rFonts w:ascii="Arial" w:eastAsia="Arial Unicode MS" w:hAnsi="Arial" w:cs="Arial"/>
          <w:b/>
          <w:sz w:val="20"/>
          <w:szCs w:val="20"/>
          <w:highlight w:val="yellow"/>
        </w:rPr>
        <w:t> </w:t>
      </w:r>
      <w:r w:rsidRPr="00D42D95">
        <w:rPr>
          <w:rFonts w:ascii="Arial" w:eastAsia="Arial Unicode MS" w:hAnsi="Arial" w:cs="Arial"/>
          <w:b/>
          <w:sz w:val="20"/>
          <w:szCs w:val="20"/>
          <w:highlight w:val="yellow"/>
        </w:rPr>
        <w:t> </w:t>
      </w:r>
      <w:r w:rsidRPr="00D42D95">
        <w:rPr>
          <w:rFonts w:ascii="Arial" w:hAnsi="Arial" w:cs="Arial"/>
          <w:b/>
          <w:sz w:val="20"/>
          <w:szCs w:val="20"/>
          <w:highlight w:val="yellow"/>
        </w:rPr>
        <w:fldChar w:fldCharType="end"/>
      </w:r>
      <w:r w:rsidRPr="00D42D95">
        <w:rPr>
          <w:rFonts w:ascii="Arial" w:hAnsi="Arial" w:cs="Arial"/>
          <w:sz w:val="20"/>
          <w:szCs w:val="20"/>
          <w:highlight w:val="yellow"/>
        </w:rPr>
        <w:t>,</w:t>
      </w:r>
      <w:r w:rsidRPr="00D42D95">
        <w:rPr>
          <w:rFonts w:ascii="Arial" w:hAnsi="Arial" w:cs="Arial"/>
          <w:sz w:val="20"/>
          <w:szCs w:val="20"/>
        </w:rPr>
        <w:t xml:space="preserve"> </w:t>
      </w:r>
    </w:p>
    <w:p w14:paraId="41246E46" w14:textId="542D04F4" w:rsidR="00157376" w:rsidRPr="00D42D95" w:rsidRDefault="00157376" w:rsidP="00A80B67">
      <w:pPr>
        <w:spacing w:after="120"/>
        <w:ind w:right="868"/>
        <w:rPr>
          <w:rFonts w:ascii="Arial" w:hAnsi="Arial" w:cs="Arial"/>
          <w:sz w:val="20"/>
          <w:szCs w:val="20"/>
        </w:rPr>
      </w:pPr>
      <w:r w:rsidRPr="00D42D95">
        <w:rPr>
          <w:rFonts w:ascii="Arial" w:hAnsi="Arial" w:cs="Arial"/>
          <w:sz w:val="20"/>
          <w:szCs w:val="20"/>
        </w:rPr>
        <w:t xml:space="preserve">IČO: </w:t>
      </w:r>
      <w:r w:rsidR="00382A4D" w:rsidRPr="00D42D95">
        <w:rPr>
          <w:rFonts w:ascii="Arial" w:hAnsi="Arial" w:cs="Arial"/>
          <w:sz w:val="20"/>
          <w:szCs w:val="20"/>
        </w:rPr>
        <w:tab/>
      </w:r>
      <w:r w:rsidR="00382A4D" w:rsidRPr="00D42D95">
        <w:rPr>
          <w:rFonts w:ascii="Arial" w:hAnsi="Arial" w:cs="Arial"/>
          <w:sz w:val="20"/>
          <w:szCs w:val="20"/>
        </w:rPr>
        <w:tab/>
      </w:r>
      <w:r w:rsidRPr="00D42D95">
        <w:rPr>
          <w:rFonts w:ascii="Arial" w:hAnsi="Arial" w:cs="Arial"/>
          <w:sz w:val="20"/>
          <w:szCs w:val="20"/>
          <w:highlight w:val="yellow"/>
        </w:rPr>
        <w:fldChar w:fldCharType="begin">
          <w:ffData>
            <w:name w:val="Text90"/>
            <w:enabled/>
            <w:calcOnExit w:val="0"/>
            <w:textInput/>
          </w:ffData>
        </w:fldChar>
      </w:r>
      <w:r w:rsidRPr="00D42D95">
        <w:rPr>
          <w:rFonts w:ascii="Arial" w:hAnsi="Arial" w:cs="Arial"/>
          <w:sz w:val="20"/>
          <w:szCs w:val="20"/>
          <w:highlight w:val="yellow"/>
        </w:rPr>
        <w:instrText xml:space="preserve"> FORMTEXT </w:instrText>
      </w:r>
      <w:r w:rsidRPr="00D42D95">
        <w:rPr>
          <w:rFonts w:ascii="Arial" w:hAnsi="Arial" w:cs="Arial"/>
          <w:sz w:val="20"/>
          <w:szCs w:val="20"/>
          <w:highlight w:val="yellow"/>
        </w:rPr>
      </w:r>
      <w:r w:rsidRPr="00D42D95">
        <w:rPr>
          <w:rFonts w:ascii="Arial" w:hAnsi="Arial" w:cs="Arial"/>
          <w:sz w:val="20"/>
          <w:szCs w:val="20"/>
          <w:highlight w:val="yellow"/>
        </w:rPr>
        <w:fldChar w:fldCharType="separate"/>
      </w:r>
      <w:r w:rsidRPr="00D42D95">
        <w:rPr>
          <w:rFonts w:ascii="Arial" w:eastAsia="Arial Unicode MS" w:hAnsi="Arial" w:cs="Arial"/>
          <w:sz w:val="20"/>
          <w:szCs w:val="20"/>
          <w:highlight w:val="yellow"/>
        </w:rPr>
        <w:t> </w:t>
      </w:r>
      <w:r w:rsidRPr="00D42D95">
        <w:rPr>
          <w:rFonts w:ascii="Arial" w:eastAsia="Arial Unicode MS" w:hAnsi="Arial" w:cs="Arial"/>
          <w:sz w:val="20"/>
          <w:szCs w:val="20"/>
          <w:highlight w:val="yellow"/>
        </w:rPr>
        <w:t> </w:t>
      </w:r>
      <w:r w:rsidRPr="00D42D95">
        <w:rPr>
          <w:rFonts w:ascii="Arial" w:eastAsia="Arial Unicode MS" w:hAnsi="Arial" w:cs="Arial"/>
          <w:sz w:val="20"/>
          <w:szCs w:val="20"/>
          <w:highlight w:val="yellow"/>
        </w:rPr>
        <w:t> </w:t>
      </w:r>
      <w:r w:rsidRPr="00D42D95">
        <w:rPr>
          <w:rFonts w:ascii="Arial" w:eastAsia="Arial Unicode MS" w:hAnsi="Arial" w:cs="Arial"/>
          <w:sz w:val="20"/>
          <w:szCs w:val="20"/>
          <w:highlight w:val="yellow"/>
        </w:rPr>
        <w:t> </w:t>
      </w:r>
      <w:r w:rsidRPr="00D42D95">
        <w:rPr>
          <w:rFonts w:ascii="Arial" w:eastAsia="Arial Unicode MS" w:hAnsi="Arial" w:cs="Arial"/>
          <w:sz w:val="20"/>
          <w:szCs w:val="20"/>
          <w:highlight w:val="yellow"/>
        </w:rPr>
        <w:t> </w:t>
      </w:r>
      <w:r w:rsidRPr="00D42D95">
        <w:rPr>
          <w:rFonts w:ascii="Arial" w:hAnsi="Arial" w:cs="Arial"/>
          <w:sz w:val="20"/>
          <w:szCs w:val="20"/>
          <w:highlight w:val="yellow"/>
        </w:rPr>
        <w:fldChar w:fldCharType="end"/>
      </w:r>
      <w:r w:rsidRPr="00D42D95">
        <w:rPr>
          <w:rFonts w:ascii="Arial" w:hAnsi="Arial" w:cs="Arial"/>
          <w:sz w:val="20"/>
          <w:szCs w:val="20"/>
        </w:rPr>
        <w:t xml:space="preserve">, </w:t>
      </w:r>
    </w:p>
    <w:p w14:paraId="2DA743AE" w14:textId="5C4EFDAA" w:rsidR="00157376" w:rsidRPr="00D42D95" w:rsidRDefault="00157376" w:rsidP="00A80B67">
      <w:pPr>
        <w:spacing w:after="120"/>
        <w:ind w:right="868"/>
        <w:rPr>
          <w:rFonts w:ascii="Arial" w:hAnsi="Arial" w:cs="Arial"/>
          <w:sz w:val="20"/>
          <w:szCs w:val="20"/>
        </w:rPr>
      </w:pPr>
      <w:r w:rsidRPr="00D42D95">
        <w:rPr>
          <w:rFonts w:ascii="Arial" w:hAnsi="Arial" w:cs="Arial"/>
          <w:sz w:val="20"/>
          <w:szCs w:val="20"/>
        </w:rPr>
        <w:t xml:space="preserve">zapsaná v obchodním rejstříku u </w:t>
      </w:r>
      <w:r w:rsidRPr="00D42D95">
        <w:rPr>
          <w:rFonts w:ascii="Arial" w:hAnsi="Arial" w:cs="Arial"/>
          <w:sz w:val="20"/>
          <w:szCs w:val="20"/>
          <w:highlight w:val="yellow"/>
        </w:rPr>
        <w:fldChar w:fldCharType="begin">
          <w:ffData>
            <w:name w:val=""/>
            <w:enabled/>
            <w:calcOnExit w:val="0"/>
            <w:textInput/>
          </w:ffData>
        </w:fldChar>
      </w:r>
      <w:r w:rsidRPr="00D42D95">
        <w:rPr>
          <w:rFonts w:ascii="Arial" w:hAnsi="Arial" w:cs="Arial"/>
          <w:sz w:val="20"/>
          <w:szCs w:val="20"/>
          <w:highlight w:val="yellow"/>
        </w:rPr>
        <w:instrText xml:space="preserve"> FORMTEXT </w:instrText>
      </w:r>
      <w:r w:rsidRPr="00D42D95">
        <w:rPr>
          <w:rFonts w:ascii="Arial" w:hAnsi="Arial" w:cs="Arial"/>
          <w:sz w:val="20"/>
          <w:szCs w:val="20"/>
          <w:highlight w:val="yellow"/>
        </w:rPr>
      </w:r>
      <w:r w:rsidRPr="00D42D95">
        <w:rPr>
          <w:rFonts w:ascii="Arial" w:hAnsi="Arial" w:cs="Arial"/>
          <w:sz w:val="20"/>
          <w:szCs w:val="20"/>
          <w:highlight w:val="yellow"/>
        </w:rPr>
        <w:fldChar w:fldCharType="separate"/>
      </w:r>
      <w:r w:rsidRPr="00D42D95">
        <w:rPr>
          <w:rFonts w:ascii="Arial" w:eastAsia="Arial Unicode MS" w:hAnsi="Arial" w:cs="Arial"/>
          <w:sz w:val="20"/>
          <w:szCs w:val="20"/>
          <w:highlight w:val="yellow"/>
        </w:rPr>
        <w:t> </w:t>
      </w:r>
      <w:r w:rsidRPr="00D42D95">
        <w:rPr>
          <w:rFonts w:ascii="Arial" w:eastAsia="Arial Unicode MS" w:hAnsi="Arial" w:cs="Arial"/>
          <w:sz w:val="20"/>
          <w:szCs w:val="20"/>
          <w:highlight w:val="yellow"/>
        </w:rPr>
        <w:t> </w:t>
      </w:r>
      <w:r w:rsidRPr="00D42D95">
        <w:rPr>
          <w:rFonts w:ascii="Arial" w:eastAsia="Arial Unicode MS" w:hAnsi="Arial" w:cs="Arial"/>
          <w:sz w:val="20"/>
          <w:szCs w:val="20"/>
          <w:highlight w:val="yellow"/>
        </w:rPr>
        <w:t> </w:t>
      </w:r>
      <w:r w:rsidRPr="00D42D95">
        <w:rPr>
          <w:rFonts w:ascii="Arial" w:eastAsia="Arial Unicode MS" w:hAnsi="Arial" w:cs="Arial"/>
          <w:sz w:val="20"/>
          <w:szCs w:val="20"/>
          <w:highlight w:val="yellow"/>
        </w:rPr>
        <w:t> </w:t>
      </w:r>
      <w:r w:rsidRPr="00D42D95">
        <w:rPr>
          <w:rFonts w:ascii="Arial" w:eastAsia="Arial Unicode MS" w:hAnsi="Arial" w:cs="Arial"/>
          <w:sz w:val="20"/>
          <w:szCs w:val="20"/>
          <w:highlight w:val="yellow"/>
        </w:rPr>
        <w:t> </w:t>
      </w:r>
      <w:r w:rsidRPr="00D42D95">
        <w:rPr>
          <w:rFonts w:ascii="Arial" w:hAnsi="Arial" w:cs="Arial"/>
          <w:sz w:val="20"/>
          <w:szCs w:val="20"/>
          <w:highlight w:val="yellow"/>
        </w:rPr>
        <w:fldChar w:fldCharType="end"/>
      </w:r>
      <w:r w:rsidRPr="00D42D95">
        <w:rPr>
          <w:rFonts w:ascii="Arial" w:hAnsi="Arial" w:cs="Arial"/>
          <w:sz w:val="20"/>
          <w:szCs w:val="20"/>
        </w:rPr>
        <w:t>,</w:t>
      </w:r>
    </w:p>
    <w:p w14:paraId="3D8D62D5" w14:textId="04DA38B6" w:rsidR="00FB6021" w:rsidRPr="00D42D95" w:rsidRDefault="00FB6021" w:rsidP="00A80B67">
      <w:pPr>
        <w:widowControl w:val="0"/>
        <w:autoSpaceDE w:val="0"/>
        <w:autoSpaceDN w:val="0"/>
        <w:adjustRightInd w:val="0"/>
        <w:spacing w:after="120"/>
        <w:ind w:right="868"/>
        <w:jc w:val="both"/>
        <w:rPr>
          <w:rFonts w:ascii="Arial" w:hAnsi="Arial" w:cs="Arial"/>
          <w:sz w:val="20"/>
          <w:szCs w:val="20"/>
        </w:rPr>
      </w:pPr>
    </w:p>
    <w:p w14:paraId="3ECBBCCA" w14:textId="24C06D02" w:rsidR="00D02B14" w:rsidRPr="00D42D95" w:rsidRDefault="00157376" w:rsidP="00A80B67">
      <w:pPr>
        <w:spacing w:after="120"/>
        <w:jc w:val="both"/>
        <w:rPr>
          <w:rFonts w:ascii="Arial" w:hAnsi="Arial" w:cs="Arial"/>
          <w:sz w:val="20"/>
          <w:szCs w:val="20"/>
        </w:rPr>
      </w:pPr>
      <w:r w:rsidRPr="00D42D95">
        <w:rPr>
          <w:rFonts w:ascii="Arial" w:hAnsi="Arial" w:cs="Arial"/>
          <w:sz w:val="20"/>
          <w:szCs w:val="20"/>
        </w:rPr>
        <w:t>kter</w:t>
      </w:r>
      <w:r w:rsidR="00AB6BA6" w:rsidRPr="00D42D95">
        <w:rPr>
          <w:rFonts w:ascii="Arial" w:hAnsi="Arial" w:cs="Arial"/>
          <w:sz w:val="20"/>
          <w:szCs w:val="20"/>
        </w:rPr>
        <w:t>ý</w:t>
      </w:r>
      <w:r w:rsidRPr="00D42D95">
        <w:rPr>
          <w:rFonts w:ascii="Arial" w:hAnsi="Arial" w:cs="Arial"/>
          <w:sz w:val="20"/>
          <w:szCs w:val="20"/>
        </w:rPr>
        <w:t xml:space="preserve"> je účastníkem zadávacího řízení na veřejnou zakázku čestně</w:t>
      </w:r>
      <w:r w:rsidR="00FD74F5" w:rsidRPr="00D42D95">
        <w:rPr>
          <w:rFonts w:ascii="Arial" w:hAnsi="Arial" w:cs="Arial"/>
          <w:sz w:val="20"/>
          <w:szCs w:val="20"/>
        </w:rPr>
        <w:t xml:space="preserve"> a pravdivě prohlašuje, že je k</w:t>
      </w:r>
      <w:r w:rsidRPr="00D42D95">
        <w:rPr>
          <w:rFonts w:ascii="Arial" w:hAnsi="Arial" w:cs="Arial"/>
          <w:sz w:val="20"/>
          <w:szCs w:val="20"/>
        </w:rPr>
        <w:t>valifikovaný</w:t>
      </w:r>
      <w:r w:rsidR="00AB6BA6" w:rsidRPr="00D42D95">
        <w:rPr>
          <w:rFonts w:ascii="Arial" w:hAnsi="Arial" w:cs="Arial"/>
          <w:sz w:val="20"/>
          <w:szCs w:val="20"/>
        </w:rPr>
        <w:t xml:space="preserve"> </w:t>
      </w:r>
      <w:r w:rsidRPr="00D42D95">
        <w:rPr>
          <w:rFonts w:ascii="Arial" w:hAnsi="Arial" w:cs="Arial"/>
          <w:sz w:val="20"/>
          <w:szCs w:val="20"/>
        </w:rPr>
        <w:t xml:space="preserve">pro plnění veřejné zakázky a splňuje požadavky zadavatele na: </w:t>
      </w:r>
    </w:p>
    <w:p w14:paraId="185D1151" w14:textId="514BB5A1" w:rsidR="00CC4B5D" w:rsidRPr="00D42D95" w:rsidRDefault="005E1CCA" w:rsidP="00FD5756">
      <w:pPr>
        <w:keepNext/>
        <w:keepLines/>
        <w:widowControl w:val="0"/>
        <w:numPr>
          <w:ilvl w:val="0"/>
          <w:numId w:val="4"/>
        </w:numPr>
        <w:pBdr>
          <w:top w:val="nil"/>
          <w:left w:val="nil"/>
          <w:bottom w:val="nil"/>
          <w:right w:val="nil"/>
          <w:between w:val="nil"/>
          <w:bar w:val="nil"/>
        </w:pBdr>
        <w:spacing w:after="120" w:line="240" w:lineRule="auto"/>
        <w:jc w:val="both"/>
        <w:outlineLvl w:val="3"/>
        <w:rPr>
          <w:rFonts w:ascii="Arial" w:eastAsia="Cambria" w:hAnsi="Arial" w:cs="Arial"/>
          <w:b/>
          <w:bCs/>
          <w:color w:val="000000"/>
          <w:sz w:val="20"/>
          <w:szCs w:val="20"/>
          <w:u w:color="000000"/>
          <w:bdr w:val="nil"/>
          <w:lang w:eastAsia="cs-CZ"/>
        </w:rPr>
      </w:pPr>
      <w:bookmarkStart w:id="0" w:name="bookmark32"/>
      <w:r w:rsidRPr="00D42D95">
        <w:rPr>
          <w:rFonts w:ascii="Arial" w:eastAsia="Cambria" w:hAnsi="Arial" w:cs="Arial"/>
          <w:b/>
          <w:bCs/>
          <w:color w:val="000000"/>
          <w:sz w:val="20"/>
          <w:szCs w:val="20"/>
          <w:u w:color="000000"/>
          <w:bdr w:val="nil"/>
          <w:lang w:eastAsia="cs-CZ"/>
        </w:rPr>
        <w:t>základní způsobilost</w:t>
      </w:r>
      <w:r w:rsidR="00CC4B5D" w:rsidRPr="00D42D95">
        <w:rPr>
          <w:rFonts w:ascii="Arial" w:eastAsia="Cambria" w:hAnsi="Arial" w:cs="Arial"/>
          <w:b/>
          <w:bCs/>
          <w:color w:val="000000"/>
          <w:sz w:val="20"/>
          <w:szCs w:val="20"/>
          <w:u w:color="000000"/>
          <w:bdr w:val="nil"/>
          <w:lang w:eastAsia="cs-CZ"/>
        </w:rPr>
        <w:t xml:space="preserve"> </w:t>
      </w:r>
      <w:r w:rsidR="009D27BF" w:rsidRPr="00D42D95">
        <w:rPr>
          <w:rFonts w:ascii="Arial" w:eastAsia="Cambria" w:hAnsi="Arial" w:cs="Arial"/>
          <w:b/>
          <w:bCs/>
          <w:color w:val="000000"/>
          <w:sz w:val="20"/>
          <w:szCs w:val="20"/>
          <w:u w:color="000000"/>
          <w:bdr w:val="nil"/>
          <w:lang w:eastAsia="cs-CZ"/>
        </w:rPr>
        <w:t>po</w:t>
      </w:r>
      <w:r w:rsidR="00CC4B5D" w:rsidRPr="00D42D95">
        <w:rPr>
          <w:rFonts w:ascii="Arial" w:eastAsia="Cambria" w:hAnsi="Arial" w:cs="Arial"/>
          <w:b/>
          <w:bCs/>
          <w:color w:val="000000"/>
          <w:sz w:val="20"/>
          <w:szCs w:val="20"/>
          <w:u w:color="000000"/>
          <w:bdr w:val="nil"/>
          <w:lang w:eastAsia="cs-CZ"/>
        </w:rPr>
        <w:t xml:space="preserve">dle § 74 </w:t>
      </w:r>
      <w:bookmarkEnd w:id="0"/>
      <w:r w:rsidR="009D27BF" w:rsidRPr="00D42D95">
        <w:rPr>
          <w:rFonts w:ascii="Arial" w:eastAsia="Cambria" w:hAnsi="Arial" w:cs="Arial"/>
          <w:b/>
          <w:bCs/>
          <w:color w:val="000000"/>
          <w:sz w:val="20"/>
          <w:szCs w:val="20"/>
          <w:u w:color="000000"/>
          <w:bdr w:val="nil"/>
          <w:lang w:eastAsia="cs-CZ"/>
        </w:rPr>
        <w:t>ZZVZ</w:t>
      </w:r>
      <w:r w:rsidR="00CC4B5D" w:rsidRPr="00D42D95">
        <w:rPr>
          <w:rFonts w:ascii="Arial" w:eastAsia="Cambria" w:hAnsi="Arial" w:cs="Arial"/>
          <w:b/>
          <w:bCs/>
          <w:color w:val="000000"/>
          <w:sz w:val="20"/>
          <w:szCs w:val="20"/>
          <w:u w:color="000000"/>
          <w:bdr w:val="nil"/>
          <w:lang w:eastAsia="cs-CZ"/>
        </w:rPr>
        <w:t>,</w:t>
      </w:r>
    </w:p>
    <w:p w14:paraId="4B5DC75B" w14:textId="706CD703" w:rsidR="00133515" w:rsidRPr="00133515" w:rsidRDefault="00133515" w:rsidP="00133515">
      <w:pPr>
        <w:keepNext/>
        <w:keepLines/>
        <w:widowControl w:val="0"/>
        <w:numPr>
          <w:ilvl w:val="0"/>
          <w:numId w:val="4"/>
        </w:numPr>
        <w:pBdr>
          <w:top w:val="nil"/>
          <w:left w:val="nil"/>
          <w:bottom w:val="nil"/>
          <w:right w:val="nil"/>
          <w:between w:val="nil"/>
          <w:bar w:val="nil"/>
        </w:pBdr>
        <w:spacing w:after="120" w:line="240" w:lineRule="auto"/>
        <w:jc w:val="both"/>
        <w:outlineLvl w:val="3"/>
        <w:rPr>
          <w:rFonts w:ascii="Arial" w:eastAsia="Cambria" w:hAnsi="Arial" w:cs="Arial"/>
          <w:b/>
          <w:bCs/>
          <w:color w:val="000000"/>
          <w:sz w:val="20"/>
          <w:szCs w:val="20"/>
          <w:bdr w:val="nil"/>
          <w:lang w:eastAsia="cs-CZ"/>
        </w:rPr>
      </w:pPr>
      <w:bookmarkStart w:id="1" w:name="bookmark33"/>
      <w:bookmarkStart w:id="2" w:name="_Ref482617219"/>
      <w:r w:rsidRPr="00F13EC6">
        <w:rPr>
          <w:rFonts w:ascii="Arial" w:eastAsia="Cambria" w:hAnsi="Arial" w:cs="Arial"/>
          <w:b/>
          <w:bCs/>
          <w:color w:val="000000"/>
          <w:sz w:val="20"/>
          <w:szCs w:val="20"/>
          <w:bdr w:val="nil"/>
          <w:lang w:eastAsia="cs-CZ"/>
        </w:rPr>
        <w:t>profesní způsobilost podle § 77 o</w:t>
      </w:r>
      <w:r w:rsidRPr="00F13EC6" w:rsidDel="49EEFF87">
        <w:rPr>
          <w:rFonts w:ascii="Arial" w:eastAsia="Cambria" w:hAnsi="Arial" w:cs="Arial"/>
          <w:b/>
          <w:bCs/>
          <w:color w:val="000000" w:themeColor="text1"/>
          <w:sz w:val="20"/>
          <w:szCs w:val="20"/>
          <w:lang w:eastAsia="cs-CZ"/>
        </w:rPr>
        <w:t>d</w:t>
      </w:r>
      <w:r w:rsidRPr="00F13EC6">
        <w:rPr>
          <w:rFonts w:ascii="Arial" w:eastAsia="Cambria" w:hAnsi="Arial" w:cs="Arial"/>
          <w:b/>
          <w:bCs/>
          <w:color w:val="000000"/>
          <w:sz w:val="20"/>
          <w:szCs w:val="20"/>
          <w:bdr w:val="nil"/>
          <w:lang w:eastAsia="cs-CZ"/>
        </w:rPr>
        <w:t xml:space="preserve">st. 1 a </w:t>
      </w:r>
      <w:r w:rsidRPr="00133515">
        <w:rPr>
          <w:rFonts w:ascii="Arial" w:eastAsia="Cambria" w:hAnsi="Arial" w:cs="Arial"/>
          <w:b/>
          <w:bCs/>
          <w:color w:val="000000"/>
          <w:sz w:val="20"/>
          <w:szCs w:val="20"/>
          <w:bdr w:val="nil"/>
          <w:lang w:eastAsia="cs-CZ"/>
        </w:rPr>
        <w:t xml:space="preserve">odst. 2 písm. a) </w:t>
      </w:r>
      <w:bookmarkEnd w:id="1"/>
      <w:r w:rsidRPr="00133515">
        <w:rPr>
          <w:rFonts w:ascii="Arial" w:eastAsia="Cambria" w:hAnsi="Arial" w:cs="Arial"/>
          <w:b/>
          <w:bCs/>
          <w:color w:val="000000"/>
          <w:sz w:val="20"/>
          <w:szCs w:val="20"/>
          <w:bdr w:val="nil"/>
          <w:lang w:eastAsia="cs-CZ"/>
        </w:rPr>
        <w:t xml:space="preserve">ZZVZ a </w:t>
      </w:r>
    </w:p>
    <w:p w14:paraId="1A817844" w14:textId="34326CCD" w:rsidR="00133515" w:rsidRPr="00133515" w:rsidRDefault="00133515" w:rsidP="00133515">
      <w:pPr>
        <w:keepNext/>
        <w:keepLines/>
        <w:widowControl w:val="0"/>
        <w:numPr>
          <w:ilvl w:val="0"/>
          <w:numId w:val="4"/>
        </w:numPr>
        <w:pBdr>
          <w:top w:val="nil"/>
          <w:left w:val="nil"/>
          <w:bottom w:val="nil"/>
          <w:right w:val="nil"/>
          <w:between w:val="nil"/>
          <w:bar w:val="nil"/>
        </w:pBdr>
        <w:spacing w:after="120" w:line="240" w:lineRule="auto"/>
        <w:jc w:val="both"/>
        <w:outlineLvl w:val="3"/>
        <w:rPr>
          <w:rFonts w:ascii="Arial" w:eastAsia="Cambria" w:hAnsi="Arial" w:cs="Arial"/>
          <w:b/>
          <w:bCs/>
          <w:color w:val="000000"/>
          <w:sz w:val="20"/>
          <w:szCs w:val="20"/>
          <w:bdr w:val="nil"/>
          <w:lang w:eastAsia="cs-CZ"/>
        </w:rPr>
      </w:pPr>
      <w:bookmarkStart w:id="3" w:name="bookmark34"/>
      <w:r w:rsidRPr="00133515">
        <w:rPr>
          <w:rFonts w:ascii="Arial" w:eastAsia="Cambria" w:hAnsi="Arial" w:cs="Arial"/>
          <w:b/>
          <w:bCs/>
          <w:color w:val="000000"/>
          <w:sz w:val="20"/>
          <w:szCs w:val="20"/>
          <w:bdr w:val="nil"/>
          <w:lang w:eastAsia="cs-CZ"/>
        </w:rPr>
        <w:t xml:space="preserve">technickou kvalifikaci podle § 79 </w:t>
      </w:r>
      <w:bookmarkEnd w:id="3"/>
      <w:r w:rsidRPr="00133515">
        <w:rPr>
          <w:rFonts w:ascii="Arial" w:eastAsia="Cambria" w:hAnsi="Arial" w:cs="Arial"/>
          <w:b/>
          <w:bCs/>
          <w:color w:val="000000"/>
          <w:sz w:val="20"/>
          <w:szCs w:val="20"/>
          <w:bdr w:val="nil"/>
          <w:lang w:eastAsia="cs-CZ"/>
        </w:rPr>
        <w:t>odst. 2 písm. b) ZZVZ.</w:t>
      </w:r>
    </w:p>
    <w:p w14:paraId="288F5860" w14:textId="77777777" w:rsidR="00D02B14" w:rsidRPr="00E3123D" w:rsidRDefault="00D02B14" w:rsidP="00A80B67">
      <w:pPr>
        <w:widowControl w:val="0"/>
        <w:pBdr>
          <w:top w:val="nil"/>
          <w:left w:val="nil"/>
          <w:bottom w:val="nil"/>
          <w:right w:val="nil"/>
          <w:between w:val="nil"/>
          <w:bar w:val="nil"/>
        </w:pBdr>
        <w:tabs>
          <w:tab w:val="left" w:pos="715"/>
        </w:tabs>
        <w:spacing w:after="120" w:line="240" w:lineRule="auto"/>
        <w:jc w:val="both"/>
        <w:rPr>
          <w:rFonts w:ascii="Arial" w:eastAsia="Cambria" w:hAnsi="Arial" w:cs="Arial"/>
          <w:b/>
          <w:bCs/>
          <w:color w:val="000000"/>
          <w:sz w:val="20"/>
          <w:szCs w:val="20"/>
          <w:u w:color="000000"/>
          <w:bdr w:val="nil"/>
          <w:lang w:eastAsia="cs-CZ"/>
        </w:rPr>
      </w:pPr>
    </w:p>
    <w:p w14:paraId="7853AB92" w14:textId="6ADFD8DC" w:rsidR="00CC4B5D" w:rsidRPr="00E3123D" w:rsidRDefault="00CC4B5D" w:rsidP="00FD5756">
      <w:pPr>
        <w:pStyle w:val="Nadpis1"/>
        <w:numPr>
          <w:ilvl w:val="0"/>
          <w:numId w:val="15"/>
        </w:numPr>
        <w:spacing w:before="0" w:after="240"/>
        <w:ind w:left="714" w:hanging="357"/>
        <w:jc w:val="center"/>
        <w:rPr>
          <w:rFonts w:ascii="Arial" w:eastAsia="Cambria" w:hAnsi="Arial" w:cs="Arial"/>
          <w:b/>
          <w:color w:val="auto"/>
          <w:sz w:val="28"/>
          <w:szCs w:val="30"/>
          <w:u w:val="single"/>
          <w:bdr w:val="nil"/>
          <w:lang w:eastAsia="cs-CZ"/>
        </w:rPr>
      </w:pPr>
      <w:r w:rsidRPr="00E3123D">
        <w:rPr>
          <w:rFonts w:ascii="Arial" w:eastAsia="Cambria" w:hAnsi="Arial" w:cs="Arial"/>
          <w:b/>
          <w:color w:val="auto"/>
          <w:sz w:val="28"/>
          <w:szCs w:val="30"/>
          <w:u w:val="single"/>
          <w:bdr w:val="nil"/>
          <w:lang w:eastAsia="cs-CZ"/>
        </w:rPr>
        <w:t>Základní způsobilost</w:t>
      </w:r>
      <w:bookmarkEnd w:id="2"/>
    </w:p>
    <w:p w14:paraId="35614331" w14:textId="26B49BDE" w:rsidR="003465A5" w:rsidRPr="003465A5" w:rsidRDefault="003465A5" w:rsidP="003465A5">
      <w:pPr>
        <w:widowControl w:val="0"/>
        <w:pBdr>
          <w:top w:val="nil"/>
          <w:left w:val="nil"/>
          <w:bottom w:val="nil"/>
          <w:right w:val="nil"/>
          <w:between w:val="nil"/>
          <w:bar w:val="nil"/>
        </w:pBdr>
        <w:spacing w:after="120" w:line="240" w:lineRule="auto"/>
        <w:jc w:val="both"/>
        <w:rPr>
          <w:rFonts w:ascii="Arial" w:eastAsia="Cambria" w:hAnsi="Arial" w:cs="Arial"/>
          <w:color w:val="000000"/>
          <w:sz w:val="20"/>
          <w:szCs w:val="20"/>
          <w:u w:color="000000"/>
          <w:bdr w:val="nil"/>
        </w:rPr>
      </w:pPr>
      <w:r w:rsidRPr="003465A5">
        <w:rPr>
          <w:rFonts w:ascii="Arial" w:hAnsi="Arial" w:cs="Arial"/>
          <w:iCs/>
          <w:color w:val="000000"/>
          <w:sz w:val="20"/>
          <w:szCs w:val="20"/>
        </w:rPr>
        <w:t>Dodavatel čestně prohlašuje, že je způsobilý v rozsahu podle § 74 ZZVZ a je schopen předložit doklady podle § 75 ZZVZ</w:t>
      </w:r>
      <w:r>
        <w:rPr>
          <w:rFonts w:ascii="Arial" w:hAnsi="Arial" w:cs="Arial"/>
          <w:iCs/>
          <w:color w:val="000000"/>
          <w:sz w:val="20"/>
          <w:szCs w:val="20"/>
        </w:rPr>
        <w:t>.</w:t>
      </w:r>
    </w:p>
    <w:p w14:paraId="6BF7420D" w14:textId="77777777" w:rsidR="00FB6021" w:rsidRPr="00E3123D" w:rsidRDefault="00FB6021" w:rsidP="00A80B67">
      <w:pPr>
        <w:pStyle w:val="Zkladntext"/>
        <w:ind w:left="742"/>
        <w:jc w:val="both"/>
        <w:rPr>
          <w:rFonts w:ascii="Arial" w:hAnsi="Arial" w:cs="Arial"/>
          <w:b/>
          <w:sz w:val="20"/>
          <w:szCs w:val="20"/>
        </w:rPr>
      </w:pPr>
    </w:p>
    <w:p w14:paraId="64093319" w14:textId="0EFADFE4" w:rsidR="00CC4B5D" w:rsidRPr="00E3123D" w:rsidRDefault="00CC4B5D" w:rsidP="00FD5756">
      <w:pPr>
        <w:pStyle w:val="Nadpis1"/>
        <w:numPr>
          <w:ilvl w:val="0"/>
          <w:numId w:val="15"/>
        </w:numPr>
        <w:spacing w:before="0" w:after="240"/>
        <w:ind w:left="357" w:hanging="357"/>
        <w:jc w:val="center"/>
        <w:rPr>
          <w:rFonts w:ascii="Arial" w:eastAsia="Cambria" w:hAnsi="Arial" w:cs="Arial"/>
          <w:b/>
          <w:color w:val="auto"/>
          <w:sz w:val="28"/>
          <w:szCs w:val="30"/>
          <w:u w:val="single" w:color="000000"/>
          <w:bdr w:val="nil"/>
          <w:lang w:eastAsia="cs-CZ"/>
        </w:rPr>
      </w:pPr>
      <w:bookmarkStart w:id="4" w:name="_Ref482617237"/>
      <w:r w:rsidRPr="00E3123D">
        <w:rPr>
          <w:rFonts w:ascii="Arial" w:eastAsia="Cambria" w:hAnsi="Arial" w:cs="Arial"/>
          <w:b/>
          <w:color w:val="auto"/>
          <w:sz w:val="28"/>
          <w:szCs w:val="30"/>
          <w:u w:val="single" w:color="000000"/>
          <w:bdr w:val="nil"/>
          <w:lang w:eastAsia="cs-CZ"/>
        </w:rPr>
        <w:t>Profesní způsobilost</w:t>
      </w:r>
      <w:bookmarkEnd w:id="4"/>
    </w:p>
    <w:p w14:paraId="59F7BED8" w14:textId="77777777" w:rsidR="00133515" w:rsidRDefault="00157376" w:rsidP="00D258B0">
      <w:pPr>
        <w:spacing w:after="120"/>
        <w:jc w:val="both"/>
        <w:outlineLvl w:val="1"/>
        <w:rPr>
          <w:rFonts w:ascii="Arial" w:hAnsi="Arial" w:cs="Arial"/>
          <w:bCs/>
          <w:iCs/>
          <w:sz w:val="20"/>
          <w:szCs w:val="20"/>
        </w:rPr>
      </w:pPr>
      <w:bookmarkStart w:id="5" w:name="bookmark36"/>
      <w:r w:rsidRPr="00E3123D">
        <w:rPr>
          <w:rFonts w:ascii="Arial" w:hAnsi="Arial" w:cs="Arial"/>
          <w:bCs/>
          <w:iCs/>
          <w:sz w:val="20"/>
          <w:szCs w:val="20"/>
        </w:rPr>
        <w:t xml:space="preserve">Dodavatel </w:t>
      </w:r>
      <w:r w:rsidR="00EF6952" w:rsidRPr="00E3123D">
        <w:rPr>
          <w:rFonts w:ascii="Arial" w:hAnsi="Arial" w:cs="Arial"/>
          <w:bCs/>
          <w:iCs/>
          <w:sz w:val="20"/>
          <w:szCs w:val="20"/>
        </w:rPr>
        <w:t>splňuje požadavky zadavatele na</w:t>
      </w:r>
      <w:r w:rsidRPr="00E3123D">
        <w:rPr>
          <w:rFonts w:ascii="Arial" w:hAnsi="Arial" w:cs="Arial"/>
          <w:b/>
          <w:bCs/>
          <w:iCs/>
          <w:sz w:val="20"/>
          <w:szCs w:val="20"/>
        </w:rPr>
        <w:t xml:space="preserve"> profesní způsobilosti dle</w:t>
      </w:r>
      <w:r w:rsidR="00107037" w:rsidRPr="00E3123D">
        <w:rPr>
          <w:rFonts w:ascii="Arial" w:hAnsi="Arial" w:cs="Arial"/>
          <w:b/>
          <w:bCs/>
          <w:iCs/>
          <w:sz w:val="20"/>
          <w:szCs w:val="20"/>
        </w:rPr>
        <w:t xml:space="preserve"> § 77 odst. 1</w:t>
      </w:r>
      <w:r w:rsidRPr="00E3123D">
        <w:rPr>
          <w:rFonts w:ascii="Arial" w:hAnsi="Arial" w:cs="Arial"/>
          <w:b/>
          <w:bCs/>
          <w:iCs/>
          <w:sz w:val="20"/>
          <w:szCs w:val="20"/>
        </w:rPr>
        <w:t xml:space="preserve"> </w:t>
      </w:r>
      <w:r w:rsidR="00133515">
        <w:rPr>
          <w:rFonts w:ascii="Arial" w:hAnsi="Arial" w:cs="Arial"/>
          <w:b/>
          <w:bCs/>
          <w:iCs/>
          <w:sz w:val="20"/>
          <w:szCs w:val="20"/>
        </w:rPr>
        <w:t xml:space="preserve">a odst. 2 písm. a) </w:t>
      </w:r>
      <w:r w:rsidRPr="00E3123D">
        <w:rPr>
          <w:rFonts w:ascii="Arial" w:hAnsi="Arial" w:cs="Arial"/>
          <w:b/>
          <w:bCs/>
          <w:iCs/>
          <w:sz w:val="20"/>
          <w:szCs w:val="20"/>
        </w:rPr>
        <w:t>ZZVZ</w:t>
      </w:r>
      <w:r w:rsidR="00041B35" w:rsidRPr="00E3123D">
        <w:rPr>
          <w:rFonts w:ascii="Arial" w:hAnsi="Arial" w:cs="Arial"/>
          <w:bCs/>
          <w:iCs/>
          <w:sz w:val="20"/>
          <w:szCs w:val="20"/>
        </w:rPr>
        <w:t xml:space="preserve"> a </w:t>
      </w:r>
      <w:r w:rsidR="00EF6952" w:rsidRPr="00E3123D">
        <w:rPr>
          <w:rFonts w:ascii="Arial" w:hAnsi="Arial" w:cs="Arial"/>
          <w:bCs/>
          <w:iCs/>
          <w:sz w:val="20"/>
          <w:szCs w:val="20"/>
        </w:rPr>
        <w:t xml:space="preserve">čestně prohlašuje, že </w:t>
      </w:r>
      <w:r w:rsidR="00041B35" w:rsidRPr="00E3123D">
        <w:rPr>
          <w:rFonts w:ascii="Arial" w:hAnsi="Arial" w:cs="Arial"/>
          <w:bCs/>
          <w:iCs/>
          <w:sz w:val="20"/>
          <w:szCs w:val="20"/>
        </w:rPr>
        <w:t>v případě výzvy zadavatele je schopen tuto skutečnost prokázat</w:t>
      </w:r>
      <w:r w:rsidRPr="00E3123D">
        <w:rPr>
          <w:rFonts w:ascii="Arial" w:hAnsi="Arial" w:cs="Arial"/>
          <w:bCs/>
          <w:iCs/>
          <w:sz w:val="20"/>
          <w:szCs w:val="20"/>
        </w:rPr>
        <w:t xml:space="preserve"> předložením</w:t>
      </w:r>
      <w:r w:rsidR="00133515">
        <w:rPr>
          <w:rFonts w:ascii="Arial" w:hAnsi="Arial" w:cs="Arial"/>
          <w:bCs/>
          <w:iCs/>
          <w:sz w:val="20"/>
          <w:szCs w:val="20"/>
        </w:rPr>
        <w:t>:</w:t>
      </w:r>
    </w:p>
    <w:p w14:paraId="1749E5A6" w14:textId="3933D886" w:rsidR="00133515" w:rsidRDefault="00BA713D" w:rsidP="00133515">
      <w:pPr>
        <w:pStyle w:val="Odstavecseseznamem"/>
        <w:numPr>
          <w:ilvl w:val="0"/>
          <w:numId w:val="22"/>
        </w:numPr>
        <w:spacing w:after="120"/>
        <w:jc w:val="both"/>
        <w:outlineLvl w:val="1"/>
        <w:rPr>
          <w:rFonts w:ascii="Arial" w:hAnsi="Arial" w:cs="Arial"/>
          <w:bCs/>
          <w:iCs/>
          <w:sz w:val="20"/>
          <w:szCs w:val="20"/>
        </w:rPr>
      </w:pPr>
      <w:r w:rsidRPr="00133515">
        <w:rPr>
          <w:rFonts w:ascii="Arial" w:hAnsi="Arial" w:cs="Arial"/>
          <w:bCs/>
          <w:iCs/>
          <w:sz w:val="20"/>
          <w:szCs w:val="20"/>
        </w:rPr>
        <w:t>V</w:t>
      </w:r>
      <w:r w:rsidR="00157376" w:rsidRPr="00133515">
        <w:rPr>
          <w:rFonts w:ascii="Arial" w:hAnsi="Arial" w:cs="Arial"/>
          <w:bCs/>
          <w:iCs/>
          <w:sz w:val="20"/>
          <w:szCs w:val="20"/>
        </w:rPr>
        <w:t>ýpisu z obchodního rejstříku nebo jiné obdobné evidence, pokud jiný právní předpis zápis do takové evidence vyžaduje</w:t>
      </w:r>
      <w:bookmarkEnd w:id="5"/>
      <w:r w:rsidR="00133515">
        <w:rPr>
          <w:rFonts w:ascii="Arial" w:hAnsi="Arial" w:cs="Arial"/>
          <w:bCs/>
          <w:iCs/>
          <w:sz w:val="20"/>
          <w:szCs w:val="20"/>
        </w:rPr>
        <w:t xml:space="preserve"> a</w:t>
      </w:r>
    </w:p>
    <w:p w14:paraId="2E47D424" w14:textId="5CB525E5" w:rsidR="00133515" w:rsidRPr="00F13EC6" w:rsidRDefault="00133515" w:rsidP="00133515">
      <w:pPr>
        <w:pStyle w:val="Odstavecseseznamem"/>
        <w:numPr>
          <w:ilvl w:val="0"/>
          <w:numId w:val="22"/>
        </w:numPr>
        <w:spacing w:after="120" w:line="240" w:lineRule="auto"/>
        <w:contextualSpacing w:val="0"/>
        <w:jc w:val="both"/>
        <w:rPr>
          <w:rFonts w:ascii="Arial" w:hAnsi="Arial" w:cs="Arial"/>
          <w:sz w:val="20"/>
          <w:szCs w:val="20"/>
        </w:rPr>
      </w:pPr>
      <w:r w:rsidRPr="00F13EC6">
        <w:rPr>
          <w:rFonts w:ascii="Arial" w:hAnsi="Arial" w:cs="Arial"/>
          <w:sz w:val="20"/>
          <w:szCs w:val="20"/>
        </w:rPr>
        <w:lastRenderedPageBreak/>
        <w:t>oprávnění k podnikání v rozsahu odpovídajícím předmětu veřejné zakázky, pokud jiné právní předpisy takové oprávnění vyžadují; tímto oprávněním se rozumí živnostenské oprávnění, a to pro živnost „</w:t>
      </w:r>
      <w:r>
        <w:rPr>
          <w:rFonts w:ascii="Arial" w:hAnsi="Arial" w:cs="Arial"/>
          <w:b/>
          <w:bCs/>
          <w:i/>
          <w:iCs/>
          <w:sz w:val="20"/>
          <w:szCs w:val="20"/>
        </w:rPr>
        <w:t>Truhlářství, podlahářství</w:t>
      </w:r>
      <w:r w:rsidRPr="00F13EC6">
        <w:rPr>
          <w:rFonts w:ascii="Arial" w:hAnsi="Arial" w:cs="Arial"/>
          <w:sz w:val="20"/>
          <w:szCs w:val="20"/>
        </w:rPr>
        <w:t>“</w:t>
      </w:r>
    </w:p>
    <w:p w14:paraId="6E45A1CF" w14:textId="77777777" w:rsidR="0085773E" w:rsidRPr="00E3123D" w:rsidRDefault="0085773E" w:rsidP="0085773E">
      <w:pPr>
        <w:pStyle w:val="Odstavecseseznamem"/>
        <w:spacing w:after="120" w:line="240" w:lineRule="auto"/>
        <w:ind w:left="1500"/>
        <w:contextualSpacing w:val="0"/>
        <w:jc w:val="both"/>
        <w:rPr>
          <w:rFonts w:ascii="Arial" w:hAnsi="Arial" w:cs="Arial"/>
          <w:sz w:val="20"/>
          <w:szCs w:val="20"/>
        </w:rPr>
      </w:pPr>
    </w:p>
    <w:p w14:paraId="48E4958E" w14:textId="5B4B9BC0" w:rsidR="00133515" w:rsidRDefault="00133515" w:rsidP="00FD5756">
      <w:pPr>
        <w:pStyle w:val="Nadpis1"/>
        <w:numPr>
          <w:ilvl w:val="0"/>
          <w:numId w:val="16"/>
        </w:numPr>
        <w:spacing w:before="0" w:after="240"/>
        <w:ind w:left="714" w:hanging="357"/>
        <w:jc w:val="center"/>
        <w:rPr>
          <w:rFonts w:ascii="Arial" w:eastAsia="Cambria" w:hAnsi="Arial" w:cs="Arial"/>
          <w:b/>
          <w:color w:val="auto"/>
          <w:sz w:val="28"/>
          <w:szCs w:val="30"/>
          <w:u w:val="single"/>
          <w:bdr w:val="nil"/>
          <w:lang w:eastAsia="cs-CZ"/>
        </w:rPr>
      </w:pPr>
      <w:r>
        <w:rPr>
          <w:rFonts w:ascii="Arial" w:eastAsia="Cambria" w:hAnsi="Arial" w:cs="Arial"/>
          <w:b/>
          <w:color w:val="auto"/>
          <w:sz w:val="28"/>
          <w:szCs w:val="30"/>
          <w:u w:val="single"/>
          <w:bdr w:val="nil"/>
          <w:lang w:eastAsia="cs-CZ"/>
        </w:rPr>
        <w:t>Technická kvalifikace</w:t>
      </w:r>
    </w:p>
    <w:p w14:paraId="15352DDA" w14:textId="6A62CCD5" w:rsidR="00647856" w:rsidRPr="00FA31BC" w:rsidRDefault="00133515" w:rsidP="00647856">
      <w:pPr>
        <w:pStyle w:val="Odstavecseseznamem"/>
        <w:numPr>
          <w:ilvl w:val="0"/>
          <w:numId w:val="25"/>
        </w:numPr>
        <w:spacing w:after="120"/>
        <w:ind w:left="360"/>
        <w:jc w:val="both"/>
        <w:rPr>
          <w:rFonts w:ascii="Arial" w:hAnsi="Arial" w:cs="Arial"/>
          <w:sz w:val="20"/>
          <w:szCs w:val="20"/>
        </w:rPr>
      </w:pPr>
      <w:r w:rsidRPr="00FA31BC">
        <w:rPr>
          <w:rFonts w:ascii="Arial" w:hAnsi="Arial" w:cs="Arial"/>
          <w:color w:val="000000" w:themeColor="text1"/>
          <w:sz w:val="20"/>
          <w:szCs w:val="20"/>
        </w:rPr>
        <w:t>Dodavatel splnění kritéria technické kvalifikace po</w:t>
      </w:r>
      <w:r w:rsidRPr="00FA31BC">
        <w:rPr>
          <w:rFonts w:ascii="Arial" w:hAnsi="Arial" w:cs="Arial"/>
          <w:b/>
          <w:bCs/>
          <w:color w:val="000000" w:themeColor="text1"/>
          <w:sz w:val="20"/>
          <w:szCs w:val="20"/>
        </w:rPr>
        <w:t xml:space="preserve">dle § 79 odst. 2 písm. b) ZZVZ </w:t>
      </w:r>
      <w:r w:rsidRPr="00FA31BC">
        <w:rPr>
          <w:rFonts w:ascii="Arial" w:hAnsi="Arial" w:cs="Arial"/>
          <w:color w:val="000000" w:themeColor="text1"/>
          <w:sz w:val="20"/>
          <w:szCs w:val="20"/>
        </w:rPr>
        <w:t xml:space="preserve">prokazuje předložením </w:t>
      </w:r>
      <w:r w:rsidRPr="00FA31BC">
        <w:rPr>
          <w:rFonts w:ascii="Arial" w:hAnsi="Arial" w:cs="Arial"/>
          <w:b/>
          <w:bCs/>
          <w:color w:val="000000" w:themeColor="text1"/>
          <w:sz w:val="20"/>
          <w:szCs w:val="20"/>
        </w:rPr>
        <w:t xml:space="preserve">seznamu významných </w:t>
      </w:r>
      <w:r w:rsidR="00647856" w:rsidRPr="00FA31BC">
        <w:rPr>
          <w:rFonts w:ascii="Arial" w:hAnsi="Arial" w:cs="Arial"/>
          <w:b/>
          <w:bCs/>
          <w:color w:val="000000" w:themeColor="text1"/>
          <w:sz w:val="20"/>
          <w:szCs w:val="20"/>
        </w:rPr>
        <w:t>dodávek</w:t>
      </w:r>
      <w:r w:rsidRPr="00FA31BC">
        <w:rPr>
          <w:rFonts w:ascii="Arial" w:hAnsi="Arial" w:cs="Arial"/>
          <w:color w:val="000000" w:themeColor="text1"/>
          <w:sz w:val="20"/>
          <w:szCs w:val="20"/>
        </w:rPr>
        <w:t>. Dodavatel prohlašuje, že</w:t>
      </w:r>
      <w:r w:rsidRPr="00FA31BC">
        <w:rPr>
          <w:rFonts w:ascii="Arial" w:eastAsia="Cambria" w:hAnsi="Arial" w:cs="Arial"/>
          <w:color w:val="000000" w:themeColor="text1"/>
          <w:sz w:val="20"/>
          <w:szCs w:val="20"/>
          <w:bdr w:val="none" w:sz="0" w:space="0" w:color="auto" w:frame="1"/>
        </w:rPr>
        <w:t xml:space="preserve"> v </w:t>
      </w:r>
      <w:r w:rsidRPr="00ED4906">
        <w:rPr>
          <w:rFonts w:ascii="Arial" w:eastAsia="Cambria" w:hAnsi="Arial" w:cs="Arial"/>
          <w:b/>
          <w:bCs/>
          <w:color w:val="000000" w:themeColor="text1"/>
          <w:sz w:val="20"/>
          <w:szCs w:val="20"/>
          <w:u w:val="single"/>
          <w:bdr w:val="none" w:sz="0" w:space="0" w:color="auto" w:frame="1"/>
        </w:rPr>
        <w:t xml:space="preserve">posledních </w:t>
      </w:r>
      <w:r w:rsidR="00647856" w:rsidRPr="00ED4906">
        <w:rPr>
          <w:rFonts w:ascii="Arial" w:eastAsia="Cambria" w:hAnsi="Arial" w:cs="Arial"/>
          <w:b/>
          <w:bCs/>
          <w:color w:val="000000" w:themeColor="text1"/>
          <w:sz w:val="20"/>
          <w:szCs w:val="20"/>
          <w:u w:val="single"/>
          <w:bdr w:val="none" w:sz="0" w:space="0" w:color="auto" w:frame="1"/>
        </w:rPr>
        <w:t>3</w:t>
      </w:r>
      <w:r w:rsidRPr="00ED4906">
        <w:rPr>
          <w:rFonts w:ascii="Arial" w:eastAsia="Cambria" w:hAnsi="Arial" w:cs="Arial"/>
          <w:b/>
          <w:bCs/>
          <w:color w:val="000000" w:themeColor="text1"/>
          <w:sz w:val="20"/>
          <w:szCs w:val="20"/>
          <w:u w:val="single"/>
          <w:bdr w:val="none" w:sz="0" w:space="0" w:color="auto" w:frame="1"/>
        </w:rPr>
        <w:t xml:space="preserve"> letech</w:t>
      </w:r>
      <w:r w:rsidRPr="00FA31BC">
        <w:rPr>
          <w:rFonts w:ascii="Arial" w:eastAsia="Cambria" w:hAnsi="Arial" w:cs="Arial"/>
          <w:color w:val="000000" w:themeColor="text1"/>
          <w:sz w:val="20"/>
          <w:szCs w:val="20"/>
          <w:bdr w:val="none" w:sz="0" w:space="0" w:color="auto" w:frame="1"/>
        </w:rPr>
        <w:t xml:space="preserve"> </w:t>
      </w:r>
      <w:r w:rsidRPr="00ED4906">
        <w:rPr>
          <w:rFonts w:ascii="Arial" w:eastAsia="Cambria" w:hAnsi="Arial" w:cs="Arial"/>
          <w:b/>
          <w:color w:val="000000" w:themeColor="text1"/>
          <w:sz w:val="20"/>
          <w:szCs w:val="20"/>
          <w:u w:val="single"/>
          <w:bdr w:val="none" w:sz="0" w:space="0" w:color="auto" w:frame="1"/>
        </w:rPr>
        <w:t>před zahájením zadávacího řízení</w:t>
      </w:r>
      <w:r w:rsidRPr="00FA31BC">
        <w:rPr>
          <w:rFonts w:ascii="Arial" w:eastAsia="Cambria" w:hAnsi="Arial" w:cs="Arial"/>
          <w:color w:val="000000" w:themeColor="text1"/>
          <w:sz w:val="20"/>
          <w:szCs w:val="20"/>
          <w:bdr w:val="none" w:sz="0" w:space="0" w:color="auto" w:frame="1"/>
        </w:rPr>
        <w:t xml:space="preserve"> </w:t>
      </w:r>
      <w:r w:rsidRPr="00FA31BC">
        <w:rPr>
          <w:rFonts w:ascii="Arial" w:eastAsia="Calibri" w:hAnsi="Arial" w:cs="Arial"/>
          <w:color w:val="000000" w:themeColor="text1"/>
          <w:sz w:val="20"/>
          <w:szCs w:val="20"/>
        </w:rPr>
        <w:t>realizoval</w:t>
      </w:r>
      <w:r w:rsidR="00647856" w:rsidRPr="00FA31BC">
        <w:rPr>
          <w:rFonts w:ascii="Arial" w:eastAsia="Calibri" w:hAnsi="Arial" w:cs="Arial"/>
          <w:color w:val="000000" w:themeColor="text1"/>
          <w:sz w:val="20"/>
          <w:szCs w:val="20"/>
        </w:rPr>
        <w:t xml:space="preserve"> </w:t>
      </w:r>
      <w:r w:rsidR="00647856" w:rsidRPr="00FA31BC">
        <w:rPr>
          <w:rFonts w:ascii="Arial" w:hAnsi="Arial" w:cs="Arial"/>
          <w:sz w:val="20"/>
          <w:szCs w:val="20"/>
          <w:lang w:eastAsia="x-none"/>
        </w:rPr>
        <w:t>alespoň 2 referenční zakázky, z nichž každá splňovala níže uvedené požadavky zadavatele</w:t>
      </w:r>
      <w:r w:rsidR="00647856" w:rsidRPr="00FA31BC">
        <w:rPr>
          <w:rFonts w:ascii="Arial" w:hAnsi="Arial" w:cs="Arial"/>
          <w:sz w:val="20"/>
          <w:szCs w:val="20"/>
        </w:rPr>
        <w:t>:</w:t>
      </w:r>
    </w:p>
    <w:p w14:paraId="342CC589" w14:textId="77777777" w:rsidR="00647856" w:rsidRPr="00FA31BC" w:rsidRDefault="00647856" w:rsidP="00647856">
      <w:pPr>
        <w:pStyle w:val="Odstavecseseznamem"/>
        <w:numPr>
          <w:ilvl w:val="0"/>
          <w:numId w:val="25"/>
        </w:numPr>
        <w:spacing w:after="0" w:line="240" w:lineRule="auto"/>
        <w:contextualSpacing w:val="0"/>
        <w:rPr>
          <w:rFonts w:ascii="Arial" w:hAnsi="Arial" w:cs="Arial"/>
          <w:sz w:val="20"/>
          <w:szCs w:val="20"/>
        </w:rPr>
      </w:pPr>
      <w:r w:rsidRPr="00FA31BC">
        <w:rPr>
          <w:rFonts w:ascii="Arial" w:hAnsi="Arial" w:cs="Arial"/>
          <w:sz w:val="20"/>
          <w:szCs w:val="20"/>
        </w:rPr>
        <w:t>předmětem nebo součástí byla dodávka a montáž interiérového vybavení,</w:t>
      </w:r>
    </w:p>
    <w:p w14:paraId="34A2DB3B" w14:textId="6B03DB3A" w:rsidR="00647856" w:rsidRPr="00FA31BC" w:rsidRDefault="00C7657B" w:rsidP="00647856">
      <w:pPr>
        <w:pStyle w:val="Odstavecseseznamem"/>
        <w:numPr>
          <w:ilvl w:val="0"/>
          <w:numId w:val="25"/>
        </w:numPr>
        <w:spacing w:after="0" w:line="240" w:lineRule="auto"/>
        <w:contextualSpacing w:val="0"/>
        <w:rPr>
          <w:rFonts w:ascii="Arial" w:hAnsi="Arial" w:cs="Arial"/>
          <w:sz w:val="20"/>
          <w:szCs w:val="20"/>
        </w:rPr>
      </w:pPr>
      <w:sdt>
        <w:sdtPr>
          <w:rPr>
            <w:rFonts w:ascii="Arial" w:hAnsi="Arial" w:cs="Arial"/>
            <w:sz w:val="20"/>
            <w:szCs w:val="20"/>
          </w:rPr>
          <w:id w:val="-161545334"/>
          <w:placeholder>
            <w:docPart w:val="F9EA66AC0DB046B580A84F2DD25F6060"/>
          </w:placeholder>
        </w:sdtPr>
        <w:sdtEndPr/>
        <w:sdtContent>
          <w:r w:rsidR="00647856" w:rsidRPr="00FA31BC">
            <w:rPr>
              <w:rFonts w:ascii="Arial" w:hAnsi="Arial" w:cs="Arial"/>
              <w:sz w:val="20"/>
              <w:szCs w:val="20"/>
            </w:rPr>
            <w:t>hodnota dodávky a montáže interiérového vybavení byla minimálně 4.</w:t>
          </w:r>
          <w:r w:rsidR="00FA31BC">
            <w:rPr>
              <w:rFonts w:ascii="Arial" w:hAnsi="Arial" w:cs="Arial"/>
              <w:sz w:val="20"/>
              <w:szCs w:val="20"/>
            </w:rPr>
            <w:t>500</w:t>
          </w:r>
          <w:r w:rsidR="00647856" w:rsidRPr="00FA31BC">
            <w:rPr>
              <w:rFonts w:ascii="Arial" w:hAnsi="Arial" w:cs="Arial"/>
              <w:sz w:val="20"/>
              <w:szCs w:val="20"/>
            </w:rPr>
            <w:t>.000- Kč bez DPH u každé z nich.</w:t>
          </w:r>
        </w:sdtContent>
      </w:sdt>
    </w:p>
    <w:p w14:paraId="4977FD57" w14:textId="148C6FD1" w:rsidR="00133515" w:rsidRPr="00FA31BC" w:rsidRDefault="00133515" w:rsidP="00647856">
      <w:pPr>
        <w:pStyle w:val="Odstavecseseznamem"/>
        <w:spacing w:after="120"/>
        <w:ind w:left="360"/>
        <w:jc w:val="both"/>
        <w:rPr>
          <w:rFonts w:ascii="Arial" w:hAnsi="Arial" w:cs="Arial"/>
          <w:color w:val="000000" w:themeColor="text1"/>
          <w:sz w:val="20"/>
          <w:szCs w:val="20"/>
        </w:rPr>
      </w:pPr>
    </w:p>
    <w:p w14:paraId="1B3EC51B" w14:textId="5392266D" w:rsidR="00133515" w:rsidRPr="00FA31BC" w:rsidRDefault="00133515" w:rsidP="00133515">
      <w:pPr>
        <w:pStyle w:val="Odstavecseseznamem"/>
        <w:spacing w:after="120"/>
        <w:ind w:left="360"/>
        <w:contextualSpacing w:val="0"/>
        <w:jc w:val="both"/>
        <w:rPr>
          <w:rFonts w:ascii="Arial" w:hAnsi="Arial" w:cs="Arial"/>
          <w:sz w:val="20"/>
          <w:szCs w:val="20"/>
        </w:rPr>
      </w:pPr>
      <w:r w:rsidRPr="00FA31BC">
        <w:rPr>
          <w:rFonts w:ascii="Arial" w:hAnsi="Arial" w:cs="Arial"/>
          <w:color w:val="000000" w:themeColor="text1"/>
          <w:sz w:val="20"/>
          <w:szCs w:val="20"/>
        </w:rPr>
        <w:t>Dodavatel</w:t>
      </w:r>
      <w:r w:rsidRPr="00FA31BC">
        <w:rPr>
          <w:rFonts w:ascii="Arial" w:hAnsi="Arial" w:cs="Arial"/>
          <w:b/>
          <w:color w:val="000000" w:themeColor="text1"/>
          <w:sz w:val="20"/>
          <w:szCs w:val="20"/>
          <w:u w:val="single"/>
        </w:rPr>
        <w:t xml:space="preserve"> </w:t>
      </w:r>
      <w:r w:rsidRPr="00FA31BC">
        <w:rPr>
          <w:rFonts w:ascii="Arial" w:eastAsia="Cambria" w:hAnsi="Arial" w:cs="Arial"/>
          <w:b/>
          <w:bCs/>
          <w:sz w:val="20"/>
          <w:szCs w:val="20"/>
          <w:u w:val="single"/>
          <w:bdr w:val="none" w:sz="0" w:space="0" w:color="auto" w:frame="1"/>
        </w:rPr>
        <w:t xml:space="preserve">splňuje požadavky zadavatele na technickou kvalifikaci v souladu s ust § 79 odst. 2 písm. </w:t>
      </w:r>
      <w:r w:rsidR="00FA31BC" w:rsidRPr="00FA31BC">
        <w:rPr>
          <w:rFonts w:ascii="Arial" w:eastAsia="Cambria" w:hAnsi="Arial" w:cs="Arial"/>
          <w:b/>
          <w:bCs/>
          <w:sz w:val="20"/>
          <w:szCs w:val="20"/>
          <w:u w:val="single"/>
          <w:bdr w:val="none" w:sz="0" w:space="0" w:color="auto" w:frame="1"/>
        </w:rPr>
        <w:t>b</w:t>
      </w:r>
      <w:r w:rsidRPr="00FA31BC">
        <w:rPr>
          <w:rFonts w:ascii="Arial" w:eastAsia="Cambria" w:hAnsi="Arial" w:cs="Arial"/>
          <w:b/>
          <w:bCs/>
          <w:sz w:val="20"/>
          <w:szCs w:val="20"/>
          <w:u w:val="single"/>
          <w:bdr w:val="none" w:sz="0" w:space="0" w:color="auto" w:frame="1"/>
        </w:rPr>
        <w:t xml:space="preserve">) ZZVZ </w:t>
      </w:r>
      <w:r w:rsidRPr="00FA31BC">
        <w:rPr>
          <w:rFonts w:ascii="Arial" w:hAnsi="Arial" w:cs="Arial"/>
          <w:sz w:val="20"/>
          <w:szCs w:val="20"/>
        </w:rPr>
        <w:t>a</w:t>
      </w:r>
      <w:r w:rsidRPr="00FA31BC">
        <w:rPr>
          <w:rFonts w:ascii="Arial" w:eastAsia="Cambria" w:hAnsi="Arial" w:cs="Arial"/>
          <w:sz w:val="20"/>
          <w:szCs w:val="20"/>
          <w:bdr w:val="none" w:sz="0" w:space="0" w:color="auto" w:frame="1"/>
        </w:rPr>
        <w:t xml:space="preserve"> </w:t>
      </w:r>
      <w:r w:rsidRPr="00FA31BC">
        <w:rPr>
          <w:rFonts w:ascii="Arial" w:hAnsi="Arial" w:cs="Arial"/>
          <w:sz w:val="20"/>
          <w:szCs w:val="20"/>
        </w:rPr>
        <w:t>čestně a pravdivě prohlašuje, že uskutečnil níže uvedené referenční zakázky, a to v rozsahu požadovaném zadavatelem, řádně, odborně a včas:</w:t>
      </w:r>
    </w:p>
    <w:p w14:paraId="521C4FC2" w14:textId="77777777" w:rsidR="00133515" w:rsidRPr="00F13EC6" w:rsidRDefault="00133515" w:rsidP="00133515">
      <w:pPr>
        <w:spacing w:after="120"/>
        <w:ind w:firstLine="360"/>
        <w:rPr>
          <w:rFonts w:ascii="Arial" w:hAnsi="Arial" w:cs="Arial"/>
          <w:b/>
          <w:sz w:val="20"/>
          <w:szCs w:val="20"/>
        </w:rPr>
      </w:pPr>
      <w:r w:rsidRPr="00FA31BC">
        <w:rPr>
          <w:rFonts w:ascii="Arial" w:hAnsi="Arial" w:cs="Arial"/>
          <w:b/>
          <w:sz w:val="20"/>
          <w:szCs w:val="20"/>
        </w:rPr>
        <w:t>Referenční stavební práce č</w:t>
      </w:r>
      <w:r w:rsidRPr="00F13EC6">
        <w:rPr>
          <w:rFonts w:ascii="Arial" w:hAnsi="Arial" w:cs="Arial"/>
          <w:b/>
          <w:sz w:val="20"/>
          <w:szCs w:val="20"/>
        </w:rPr>
        <w:t>. 1:</w:t>
      </w:r>
    </w:p>
    <w:tbl>
      <w:tblPr>
        <w:tblStyle w:val="Mkatabulky"/>
        <w:tblW w:w="8641" w:type="dxa"/>
        <w:tblInd w:w="421" w:type="dxa"/>
        <w:tblLook w:val="04A0" w:firstRow="1" w:lastRow="0" w:firstColumn="1" w:lastColumn="0" w:noHBand="0" w:noVBand="1"/>
      </w:tblPr>
      <w:tblGrid>
        <w:gridCol w:w="3839"/>
        <w:gridCol w:w="4802"/>
      </w:tblGrid>
      <w:tr w:rsidR="00133515" w:rsidRPr="00F13EC6" w14:paraId="1088A39C" w14:textId="77777777" w:rsidTr="00A57F6B">
        <w:tc>
          <w:tcPr>
            <w:tcW w:w="38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32CB319" w14:textId="77777777" w:rsidR="00133515" w:rsidRPr="00F13EC6" w:rsidRDefault="00133515" w:rsidP="00A57F6B">
            <w:pPr>
              <w:rPr>
                <w:rFonts w:ascii="Arial" w:hAnsi="Arial" w:cs="Arial"/>
                <w:b/>
                <w:sz w:val="20"/>
                <w:szCs w:val="20"/>
              </w:rPr>
            </w:pPr>
            <w:r w:rsidRPr="00F13EC6">
              <w:rPr>
                <w:rFonts w:ascii="Arial" w:eastAsia="Cambria" w:hAnsi="Arial" w:cs="Arial"/>
                <w:b/>
                <w:bCs/>
                <w:iCs/>
                <w:sz w:val="20"/>
                <w:szCs w:val="20"/>
                <w:lang w:eastAsia="cs-CZ"/>
              </w:rPr>
              <w:t>Identifikace objednatele (název, IČO)</w:t>
            </w:r>
          </w:p>
        </w:tc>
        <w:tc>
          <w:tcPr>
            <w:tcW w:w="4802" w:type="dxa"/>
            <w:tcBorders>
              <w:top w:val="single" w:sz="4" w:space="0" w:color="auto"/>
              <w:left w:val="single" w:sz="4" w:space="0" w:color="auto"/>
              <w:bottom w:val="single" w:sz="4" w:space="0" w:color="auto"/>
              <w:right w:val="single" w:sz="4" w:space="0" w:color="auto"/>
            </w:tcBorders>
            <w:hideMark/>
          </w:tcPr>
          <w:p w14:paraId="04DF95F6" w14:textId="2E673444" w:rsidR="00133515" w:rsidRPr="00F13EC6" w:rsidRDefault="00133515" w:rsidP="00A57F6B">
            <w:pPr>
              <w:rPr>
                <w:rFonts w:ascii="Arial" w:hAnsi="Arial" w:cs="Arial"/>
                <w:sz w:val="20"/>
                <w:szCs w:val="20"/>
                <w:highlight w:val="yellow"/>
              </w:rPr>
            </w:pP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r w:rsidR="00FA31BC">
              <w:rPr>
                <w:rFonts w:ascii="Arial" w:hAnsi="Arial" w:cs="Arial"/>
                <w:sz w:val="20"/>
                <w:szCs w:val="20"/>
                <w:highlight w:val="yellow"/>
              </w:rPr>
              <w:t>IČO:</w:t>
            </w: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p>
        </w:tc>
      </w:tr>
      <w:tr w:rsidR="00133515" w:rsidRPr="00F13EC6" w14:paraId="362DEE4B" w14:textId="77777777" w:rsidTr="00A57F6B">
        <w:trPr>
          <w:trHeight w:val="270"/>
        </w:trPr>
        <w:tc>
          <w:tcPr>
            <w:tcW w:w="38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F955B6" w14:textId="77777777" w:rsidR="00133515" w:rsidRPr="00F13EC6" w:rsidRDefault="00133515" w:rsidP="00A57F6B">
            <w:pPr>
              <w:rPr>
                <w:rFonts w:ascii="Arial" w:eastAsia="Cambria" w:hAnsi="Arial" w:cs="Arial"/>
                <w:b/>
                <w:bCs/>
                <w:iCs/>
                <w:sz w:val="20"/>
                <w:szCs w:val="20"/>
                <w:lang w:eastAsia="cs-CZ"/>
              </w:rPr>
            </w:pPr>
            <w:r w:rsidRPr="00F13EC6">
              <w:rPr>
                <w:rFonts w:ascii="Arial" w:hAnsi="Arial" w:cs="Arial"/>
                <w:b/>
                <w:bCs/>
                <w:sz w:val="20"/>
                <w:szCs w:val="20"/>
              </w:rPr>
              <w:t>Kontaktní údaje osoby na straně objednatele, u které lze ověřit pravdivost uvedených informací</w:t>
            </w:r>
          </w:p>
        </w:tc>
        <w:tc>
          <w:tcPr>
            <w:tcW w:w="4802" w:type="dxa"/>
            <w:tcBorders>
              <w:top w:val="single" w:sz="4" w:space="0" w:color="auto"/>
              <w:left w:val="single" w:sz="4" w:space="0" w:color="auto"/>
              <w:bottom w:val="single" w:sz="4" w:space="0" w:color="auto"/>
              <w:right w:val="single" w:sz="4" w:space="0" w:color="auto"/>
            </w:tcBorders>
            <w:hideMark/>
          </w:tcPr>
          <w:p w14:paraId="4D6C5C7E" w14:textId="77777777" w:rsidR="00FA31BC" w:rsidRDefault="00FA31BC" w:rsidP="00A57F6B">
            <w:pPr>
              <w:rPr>
                <w:rFonts w:ascii="Arial" w:hAnsi="Arial" w:cs="Arial"/>
                <w:sz w:val="20"/>
                <w:szCs w:val="20"/>
                <w:highlight w:val="yellow"/>
              </w:rPr>
            </w:pPr>
            <w:r>
              <w:rPr>
                <w:rFonts w:ascii="Arial" w:hAnsi="Arial" w:cs="Arial"/>
                <w:sz w:val="20"/>
                <w:szCs w:val="20"/>
                <w:highlight w:val="yellow"/>
              </w:rPr>
              <w:t>pan/paní</w:t>
            </w:r>
            <w:r w:rsidR="00133515" w:rsidRPr="00F13EC6">
              <w:rPr>
                <w:rFonts w:ascii="Arial" w:hAnsi="Arial" w:cs="Arial"/>
                <w:sz w:val="20"/>
                <w:szCs w:val="20"/>
                <w:highlight w:val="yellow"/>
              </w:rPr>
              <w:fldChar w:fldCharType="begin">
                <w:ffData>
                  <w:name w:val="Text90"/>
                  <w:enabled/>
                  <w:calcOnExit w:val="0"/>
                  <w:textInput/>
                </w:ffData>
              </w:fldChar>
            </w:r>
            <w:r w:rsidR="00133515" w:rsidRPr="00F13EC6">
              <w:rPr>
                <w:rFonts w:ascii="Arial" w:hAnsi="Arial" w:cs="Arial"/>
                <w:sz w:val="20"/>
                <w:szCs w:val="20"/>
                <w:highlight w:val="yellow"/>
              </w:rPr>
              <w:instrText xml:space="preserve"> FORMTEXT </w:instrText>
            </w:r>
            <w:r w:rsidR="00133515" w:rsidRPr="00F13EC6">
              <w:rPr>
                <w:rFonts w:ascii="Arial" w:hAnsi="Arial" w:cs="Arial"/>
                <w:sz w:val="20"/>
                <w:szCs w:val="20"/>
                <w:highlight w:val="yellow"/>
              </w:rPr>
            </w:r>
            <w:r w:rsidR="00133515" w:rsidRPr="00F13EC6">
              <w:rPr>
                <w:rFonts w:ascii="Arial" w:hAnsi="Arial" w:cs="Arial"/>
                <w:sz w:val="20"/>
                <w:szCs w:val="20"/>
                <w:highlight w:val="yellow"/>
              </w:rPr>
              <w:fldChar w:fldCharType="separate"/>
            </w:r>
            <w:r w:rsidR="00133515" w:rsidRPr="00F13EC6">
              <w:rPr>
                <w:rFonts w:ascii="Arial" w:eastAsia="Arial Unicode MS" w:hAnsi="Arial" w:cs="Arial"/>
                <w:sz w:val="20"/>
                <w:szCs w:val="20"/>
                <w:highlight w:val="yellow"/>
              </w:rPr>
              <w:t> </w:t>
            </w:r>
            <w:r w:rsidR="00133515" w:rsidRPr="00F13EC6">
              <w:rPr>
                <w:rFonts w:ascii="Arial" w:eastAsia="Arial Unicode MS" w:hAnsi="Arial" w:cs="Arial"/>
                <w:sz w:val="20"/>
                <w:szCs w:val="20"/>
                <w:highlight w:val="yellow"/>
              </w:rPr>
              <w:t> </w:t>
            </w:r>
            <w:r w:rsidR="00133515" w:rsidRPr="00F13EC6">
              <w:rPr>
                <w:rFonts w:ascii="Arial" w:eastAsia="Arial Unicode MS" w:hAnsi="Arial" w:cs="Arial"/>
                <w:sz w:val="20"/>
                <w:szCs w:val="20"/>
                <w:highlight w:val="yellow"/>
              </w:rPr>
              <w:t> </w:t>
            </w:r>
            <w:r w:rsidR="00133515" w:rsidRPr="00F13EC6">
              <w:rPr>
                <w:rFonts w:ascii="Arial" w:eastAsia="Arial Unicode MS" w:hAnsi="Arial" w:cs="Arial"/>
                <w:sz w:val="20"/>
                <w:szCs w:val="20"/>
                <w:highlight w:val="yellow"/>
              </w:rPr>
              <w:t> </w:t>
            </w:r>
            <w:r w:rsidR="00133515" w:rsidRPr="00F13EC6">
              <w:rPr>
                <w:rFonts w:ascii="Arial" w:eastAsia="Arial Unicode MS" w:hAnsi="Arial" w:cs="Arial"/>
                <w:sz w:val="20"/>
                <w:szCs w:val="20"/>
                <w:highlight w:val="yellow"/>
              </w:rPr>
              <w:t> </w:t>
            </w:r>
            <w:r w:rsidR="00133515" w:rsidRPr="00F13EC6">
              <w:rPr>
                <w:rFonts w:ascii="Arial" w:hAnsi="Arial" w:cs="Arial"/>
                <w:sz w:val="20"/>
                <w:szCs w:val="20"/>
                <w:highlight w:val="yellow"/>
              </w:rPr>
              <w:fldChar w:fldCharType="end"/>
            </w:r>
          </w:p>
          <w:p w14:paraId="6E1F91C3" w14:textId="4E2DC85C" w:rsidR="00133515" w:rsidRDefault="00FA31BC" w:rsidP="00A57F6B">
            <w:pPr>
              <w:rPr>
                <w:rFonts w:ascii="Arial" w:hAnsi="Arial" w:cs="Arial"/>
                <w:sz w:val="20"/>
                <w:szCs w:val="20"/>
                <w:highlight w:val="yellow"/>
              </w:rPr>
            </w:pPr>
            <w:r>
              <w:rPr>
                <w:rFonts w:ascii="Arial" w:hAnsi="Arial" w:cs="Arial"/>
                <w:sz w:val="20"/>
                <w:szCs w:val="20"/>
                <w:highlight w:val="yellow"/>
              </w:rPr>
              <w:t>tel:</w:t>
            </w:r>
          </w:p>
          <w:p w14:paraId="4C5A103E" w14:textId="7E80FF0D" w:rsidR="00FA31BC" w:rsidRPr="00F13EC6" w:rsidRDefault="00FA31BC" w:rsidP="00A57F6B">
            <w:pPr>
              <w:rPr>
                <w:rFonts w:ascii="Arial" w:hAnsi="Arial" w:cs="Arial"/>
                <w:sz w:val="20"/>
                <w:szCs w:val="20"/>
                <w:highlight w:val="yellow"/>
              </w:rPr>
            </w:pPr>
            <w:r>
              <w:rPr>
                <w:rFonts w:ascii="Arial" w:hAnsi="Arial" w:cs="Arial"/>
                <w:sz w:val="20"/>
                <w:szCs w:val="20"/>
                <w:highlight w:val="yellow"/>
              </w:rPr>
              <w:t>email:</w:t>
            </w:r>
          </w:p>
        </w:tc>
      </w:tr>
      <w:tr w:rsidR="00FA31BC" w:rsidRPr="00F13EC6" w14:paraId="397A831F" w14:textId="77777777" w:rsidTr="00A57F6B">
        <w:trPr>
          <w:trHeight w:val="270"/>
        </w:trPr>
        <w:tc>
          <w:tcPr>
            <w:tcW w:w="383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59F1A3" w14:textId="25A2D419" w:rsidR="00FA31BC" w:rsidRPr="00F13EC6" w:rsidRDefault="00FA31BC" w:rsidP="00A57F6B">
            <w:pPr>
              <w:rPr>
                <w:rFonts w:ascii="Arial" w:hAnsi="Arial" w:cs="Arial"/>
                <w:b/>
                <w:bCs/>
                <w:sz w:val="20"/>
                <w:szCs w:val="20"/>
              </w:rPr>
            </w:pPr>
            <w:r>
              <w:rPr>
                <w:rFonts w:ascii="Arial" w:hAnsi="Arial" w:cs="Arial"/>
                <w:b/>
                <w:bCs/>
                <w:sz w:val="20"/>
                <w:szCs w:val="20"/>
              </w:rPr>
              <w:t>Místo plnění</w:t>
            </w:r>
          </w:p>
        </w:tc>
        <w:tc>
          <w:tcPr>
            <w:tcW w:w="4802" w:type="dxa"/>
            <w:tcBorders>
              <w:top w:val="single" w:sz="4" w:space="0" w:color="auto"/>
              <w:left w:val="single" w:sz="4" w:space="0" w:color="auto"/>
              <w:bottom w:val="single" w:sz="4" w:space="0" w:color="auto"/>
              <w:right w:val="single" w:sz="4" w:space="0" w:color="auto"/>
            </w:tcBorders>
          </w:tcPr>
          <w:p w14:paraId="2297ED62" w14:textId="5515A790" w:rsidR="00FA31BC" w:rsidRPr="00F13EC6" w:rsidRDefault="00FA31BC" w:rsidP="00A57F6B">
            <w:pPr>
              <w:rPr>
                <w:rFonts w:ascii="Arial" w:hAnsi="Arial" w:cs="Arial"/>
                <w:sz w:val="20"/>
                <w:szCs w:val="20"/>
                <w:highlight w:val="yellow"/>
              </w:rPr>
            </w:pP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p>
        </w:tc>
      </w:tr>
      <w:tr w:rsidR="00133515" w:rsidRPr="00F13EC6" w14:paraId="057D48FF" w14:textId="77777777" w:rsidTr="00A57F6B">
        <w:tc>
          <w:tcPr>
            <w:tcW w:w="38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B1B8FEF" w14:textId="1EFCD465" w:rsidR="00133515" w:rsidRPr="00F13EC6" w:rsidRDefault="00FA31BC" w:rsidP="00A57F6B">
            <w:pPr>
              <w:rPr>
                <w:rFonts w:ascii="Arial" w:eastAsia="Cambria" w:hAnsi="Arial" w:cs="Arial"/>
                <w:b/>
                <w:bCs/>
                <w:iCs/>
                <w:sz w:val="20"/>
                <w:szCs w:val="20"/>
                <w:lang w:eastAsia="cs-CZ"/>
              </w:rPr>
            </w:pPr>
            <w:r>
              <w:rPr>
                <w:rFonts w:ascii="Arial" w:eastAsia="Cambria" w:hAnsi="Arial" w:cs="Arial"/>
                <w:b/>
                <w:bCs/>
                <w:iCs/>
                <w:sz w:val="20"/>
                <w:szCs w:val="20"/>
                <w:lang w:eastAsia="cs-CZ"/>
              </w:rPr>
              <w:t>Doba plnění</w:t>
            </w:r>
          </w:p>
        </w:tc>
        <w:tc>
          <w:tcPr>
            <w:tcW w:w="4802" w:type="dxa"/>
            <w:tcBorders>
              <w:top w:val="single" w:sz="4" w:space="0" w:color="auto"/>
              <w:left w:val="single" w:sz="4" w:space="0" w:color="auto"/>
              <w:bottom w:val="single" w:sz="4" w:space="0" w:color="auto"/>
              <w:right w:val="single" w:sz="4" w:space="0" w:color="auto"/>
            </w:tcBorders>
            <w:hideMark/>
          </w:tcPr>
          <w:p w14:paraId="0B6D91C1" w14:textId="77777777" w:rsidR="00133515" w:rsidRPr="00F13EC6" w:rsidRDefault="00133515" w:rsidP="00A57F6B">
            <w:pPr>
              <w:rPr>
                <w:rFonts w:ascii="Arial" w:hAnsi="Arial" w:cs="Arial"/>
                <w:sz w:val="20"/>
                <w:szCs w:val="20"/>
                <w:highlight w:val="yellow"/>
              </w:rPr>
            </w:pP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p>
        </w:tc>
      </w:tr>
      <w:tr w:rsidR="00133515" w:rsidRPr="00F13EC6" w14:paraId="6B9BA8D0" w14:textId="77777777" w:rsidTr="00A57F6B">
        <w:trPr>
          <w:trHeight w:val="386"/>
        </w:trPr>
        <w:tc>
          <w:tcPr>
            <w:tcW w:w="38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6614BC" w14:textId="77777777" w:rsidR="00133515" w:rsidRPr="00F13EC6" w:rsidRDefault="00133515" w:rsidP="00A57F6B">
            <w:pPr>
              <w:rPr>
                <w:rFonts w:ascii="Arial" w:hAnsi="Arial" w:cs="Arial"/>
                <w:b/>
                <w:sz w:val="20"/>
                <w:szCs w:val="20"/>
              </w:rPr>
            </w:pPr>
            <w:r w:rsidRPr="00F13EC6">
              <w:rPr>
                <w:rFonts w:ascii="Arial" w:eastAsia="Cambria" w:hAnsi="Arial" w:cs="Arial"/>
                <w:b/>
                <w:bCs/>
                <w:iCs/>
                <w:sz w:val="20"/>
                <w:szCs w:val="20"/>
                <w:lang w:eastAsia="cs-CZ"/>
              </w:rPr>
              <w:t>Popis poskytnutého plnění</w:t>
            </w:r>
          </w:p>
        </w:tc>
        <w:tc>
          <w:tcPr>
            <w:tcW w:w="4802" w:type="dxa"/>
            <w:tcBorders>
              <w:top w:val="single" w:sz="4" w:space="0" w:color="auto"/>
              <w:left w:val="single" w:sz="4" w:space="0" w:color="auto"/>
              <w:bottom w:val="single" w:sz="4" w:space="0" w:color="auto"/>
              <w:right w:val="single" w:sz="4" w:space="0" w:color="auto"/>
            </w:tcBorders>
            <w:hideMark/>
          </w:tcPr>
          <w:p w14:paraId="11364FAF" w14:textId="77777777" w:rsidR="00133515" w:rsidRPr="00F13EC6" w:rsidRDefault="00133515" w:rsidP="00A57F6B">
            <w:pPr>
              <w:rPr>
                <w:rFonts w:ascii="Arial" w:hAnsi="Arial" w:cs="Arial"/>
                <w:sz w:val="20"/>
                <w:szCs w:val="20"/>
                <w:highlight w:val="yellow"/>
              </w:rPr>
            </w:pP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p>
        </w:tc>
      </w:tr>
      <w:tr w:rsidR="00FA31BC" w:rsidRPr="00F13EC6" w14:paraId="0DDC0B74" w14:textId="77777777" w:rsidTr="00A57F6B">
        <w:trPr>
          <w:trHeight w:val="433"/>
        </w:trPr>
        <w:tc>
          <w:tcPr>
            <w:tcW w:w="38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DA83543" w14:textId="73C04E0D" w:rsidR="00FA31BC" w:rsidRPr="00F13EC6" w:rsidRDefault="00FA31BC" w:rsidP="00FA31BC">
            <w:pPr>
              <w:rPr>
                <w:rFonts w:ascii="Arial" w:eastAsia="Cambria" w:hAnsi="Arial" w:cs="Arial"/>
                <w:b/>
                <w:bCs/>
                <w:iCs/>
                <w:sz w:val="20"/>
                <w:szCs w:val="20"/>
                <w:lang w:eastAsia="cs-CZ"/>
              </w:rPr>
            </w:pPr>
            <w:r w:rsidRPr="00F13EC6">
              <w:rPr>
                <w:rFonts w:ascii="Arial" w:eastAsia="Cambria" w:hAnsi="Arial" w:cs="Arial"/>
                <w:b/>
                <w:bCs/>
                <w:iCs/>
                <w:sz w:val="20"/>
                <w:szCs w:val="20"/>
                <w:lang w:eastAsia="cs-CZ"/>
              </w:rPr>
              <w:t xml:space="preserve">Hodnota </w:t>
            </w:r>
            <w:r>
              <w:rPr>
                <w:rFonts w:ascii="Arial" w:eastAsia="Cambria" w:hAnsi="Arial" w:cs="Arial"/>
                <w:b/>
                <w:bCs/>
                <w:iCs/>
                <w:sz w:val="20"/>
                <w:szCs w:val="20"/>
                <w:lang w:eastAsia="cs-CZ"/>
              </w:rPr>
              <w:t xml:space="preserve">dodávky a montáže interiérového vybavení v Kč bez DPH </w:t>
            </w:r>
          </w:p>
        </w:tc>
        <w:tc>
          <w:tcPr>
            <w:tcW w:w="4802" w:type="dxa"/>
            <w:tcBorders>
              <w:top w:val="single" w:sz="4" w:space="0" w:color="auto"/>
              <w:left w:val="single" w:sz="4" w:space="0" w:color="auto"/>
              <w:bottom w:val="single" w:sz="4" w:space="0" w:color="auto"/>
              <w:right w:val="single" w:sz="4" w:space="0" w:color="auto"/>
            </w:tcBorders>
            <w:hideMark/>
          </w:tcPr>
          <w:p w14:paraId="4910355D" w14:textId="77777777" w:rsidR="00FA31BC" w:rsidRPr="00F13EC6" w:rsidRDefault="00FA31BC" w:rsidP="00FA31BC">
            <w:pPr>
              <w:rPr>
                <w:rFonts w:ascii="Arial" w:hAnsi="Arial" w:cs="Arial"/>
                <w:sz w:val="20"/>
                <w:szCs w:val="20"/>
                <w:highlight w:val="yellow"/>
              </w:rPr>
            </w:pP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r w:rsidRPr="00F13EC6">
              <w:rPr>
                <w:rFonts w:ascii="Arial" w:hAnsi="Arial" w:cs="Arial"/>
                <w:sz w:val="20"/>
                <w:szCs w:val="20"/>
                <w:highlight w:val="yellow"/>
              </w:rPr>
              <w:fldChar w:fldCharType="begin">
                <w:ffData>
                  <w:name w:val=""/>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p>
        </w:tc>
      </w:tr>
    </w:tbl>
    <w:p w14:paraId="4DB00C60" w14:textId="77777777" w:rsidR="00133515" w:rsidRPr="00F13EC6" w:rsidRDefault="00133515" w:rsidP="00133515">
      <w:pPr>
        <w:spacing w:before="120" w:after="120"/>
        <w:ind w:left="425"/>
        <w:rPr>
          <w:rFonts w:ascii="Arial" w:hAnsi="Arial" w:cs="Arial"/>
          <w:b/>
          <w:sz w:val="20"/>
          <w:szCs w:val="20"/>
        </w:rPr>
      </w:pPr>
      <w:r w:rsidRPr="00F13EC6">
        <w:rPr>
          <w:rFonts w:ascii="Arial" w:hAnsi="Arial" w:cs="Arial"/>
          <w:b/>
          <w:sz w:val="20"/>
          <w:szCs w:val="20"/>
        </w:rPr>
        <w:t>Referenční stavební práce č. 2:</w:t>
      </w:r>
    </w:p>
    <w:tbl>
      <w:tblPr>
        <w:tblStyle w:val="Mkatabulky"/>
        <w:tblW w:w="8641" w:type="dxa"/>
        <w:tblInd w:w="421" w:type="dxa"/>
        <w:tblLook w:val="04A0" w:firstRow="1" w:lastRow="0" w:firstColumn="1" w:lastColumn="0" w:noHBand="0" w:noVBand="1"/>
      </w:tblPr>
      <w:tblGrid>
        <w:gridCol w:w="3839"/>
        <w:gridCol w:w="4802"/>
      </w:tblGrid>
      <w:tr w:rsidR="00FA31BC" w:rsidRPr="00F13EC6" w14:paraId="66289C74" w14:textId="77777777" w:rsidTr="00FA31BC">
        <w:tc>
          <w:tcPr>
            <w:tcW w:w="383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1A4805" w14:textId="62AAE241" w:rsidR="00FA31BC" w:rsidRPr="00F13EC6" w:rsidRDefault="00FA31BC" w:rsidP="00FA31BC">
            <w:pPr>
              <w:rPr>
                <w:rFonts w:ascii="Arial" w:eastAsia="Cambria" w:hAnsi="Arial" w:cs="Arial"/>
                <w:b/>
                <w:bCs/>
                <w:iCs/>
                <w:sz w:val="20"/>
                <w:szCs w:val="20"/>
                <w:lang w:eastAsia="cs-CZ"/>
              </w:rPr>
            </w:pPr>
            <w:r w:rsidRPr="00F13EC6">
              <w:rPr>
                <w:rFonts w:ascii="Arial" w:eastAsia="Cambria" w:hAnsi="Arial" w:cs="Arial"/>
                <w:b/>
                <w:bCs/>
                <w:iCs/>
                <w:sz w:val="20"/>
                <w:szCs w:val="20"/>
                <w:lang w:eastAsia="cs-CZ"/>
              </w:rPr>
              <w:t>Identifikace objednatele (název, IČO)</w:t>
            </w:r>
          </w:p>
        </w:tc>
        <w:tc>
          <w:tcPr>
            <w:tcW w:w="4802" w:type="dxa"/>
            <w:tcBorders>
              <w:top w:val="single" w:sz="4" w:space="0" w:color="auto"/>
              <w:left w:val="single" w:sz="4" w:space="0" w:color="auto"/>
              <w:bottom w:val="single" w:sz="4" w:space="0" w:color="auto"/>
              <w:right w:val="single" w:sz="4" w:space="0" w:color="auto"/>
            </w:tcBorders>
          </w:tcPr>
          <w:p w14:paraId="775AF15C" w14:textId="53D2C515" w:rsidR="00FA31BC" w:rsidRPr="00F13EC6" w:rsidRDefault="00FA31BC" w:rsidP="00FA31BC">
            <w:pPr>
              <w:rPr>
                <w:rFonts w:ascii="Arial" w:hAnsi="Arial" w:cs="Arial"/>
                <w:sz w:val="20"/>
                <w:szCs w:val="20"/>
                <w:highlight w:val="yellow"/>
              </w:rPr>
            </w:pP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r>
              <w:rPr>
                <w:rFonts w:ascii="Arial" w:hAnsi="Arial" w:cs="Arial"/>
                <w:sz w:val="20"/>
                <w:szCs w:val="20"/>
                <w:highlight w:val="yellow"/>
              </w:rPr>
              <w:t>IČO:</w:t>
            </w: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p>
        </w:tc>
      </w:tr>
      <w:tr w:rsidR="00FA31BC" w:rsidRPr="00F13EC6" w14:paraId="113D2AE4" w14:textId="77777777" w:rsidTr="00FA31BC">
        <w:trPr>
          <w:trHeight w:val="270"/>
        </w:trPr>
        <w:tc>
          <w:tcPr>
            <w:tcW w:w="383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98B726" w14:textId="50B6BE57" w:rsidR="00FA31BC" w:rsidRPr="00F13EC6" w:rsidRDefault="00FA31BC" w:rsidP="00FA31BC">
            <w:pPr>
              <w:rPr>
                <w:rFonts w:ascii="Arial" w:hAnsi="Arial" w:cs="Arial"/>
                <w:b/>
                <w:bCs/>
                <w:sz w:val="20"/>
                <w:szCs w:val="20"/>
              </w:rPr>
            </w:pPr>
            <w:r w:rsidRPr="00F13EC6">
              <w:rPr>
                <w:rFonts w:ascii="Arial" w:hAnsi="Arial" w:cs="Arial"/>
                <w:b/>
                <w:bCs/>
                <w:sz w:val="20"/>
                <w:szCs w:val="20"/>
              </w:rPr>
              <w:t>Kontaktní údaje osoby na straně objednatele, u které lze ověřit pravdivost uvedených informací</w:t>
            </w:r>
          </w:p>
        </w:tc>
        <w:tc>
          <w:tcPr>
            <w:tcW w:w="4802" w:type="dxa"/>
            <w:tcBorders>
              <w:top w:val="single" w:sz="4" w:space="0" w:color="auto"/>
              <w:left w:val="single" w:sz="4" w:space="0" w:color="auto"/>
              <w:bottom w:val="single" w:sz="4" w:space="0" w:color="auto"/>
              <w:right w:val="single" w:sz="4" w:space="0" w:color="auto"/>
            </w:tcBorders>
          </w:tcPr>
          <w:p w14:paraId="57DF914A" w14:textId="77777777" w:rsidR="00FA31BC" w:rsidRDefault="00FA31BC" w:rsidP="00FA31BC">
            <w:pPr>
              <w:rPr>
                <w:rFonts w:ascii="Arial" w:hAnsi="Arial" w:cs="Arial"/>
                <w:sz w:val="20"/>
                <w:szCs w:val="20"/>
                <w:highlight w:val="yellow"/>
              </w:rPr>
            </w:pPr>
            <w:r>
              <w:rPr>
                <w:rFonts w:ascii="Arial" w:hAnsi="Arial" w:cs="Arial"/>
                <w:sz w:val="20"/>
                <w:szCs w:val="20"/>
                <w:highlight w:val="yellow"/>
              </w:rPr>
              <w:t>pan/paní</w:t>
            </w: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p>
          <w:p w14:paraId="36D5BBD8" w14:textId="77777777" w:rsidR="00FA31BC" w:rsidRDefault="00FA31BC" w:rsidP="00FA31BC">
            <w:pPr>
              <w:rPr>
                <w:rFonts w:ascii="Arial" w:hAnsi="Arial" w:cs="Arial"/>
                <w:sz w:val="20"/>
                <w:szCs w:val="20"/>
                <w:highlight w:val="yellow"/>
              </w:rPr>
            </w:pPr>
            <w:r>
              <w:rPr>
                <w:rFonts w:ascii="Arial" w:hAnsi="Arial" w:cs="Arial"/>
                <w:sz w:val="20"/>
                <w:szCs w:val="20"/>
                <w:highlight w:val="yellow"/>
              </w:rPr>
              <w:t>tel:</w:t>
            </w:r>
          </w:p>
          <w:p w14:paraId="156C1C7F" w14:textId="40941FE4" w:rsidR="00FA31BC" w:rsidRPr="00F13EC6" w:rsidRDefault="00FA31BC" w:rsidP="00FA31BC">
            <w:pPr>
              <w:rPr>
                <w:rFonts w:ascii="Arial" w:hAnsi="Arial" w:cs="Arial"/>
                <w:sz w:val="20"/>
                <w:szCs w:val="20"/>
                <w:highlight w:val="yellow"/>
              </w:rPr>
            </w:pPr>
            <w:r>
              <w:rPr>
                <w:rFonts w:ascii="Arial" w:hAnsi="Arial" w:cs="Arial"/>
                <w:sz w:val="20"/>
                <w:szCs w:val="20"/>
                <w:highlight w:val="yellow"/>
              </w:rPr>
              <w:t>email:</w:t>
            </w:r>
          </w:p>
        </w:tc>
      </w:tr>
      <w:tr w:rsidR="00FA31BC" w:rsidRPr="00F13EC6" w14:paraId="434319D5" w14:textId="77777777" w:rsidTr="00FA31BC">
        <w:tc>
          <w:tcPr>
            <w:tcW w:w="383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7E1A00" w14:textId="0DB0EA92" w:rsidR="00FA31BC" w:rsidRPr="00F13EC6" w:rsidRDefault="00FA31BC" w:rsidP="00FA31BC">
            <w:pPr>
              <w:rPr>
                <w:rFonts w:ascii="Arial" w:eastAsia="Cambria" w:hAnsi="Arial" w:cs="Arial"/>
                <w:b/>
                <w:bCs/>
                <w:iCs/>
                <w:sz w:val="20"/>
                <w:szCs w:val="20"/>
                <w:lang w:eastAsia="cs-CZ"/>
              </w:rPr>
            </w:pPr>
            <w:r>
              <w:rPr>
                <w:rFonts w:ascii="Arial" w:hAnsi="Arial" w:cs="Arial"/>
                <w:b/>
                <w:bCs/>
                <w:sz w:val="20"/>
                <w:szCs w:val="20"/>
              </w:rPr>
              <w:t>Místo plnění</w:t>
            </w:r>
          </w:p>
        </w:tc>
        <w:tc>
          <w:tcPr>
            <w:tcW w:w="4802" w:type="dxa"/>
            <w:tcBorders>
              <w:top w:val="single" w:sz="4" w:space="0" w:color="auto"/>
              <w:left w:val="single" w:sz="4" w:space="0" w:color="auto"/>
              <w:bottom w:val="single" w:sz="4" w:space="0" w:color="auto"/>
              <w:right w:val="single" w:sz="4" w:space="0" w:color="auto"/>
            </w:tcBorders>
          </w:tcPr>
          <w:p w14:paraId="35AA194A" w14:textId="0D98402D" w:rsidR="00FA31BC" w:rsidRPr="00F13EC6" w:rsidRDefault="00FA31BC" w:rsidP="00FA31BC">
            <w:pPr>
              <w:rPr>
                <w:rFonts w:ascii="Arial" w:hAnsi="Arial" w:cs="Arial"/>
                <w:sz w:val="20"/>
                <w:szCs w:val="20"/>
                <w:highlight w:val="yellow"/>
              </w:rPr>
            </w:pP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p>
        </w:tc>
      </w:tr>
      <w:tr w:rsidR="00FA31BC" w:rsidRPr="00F13EC6" w14:paraId="56B7AF2A" w14:textId="77777777" w:rsidTr="00FA31BC">
        <w:tc>
          <w:tcPr>
            <w:tcW w:w="383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0B5438" w14:textId="5723AA25" w:rsidR="00FA31BC" w:rsidRPr="00F13EC6" w:rsidRDefault="00FA31BC" w:rsidP="00FA31BC">
            <w:pPr>
              <w:rPr>
                <w:rFonts w:ascii="Arial" w:eastAsia="Cambria" w:hAnsi="Arial" w:cs="Arial"/>
                <w:b/>
                <w:bCs/>
                <w:iCs/>
                <w:sz w:val="20"/>
                <w:szCs w:val="20"/>
                <w:lang w:eastAsia="cs-CZ"/>
              </w:rPr>
            </w:pPr>
            <w:r>
              <w:rPr>
                <w:rFonts w:ascii="Arial" w:eastAsia="Cambria" w:hAnsi="Arial" w:cs="Arial"/>
                <w:b/>
                <w:bCs/>
                <w:iCs/>
                <w:sz w:val="20"/>
                <w:szCs w:val="20"/>
                <w:lang w:eastAsia="cs-CZ"/>
              </w:rPr>
              <w:t>Doba plnění</w:t>
            </w:r>
          </w:p>
        </w:tc>
        <w:tc>
          <w:tcPr>
            <w:tcW w:w="4802" w:type="dxa"/>
            <w:tcBorders>
              <w:top w:val="single" w:sz="4" w:space="0" w:color="auto"/>
              <w:left w:val="single" w:sz="4" w:space="0" w:color="auto"/>
              <w:bottom w:val="single" w:sz="4" w:space="0" w:color="auto"/>
              <w:right w:val="single" w:sz="4" w:space="0" w:color="auto"/>
            </w:tcBorders>
          </w:tcPr>
          <w:p w14:paraId="5D18EBEA" w14:textId="24E2C9BA" w:rsidR="00FA31BC" w:rsidRPr="00F13EC6" w:rsidRDefault="00FA31BC" w:rsidP="00FA31BC">
            <w:pPr>
              <w:rPr>
                <w:rFonts w:ascii="Arial" w:hAnsi="Arial" w:cs="Arial"/>
                <w:sz w:val="20"/>
                <w:szCs w:val="20"/>
                <w:highlight w:val="yellow"/>
              </w:rPr>
            </w:pP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p>
        </w:tc>
      </w:tr>
      <w:tr w:rsidR="00FA31BC" w:rsidRPr="00F13EC6" w14:paraId="5A479104" w14:textId="77777777" w:rsidTr="00FA31BC">
        <w:trPr>
          <w:trHeight w:val="394"/>
        </w:trPr>
        <w:tc>
          <w:tcPr>
            <w:tcW w:w="383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A17F09" w14:textId="0E4335BF" w:rsidR="00FA31BC" w:rsidRPr="00F13EC6" w:rsidRDefault="00FA31BC" w:rsidP="00FA31BC">
            <w:pPr>
              <w:rPr>
                <w:rFonts w:ascii="Arial" w:eastAsia="Cambria" w:hAnsi="Arial" w:cs="Arial"/>
                <w:b/>
                <w:bCs/>
                <w:iCs/>
                <w:sz w:val="20"/>
                <w:szCs w:val="20"/>
                <w:lang w:eastAsia="cs-CZ"/>
              </w:rPr>
            </w:pPr>
            <w:r w:rsidRPr="00F13EC6">
              <w:rPr>
                <w:rFonts w:ascii="Arial" w:eastAsia="Cambria" w:hAnsi="Arial" w:cs="Arial"/>
                <w:b/>
                <w:bCs/>
                <w:iCs/>
                <w:sz w:val="20"/>
                <w:szCs w:val="20"/>
                <w:lang w:eastAsia="cs-CZ"/>
              </w:rPr>
              <w:t>Popis poskytnutého plnění</w:t>
            </w:r>
          </w:p>
        </w:tc>
        <w:tc>
          <w:tcPr>
            <w:tcW w:w="4802" w:type="dxa"/>
            <w:tcBorders>
              <w:top w:val="single" w:sz="4" w:space="0" w:color="auto"/>
              <w:left w:val="single" w:sz="4" w:space="0" w:color="auto"/>
              <w:bottom w:val="single" w:sz="4" w:space="0" w:color="auto"/>
              <w:right w:val="single" w:sz="4" w:space="0" w:color="auto"/>
            </w:tcBorders>
          </w:tcPr>
          <w:p w14:paraId="6D270711" w14:textId="2B61B412" w:rsidR="00FA31BC" w:rsidRPr="00F13EC6" w:rsidRDefault="00FA31BC" w:rsidP="00FA31BC">
            <w:pPr>
              <w:rPr>
                <w:rFonts w:ascii="Arial" w:hAnsi="Arial" w:cs="Arial"/>
                <w:sz w:val="20"/>
                <w:szCs w:val="20"/>
                <w:highlight w:val="yellow"/>
              </w:rPr>
            </w:pP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p>
        </w:tc>
      </w:tr>
      <w:tr w:rsidR="00FA31BC" w:rsidRPr="00F13EC6" w14:paraId="04AF4CC1" w14:textId="77777777" w:rsidTr="00FA31BC">
        <w:trPr>
          <w:trHeight w:val="394"/>
        </w:trPr>
        <w:tc>
          <w:tcPr>
            <w:tcW w:w="383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37B6C6" w14:textId="54202EED" w:rsidR="00FA31BC" w:rsidRPr="00F13EC6" w:rsidRDefault="00FA31BC" w:rsidP="00FA31BC">
            <w:pPr>
              <w:rPr>
                <w:rFonts w:ascii="Arial" w:eastAsia="Cambria" w:hAnsi="Arial" w:cs="Arial"/>
                <w:b/>
                <w:bCs/>
                <w:iCs/>
                <w:sz w:val="20"/>
                <w:szCs w:val="20"/>
                <w:lang w:eastAsia="cs-CZ"/>
              </w:rPr>
            </w:pPr>
            <w:r w:rsidRPr="00F13EC6">
              <w:rPr>
                <w:rFonts w:ascii="Arial" w:eastAsia="Cambria" w:hAnsi="Arial" w:cs="Arial"/>
                <w:b/>
                <w:bCs/>
                <w:iCs/>
                <w:sz w:val="20"/>
                <w:szCs w:val="20"/>
                <w:lang w:eastAsia="cs-CZ"/>
              </w:rPr>
              <w:t xml:space="preserve">Hodnota </w:t>
            </w:r>
            <w:r>
              <w:rPr>
                <w:rFonts w:ascii="Arial" w:eastAsia="Cambria" w:hAnsi="Arial" w:cs="Arial"/>
                <w:b/>
                <w:bCs/>
                <w:iCs/>
                <w:sz w:val="20"/>
                <w:szCs w:val="20"/>
                <w:lang w:eastAsia="cs-CZ"/>
              </w:rPr>
              <w:t xml:space="preserve">dodávky a montáže interiérového vybavení v Kč bez DPH </w:t>
            </w:r>
          </w:p>
        </w:tc>
        <w:tc>
          <w:tcPr>
            <w:tcW w:w="4802" w:type="dxa"/>
            <w:tcBorders>
              <w:top w:val="single" w:sz="4" w:space="0" w:color="auto"/>
              <w:left w:val="single" w:sz="4" w:space="0" w:color="auto"/>
              <w:bottom w:val="single" w:sz="4" w:space="0" w:color="auto"/>
              <w:right w:val="single" w:sz="4" w:space="0" w:color="auto"/>
            </w:tcBorders>
          </w:tcPr>
          <w:p w14:paraId="7B6FB4F2" w14:textId="5E45E5A9" w:rsidR="00FA31BC" w:rsidRPr="00F13EC6" w:rsidRDefault="00FA31BC" w:rsidP="00FA31BC">
            <w:pPr>
              <w:rPr>
                <w:rFonts w:ascii="Arial" w:hAnsi="Arial" w:cs="Arial"/>
                <w:sz w:val="20"/>
                <w:szCs w:val="20"/>
                <w:highlight w:val="yellow"/>
              </w:rPr>
            </w:pPr>
            <w:r w:rsidRPr="00F13EC6">
              <w:rPr>
                <w:rFonts w:ascii="Arial" w:hAnsi="Arial" w:cs="Arial"/>
                <w:sz w:val="20"/>
                <w:szCs w:val="20"/>
                <w:highlight w:val="yellow"/>
              </w:rPr>
              <w:fldChar w:fldCharType="begin">
                <w:ffData>
                  <w:name w:val="Text90"/>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r w:rsidRPr="00F13EC6">
              <w:rPr>
                <w:rFonts w:ascii="Arial" w:hAnsi="Arial" w:cs="Arial"/>
                <w:sz w:val="20"/>
                <w:szCs w:val="20"/>
                <w:highlight w:val="yellow"/>
              </w:rPr>
              <w:fldChar w:fldCharType="begin">
                <w:ffData>
                  <w:name w:val=""/>
                  <w:enabled/>
                  <w:calcOnExit w:val="0"/>
                  <w:textInput/>
                </w:ffData>
              </w:fldChar>
            </w:r>
            <w:r w:rsidRPr="00F13EC6">
              <w:rPr>
                <w:rFonts w:ascii="Arial" w:hAnsi="Arial" w:cs="Arial"/>
                <w:sz w:val="20"/>
                <w:szCs w:val="20"/>
                <w:highlight w:val="yellow"/>
              </w:rPr>
              <w:instrText xml:space="preserve"> FORMTEXT </w:instrText>
            </w:r>
            <w:r w:rsidRPr="00F13EC6">
              <w:rPr>
                <w:rFonts w:ascii="Arial" w:hAnsi="Arial" w:cs="Arial"/>
                <w:sz w:val="20"/>
                <w:szCs w:val="20"/>
                <w:highlight w:val="yellow"/>
              </w:rPr>
            </w:r>
            <w:r w:rsidRPr="00F13EC6">
              <w:rPr>
                <w:rFonts w:ascii="Arial" w:hAnsi="Arial" w:cs="Arial"/>
                <w:sz w:val="20"/>
                <w:szCs w:val="20"/>
                <w:highlight w:val="yellow"/>
              </w:rPr>
              <w:fldChar w:fldCharType="separate"/>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eastAsia="Arial Unicode MS" w:hAnsi="Arial" w:cs="Arial"/>
                <w:sz w:val="20"/>
                <w:szCs w:val="20"/>
                <w:highlight w:val="yellow"/>
              </w:rPr>
              <w:t> </w:t>
            </w:r>
            <w:r w:rsidRPr="00F13EC6">
              <w:rPr>
                <w:rFonts w:ascii="Arial" w:hAnsi="Arial" w:cs="Arial"/>
                <w:sz w:val="20"/>
                <w:szCs w:val="20"/>
                <w:highlight w:val="yellow"/>
              </w:rPr>
              <w:fldChar w:fldCharType="end"/>
            </w:r>
          </w:p>
        </w:tc>
      </w:tr>
    </w:tbl>
    <w:p w14:paraId="06931A74" w14:textId="77777777" w:rsidR="00133515" w:rsidRPr="00F13EC6" w:rsidRDefault="00133515" w:rsidP="00133515">
      <w:pPr>
        <w:pStyle w:val="text"/>
        <w:widowControl/>
        <w:spacing w:before="0" w:after="120" w:line="240" w:lineRule="auto"/>
        <w:ind w:left="426"/>
        <w:rPr>
          <w:i/>
          <w:sz w:val="20"/>
          <w:szCs w:val="20"/>
          <w:highlight w:val="yellow"/>
        </w:rPr>
      </w:pPr>
      <w:r w:rsidRPr="00F13EC6">
        <w:rPr>
          <w:sz w:val="20"/>
          <w:szCs w:val="20"/>
          <w:highlight w:val="yellow"/>
        </w:rPr>
        <w:t>Dodavatel v případě více referencí zkopíruje tabulku a použije vícekrát podle potřeby.</w:t>
      </w:r>
    </w:p>
    <w:p w14:paraId="1E4CC051" w14:textId="77777777" w:rsidR="00133515" w:rsidRPr="00133515" w:rsidRDefault="00133515" w:rsidP="00133515">
      <w:pPr>
        <w:rPr>
          <w:lang w:eastAsia="cs-CZ"/>
        </w:rPr>
      </w:pPr>
    </w:p>
    <w:p w14:paraId="1AB321C1" w14:textId="3E208606" w:rsidR="003A0448" w:rsidRDefault="003A0448" w:rsidP="00FD5756">
      <w:pPr>
        <w:pStyle w:val="Nadpis1"/>
        <w:numPr>
          <w:ilvl w:val="0"/>
          <w:numId w:val="16"/>
        </w:numPr>
        <w:spacing w:before="0" w:after="240"/>
        <w:ind w:left="714" w:hanging="357"/>
        <w:jc w:val="center"/>
        <w:rPr>
          <w:rFonts w:ascii="Arial" w:eastAsia="Cambria" w:hAnsi="Arial" w:cs="Arial"/>
          <w:b/>
          <w:color w:val="auto"/>
          <w:sz w:val="28"/>
          <w:szCs w:val="30"/>
          <w:u w:val="single"/>
          <w:bdr w:val="nil"/>
          <w:lang w:eastAsia="cs-CZ"/>
        </w:rPr>
      </w:pPr>
      <w:r>
        <w:rPr>
          <w:rFonts w:ascii="Arial" w:eastAsia="Cambria" w:hAnsi="Arial" w:cs="Arial"/>
          <w:b/>
          <w:color w:val="auto"/>
          <w:sz w:val="28"/>
          <w:szCs w:val="30"/>
          <w:u w:val="single"/>
          <w:bdr w:val="nil"/>
          <w:lang w:eastAsia="cs-CZ"/>
        </w:rPr>
        <w:t>Environmentální požadavky zadavatele</w:t>
      </w:r>
    </w:p>
    <w:p w14:paraId="7D4C5899" w14:textId="3633E03B" w:rsidR="003A0448" w:rsidRDefault="003A0448" w:rsidP="003A0448">
      <w:pPr>
        <w:widowControl w:val="0"/>
        <w:autoSpaceDE w:val="0"/>
        <w:autoSpaceDN w:val="0"/>
        <w:adjustRightInd w:val="0"/>
        <w:jc w:val="both"/>
        <w:rPr>
          <w:rFonts w:ascii="Arial" w:hAnsi="Arial" w:cs="Arial"/>
          <w:sz w:val="20"/>
          <w:szCs w:val="20"/>
        </w:rPr>
      </w:pPr>
      <w:r w:rsidRPr="003A0448">
        <w:rPr>
          <w:rFonts w:ascii="Arial" w:hAnsi="Arial" w:cs="Arial"/>
          <w:sz w:val="20"/>
          <w:szCs w:val="20"/>
        </w:rPr>
        <w:t xml:space="preserve">Účastník čestně a pravdivě prohlašuje, že splňuje </w:t>
      </w:r>
      <w:r w:rsidR="00ED4906">
        <w:rPr>
          <w:rFonts w:ascii="Arial" w:hAnsi="Arial" w:cs="Arial"/>
          <w:sz w:val="20"/>
          <w:szCs w:val="20"/>
        </w:rPr>
        <w:t>níže</w:t>
      </w:r>
      <w:r w:rsidRPr="003A0448">
        <w:rPr>
          <w:rFonts w:ascii="Arial" w:hAnsi="Arial" w:cs="Arial"/>
          <w:sz w:val="20"/>
          <w:szCs w:val="20"/>
        </w:rPr>
        <w:t xml:space="preserve"> specifikované environmentální požadavky zadavatele a v případě, že jeho nabídka bude vyhodnocena jako nejvýhodnější, je schopen </w:t>
      </w:r>
      <w:r w:rsidR="0073784C">
        <w:rPr>
          <w:rFonts w:ascii="Arial" w:hAnsi="Arial" w:cs="Arial"/>
          <w:sz w:val="20"/>
          <w:szCs w:val="20"/>
        </w:rPr>
        <w:t xml:space="preserve">v souladu s čl. 10 odst. 10. 2 Zadávací dokumentace </w:t>
      </w:r>
      <w:r w:rsidRPr="003A0448">
        <w:rPr>
          <w:rFonts w:ascii="Arial" w:hAnsi="Arial" w:cs="Arial"/>
          <w:sz w:val="20"/>
          <w:szCs w:val="20"/>
        </w:rPr>
        <w:t>doložit jejich splnění příslušnými doklady</w:t>
      </w:r>
      <w:r w:rsidR="0073784C">
        <w:rPr>
          <w:rFonts w:ascii="Arial" w:hAnsi="Arial" w:cs="Arial"/>
          <w:sz w:val="20"/>
          <w:szCs w:val="20"/>
        </w:rPr>
        <w:t>:</w:t>
      </w:r>
    </w:p>
    <w:p w14:paraId="5CC8FAE9" w14:textId="20A4F51D" w:rsidR="00C7657B" w:rsidRPr="00C7657B" w:rsidRDefault="00C7657B" w:rsidP="00C7657B">
      <w:pPr>
        <w:pStyle w:val="Default"/>
        <w:numPr>
          <w:ilvl w:val="0"/>
          <w:numId w:val="29"/>
        </w:numPr>
        <w:jc w:val="both"/>
        <w:rPr>
          <w:sz w:val="20"/>
          <w:szCs w:val="20"/>
        </w:rPr>
      </w:pPr>
      <w:r w:rsidRPr="00C7657B">
        <w:rPr>
          <w:sz w:val="20"/>
          <w:szCs w:val="20"/>
        </w:rPr>
        <w:t>Certifikát</w:t>
      </w:r>
      <w:r w:rsidRPr="00C7657B">
        <w:rPr>
          <w:b/>
          <w:sz w:val="20"/>
          <w:szCs w:val="20"/>
        </w:rPr>
        <w:t xml:space="preserve"> </w:t>
      </w:r>
      <w:r w:rsidRPr="00C7657B">
        <w:rPr>
          <w:b/>
          <w:i/>
          <w:sz w:val="20"/>
          <w:szCs w:val="20"/>
        </w:rPr>
        <w:t>Ekologicky šetrný výrobek</w:t>
      </w:r>
      <w:r w:rsidRPr="00C7657B">
        <w:rPr>
          <w:sz w:val="20"/>
          <w:szCs w:val="20"/>
        </w:rPr>
        <w:t xml:space="preserve"> pro kategorii "</w:t>
      </w:r>
      <w:r w:rsidRPr="00C7657B">
        <w:rPr>
          <w:b/>
          <w:bCs/>
          <w:sz w:val="20"/>
          <w:szCs w:val="20"/>
        </w:rPr>
        <w:t xml:space="preserve">Nábytek a výrobky z desek na bázi dřeva" </w:t>
      </w:r>
      <w:r w:rsidRPr="00C7657B">
        <w:rPr>
          <w:sz w:val="20"/>
          <w:szCs w:val="20"/>
        </w:rPr>
        <w:t xml:space="preserve">nebo jakýkoliv jiný </w:t>
      </w:r>
      <w:bookmarkStart w:id="6" w:name="_GoBack"/>
      <w:r w:rsidRPr="00C7657B">
        <w:rPr>
          <w:bCs/>
          <w:sz w:val="20"/>
          <w:szCs w:val="20"/>
        </w:rPr>
        <w:t xml:space="preserve">rovnocenný dokument z kategorie </w:t>
      </w:r>
      <w:proofErr w:type="spellStart"/>
      <w:r w:rsidRPr="00C7657B">
        <w:rPr>
          <w:bCs/>
          <w:sz w:val="20"/>
          <w:szCs w:val="20"/>
        </w:rPr>
        <w:t>ekoznačení</w:t>
      </w:r>
      <w:bookmarkEnd w:id="6"/>
      <w:proofErr w:type="spellEnd"/>
      <w:r w:rsidRPr="00C7657B">
        <w:rPr>
          <w:b/>
          <w:bCs/>
          <w:i/>
          <w:iCs/>
          <w:sz w:val="20"/>
          <w:szCs w:val="20"/>
        </w:rPr>
        <w:t xml:space="preserve">. </w:t>
      </w:r>
    </w:p>
    <w:p w14:paraId="75D32A34" w14:textId="35077DB1" w:rsidR="0073784C" w:rsidRPr="0073784C" w:rsidRDefault="0073784C" w:rsidP="0073784C">
      <w:pPr>
        <w:pStyle w:val="Default"/>
        <w:ind w:left="1068"/>
        <w:jc w:val="both"/>
        <w:rPr>
          <w:sz w:val="20"/>
          <w:szCs w:val="20"/>
        </w:rPr>
      </w:pPr>
      <w:r w:rsidRPr="0073784C">
        <w:rPr>
          <w:color w:val="000F00"/>
          <w:sz w:val="20"/>
          <w:szCs w:val="20"/>
        </w:rPr>
        <w:lastRenderedPageBreak/>
        <w:t xml:space="preserve"> </w:t>
      </w:r>
    </w:p>
    <w:p w14:paraId="3D45F8EB" w14:textId="4ED9F5AF" w:rsidR="00A50BC2" w:rsidRPr="00E3123D" w:rsidRDefault="00A50BC2" w:rsidP="00FD5756">
      <w:pPr>
        <w:pStyle w:val="Nadpis1"/>
        <w:numPr>
          <w:ilvl w:val="0"/>
          <w:numId w:val="16"/>
        </w:numPr>
        <w:spacing w:before="0" w:after="240"/>
        <w:ind w:left="714" w:hanging="357"/>
        <w:jc w:val="center"/>
        <w:rPr>
          <w:rFonts w:ascii="Arial" w:eastAsia="Cambria" w:hAnsi="Arial" w:cs="Arial"/>
          <w:b/>
          <w:color w:val="auto"/>
          <w:sz w:val="28"/>
          <w:szCs w:val="30"/>
          <w:u w:val="single"/>
          <w:bdr w:val="nil"/>
          <w:lang w:eastAsia="cs-CZ"/>
        </w:rPr>
      </w:pPr>
      <w:r w:rsidRPr="00E3123D">
        <w:rPr>
          <w:rFonts w:ascii="Arial" w:hAnsi="Arial" w:cs="Arial"/>
          <w:b/>
          <w:color w:val="auto"/>
          <w:sz w:val="28"/>
          <w:szCs w:val="30"/>
          <w:u w:val="single"/>
        </w:rPr>
        <w:t>Další požadavky zadavatele na osobu dodavatele</w:t>
      </w:r>
    </w:p>
    <w:p w14:paraId="04E0B627" w14:textId="4C5EB099" w:rsidR="00AD2BC6" w:rsidRPr="00E3123D" w:rsidRDefault="00AD2BC6" w:rsidP="00D258B0">
      <w:pPr>
        <w:pStyle w:val="Normalni-slovn"/>
        <w:numPr>
          <w:ilvl w:val="0"/>
          <w:numId w:val="0"/>
        </w:numPr>
        <w:tabs>
          <w:tab w:val="clear" w:pos="360"/>
        </w:tabs>
        <w:rPr>
          <w:rFonts w:ascii="Arial" w:eastAsia="Cambria" w:hAnsi="Arial" w:cs="Arial"/>
          <w:b/>
          <w:sz w:val="20"/>
          <w:szCs w:val="20"/>
          <w:u w:color="000000"/>
          <w:bdr w:val="nil"/>
        </w:rPr>
      </w:pPr>
      <w:r w:rsidRPr="00E3123D">
        <w:rPr>
          <w:rFonts w:ascii="Arial" w:eastAsia="Cambria" w:hAnsi="Arial" w:cs="Arial"/>
          <w:b/>
          <w:sz w:val="20"/>
          <w:szCs w:val="20"/>
          <w:u w:color="000000"/>
          <w:bdr w:val="nil"/>
        </w:rPr>
        <w:t xml:space="preserve">Dodavatel dále prohlašuje, že: </w:t>
      </w:r>
    </w:p>
    <w:p w14:paraId="603D88D7" w14:textId="4431BEC4" w:rsidR="00AD2BC6" w:rsidRPr="00E3123D" w:rsidRDefault="00C554BF" w:rsidP="00FD5756">
      <w:pPr>
        <w:pStyle w:val="Normalni-slovn"/>
        <w:numPr>
          <w:ilvl w:val="0"/>
          <w:numId w:val="17"/>
        </w:numPr>
        <w:spacing w:line="280" w:lineRule="exact"/>
        <w:rPr>
          <w:rFonts w:ascii="Arial" w:hAnsi="Arial" w:cs="Arial"/>
          <w:sz w:val="20"/>
          <w:szCs w:val="20"/>
        </w:rPr>
      </w:pPr>
      <w:r w:rsidRPr="00E3123D">
        <w:rPr>
          <w:rFonts w:ascii="Arial" w:hAnsi="Arial" w:cs="Arial"/>
          <w:sz w:val="20"/>
          <w:szCs w:val="20"/>
        </w:rPr>
        <w:t>s</w:t>
      </w:r>
      <w:r w:rsidR="00A50BC2" w:rsidRPr="00E3123D">
        <w:rPr>
          <w:rFonts w:ascii="Arial" w:hAnsi="Arial" w:cs="Arial"/>
          <w:sz w:val="20"/>
          <w:szCs w:val="20"/>
        </w:rPr>
        <w:t xml:space="preserve">e </w:t>
      </w:r>
      <w:r w:rsidR="00AD2BC6" w:rsidRPr="00E3123D">
        <w:rPr>
          <w:rFonts w:ascii="Arial" w:hAnsi="Arial" w:cs="Arial"/>
          <w:sz w:val="20"/>
          <w:szCs w:val="20"/>
        </w:rPr>
        <w:t>podrobně se seznámil se zadávací dokumentací, včetně příloh;</w:t>
      </w:r>
    </w:p>
    <w:p w14:paraId="33B78C9A" w14:textId="77777777" w:rsidR="00AD2BC6" w:rsidRPr="00E3123D" w:rsidRDefault="00AD2BC6" w:rsidP="00FD5756">
      <w:pPr>
        <w:pStyle w:val="Normalni-slovn"/>
        <w:numPr>
          <w:ilvl w:val="0"/>
          <w:numId w:val="17"/>
        </w:numPr>
        <w:spacing w:line="280" w:lineRule="exact"/>
        <w:rPr>
          <w:rFonts w:ascii="Arial" w:hAnsi="Arial" w:cs="Arial"/>
          <w:sz w:val="20"/>
          <w:szCs w:val="20"/>
        </w:rPr>
      </w:pPr>
      <w:r w:rsidRPr="00E3123D">
        <w:rPr>
          <w:rFonts w:ascii="Arial" w:hAnsi="Arial" w:cs="Arial"/>
          <w:sz w:val="20"/>
          <w:szCs w:val="20"/>
        </w:rPr>
        <w:t xml:space="preserve">při zpracování nabídky přihlédl ke všem informacím a okolnostem významným pro prokázání kvalifikace; </w:t>
      </w:r>
    </w:p>
    <w:p w14:paraId="2399CA63" w14:textId="61B1D508" w:rsidR="00AD2BC6" w:rsidRPr="00E3123D" w:rsidRDefault="00AD2BC6" w:rsidP="00FD5756">
      <w:pPr>
        <w:pStyle w:val="Normalni-slovn"/>
        <w:numPr>
          <w:ilvl w:val="0"/>
          <w:numId w:val="17"/>
        </w:numPr>
        <w:rPr>
          <w:rFonts w:ascii="Arial" w:eastAsia="Cambria" w:hAnsi="Arial" w:cs="Arial"/>
          <w:color w:val="000000" w:themeColor="text1"/>
          <w:sz w:val="20"/>
          <w:szCs w:val="20"/>
          <w:u w:val="single"/>
        </w:rPr>
      </w:pPr>
      <w:r w:rsidRPr="00E3123D">
        <w:rPr>
          <w:rFonts w:ascii="Arial" w:hAnsi="Arial" w:cs="Arial"/>
          <w:sz w:val="20"/>
          <w:szCs w:val="20"/>
        </w:rPr>
        <w:t xml:space="preserve">respektuje veškeré požadavky zadavatele na obchodní podmínky stanovené v návrhu </w:t>
      </w:r>
      <w:r w:rsidR="00107037" w:rsidRPr="00E3123D">
        <w:rPr>
          <w:rFonts w:ascii="Arial" w:hAnsi="Arial" w:cs="Arial"/>
          <w:sz w:val="20"/>
          <w:szCs w:val="20"/>
        </w:rPr>
        <w:t>Kupní smlouvy</w:t>
      </w:r>
      <w:r w:rsidRPr="00E3123D">
        <w:rPr>
          <w:rFonts w:ascii="Arial" w:hAnsi="Arial" w:cs="Arial"/>
          <w:sz w:val="20"/>
          <w:szCs w:val="20"/>
        </w:rPr>
        <w:t xml:space="preserve">, která tvoří přílohu č. 2 </w:t>
      </w:r>
      <w:r w:rsidR="008172A5" w:rsidRPr="00E3123D">
        <w:rPr>
          <w:rFonts w:ascii="Arial" w:hAnsi="Arial" w:cs="Arial"/>
          <w:sz w:val="20"/>
          <w:szCs w:val="20"/>
        </w:rPr>
        <w:t>z</w:t>
      </w:r>
      <w:r w:rsidRPr="00E3123D">
        <w:rPr>
          <w:rFonts w:ascii="Arial" w:hAnsi="Arial" w:cs="Arial"/>
          <w:sz w:val="20"/>
          <w:szCs w:val="20"/>
        </w:rPr>
        <w:t xml:space="preserve">adávací dokumentace, považuje je za závazné v plném rozsahu a nečiní k nim žádné výhrady;  </w:t>
      </w:r>
    </w:p>
    <w:p w14:paraId="52248359" w14:textId="79BFEEB5" w:rsidR="00541277" w:rsidRPr="00E3123D" w:rsidRDefault="00541277" w:rsidP="00FD5756">
      <w:pPr>
        <w:numPr>
          <w:ilvl w:val="0"/>
          <w:numId w:val="17"/>
        </w:numPr>
        <w:spacing w:before="120" w:after="120" w:line="240" w:lineRule="auto"/>
        <w:jc w:val="both"/>
        <w:rPr>
          <w:rFonts w:ascii="Arial" w:hAnsi="Arial" w:cs="Arial"/>
          <w:sz w:val="20"/>
          <w:szCs w:val="20"/>
        </w:rPr>
      </w:pPr>
      <w:bookmarkStart w:id="7" w:name="_Hlk103174937"/>
      <w:r w:rsidRPr="00E3123D">
        <w:rPr>
          <w:rFonts w:ascii="Arial" w:hAnsi="Arial" w:cs="Arial"/>
          <w:sz w:val="20"/>
          <w:szCs w:val="20"/>
        </w:rPr>
        <w:t xml:space="preserve">není sám, jeho poddodavatel, prostřednictvím kterého prokazuje kvalifikaci, nebo dodavatel, se kterým podává společnou nabídku, </w:t>
      </w:r>
      <w:bookmarkEnd w:id="7"/>
      <w:r w:rsidRPr="00E3123D">
        <w:rPr>
          <w:rFonts w:ascii="Arial" w:hAnsi="Arial" w:cs="Arial"/>
          <w:sz w:val="20"/>
          <w:szCs w:val="20"/>
        </w:rPr>
        <w:t>obchodní společností, ve které veřejný funkcionář uvedený v § 2 odst. 1 písm. c) zákona č. 159/2006 Sb., o střetu zájmů nebo jím ovládaná osoba vlastní</w:t>
      </w:r>
      <w:r w:rsidR="00844686" w:rsidRPr="00E3123D">
        <w:rPr>
          <w:rFonts w:ascii="Arial" w:hAnsi="Arial" w:cs="Arial"/>
          <w:sz w:val="20"/>
          <w:szCs w:val="20"/>
        </w:rPr>
        <w:t xml:space="preserve"> podíl představující alespoň 25 </w:t>
      </w:r>
      <w:r w:rsidRPr="00E3123D">
        <w:rPr>
          <w:rFonts w:ascii="Arial" w:hAnsi="Arial" w:cs="Arial"/>
          <w:sz w:val="20"/>
          <w:szCs w:val="20"/>
        </w:rPr>
        <w:t xml:space="preserve">% účasti společníka v obchodní společnosti, </w:t>
      </w:r>
    </w:p>
    <w:p w14:paraId="5DCFC5BF" w14:textId="2A9D8E80" w:rsidR="00541277" w:rsidRPr="00E3123D" w:rsidRDefault="00541277" w:rsidP="00FD5756">
      <w:pPr>
        <w:numPr>
          <w:ilvl w:val="0"/>
          <w:numId w:val="17"/>
        </w:numPr>
        <w:spacing w:before="120" w:after="120" w:line="240" w:lineRule="auto"/>
        <w:jc w:val="both"/>
        <w:rPr>
          <w:rFonts w:ascii="Arial" w:hAnsi="Arial" w:cs="Arial"/>
          <w:sz w:val="20"/>
          <w:szCs w:val="20"/>
        </w:rPr>
      </w:pPr>
      <w:r w:rsidRPr="00E3123D">
        <w:rPr>
          <w:rFonts w:ascii="Arial" w:hAnsi="Arial" w:cs="Arial"/>
          <w:sz w:val="20"/>
          <w:szCs w:val="20"/>
        </w:rPr>
        <w:t>se na nabízené plnění nevztahují sankce EU a že není účastník,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8. 4. 2022, kterým se mění nařízení (EU) č. 833/2014, o omezujících opatřeních vzhledem k činnostem Ruska destabilizujícím situaci na Ukrajině.</w:t>
      </w:r>
    </w:p>
    <w:p w14:paraId="2C39D631" w14:textId="4247B925" w:rsidR="00AD2BC6" w:rsidRPr="00E3123D" w:rsidRDefault="00AD2BC6" w:rsidP="00BA713D">
      <w:pPr>
        <w:pStyle w:val="Normalni-slovn"/>
        <w:widowControl w:val="0"/>
        <w:numPr>
          <w:ilvl w:val="0"/>
          <w:numId w:val="0"/>
        </w:numPr>
        <w:autoSpaceDE w:val="0"/>
        <w:autoSpaceDN w:val="0"/>
        <w:adjustRightInd w:val="0"/>
        <w:spacing w:line="256" w:lineRule="auto"/>
        <w:rPr>
          <w:rFonts w:ascii="Arial" w:eastAsia="Cambria" w:hAnsi="Arial" w:cs="Arial"/>
          <w:color w:val="000000" w:themeColor="text1"/>
          <w:sz w:val="20"/>
          <w:szCs w:val="20"/>
          <w:u w:val="single"/>
        </w:rPr>
      </w:pPr>
    </w:p>
    <w:p w14:paraId="79CE7F4B" w14:textId="7544ECA0" w:rsidR="001E1B2E" w:rsidRPr="00E3123D" w:rsidRDefault="001E1B2E" w:rsidP="00A80B67">
      <w:pPr>
        <w:widowControl w:val="0"/>
        <w:overflowPunct w:val="0"/>
        <w:autoSpaceDE w:val="0"/>
        <w:autoSpaceDN w:val="0"/>
        <w:adjustRightInd w:val="0"/>
        <w:spacing w:after="120"/>
        <w:ind w:left="2125" w:hanging="1416"/>
        <w:jc w:val="both"/>
        <w:textAlignment w:val="baseline"/>
        <w:rPr>
          <w:rFonts w:ascii="Arial" w:hAnsi="Arial" w:cs="Arial"/>
          <w:i/>
          <w:iCs/>
          <w:color w:val="000000" w:themeColor="text1"/>
          <w:kern w:val="28"/>
          <w:sz w:val="20"/>
          <w:szCs w:val="20"/>
        </w:rPr>
      </w:pPr>
      <w:r w:rsidRPr="00E3123D">
        <w:rPr>
          <w:rFonts w:ascii="Arial" w:hAnsi="Arial" w:cs="Arial"/>
          <w:color w:val="000000" w:themeColor="text1"/>
          <w:kern w:val="28"/>
          <w:sz w:val="20"/>
          <w:szCs w:val="20"/>
        </w:rPr>
        <w:t>V </w:t>
      </w:r>
      <w:r w:rsidR="00B537BB" w:rsidRPr="00E3123D">
        <w:rPr>
          <w:rFonts w:ascii="Arial" w:hAnsi="Arial" w:cs="Arial"/>
          <w:i/>
          <w:color w:val="000000" w:themeColor="text1"/>
          <w:sz w:val="20"/>
          <w:szCs w:val="20"/>
          <w:highlight w:val="yellow"/>
        </w:rPr>
        <w:t>……</w:t>
      </w:r>
      <w:r w:rsidRPr="00E3123D">
        <w:rPr>
          <w:rFonts w:ascii="Arial" w:hAnsi="Arial" w:cs="Arial"/>
          <w:i/>
          <w:color w:val="000000" w:themeColor="text1"/>
          <w:sz w:val="20"/>
          <w:szCs w:val="20"/>
          <w:highlight w:val="yellow"/>
        </w:rPr>
        <w:t>.</w:t>
      </w:r>
      <w:r w:rsidRPr="00E3123D">
        <w:rPr>
          <w:rFonts w:ascii="Arial" w:hAnsi="Arial" w:cs="Arial"/>
          <w:color w:val="000000" w:themeColor="text1"/>
          <w:kern w:val="28"/>
          <w:sz w:val="20"/>
          <w:szCs w:val="20"/>
        </w:rPr>
        <w:t xml:space="preserve"> dne </w:t>
      </w:r>
      <w:r w:rsidR="00B537BB" w:rsidRPr="00E3123D">
        <w:rPr>
          <w:rFonts w:ascii="Arial" w:hAnsi="Arial" w:cs="Arial"/>
          <w:i/>
          <w:color w:val="000000" w:themeColor="text1"/>
          <w:sz w:val="20"/>
          <w:szCs w:val="20"/>
          <w:highlight w:val="yellow"/>
        </w:rPr>
        <w:t>……</w:t>
      </w:r>
    </w:p>
    <w:p w14:paraId="01F66A91" w14:textId="5E824F35" w:rsidR="001E1B2E" w:rsidRPr="00E3123D" w:rsidRDefault="001E1B2E" w:rsidP="00A80B67">
      <w:pPr>
        <w:widowControl w:val="0"/>
        <w:overflowPunct w:val="0"/>
        <w:autoSpaceDE w:val="0"/>
        <w:autoSpaceDN w:val="0"/>
        <w:adjustRightInd w:val="0"/>
        <w:spacing w:after="120"/>
        <w:ind w:left="2125" w:hanging="1416"/>
        <w:jc w:val="both"/>
        <w:textAlignment w:val="baseline"/>
        <w:rPr>
          <w:rFonts w:ascii="Arial" w:hAnsi="Arial" w:cs="Arial"/>
          <w:noProof/>
          <w:color w:val="000000" w:themeColor="text1"/>
          <w:kern w:val="28"/>
          <w:sz w:val="20"/>
          <w:szCs w:val="20"/>
        </w:rPr>
      </w:pPr>
    </w:p>
    <w:p w14:paraId="48258848" w14:textId="77777777" w:rsidR="00B537BB" w:rsidRPr="00E3123D" w:rsidRDefault="00B537BB" w:rsidP="00A80B67">
      <w:pPr>
        <w:widowControl w:val="0"/>
        <w:overflowPunct w:val="0"/>
        <w:autoSpaceDE w:val="0"/>
        <w:autoSpaceDN w:val="0"/>
        <w:adjustRightInd w:val="0"/>
        <w:spacing w:after="120"/>
        <w:ind w:left="2125" w:hanging="1416"/>
        <w:jc w:val="both"/>
        <w:textAlignment w:val="baseline"/>
        <w:rPr>
          <w:rFonts w:ascii="Arial" w:hAnsi="Arial" w:cs="Arial"/>
          <w:noProof/>
          <w:color w:val="000000" w:themeColor="text1"/>
          <w:kern w:val="28"/>
          <w:sz w:val="20"/>
          <w:szCs w:val="20"/>
        </w:rPr>
      </w:pPr>
    </w:p>
    <w:p w14:paraId="6562FC23" w14:textId="77777777" w:rsidR="001E1B2E" w:rsidRPr="00E3123D" w:rsidRDefault="001E1B2E" w:rsidP="00A80B67">
      <w:pPr>
        <w:widowControl w:val="0"/>
        <w:tabs>
          <w:tab w:val="left" w:pos="5580"/>
        </w:tabs>
        <w:overflowPunct w:val="0"/>
        <w:autoSpaceDE w:val="0"/>
        <w:autoSpaceDN w:val="0"/>
        <w:adjustRightInd w:val="0"/>
        <w:spacing w:after="120"/>
        <w:ind w:left="6996" w:hanging="6287"/>
        <w:jc w:val="both"/>
        <w:textAlignment w:val="baseline"/>
        <w:rPr>
          <w:rFonts w:ascii="Arial" w:hAnsi="Arial" w:cs="Arial"/>
          <w:color w:val="000000" w:themeColor="text1"/>
          <w:kern w:val="28"/>
          <w:sz w:val="20"/>
          <w:szCs w:val="20"/>
        </w:rPr>
      </w:pPr>
      <w:r w:rsidRPr="00E3123D">
        <w:rPr>
          <w:rFonts w:ascii="Arial" w:hAnsi="Arial" w:cs="Arial"/>
          <w:color w:val="000000" w:themeColor="text1"/>
          <w:kern w:val="28"/>
          <w:sz w:val="20"/>
          <w:szCs w:val="20"/>
        </w:rPr>
        <w:t>……………………………………</w:t>
      </w:r>
    </w:p>
    <w:p w14:paraId="57EB2C01" w14:textId="2E8AFE80" w:rsidR="001E1B2E" w:rsidRPr="00E3123D" w:rsidRDefault="001E1B2E" w:rsidP="00A80B67">
      <w:pPr>
        <w:widowControl w:val="0"/>
        <w:tabs>
          <w:tab w:val="left" w:pos="5580"/>
        </w:tabs>
        <w:overflowPunct w:val="0"/>
        <w:autoSpaceDE w:val="0"/>
        <w:autoSpaceDN w:val="0"/>
        <w:adjustRightInd w:val="0"/>
        <w:spacing w:after="120"/>
        <w:ind w:left="6996" w:hanging="6287"/>
        <w:jc w:val="both"/>
        <w:textAlignment w:val="baseline"/>
        <w:rPr>
          <w:rFonts w:ascii="Arial" w:hAnsi="Arial" w:cs="Arial"/>
          <w:color w:val="000000" w:themeColor="text1"/>
          <w:kern w:val="28"/>
          <w:sz w:val="20"/>
          <w:szCs w:val="20"/>
        </w:rPr>
      </w:pPr>
      <w:r w:rsidRPr="00E3123D">
        <w:rPr>
          <w:rFonts w:ascii="Arial" w:hAnsi="Arial" w:cs="Arial"/>
          <w:color w:val="000000" w:themeColor="text1"/>
          <w:kern w:val="28"/>
          <w:sz w:val="20"/>
          <w:szCs w:val="20"/>
          <w:highlight w:val="yellow"/>
        </w:rPr>
        <w:t>Titul, jméno, příjmení a podpis</w:t>
      </w:r>
      <w:r w:rsidR="00B537BB" w:rsidRPr="00E3123D">
        <w:rPr>
          <w:rFonts w:ascii="Arial" w:hAnsi="Arial" w:cs="Arial"/>
          <w:color w:val="000000" w:themeColor="text1"/>
          <w:kern w:val="28"/>
          <w:sz w:val="20"/>
          <w:szCs w:val="20"/>
          <w:highlight w:val="yellow"/>
        </w:rPr>
        <w:t xml:space="preserve"> o</w:t>
      </w:r>
      <w:r w:rsidRPr="00E3123D">
        <w:rPr>
          <w:rFonts w:ascii="Arial" w:hAnsi="Arial" w:cs="Arial"/>
          <w:color w:val="000000" w:themeColor="text1"/>
          <w:sz w:val="20"/>
          <w:szCs w:val="20"/>
          <w:highlight w:val="yellow"/>
        </w:rPr>
        <w:t>soby oprávněné jednat jménem či za dodavatele</w:t>
      </w:r>
    </w:p>
    <w:p w14:paraId="78F4FAA4" w14:textId="77777777" w:rsidR="001E1B2E" w:rsidRPr="00E3123D" w:rsidRDefault="001E1B2E" w:rsidP="00A80B67">
      <w:pPr>
        <w:autoSpaceDE w:val="0"/>
        <w:autoSpaceDN w:val="0"/>
        <w:adjustRightInd w:val="0"/>
        <w:spacing w:after="120" w:line="240" w:lineRule="auto"/>
        <w:ind w:left="567"/>
        <w:jc w:val="both"/>
        <w:rPr>
          <w:rFonts w:ascii="Arial" w:eastAsia="Cambria" w:hAnsi="Arial" w:cs="Arial"/>
          <w:b/>
          <w:bCs/>
          <w:color w:val="000000"/>
          <w:sz w:val="20"/>
          <w:szCs w:val="20"/>
          <w:u w:val="single"/>
        </w:rPr>
      </w:pPr>
    </w:p>
    <w:sectPr w:rsidR="001E1B2E" w:rsidRPr="00E3123D">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3FBBCE" w16cex:dateUtc="2022-08-05T06:49:40.365Z"/>
  <w16cex:commentExtensible w16cex:durableId="2AE39899" w16cex:dateUtc="2022-08-05T06:51:19.1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FBF72" w14:textId="77777777" w:rsidR="008D3B54" w:rsidRDefault="008D3B54" w:rsidP="00CC4B5D">
      <w:pPr>
        <w:spacing w:after="0" w:line="240" w:lineRule="auto"/>
      </w:pPr>
      <w:r>
        <w:separator/>
      </w:r>
    </w:p>
  </w:endnote>
  <w:endnote w:type="continuationSeparator" w:id="0">
    <w:p w14:paraId="3ACA2351" w14:textId="77777777" w:rsidR="008D3B54" w:rsidRDefault="008D3B54" w:rsidP="00CC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84156821"/>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64F0BC63" w14:textId="38CED11C" w:rsidR="009B3808" w:rsidRPr="001761AE" w:rsidRDefault="009B3808">
            <w:pPr>
              <w:pStyle w:val="Zpat"/>
              <w:jc w:val="center"/>
              <w:rPr>
                <w:rFonts w:ascii="Times New Roman" w:hAnsi="Times New Roman" w:cs="Times New Roman"/>
                <w:sz w:val="20"/>
                <w:szCs w:val="20"/>
              </w:rPr>
            </w:pPr>
            <w:r w:rsidRPr="001761AE">
              <w:rPr>
                <w:rFonts w:ascii="Times New Roman" w:hAnsi="Times New Roman" w:cs="Times New Roman"/>
                <w:sz w:val="20"/>
                <w:szCs w:val="20"/>
              </w:rPr>
              <w:t xml:space="preserve">Stránka </w:t>
            </w:r>
            <w:r w:rsidRPr="001761AE">
              <w:rPr>
                <w:rFonts w:ascii="Times New Roman" w:hAnsi="Times New Roman" w:cs="Times New Roman"/>
                <w:bCs/>
                <w:sz w:val="20"/>
                <w:szCs w:val="20"/>
              </w:rPr>
              <w:fldChar w:fldCharType="begin"/>
            </w:r>
            <w:r w:rsidRPr="001761AE">
              <w:rPr>
                <w:rFonts w:ascii="Times New Roman" w:hAnsi="Times New Roman" w:cs="Times New Roman"/>
                <w:bCs/>
                <w:sz w:val="20"/>
                <w:szCs w:val="20"/>
              </w:rPr>
              <w:instrText>PAGE</w:instrText>
            </w:r>
            <w:r w:rsidRPr="001761AE">
              <w:rPr>
                <w:rFonts w:ascii="Times New Roman" w:hAnsi="Times New Roman" w:cs="Times New Roman"/>
                <w:bCs/>
                <w:sz w:val="20"/>
                <w:szCs w:val="20"/>
              </w:rPr>
              <w:fldChar w:fldCharType="separate"/>
            </w:r>
            <w:r w:rsidR="00844686">
              <w:rPr>
                <w:rFonts w:ascii="Times New Roman" w:hAnsi="Times New Roman" w:cs="Times New Roman"/>
                <w:bCs/>
                <w:noProof/>
                <w:sz w:val="20"/>
                <w:szCs w:val="20"/>
              </w:rPr>
              <w:t>2</w:t>
            </w:r>
            <w:r w:rsidRPr="001761AE">
              <w:rPr>
                <w:rFonts w:ascii="Times New Roman" w:hAnsi="Times New Roman" w:cs="Times New Roman"/>
                <w:bCs/>
                <w:sz w:val="20"/>
                <w:szCs w:val="20"/>
              </w:rPr>
              <w:fldChar w:fldCharType="end"/>
            </w:r>
            <w:r w:rsidRPr="001761AE">
              <w:rPr>
                <w:rFonts w:ascii="Times New Roman" w:hAnsi="Times New Roman" w:cs="Times New Roman"/>
                <w:sz w:val="20"/>
                <w:szCs w:val="20"/>
              </w:rPr>
              <w:t xml:space="preserve"> z </w:t>
            </w:r>
            <w:r w:rsidRPr="001761AE">
              <w:rPr>
                <w:rFonts w:ascii="Times New Roman" w:hAnsi="Times New Roman" w:cs="Times New Roman"/>
                <w:bCs/>
                <w:sz w:val="20"/>
                <w:szCs w:val="20"/>
              </w:rPr>
              <w:fldChar w:fldCharType="begin"/>
            </w:r>
            <w:r w:rsidRPr="001761AE">
              <w:rPr>
                <w:rFonts w:ascii="Times New Roman" w:hAnsi="Times New Roman" w:cs="Times New Roman"/>
                <w:bCs/>
                <w:sz w:val="20"/>
                <w:szCs w:val="20"/>
              </w:rPr>
              <w:instrText>NUMPAGES</w:instrText>
            </w:r>
            <w:r w:rsidRPr="001761AE">
              <w:rPr>
                <w:rFonts w:ascii="Times New Roman" w:hAnsi="Times New Roman" w:cs="Times New Roman"/>
                <w:bCs/>
                <w:sz w:val="20"/>
                <w:szCs w:val="20"/>
              </w:rPr>
              <w:fldChar w:fldCharType="separate"/>
            </w:r>
            <w:r w:rsidR="00844686">
              <w:rPr>
                <w:rFonts w:ascii="Times New Roman" w:hAnsi="Times New Roman" w:cs="Times New Roman"/>
                <w:bCs/>
                <w:noProof/>
                <w:sz w:val="20"/>
                <w:szCs w:val="20"/>
              </w:rPr>
              <w:t>2</w:t>
            </w:r>
            <w:r w:rsidRPr="001761AE">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6D997" w14:textId="77777777" w:rsidR="008D3B54" w:rsidRDefault="008D3B54" w:rsidP="00CC4B5D">
      <w:pPr>
        <w:spacing w:after="0" w:line="240" w:lineRule="auto"/>
      </w:pPr>
      <w:r>
        <w:separator/>
      </w:r>
    </w:p>
  </w:footnote>
  <w:footnote w:type="continuationSeparator" w:id="0">
    <w:p w14:paraId="799DAC9F" w14:textId="77777777" w:rsidR="008D3B54" w:rsidRDefault="008D3B54" w:rsidP="00CC4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5E1F" w14:textId="2201205D" w:rsidR="009B3808" w:rsidRPr="00416F13" w:rsidRDefault="00133515" w:rsidP="00F560A1">
    <w:pPr>
      <w:pStyle w:val="Zhlav"/>
      <w:jc w:val="right"/>
      <w:rPr>
        <w:rFonts w:ascii="Times New Roman" w:hAnsi="Times New Roman" w:cs="Times New Roman"/>
      </w:rPr>
    </w:pPr>
    <w:r w:rsidRPr="00133515">
      <w:rPr>
        <w:noProof/>
      </w:rPr>
      <w:drawing>
        <wp:inline distT="0" distB="0" distL="0" distR="0" wp14:anchorId="2043620F" wp14:editId="54159DDC">
          <wp:extent cx="1554480" cy="996696"/>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delu_Koleje-menzy_cmyk.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96696"/>
                  </a:xfrm>
                  <a:prstGeom prst="rect">
                    <a:avLst/>
                  </a:prstGeom>
                </pic:spPr>
              </pic:pic>
            </a:graphicData>
          </a:graphic>
        </wp:inline>
      </w:drawing>
    </w:r>
    <w:r w:rsidR="009B3808" w:rsidRPr="00133515">
      <w:tab/>
    </w:r>
    <w:r w:rsidR="009B3808" w:rsidRPr="00133515">
      <w:tab/>
    </w:r>
    <w:r w:rsidR="009B3808" w:rsidRPr="00133515">
      <w:rPr>
        <w:rFonts w:ascii="Times New Roman" w:hAnsi="Times New Roman" w:cs="Times New Roman"/>
        <w:sz w:val="20"/>
        <w:szCs w:val="20"/>
      </w:rPr>
      <w:t xml:space="preserve">Příloha č. </w:t>
    </w:r>
    <w:r w:rsidR="00BA713D" w:rsidRPr="00133515">
      <w:rPr>
        <w:rFonts w:ascii="Times New Roman" w:hAnsi="Times New Roman" w:cs="Times New Roman"/>
        <w:sz w:val="20"/>
        <w:szCs w:val="20"/>
      </w:rPr>
      <w:t>3</w:t>
    </w:r>
  </w:p>
  <w:p w14:paraId="36CF961E" w14:textId="77777777" w:rsidR="009B3808" w:rsidRDefault="009B38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5D9"/>
    <w:multiLevelType w:val="hybridMultilevel"/>
    <w:tmpl w:val="08A27A3C"/>
    <w:lvl w:ilvl="0" w:tplc="05445B9C">
      <w:start w:val="1"/>
      <w:numFmt w:val="decimal"/>
      <w:lvlText w:val="%1."/>
      <w:lvlJc w:val="left"/>
      <w:pPr>
        <w:ind w:left="1444" w:hanging="360"/>
      </w:pPr>
    </w:lvl>
    <w:lvl w:ilvl="1" w:tplc="04050019">
      <w:start w:val="1"/>
      <w:numFmt w:val="lowerLetter"/>
      <w:lvlText w:val="%2."/>
      <w:lvlJc w:val="left"/>
      <w:pPr>
        <w:ind w:left="2164" w:hanging="360"/>
      </w:pPr>
    </w:lvl>
    <w:lvl w:ilvl="2" w:tplc="0405001B">
      <w:start w:val="1"/>
      <w:numFmt w:val="lowerRoman"/>
      <w:lvlText w:val="%3."/>
      <w:lvlJc w:val="right"/>
      <w:pPr>
        <w:ind w:left="2884" w:hanging="180"/>
      </w:pPr>
    </w:lvl>
    <w:lvl w:ilvl="3" w:tplc="0405000F">
      <w:start w:val="1"/>
      <w:numFmt w:val="decimal"/>
      <w:lvlText w:val="%4."/>
      <w:lvlJc w:val="left"/>
      <w:pPr>
        <w:ind w:left="3604" w:hanging="360"/>
      </w:pPr>
    </w:lvl>
    <w:lvl w:ilvl="4" w:tplc="04050019">
      <w:start w:val="1"/>
      <w:numFmt w:val="lowerLetter"/>
      <w:lvlText w:val="%5."/>
      <w:lvlJc w:val="left"/>
      <w:pPr>
        <w:ind w:left="4324" w:hanging="360"/>
      </w:pPr>
    </w:lvl>
    <w:lvl w:ilvl="5" w:tplc="0405001B">
      <w:start w:val="1"/>
      <w:numFmt w:val="lowerRoman"/>
      <w:lvlText w:val="%6."/>
      <w:lvlJc w:val="right"/>
      <w:pPr>
        <w:ind w:left="5044" w:hanging="180"/>
      </w:pPr>
    </w:lvl>
    <w:lvl w:ilvl="6" w:tplc="0405000F">
      <w:start w:val="1"/>
      <w:numFmt w:val="decimal"/>
      <w:lvlText w:val="%7."/>
      <w:lvlJc w:val="left"/>
      <w:pPr>
        <w:ind w:left="5764" w:hanging="360"/>
      </w:pPr>
    </w:lvl>
    <w:lvl w:ilvl="7" w:tplc="04050019">
      <w:start w:val="1"/>
      <w:numFmt w:val="lowerLetter"/>
      <w:lvlText w:val="%8."/>
      <w:lvlJc w:val="left"/>
      <w:pPr>
        <w:ind w:left="6484" w:hanging="360"/>
      </w:pPr>
    </w:lvl>
    <w:lvl w:ilvl="8" w:tplc="0405001B">
      <w:start w:val="1"/>
      <w:numFmt w:val="lowerRoman"/>
      <w:lvlText w:val="%9."/>
      <w:lvlJc w:val="right"/>
      <w:pPr>
        <w:ind w:left="7204" w:hanging="180"/>
      </w:pPr>
    </w:lvl>
  </w:abstractNum>
  <w:abstractNum w:abstractNumId="1" w15:restartNumberingAfterBreak="0">
    <w:nsid w:val="027389AC"/>
    <w:multiLevelType w:val="hybridMultilevel"/>
    <w:tmpl w:val="79308678"/>
    <w:lvl w:ilvl="0" w:tplc="1F92945E">
      <w:start w:val="1"/>
      <w:numFmt w:val="lowerRoman"/>
      <w:lvlText w:val="%1."/>
      <w:lvlJc w:val="left"/>
      <w:pPr>
        <w:ind w:left="720" w:hanging="360"/>
      </w:pPr>
    </w:lvl>
    <w:lvl w:ilvl="1" w:tplc="6B90CD20">
      <w:start w:val="1"/>
      <w:numFmt w:val="lowerLetter"/>
      <w:lvlText w:val="%2."/>
      <w:lvlJc w:val="left"/>
      <w:pPr>
        <w:ind w:left="1440" w:hanging="360"/>
      </w:pPr>
    </w:lvl>
    <w:lvl w:ilvl="2" w:tplc="01127112">
      <w:start w:val="1"/>
      <w:numFmt w:val="lowerRoman"/>
      <w:lvlText w:val="%3."/>
      <w:lvlJc w:val="right"/>
      <w:pPr>
        <w:ind w:left="2160" w:hanging="180"/>
      </w:pPr>
    </w:lvl>
    <w:lvl w:ilvl="3" w:tplc="1F7A16DC">
      <w:start w:val="1"/>
      <w:numFmt w:val="decimal"/>
      <w:lvlText w:val="%4."/>
      <w:lvlJc w:val="left"/>
      <w:pPr>
        <w:ind w:left="2880" w:hanging="360"/>
      </w:pPr>
    </w:lvl>
    <w:lvl w:ilvl="4" w:tplc="7180E012">
      <w:start w:val="1"/>
      <w:numFmt w:val="lowerLetter"/>
      <w:lvlText w:val="%5."/>
      <w:lvlJc w:val="left"/>
      <w:pPr>
        <w:ind w:left="3600" w:hanging="360"/>
      </w:pPr>
    </w:lvl>
    <w:lvl w:ilvl="5" w:tplc="D6AADE90">
      <w:start w:val="1"/>
      <w:numFmt w:val="lowerRoman"/>
      <w:lvlText w:val="%6."/>
      <w:lvlJc w:val="right"/>
      <w:pPr>
        <w:ind w:left="4320" w:hanging="180"/>
      </w:pPr>
    </w:lvl>
    <w:lvl w:ilvl="6" w:tplc="B9FA2EA0">
      <w:start w:val="1"/>
      <w:numFmt w:val="decimal"/>
      <w:lvlText w:val="%7."/>
      <w:lvlJc w:val="left"/>
      <w:pPr>
        <w:ind w:left="5040" w:hanging="360"/>
      </w:pPr>
    </w:lvl>
    <w:lvl w:ilvl="7" w:tplc="194CF322">
      <w:start w:val="1"/>
      <w:numFmt w:val="lowerLetter"/>
      <w:lvlText w:val="%8."/>
      <w:lvlJc w:val="left"/>
      <w:pPr>
        <w:ind w:left="5760" w:hanging="360"/>
      </w:pPr>
    </w:lvl>
    <w:lvl w:ilvl="8" w:tplc="EB280068">
      <w:start w:val="1"/>
      <w:numFmt w:val="lowerRoman"/>
      <w:lvlText w:val="%9."/>
      <w:lvlJc w:val="right"/>
      <w:pPr>
        <w:ind w:left="6480" w:hanging="180"/>
      </w:pPr>
    </w:lvl>
  </w:abstractNum>
  <w:abstractNum w:abstractNumId="2" w15:restartNumberingAfterBreak="0">
    <w:nsid w:val="038B212E"/>
    <w:multiLevelType w:val="hybridMultilevel"/>
    <w:tmpl w:val="EDE864DE"/>
    <w:lvl w:ilvl="0" w:tplc="F2508166">
      <w:start w:val="1"/>
      <w:numFmt w:val="lowerLetter"/>
      <w:pStyle w:val="Normalni-slovn"/>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vanish w:val="0"/>
        <w:webHidden w:val="0"/>
        <w:color w:val="auto"/>
        <w:spacing w:val="0"/>
        <w:w w:val="100"/>
        <w:kern w:val="0"/>
        <w:position w:val="0"/>
        <w:sz w:val="22"/>
        <w:szCs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0"/>
        </w:tabs>
        <w:ind w:left="0" w:hanging="360"/>
      </w:p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start w:val="1"/>
      <w:numFmt w:val="lowerLetter"/>
      <w:lvlText w:val="%5."/>
      <w:lvlJc w:val="left"/>
      <w:pPr>
        <w:tabs>
          <w:tab w:val="num" w:pos="2160"/>
        </w:tabs>
        <w:ind w:left="2160" w:hanging="360"/>
      </w:pPr>
    </w:lvl>
    <w:lvl w:ilvl="5" w:tplc="0405001B">
      <w:start w:val="1"/>
      <w:numFmt w:val="lowerRoman"/>
      <w:lvlText w:val="%6."/>
      <w:lvlJc w:val="right"/>
      <w:pPr>
        <w:tabs>
          <w:tab w:val="num" w:pos="2880"/>
        </w:tabs>
        <w:ind w:left="2880" w:hanging="180"/>
      </w:pPr>
    </w:lvl>
    <w:lvl w:ilvl="6" w:tplc="0405000F">
      <w:start w:val="1"/>
      <w:numFmt w:val="decimal"/>
      <w:lvlText w:val="%7."/>
      <w:lvlJc w:val="left"/>
      <w:pPr>
        <w:tabs>
          <w:tab w:val="num" w:pos="3600"/>
        </w:tabs>
        <w:ind w:left="3600" w:hanging="360"/>
      </w:pPr>
    </w:lvl>
    <w:lvl w:ilvl="7" w:tplc="04050019">
      <w:start w:val="1"/>
      <w:numFmt w:val="lowerLetter"/>
      <w:lvlText w:val="%8."/>
      <w:lvlJc w:val="left"/>
      <w:pPr>
        <w:tabs>
          <w:tab w:val="num" w:pos="4320"/>
        </w:tabs>
        <w:ind w:left="4320" w:hanging="360"/>
      </w:pPr>
    </w:lvl>
    <w:lvl w:ilvl="8" w:tplc="0405001B">
      <w:start w:val="1"/>
      <w:numFmt w:val="lowerRoman"/>
      <w:lvlText w:val="%9."/>
      <w:lvlJc w:val="right"/>
      <w:pPr>
        <w:tabs>
          <w:tab w:val="num" w:pos="5040"/>
        </w:tabs>
        <w:ind w:left="5040" w:hanging="180"/>
      </w:pPr>
    </w:lvl>
  </w:abstractNum>
  <w:abstractNum w:abstractNumId="3" w15:restartNumberingAfterBreak="0">
    <w:nsid w:val="040605D0"/>
    <w:multiLevelType w:val="hybridMultilevel"/>
    <w:tmpl w:val="5ABC4FB4"/>
    <w:lvl w:ilvl="0" w:tplc="3F2257B0">
      <w:start w:val="1"/>
      <w:numFmt w:val="lowerLetter"/>
      <w:lvlText w:val="%1)"/>
      <w:lvlJc w:val="left"/>
      <w:pPr>
        <w:tabs>
          <w:tab w:val="left" w:pos="516"/>
        </w:tabs>
        <w:ind w:left="1336" w:hanging="567"/>
      </w:pPr>
      <w:rPr>
        <w:rFonts w:ascii="Times New Roman" w:eastAsia="Arial" w:hAnsi="Times New Roman"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08945E">
      <w:start w:val="1"/>
      <w:numFmt w:val="lowerLetter"/>
      <w:lvlText w:val="%2)"/>
      <w:lvlJc w:val="left"/>
      <w:pPr>
        <w:tabs>
          <w:tab w:val="left" w:pos="516"/>
        </w:tabs>
        <w:ind w:left="148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DE66FE">
      <w:start w:val="1"/>
      <w:numFmt w:val="lowerLetter"/>
      <w:lvlText w:val="%3)"/>
      <w:lvlJc w:val="left"/>
      <w:pPr>
        <w:tabs>
          <w:tab w:val="left" w:pos="516"/>
        </w:tabs>
        <w:ind w:left="220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6A57AA">
      <w:start w:val="1"/>
      <w:numFmt w:val="lowerLetter"/>
      <w:lvlText w:val="%4)"/>
      <w:lvlJc w:val="left"/>
      <w:pPr>
        <w:tabs>
          <w:tab w:val="left" w:pos="516"/>
        </w:tabs>
        <w:ind w:left="292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BC629E">
      <w:start w:val="1"/>
      <w:numFmt w:val="lowerLetter"/>
      <w:lvlText w:val="%5)"/>
      <w:lvlJc w:val="left"/>
      <w:pPr>
        <w:tabs>
          <w:tab w:val="left" w:pos="516"/>
        </w:tabs>
        <w:ind w:left="364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4CCF4">
      <w:start w:val="1"/>
      <w:numFmt w:val="lowerLetter"/>
      <w:lvlText w:val="%6)"/>
      <w:lvlJc w:val="left"/>
      <w:pPr>
        <w:tabs>
          <w:tab w:val="left" w:pos="516"/>
        </w:tabs>
        <w:ind w:left="436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D04826">
      <w:start w:val="1"/>
      <w:numFmt w:val="lowerLetter"/>
      <w:lvlText w:val="%7)"/>
      <w:lvlJc w:val="left"/>
      <w:pPr>
        <w:tabs>
          <w:tab w:val="left" w:pos="516"/>
        </w:tabs>
        <w:ind w:left="508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C0A5DE">
      <w:start w:val="1"/>
      <w:numFmt w:val="lowerLetter"/>
      <w:lvlText w:val="%8)"/>
      <w:lvlJc w:val="left"/>
      <w:pPr>
        <w:tabs>
          <w:tab w:val="left" w:pos="516"/>
        </w:tabs>
        <w:ind w:left="580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6218E0">
      <w:start w:val="1"/>
      <w:numFmt w:val="lowerLetter"/>
      <w:lvlText w:val="%9)"/>
      <w:lvlJc w:val="left"/>
      <w:pPr>
        <w:tabs>
          <w:tab w:val="left" w:pos="516"/>
        </w:tabs>
        <w:ind w:left="6529"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AC5C43"/>
    <w:multiLevelType w:val="multilevel"/>
    <w:tmpl w:val="27BC9EE2"/>
    <w:styleLink w:val="Importovanstyl2"/>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7F02A1F"/>
    <w:multiLevelType w:val="multilevel"/>
    <w:tmpl w:val="EF485F62"/>
    <w:styleLink w:val="Importovanstyl10"/>
    <w:lvl w:ilvl="0">
      <w:start w:val="1"/>
      <w:numFmt w:val="decimal"/>
      <w:lvlText w:val="%1."/>
      <w:lvlJc w:val="left"/>
      <w:pPr>
        <w:ind w:left="454"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33"/>
        </w:tabs>
        <w:ind w:left="737"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333"/>
        </w:tabs>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33"/>
        </w:tabs>
        <w:ind w:left="1569"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33"/>
        </w:tabs>
        <w:ind w:left="221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33"/>
        </w:tabs>
        <w:ind w:left="2495"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33"/>
        </w:tabs>
        <w:ind w:left="3138"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33"/>
        </w:tabs>
        <w:ind w:left="3421"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33"/>
        </w:tabs>
        <w:ind w:left="4064"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8B706BA"/>
    <w:multiLevelType w:val="hybridMultilevel"/>
    <w:tmpl w:val="94AAE7C4"/>
    <w:styleLink w:val="Importovanstyl7"/>
    <w:lvl w:ilvl="0" w:tplc="D9BEC60C">
      <w:start w:val="1"/>
      <w:numFmt w:val="lowerLetter"/>
      <w:lvlText w:val="%1)"/>
      <w:lvlJc w:val="left"/>
      <w:pPr>
        <w:tabs>
          <w:tab w:val="left" w:pos="314"/>
        </w:tabs>
        <w:ind w:left="1134"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6E0D50">
      <w:start w:val="1"/>
      <w:numFmt w:val="lowerLetter"/>
      <w:lvlText w:val="%2)"/>
      <w:lvlJc w:val="left"/>
      <w:pPr>
        <w:tabs>
          <w:tab w:val="left" w:pos="314"/>
        </w:tabs>
        <w:ind w:left="12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C4F734">
      <w:start w:val="1"/>
      <w:numFmt w:val="lowerLetter"/>
      <w:lvlText w:val="%3)"/>
      <w:lvlJc w:val="left"/>
      <w:pPr>
        <w:tabs>
          <w:tab w:val="left" w:pos="314"/>
        </w:tabs>
        <w:ind w:left="20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9431A6">
      <w:start w:val="1"/>
      <w:numFmt w:val="lowerLetter"/>
      <w:lvlText w:val="%4)"/>
      <w:lvlJc w:val="left"/>
      <w:pPr>
        <w:tabs>
          <w:tab w:val="left" w:pos="314"/>
        </w:tabs>
        <w:ind w:left="27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CDFE">
      <w:start w:val="1"/>
      <w:numFmt w:val="lowerLetter"/>
      <w:lvlText w:val="%5)"/>
      <w:lvlJc w:val="left"/>
      <w:pPr>
        <w:tabs>
          <w:tab w:val="left" w:pos="314"/>
        </w:tabs>
        <w:ind w:left="344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6604CE">
      <w:start w:val="1"/>
      <w:numFmt w:val="lowerLetter"/>
      <w:lvlText w:val="%6)"/>
      <w:lvlJc w:val="left"/>
      <w:pPr>
        <w:tabs>
          <w:tab w:val="left" w:pos="314"/>
        </w:tabs>
        <w:ind w:left="416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A46DFA">
      <w:start w:val="1"/>
      <w:numFmt w:val="lowerLetter"/>
      <w:lvlText w:val="%7)"/>
      <w:lvlJc w:val="left"/>
      <w:pPr>
        <w:tabs>
          <w:tab w:val="left" w:pos="314"/>
        </w:tabs>
        <w:ind w:left="48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8606E">
      <w:start w:val="1"/>
      <w:numFmt w:val="lowerLetter"/>
      <w:lvlText w:val="%8)"/>
      <w:lvlJc w:val="left"/>
      <w:pPr>
        <w:tabs>
          <w:tab w:val="left" w:pos="314"/>
        </w:tabs>
        <w:ind w:left="56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187DAE">
      <w:start w:val="1"/>
      <w:numFmt w:val="lowerLetter"/>
      <w:lvlText w:val="%9)"/>
      <w:lvlJc w:val="left"/>
      <w:pPr>
        <w:tabs>
          <w:tab w:val="left" w:pos="314"/>
        </w:tabs>
        <w:ind w:left="63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2E1FE8"/>
    <w:multiLevelType w:val="multilevel"/>
    <w:tmpl w:val="ABB0EA12"/>
    <w:styleLink w:val="Importovanstyl9"/>
    <w:lvl w:ilvl="0">
      <w:start w:val="1"/>
      <w:numFmt w:val="decimal"/>
      <w:lvlText w:val="%1."/>
      <w:lvlJc w:val="left"/>
      <w:pPr>
        <w:ind w:left="454"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27"/>
        </w:tabs>
        <w:ind w:left="737"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327"/>
        </w:tabs>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27"/>
        </w:tabs>
        <w:ind w:left="1569"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27"/>
        </w:tabs>
        <w:ind w:left="221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27"/>
        </w:tabs>
        <w:ind w:left="2495"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27"/>
        </w:tabs>
        <w:ind w:left="3138"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27"/>
        </w:tabs>
        <w:ind w:left="3421"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27"/>
        </w:tabs>
        <w:ind w:left="4064"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481D75"/>
    <w:multiLevelType w:val="hybridMultilevel"/>
    <w:tmpl w:val="B0FE716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BC176B6"/>
    <w:multiLevelType w:val="hybridMultilevel"/>
    <w:tmpl w:val="F25AFD74"/>
    <w:styleLink w:val="Importovanstyl6"/>
    <w:lvl w:ilvl="0" w:tplc="BA7E068C">
      <w:start w:val="1"/>
      <w:numFmt w:val="bullet"/>
      <w:lvlText w:val="-"/>
      <w:lvlJc w:val="left"/>
      <w:pPr>
        <w:tabs>
          <w:tab w:val="left" w:pos="353"/>
        </w:tabs>
        <w:ind w:left="92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bullet"/>
      <w:lvlText w:val="o"/>
      <w:lvlJc w:val="left"/>
      <w:pPr>
        <w:tabs>
          <w:tab w:val="left" w:pos="353"/>
        </w:tabs>
        <w:ind w:left="164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bullet"/>
      <w:lvlText w:val="▪"/>
      <w:lvlJc w:val="left"/>
      <w:pPr>
        <w:tabs>
          <w:tab w:val="left" w:pos="353"/>
        </w:tabs>
        <w:ind w:left="236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start w:val="1"/>
      <w:numFmt w:val="bullet"/>
      <w:lvlText w:val="•"/>
      <w:lvlJc w:val="left"/>
      <w:pPr>
        <w:tabs>
          <w:tab w:val="left" w:pos="353"/>
        </w:tabs>
        <w:ind w:left="308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50019">
      <w:start w:val="1"/>
      <w:numFmt w:val="bullet"/>
      <w:lvlText w:val="o"/>
      <w:lvlJc w:val="left"/>
      <w:pPr>
        <w:tabs>
          <w:tab w:val="left" w:pos="353"/>
        </w:tabs>
        <w:ind w:left="380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5001B">
      <w:start w:val="1"/>
      <w:numFmt w:val="bullet"/>
      <w:lvlText w:val="▪"/>
      <w:lvlJc w:val="left"/>
      <w:pPr>
        <w:tabs>
          <w:tab w:val="left" w:pos="353"/>
        </w:tabs>
        <w:ind w:left="452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5000F">
      <w:start w:val="1"/>
      <w:numFmt w:val="bullet"/>
      <w:lvlText w:val="•"/>
      <w:lvlJc w:val="left"/>
      <w:pPr>
        <w:tabs>
          <w:tab w:val="left" w:pos="353"/>
        </w:tabs>
        <w:ind w:left="524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50019">
      <w:start w:val="1"/>
      <w:numFmt w:val="bullet"/>
      <w:lvlText w:val="o"/>
      <w:lvlJc w:val="left"/>
      <w:pPr>
        <w:tabs>
          <w:tab w:val="left" w:pos="353"/>
        </w:tabs>
        <w:ind w:left="596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5001B">
      <w:start w:val="1"/>
      <w:numFmt w:val="bullet"/>
      <w:lvlText w:val="▪"/>
      <w:lvlJc w:val="left"/>
      <w:pPr>
        <w:tabs>
          <w:tab w:val="left" w:pos="353"/>
        </w:tabs>
        <w:ind w:left="668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D264F5A"/>
    <w:multiLevelType w:val="hybridMultilevel"/>
    <w:tmpl w:val="03F63468"/>
    <w:styleLink w:val="Importovanstyl13"/>
    <w:lvl w:ilvl="0" w:tplc="5178CB64">
      <w:start w:val="1"/>
      <w:numFmt w:val="bullet"/>
      <w:lvlText w:val="-"/>
      <w:lvlJc w:val="left"/>
      <w:pPr>
        <w:ind w:left="1276"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6C67E">
      <w:start w:val="1"/>
      <w:numFmt w:val="bullet"/>
      <w:lvlText w:val="-"/>
      <w:lvlJc w:val="left"/>
      <w:pPr>
        <w:ind w:left="10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812DA">
      <w:start w:val="1"/>
      <w:numFmt w:val="bullet"/>
      <w:lvlText w:val="-"/>
      <w:lvlJc w:val="left"/>
      <w:pPr>
        <w:ind w:left="17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0A7CCC">
      <w:start w:val="1"/>
      <w:numFmt w:val="bullet"/>
      <w:lvlText w:val="-"/>
      <w:lvlJc w:val="left"/>
      <w:pPr>
        <w:ind w:left="24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C1D58">
      <w:start w:val="1"/>
      <w:numFmt w:val="bullet"/>
      <w:lvlText w:val="-"/>
      <w:lvlJc w:val="left"/>
      <w:pPr>
        <w:ind w:left="31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0E24FC">
      <w:start w:val="1"/>
      <w:numFmt w:val="bullet"/>
      <w:lvlText w:val="-"/>
      <w:lvlJc w:val="left"/>
      <w:pPr>
        <w:ind w:left="38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28BC24">
      <w:start w:val="1"/>
      <w:numFmt w:val="bullet"/>
      <w:lvlText w:val="-"/>
      <w:lvlJc w:val="left"/>
      <w:pPr>
        <w:ind w:left="46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3A9072">
      <w:start w:val="1"/>
      <w:numFmt w:val="bullet"/>
      <w:lvlText w:val="-"/>
      <w:lvlJc w:val="left"/>
      <w:pPr>
        <w:ind w:left="53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C5168">
      <w:start w:val="1"/>
      <w:numFmt w:val="bullet"/>
      <w:lvlText w:val="-"/>
      <w:lvlJc w:val="left"/>
      <w:pPr>
        <w:ind w:left="60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4067C84"/>
    <w:multiLevelType w:val="hybridMultilevel"/>
    <w:tmpl w:val="7174E95A"/>
    <w:styleLink w:val="Importovanstyl17"/>
    <w:lvl w:ilvl="0" w:tplc="E4DAFE92">
      <w:start w:val="1"/>
      <w:numFmt w:val="bullet"/>
      <w:lvlText w:val="-"/>
      <w:lvlJc w:val="left"/>
      <w:pPr>
        <w:ind w:left="113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EC61DC">
      <w:start w:val="1"/>
      <w:numFmt w:val="bullet"/>
      <w:lvlText w:val="o"/>
      <w:lvlJc w:val="left"/>
      <w:pPr>
        <w:ind w:left="185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7E0A32">
      <w:start w:val="1"/>
      <w:numFmt w:val="bullet"/>
      <w:lvlText w:val="▪"/>
      <w:lvlJc w:val="left"/>
      <w:pPr>
        <w:ind w:left="257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803574">
      <w:start w:val="1"/>
      <w:numFmt w:val="bullet"/>
      <w:lvlText w:val="•"/>
      <w:lvlJc w:val="left"/>
      <w:pPr>
        <w:ind w:left="329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30ED38">
      <w:start w:val="1"/>
      <w:numFmt w:val="bullet"/>
      <w:lvlText w:val="o"/>
      <w:lvlJc w:val="left"/>
      <w:pPr>
        <w:ind w:left="401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B41F82">
      <w:start w:val="1"/>
      <w:numFmt w:val="bullet"/>
      <w:lvlText w:val="▪"/>
      <w:lvlJc w:val="left"/>
      <w:pPr>
        <w:ind w:left="473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8C9948">
      <w:start w:val="1"/>
      <w:numFmt w:val="bullet"/>
      <w:lvlText w:val="•"/>
      <w:lvlJc w:val="left"/>
      <w:pPr>
        <w:ind w:left="545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6B8DE">
      <w:start w:val="1"/>
      <w:numFmt w:val="bullet"/>
      <w:lvlText w:val="o"/>
      <w:lvlJc w:val="left"/>
      <w:pPr>
        <w:ind w:left="617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7E575C">
      <w:start w:val="1"/>
      <w:numFmt w:val="bullet"/>
      <w:lvlText w:val="▪"/>
      <w:lvlJc w:val="left"/>
      <w:pPr>
        <w:ind w:left="6894"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F749BA"/>
    <w:multiLevelType w:val="hybridMultilevel"/>
    <w:tmpl w:val="3D265BFC"/>
    <w:lvl w:ilvl="0" w:tplc="04050001">
      <w:start w:val="1"/>
      <w:numFmt w:val="bullet"/>
      <w:lvlText w:val=""/>
      <w:lvlJc w:val="left"/>
      <w:pPr>
        <w:ind w:left="717" w:hanging="360"/>
      </w:pPr>
      <w:rPr>
        <w:rFonts w:ascii="Symbol" w:hAnsi="Symbol" w:hint="default"/>
        <w:b/>
        <w:i w:val="0"/>
      </w:rPr>
    </w:lvl>
    <w:lvl w:ilvl="1" w:tplc="985EC26E" w:tentative="1">
      <w:start w:val="1"/>
      <w:numFmt w:val="lowerLetter"/>
      <w:lvlText w:val="%2."/>
      <w:lvlJc w:val="left"/>
      <w:pPr>
        <w:ind w:left="1437" w:hanging="360"/>
      </w:pPr>
    </w:lvl>
    <w:lvl w:ilvl="2" w:tplc="6EAC4C2A" w:tentative="1">
      <w:start w:val="1"/>
      <w:numFmt w:val="lowerRoman"/>
      <w:lvlText w:val="%3."/>
      <w:lvlJc w:val="right"/>
      <w:pPr>
        <w:ind w:left="2157" w:hanging="180"/>
      </w:pPr>
    </w:lvl>
    <w:lvl w:ilvl="3" w:tplc="4E326A4E" w:tentative="1">
      <w:start w:val="1"/>
      <w:numFmt w:val="decimal"/>
      <w:lvlText w:val="%4."/>
      <w:lvlJc w:val="left"/>
      <w:pPr>
        <w:ind w:left="2877" w:hanging="360"/>
      </w:pPr>
    </w:lvl>
    <w:lvl w:ilvl="4" w:tplc="ABFEC01A" w:tentative="1">
      <w:start w:val="1"/>
      <w:numFmt w:val="lowerLetter"/>
      <w:lvlText w:val="%5."/>
      <w:lvlJc w:val="left"/>
      <w:pPr>
        <w:ind w:left="3597" w:hanging="360"/>
      </w:pPr>
    </w:lvl>
    <w:lvl w:ilvl="5" w:tplc="3C9EF808" w:tentative="1">
      <w:start w:val="1"/>
      <w:numFmt w:val="lowerRoman"/>
      <w:lvlText w:val="%6."/>
      <w:lvlJc w:val="right"/>
      <w:pPr>
        <w:ind w:left="4317" w:hanging="180"/>
      </w:pPr>
    </w:lvl>
    <w:lvl w:ilvl="6" w:tplc="FCD8B520" w:tentative="1">
      <w:start w:val="1"/>
      <w:numFmt w:val="decimal"/>
      <w:lvlText w:val="%7."/>
      <w:lvlJc w:val="left"/>
      <w:pPr>
        <w:ind w:left="5037" w:hanging="360"/>
      </w:pPr>
    </w:lvl>
    <w:lvl w:ilvl="7" w:tplc="2DB00E30" w:tentative="1">
      <w:start w:val="1"/>
      <w:numFmt w:val="lowerLetter"/>
      <w:lvlText w:val="%8."/>
      <w:lvlJc w:val="left"/>
      <w:pPr>
        <w:ind w:left="5757" w:hanging="360"/>
      </w:pPr>
    </w:lvl>
    <w:lvl w:ilvl="8" w:tplc="BBB20EDA" w:tentative="1">
      <w:start w:val="1"/>
      <w:numFmt w:val="lowerRoman"/>
      <w:lvlText w:val="%9."/>
      <w:lvlJc w:val="right"/>
      <w:pPr>
        <w:ind w:left="6477" w:hanging="180"/>
      </w:pPr>
    </w:lvl>
  </w:abstractNum>
  <w:abstractNum w:abstractNumId="13" w15:restartNumberingAfterBreak="0">
    <w:nsid w:val="3ADD6B4A"/>
    <w:multiLevelType w:val="hybridMultilevel"/>
    <w:tmpl w:val="A2AA0298"/>
    <w:styleLink w:val="Importovanstyl14"/>
    <w:lvl w:ilvl="0" w:tplc="BA7E068C">
      <w:start w:val="1"/>
      <w:numFmt w:val="bullet"/>
      <w:lvlText w:val="-"/>
      <w:lvlJc w:val="left"/>
      <w:pPr>
        <w:ind w:left="213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bullet"/>
      <w:lvlText w:val="o"/>
      <w:lvlJc w:val="left"/>
      <w:pPr>
        <w:ind w:left="285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bullet"/>
      <w:lvlText w:val="▪"/>
      <w:lvlJc w:val="left"/>
      <w:pPr>
        <w:ind w:left="357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start w:val="1"/>
      <w:numFmt w:val="bullet"/>
      <w:lvlText w:val="•"/>
      <w:lvlJc w:val="left"/>
      <w:pPr>
        <w:ind w:left="429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50019">
      <w:start w:val="1"/>
      <w:numFmt w:val="bullet"/>
      <w:lvlText w:val="o"/>
      <w:lvlJc w:val="left"/>
      <w:pPr>
        <w:ind w:left="501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5001B">
      <w:start w:val="1"/>
      <w:numFmt w:val="bullet"/>
      <w:lvlText w:val="▪"/>
      <w:lvlJc w:val="left"/>
      <w:pPr>
        <w:ind w:left="573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5000F">
      <w:start w:val="1"/>
      <w:numFmt w:val="bullet"/>
      <w:lvlText w:val="•"/>
      <w:lvlJc w:val="left"/>
      <w:pPr>
        <w:ind w:left="645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50019">
      <w:start w:val="1"/>
      <w:numFmt w:val="bullet"/>
      <w:lvlText w:val="o"/>
      <w:lvlJc w:val="left"/>
      <w:pPr>
        <w:ind w:left="717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5001B">
      <w:start w:val="1"/>
      <w:numFmt w:val="bullet"/>
      <w:lvlText w:val="▪"/>
      <w:lvlJc w:val="left"/>
      <w:pPr>
        <w:ind w:left="789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419AC8"/>
    <w:multiLevelType w:val="hybridMultilevel"/>
    <w:tmpl w:val="1C5918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BE129B"/>
    <w:multiLevelType w:val="hybridMultilevel"/>
    <w:tmpl w:val="D31455BE"/>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6" w15:restartNumberingAfterBreak="0">
    <w:nsid w:val="45964250"/>
    <w:multiLevelType w:val="hybridMultilevel"/>
    <w:tmpl w:val="30D60DAA"/>
    <w:lvl w:ilvl="0" w:tplc="AAC26664">
      <w:start w:val="1"/>
      <w:numFmt w:val="decimal"/>
      <w:pStyle w:val="Nzev"/>
      <w:lvlText w:val="%1."/>
      <w:lvlJc w:val="left"/>
      <w:pPr>
        <w:tabs>
          <w:tab w:val="num" w:pos="540"/>
        </w:tabs>
        <w:ind w:left="540" w:hanging="360"/>
      </w:pPr>
    </w:lvl>
    <w:lvl w:ilvl="1" w:tplc="04050019" w:tentative="1">
      <w:start w:val="1"/>
      <w:numFmt w:val="lowerLetter"/>
      <w:lvlText w:val="%2."/>
      <w:lvlJc w:val="left"/>
      <w:pPr>
        <w:tabs>
          <w:tab w:val="num" w:pos="1871"/>
        </w:tabs>
        <w:ind w:left="1871" w:hanging="360"/>
      </w:pPr>
    </w:lvl>
    <w:lvl w:ilvl="2" w:tplc="0405001B" w:tentative="1">
      <w:start w:val="1"/>
      <w:numFmt w:val="lowerRoman"/>
      <w:lvlText w:val="%3."/>
      <w:lvlJc w:val="right"/>
      <w:pPr>
        <w:tabs>
          <w:tab w:val="num" w:pos="2591"/>
        </w:tabs>
        <w:ind w:left="2591" w:hanging="180"/>
      </w:pPr>
    </w:lvl>
    <w:lvl w:ilvl="3" w:tplc="0405000F" w:tentative="1">
      <w:start w:val="1"/>
      <w:numFmt w:val="decimal"/>
      <w:lvlText w:val="%4."/>
      <w:lvlJc w:val="left"/>
      <w:pPr>
        <w:tabs>
          <w:tab w:val="num" w:pos="3311"/>
        </w:tabs>
        <w:ind w:left="3311" w:hanging="360"/>
      </w:pPr>
    </w:lvl>
    <w:lvl w:ilvl="4" w:tplc="04050019" w:tentative="1">
      <w:start w:val="1"/>
      <w:numFmt w:val="lowerLetter"/>
      <w:lvlText w:val="%5."/>
      <w:lvlJc w:val="left"/>
      <w:pPr>
        <w:tabs>
          <w:tab w:val="num" w:pos="4031"/>
        </w:tabs>
        <w:ind w:left="4031" w:hanging="360"/>
      </w:pPr>
    </w:lvl>
    <w:lvl w:ilvl="5" w:tplc="0405001B" w:tentative="1">
      <w:start w:val="1"/>
      <w:numFmt w:val="lowerRoman"/>
      <w:lvlText w:val="%6."/>
      <w:lvlJc w:val="right"/>
      <w:pPr>
        <w:tabs>
          <w:tab w:val="num" w:pos="4751"/>
        </w:tabs>
        <w:ind w:left="4751" w:hanging="180"/>
      </w:pPr>
    </w:lvl>
    <w:lvl w:ilvl="6" w:tplc="0405000F" w:tentative="1">
      <w:start w:val="1"/>
      <w:numFmt w:val="decimal"/>
      <w:lvlText w:val="%7."/>
      <w:lvlJc w:val="left"/>
      <w:pPr>
        <w:tabs>
          <w:tab w:val="num" w:pos="5471"/>
        </w:tabs>
        <w:ind w:left="5471" w:hanging="360"/>
      </w:pPr>
    </w:lvl>
    <w:lvl w:ilvl="7" w:tplc="04050019" w:tentative="1">
      <w:start w:val="1"/>
      <w:numFmt w:val="lowerLetter"/>
      <w:lvlText w:val="%8."/>
      <w:lvlJc w:val="left"/>
      <w:pPr>
        <w:tabs>
          <w:tab w:val="num" w:pos="6191"/>
        </w:tabs>
        <w:ind w:left="6191" w:hanging="360"/>
      </w:pPr>
    </w:lvl>
    <w:lvl w:ilvl="8" w:tplc="0405001B" w:tentative="1">
      <w:start w:val="1"/>
      <w:numFmt w:val="lowerRoman"/>
      <w:lvlText w:val="%9."/>
      <w:lvlJc w:val="right"/>
      <w:pPr>
        <w:tabs>
          <w:tab w:val="num" w:pos="6911"/>
        </w:tabs>
        <w:ind w:left="6911" w:hanging="180"/>
      </w:pPr>
    </w:lvl>
  </w:abstractNum>
  <w:abstractNum w:abstractNumId="17" w15:restartNumberingAfterBreak="0">
    <w:nsid w:val="46486A80"/>
    <w:multiLevelType w:val="hybridMultilevel"/>
    <w:tmpl w:val="50B0FFA6"/>
    <w:lvl w:ilvl="0" w:tplc="2E30754C">
      <w:numFmt w:val="bullet"/>
      <w:lvlText w:val="-"/>
      <w:lvlJc w:val="left"/>
      <w:pPr>
        <w:ind w:left="720" w:hanging="360"/>
      </w:pPr>
      <w:rPr>
        <w:rFonts w:ascii="Calibri" w:eastAsia="Cambria"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FA0317"/>
    <w:multiLevelType w:val="singleLevel"/>
    <w:tmpl w:val="04050017"/>
    <w:lvl w:ilvl="0">
      <w:start w:val="1"/>
      <w:numFmt w:val="lowerLetter"/>
      <w:lvlText w:val="%1)"/>
      <w:lvlJc w:val="left"/>
      <w:pPr>
        <w:ind w:left="72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4CA0A9F"/>
    <w:multiLevelType w:val="hybridMultilevel"/>
    <w:tmpl w:val="5326688C"/>
    <w:styleLink w:val="Importovanstyl8"/>
    <w:lvl w:ilvl="0" w:tplc="FFFFFFFF">
      <w:start w:val="1"/>
      <w:numFmt w:val="lowerLetter"/>
      <w:lvlText w:val="%1)"/>
      <w:lvlJc w:val="left"/>
      <w:pPr>
        <w:tabs>
          <w:tab w:val="left" w:pos="314"/>
        </w:tabs>
        <w:ind w:left="1134" w:hanging="567"/>
      </w:pPr>
      <w:rPr>
        <w:rFonts w:ascii="Arial" w:hAnsi="Arial"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30A6E4">
      <w:start w:val="1"/>
      <w:numFmt w:val="lowerLetter"/>
      <w:lvlText w:val="%2)"/>
      <w:lvlJc w:val="left"/>
      <w:pPr>
        <w:tabs>
          <w:tab w:val="left" w:pos="314"/>
        </w:tabs>
        <w:ind w:left="12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2B78A">
      <w:start w:val="1"/>
      <w:numFmt w:val="lowerLetter"/>
      <w:lvlText w:val="%3)"/>
      <w:lvlJc w:val="left"/>
      <w:pPr>
        <w:tabs>
          <w:tab w:val="left" w:pos="314"/>
        </w:tabs>
        <w:ind w:left="20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089D4">
      <w:start w:val="1"/>
      <w:numFmt w:val="lowerLetter"/>
      <w:lvlText w:val="%4)"/>
      <w:lvlJc w:val="left"/>
      <w:pPr>
        <w:tabs>
          <w:tab w:val="left" w:pos="314"/>
        </w:tabs>
        <w:ind w:left="27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58AB16">
      <w:start w:val="1"/>
      <w:numFmt w:val="lowerLetter"/>
      <w:lvlText w:val="%5)"/>
      <w:lvlJc w:val="left"/>
      <w:pPr>
        <w:tabs>
          <w:tab w:val="left" w:pos="314"/>
        </w:tabs>
        <w:ind w:left="344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A39B4">
      <w:start w:val="1"/>
      <w:numFmt w:val="lowerLetter"/>
      <w:lvlText w:val="%6)"/>
      <w:lvlJc w:val="left"/>
      <w:pPr>
        <w:tabs>
          <w:tab w:val="left" w:pos="314"/>
        </w:tabs>
        <w:ind w:left="416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BC0520">
      <w:start w:val="1"/>
      <w:numFmt w:val="lowerLetter"/>
      <w:lvlText w:val="%7)"/>
      <w:lvlJc w:val="left"/>
      <w:pPr>
        <w:tabs>
          <w:tab w:val="left" w:pos="314"/>
        </w:tabs>
        <w:ind w:left="488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088DA2">
      <w:start w:val="1"/>
      <w:numFmt w:val="lowerLetter"/>
      <w:lvlText w:val="%8)"/>
      <w:lvlJc w:val="left"/>
      <w:pPr>
        <w:tabs>
          <w:tab w:val="left" w:pos="314"/>
        </w:tabs>
        <w:ind w:left="560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EE7F8E">
      <w:start w:val="1"/>
      <w:numFmt w:val="lowerLetter"/>
      <w:lvlText w:val="%9)"/>
      <w:lvlJc w:val="left"/>
      <w:pPr>
        <w:tabs>
          <w:tab w:val="left" w:pos="314"/>
        </w:tabs>
        <w:ind w:left="6327" w:hanging="56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F172D4D"/>
    <w:multiLevelType w:val="multilevel"/>
    <w:tmpl w:val="AB3CC5CC"/>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caps w:val="0"/>
        <w:smallCaps w:val="0"/>
        <w:strike w:val="0"/>
        <w:dstrike w:val="0"/>
        <w:color w:val="000000"/>
        <w:spacing w:val="0"/>
        <w:w w:val="100"/>
        <w:kern w:val="0"/>
        <w:position w:val="0"/>
        <w:sz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2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64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A198BD9"/>
    <w:multiLevelType w:val="hybridMultilevel"/>
    <w:tmpl w:val="FBAA2BFE"/>
    <w:lvl w:ilvl="0" w:tplc="1A56A642">
      <w:start w:val="1"/>
      <w:numFmt w:val="lowerLetter"/>
      <w:lvlText w:val="%1)"/>
      <w:lvlJc w:val="left"/>
      <w:pPr>
        <w:ind w:left="720" w:hanging="360"/>
      </w:pPr>
    </w:lvl>
    <w:lvl w:ilvl="1" w:tplc="C6D426AE">
      <w:start w:val="1"/>
      <w:numFmt w:val="lowerLetter"/>
      <w:lvlText w:val="%2."/>
      <w:lvlJc w:val="left"/>
      <w:pPr>
        <w:ind w:left="1440" w:hanging="360"/>
      </w:pPr>
    </w:lvl>
    <w:lvl w:ilvl="2" w:tplc="590A2AAA">
      <w:start w:val="1"/>
      <w:numFmt w:val="lowerRoman"/>
      <w:lvlText w:val="%3."/>
      <w:lvlJc w:val="right"/>
      <w:pPr>
        <w:ind w:left="2160" w:hanging="180"/>
      </w:pPr>
    </w:lvl>
    <w:lvl w:ilvl="3" w:tplc="0C66148A">
      <w:start w:val="1"/>
      <w:numFmt w:val="decimal"/>
      <w:lvlText w:val="%4."/>
      <w:lvlJc w:val="left"/>
      <w:pPr>
        <w:ind w:left="2880" w:hanging="360"/>
      </w:pPr>
    </w:lvl>
    <w:lvl w:ilvl="4" w:tplc="3120FCEC">
      <w:start w:val="1"/>
      <w:numFmt w:val="lowerLetter"/>
      <w:lvlText w:val="%5."/>
      <w:lvlJc w:val="left"/>
      <w:pPr>
        <w:ind w:left="3600" w:hanging="360"/>
      </w:pPr>
    </w:lvl>
    <w:lvl w:ilvl="5" w:tplc="775C973E">
      <w:start w:val="1"/>
      <w:numFmt w:val="lowerRoman"/>
      <w:lvlText w:val="%6."/>
      <w:lvlJc w:val="right"/>
      <w:pPr>
        <w:ind w:left="4320" w:hanging="180"/>
      </w:pPr>
    </w:lvl>
    <w:lvl w:ilvl="6" w:tplc="9176F4E0">
      <w:start w:val="1"/>
      <w:numFmt w:val="decimal"/>
      <w:lvlText w:val="%7."/>
      <w:lvlJc w:val="left"/>
      <w:pPr>
        <w:ind w:left="5040" w:hanging="360"/>
      </w:pPr>
    </w:lvl>
    <w:lvl w:ilvl="7" w:tplc="C5EECFB6">
      <w:start w:val="1"/>
      <w:numFmt w:val="lowerLetter"/>
      <w:lvlText w:val="%8."/>
      <w:lvlJc w:val="left"/>
      <w:pPr>
        <w:ind w:left="5760" w:hanging="360"/>
      </w:pPr>
    </w:lvl>
    <w:lvl w:ilvl="8" w:tplc="12A6E5F2">
      <w:start w:val="1"/>
      <w:numFmt w:val="lowerRoman"/>
      <w:lvlText w:val="%9."/>
      <w:lvlJc w:val="right"/>
      <w:pPr>
        <w:ind w:left="6480" w:hanging="180"/>
      </w:pPr>
    </w:lvl>
  </w:abstractNum>
  <w:abstractNum w:abstractNumId="22"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23" w15:restartNumberingAfterBreak="0">
    <w:nsid w:val="75905C07"/>
    <w:multiLevelType w:val="hybridMultilevel"/>
    <w:tmpl w:val="94AAE7C4"/>
    <w:numStyleLink w:val="Importovanstyl7"/>
  </w:abstractNum>
  <w:abstractNum w:abstractNumId="24" w15:restartNumberingAfterBreak="0">
    <w:nsid w:val="797E1B81"/>
    <w:multiLevelType w:val="hybridMultilevel"/>
    <w:tmpl w:val="F25AFD74"/>
    <w:numStyleLink w:val="Importovanstyl6"/>
  </w:abstractNum>
  <w:abstractNum w:abstractNumId="25" w15:restartNumberingAfterBreak="0">
    <w:nsid w:val="7A894EAB"/>
    <w:multiLevelType w:val="hybridMultilevel"/>
    <w:tmpl w:val="B2BD91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B954A82"/>
    <w:multiLevelType w:val="hybridMultilevel"/>
    <w:tmpl w:val="E7BA519E"/>
    <w:lvl w:ilvl="0" w:tplc="6494E434">
      <w:start w:val="3"/>
      <w:numFmt w:val="decimal"/>
      <w:lvlText w:val="%1."/>
      <w:lvlJc w:val="left"/>
      <w:pPr>
        <w:ind w:left="3479" w:hanging="360"/>
      </w:pPr>
      <w:rPr>
        <w:rFonts w:hint="default"/>
      </w:rPr>
    </w:lvl>
    <w:lvl w:ilvl="1" w:tplc="04050019" w:tentative="1">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num w:numId="1">
    <w:abstractNumId w:val="4"/>
  </w:num>
  <w:num w:numId="2">
    <w:abstractNumId w:val="13"/>
  </w:num>
  <w:num w:numId="3">
    <w:abstractNumId w:val="9"/>
  </w:num>
  <w:num w:numId="4">
    <w:abstractNumId w:val="24"/>
  </w:num>
  <w:num w:numId="5">
    <w:abstractNumId w:val="6"/>
  </w:num>
  <w:num w:numId="6">
    <w:abstractNumId w:val="23"/>
    <w:lvlOverride w:ilvl="0">
      <w:lvl w:ilvl="0" w:tplc="9BE8B0B8">
        <w:start w:val="1"/>
        <w:numFmt w:val="lowerLetter"/>
        <w:lvlText w:val="%1)"/>
        <w:lvlJc w:val="left"/>
        <w:pPr>
          <w:tabs>
            <w:tab w:val="left" w:pos="314"/>
          </w:tabs>
          <w:ind w:left="1134" w:hanging="567"/>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7">
    <w:abstractNumId w:val="23"/>
    <w:lvlOverride w:ilvl="0">
      <w:lvl w:ilvl="0" w:tplc="9BE8B0B8">
        <w:start w:val="1"/>
        <w:numFmt w:val="lowerLetter"/>
        <w:lvlText w:val="%1)"/>
        <w:lvlJc w:val="left"/>
        <w:pPr>
          <w:tabs>
            <w:tab w:val="left" w:pos="316"/>
          </w:tabs>
          <w:ind w:left="1134" w:hanging="567"/>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01462CF8">
        <w:start w:val="1"/>
        <w:numFmt w:val="lowerLetter"/>
        <w:lvlText w:val="%2)"/>
        <w:lvlJc w:val="left"/>
        <w:pPr>
          <w:tabs>
            <w:tab w:val="left" w:pos="316"/>
          </w:tabs>
          <w:ind w:left="128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A5B816D8">
        <w:start w:val="1"/>
        <w:numFmt w:val="lowerLetter"/>
        <w:lvlText w:val="%3)"/>
        <w:lvlJc w:val="left"/>
        <w:pPr>
          <w:tabs>
            <w:tab w:val="left" w:pos="316"/>
          </w:tabs>
          <w:ind w:left="200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A3E898F0">
        <w:start w:val="1"/>
        <w:numFmt w:val="lowerLetter"/>
        <w:lvlText w:val="%4)"/>
        <w:lvlJc w:val="left"/>
        <w:pPr>
          <w:tabs>
            <w:tab w:val="left" w:pos="316"/>
          </w:tabs>
          <w:ind w:left="272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990CDB02">
        <w:start w:val="1"/>
        <w:numFmt w:val="lowerLetter"/>
        <w:lvlText w:val="%5)"/>
        <w:lvlJc w:val="left"/>
        <w:pPr>
          <w:tabs>
            <w:tab w:val="left" w:pos="316"/>
          </w:tabs>
          <w:ind w:left="344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84D8EDD4">
        <w:start w:val="1"/>
        <w:numFmt w:val="lowerLetter"/>
        <w:lvlText w:val="%6)"/>
        <w:lvlJc w:val="left"/>
        <w:pPr>
          <w:tabs>
            <w:tab w:val="left" w:pos="316"/>
          </w:tabs>
          <w:ind w:left="41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6908E0A6">
        <w:start w:val="1"/>
        <w:numFmt w:val="lowerLetter"/>
        <w:lvlText w:val="%7)"/>
        <w:lvlJc w:val="left"/>
        <w:pPr>
          <w:tabs>
            <w:tab w:val="left" w:pos="316"/>
          </w:tabs>
          <w:ind w:left="488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EC4019D6">
        <w:start w:val="1"/>
        <w:numFmt w:val="lowerLetter"/>
        <w:lvlText w:val="%8)"/>
        <w:lvlJc w:val="left"/>
        <w:pPr>
          <w:tabs>
            <w:tab w:val="left" w:pos="316"/>
          </w:tabs>
          <w:ind w:left="560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88F0E6E4">
        <w:start w:val="1"/>
        <w:numFmt w:val="lowerLetter"/>
        <w:lvlText w:val="%9)"/>
        <w:lvlJc w:val="left"/>
        <w:pPr>
          <w:tabs>
            <w:tab w:val="left" w:pos="316"/>
          </w:tabs>
          <w:ind w:left="632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8">
    <w:abstractNumId w:val="19"/>
  </w:num>
  <w:num w:numId="9">
    <w:abstractNumId w:val="7"/>
  </w:num>
  <w:num w:numId="10">
    <w:abstractNumId w:val="5"/>
  </w:num>
  <w:num w:numId="11">
    <w:abstractNumId w:val="10"/>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0"/>
  </w:num>
  <w:num w:numId="16">
    <w:abstractNumId w:val="26"/>
  </w:num>
  <w:num w:numId="17">
    <w:abstractNumId w:val="12"/>
  </w:num>
  <w:num w:numId="18">
    <w:abstractNumId w:val="16"/>
  </w:num>
  <w:num w:numId="19">
    <w:abstractNumId w:val="22"/>
  </w:num>
  <w:num w:numId="20">
    <w:abstractNumId w:val="17"/>
  </w:num>
  <w:num w:numId="21">
    <w:abstractNumId w:val="2"/>
  </w:num>
  <w:num w:numId="22">
    <w:abstractNumId w:val="15"/>
  </w:num>
  <w:num w:numId="23">
    <w:abstractNumId w:val="18"/>
  </w:num>
  <w:num w:numId="24">
    <w:abstractNumId w:val="1"/>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num>
  <w:num w:numId="29">
    <w:abstractNumId w:val="8"/>
  </w:num>
  <w:num w:numId="3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5D"/>
    <w:rsid w:val="000058C6"/>
    <w:rsid w:val="00017740"/>
    <w:rsid w:val="00020F63"/>
    <w:rsid w:val="00025119"/>
    <w:rsid w:val="00041B35"/>
    <w:rsid w:val="000449D0"/>
    <w:rsid w:val="00046751"/>
    <w:rsid w:val="00046977"/>
    <w:rsid w:val="0005004C"/>
    <w:rsid w:val="000513F9"/>
    <w:rsid w:val="000561EC"/>
    <w:rsid w:val="000A5B47"/>
    <w:rsid w:val="000B2E8A"/>
    <w:rsid w:val="000B3E23"/>
    <w:rsid w:val="000C2653"/>
    <w:rsid w:val="000C3A6C"/>
    <w:rsid w:val="000D7376"/>
    <w:rsid w:val="000E17BE"/>
    <w:rsid w:val="000E55C7"/>
    <w:rsid w:val="000F04AF"/>
    <w:rsid w:val="001064BD"/>
    <w:rsid w:val="00107037"/>
    <w:rsid w:val="00107DF6"/>
    <w:rsid w:val="00110F0D"/>
    <w:rsid w:val="00113889"/>
    <w:rsid w:val="001246FC"/>
    <w:rsid w:val="00127B13"/>
    <w:rsid w:val="00133515"/>
    <w:rsid w:val="00140E69"/>
    <w:rsid w:val="00145344"/>
    <w:rsid w:val="00157376"/>
    <w:rsid w:val="00162114"/>
    <w:rsid w:val="00171A16"/>
    <w:rsid w:val="001761AE"/>
    <w:rsid w:val="00180FC8"/>
    <w:rsid w:val="001861DB"/>
    <w:rsid w:val="00186F9C"/>
    <w:rsid w:val="00193953"/>
    <w:rsid w:val="00197B6A"/>
    <w:rsid w:val="001A4430"/>
    <w:rsid w:val="001A59DB"/>
    <w:rsid w:val="001B39FF"/>
    <w:rsid w:val="001C0D4C"/>
    <w:rsid w:val="001E1B2E"/>
    <w:rsid w:val="001E5157"/>
    <w:rsid w:val="001F5F4C"/>
    <w:rsid w:val="00205583"/>
    <w:rsid w:val="0022207E"/>
    <w:rsid w:val="002225D9"/>
    <w:rsid w:val="00226566"/>
    <w:rsid w:val="00226C7F"/>
    <w:rsid w:val="00236115"/>
    <w:rsid w:val="00262312"/>
    <w:rsid w:val="002701EF"/>
    <w:rsid w:val="00297FE4"/>
    <w:rsid w:val="002B5B28"/>
    <w:rsid w:val="002B78F6"/>
    <w:rsid w:val="002D346A"/>
    <w:rsid w:val="002D57FE"/>
    <w:rsid w:val="002E5463"/>
    <w:rsid w:val="0030265D"/>
    <w:rsid w:val="00322195"/>
    <w:rsid w:val="003346E3"/>
    <w:rsid w:val="00334B07"/>
    <w:rsid w:val="003364F8"/>
    <w:rsid w:val="00344FC9"/>
    <w:rsid w:val="003465A5"/>
    <w:rsid w:val="00346E3F"/>
    <w:rsid w:val="00366C3E"/>
    <w:rsid w:val="00370DFA"/>
    <w:rsid w:val="003736EA"/>
    <w:rsid w:val="00382A4D"/>
    <w:rsid w:val="003941DF"/>
    <w:rsid w:val="003A0448"/>
    <w:rsid w:val="003A5DAD"/>
    <w:rsid w:val="003B47E0"/>
    <w:rsid w:val="003C0A00"/>
    <w:rsid w:val="003F2B49"/>
    <w:rsid w:val="00400157"/>
    <w:rsid w:val="00411B52"/>
    <w:rsid w:val="00416F13"/>
    <w:rsid w:val="004341EB"/>
    <w:rsid w:val="004429BD"/>
    <w:rsid w:val="00485524"/>
    <w:rsid w:val="004A195C"/>
    <w:rsid w:val="004A5572"/>
    <w:rsid w:val="004A7326"/>
    <w:rsid w:val="004B57AE"/>
    <w:rsid w:val="004B7838"/>
    <w:rsid w:val="004E02DB"/>
    <w:rsid w:val="004E0809"/>
    <w:rsid w:val="004E398F"/>
    <w:rsid w:val="004E5A2F"/>
    <w:rsid w:val="004F0EE9"/>
    <w:rsid w:val="00500AF3"/>
    <w:rsid w:val="00504881"/>
    <w:rsid w:val="00512D8D"/>
    <w:rsid w:val="0051453E"/>
    <w:rsid w:val="00533B03"/>
    <w:rsid w:val="00534AA5"/>
    <w:rsid w:val="005369DD"/>
    <w:rsid w:val="00536F53"/>
    <w:rsid w:val="005377C3"/>
    <w:rsid w:val="00540E66"/>
    <w:rsid w:val="00541277"/>
    <w:rsid w:val="00556EB6"/>
    <w:rsid w:val="005603EB"/>
    <w:rsid w:val="00570CAD"/>
    <w:rsid w:val="0057700C"/>
    <w:rsid w:val="0058635D"/>
    <w:rsid w:val="00592A3A"/>
    <w:rsid w:val="005A1649"/>
    <w:rsid w:val="005D47E1"/>
    <w:rsid w:val="005D4E7C"/>
    <w:rsid w:val="005D5F84"/>
    <w:rsid w:val="005E1CCA"/>
    <w:rsid w:val="005E7901"/>
    <w:rsid w:val="0060131F"/>
    <w:rsid w:val="00607B86"/>
    <w:rsid w:val="00610786"/>
    <w:rsid w:val="00621201"/>
    <w:rsid w:val="00625961"/>
    <w:rsid w:val="00647856"/>
    <w:rsid w:val="00672A97"/>
    <w:rsid w:val="00680DA9"/>
    <w:rsid w:val="00692E46"/>
    <w:rsid w:val="006946B9"/>
    <w:rsid w:val="006A1B21"/>
    <w:rsid w:val="006A3AB9"/>
    <w:rsid w:val="006D72B7"/>
    <w:rsid w:val="006E2607"/>
    <w:rsid w:val="006E47D3"/>
    <w:rsid w:val="006F0C7F"/>
    <w:rsid w:val="006F19AC"/>
    <w:rsid w:val="006F1EC4"/>
    <w:rsid w:val="0072144C"/>
    <w:rsid w:val="00730618"/>
    <w:rsid w:val="0073784C"/>
    <w:rsid w:val="00740D9A"/>
    <w:rsid w:val="00753AA5"/>
    <w:rsid w:val="00754C6F"/>
    <w:rsid w:val="00776DF8"/>
    <w:rsid w:val="00777ECE"/>
    <w:rsid w:val="0078449C"/>
    <w:rsid w:val="007B4737"/>
    <w:rsid w:val="007B5950"/>
    <w:rsid w:val="007C6199"/>
    <w:rsid w:val="007D2479"/>
    <w:rsid w:val="007F09C5"/>
    <w:rsid w:val="00800F16"/>
    <w:rsid w:val="0080704B"/>
    <w:rsid w:val="008172A5"/>
    <w:rsid w:val="00824E74"/>
    <w:rsid w:val="00832CF9"/>
    <w:rsid w:val="00844686"/>
    <w:rsid w:val="0085773E"/>
    <w:rsid w:val="00862C4E"/>
    <w:rsid w:val="00893E00"/>
    <w:rsid w:val="008D3B54"/>
    <w:rsid w:val="00903923"/>
    <w:rsid w:val="00906BC8"/>
    <w:rsid w:val="009267C9"/>
    <w:rsid w:val="0094190D"/>
    <w:rsid w:val="00965781"/>
    <w:rsid w:val="009843A2"/>
    <w:rsid w:val="009911A8"/>
    <w:rsid w:val="00991E67"/>
    <w:rsid w:val="009B3808"/>
    <w:rsid w:val="009C0164"/>
    <w:rsid w:val="009D27BF"/>
    <w:rsid w:val="009D6BE2"/>
    <w:rsid w:val="009E3D29"/>
    <w:rsid w:val="009F6091"/>
    <w:rsid w:val="00A00998"/>
    <w:rsid w:val="00A0332A"/>
    <w:rsid w:val="00A07511"/>
    <w:rsid w:val="00A14E8E"/>
    <w:rsid w:val="00A17E03"/>
    <w:rsid w:val="00A221FE"/>
    <w:rsid w:val="00A30312"/>
    <w:rsid w:val="00A362C9"/>
    <w:rsid w:val="00A45ECA"/>
    <w:rsid w:val="00A50237"/>
    <w:rsid w:val="00A50BC2"/>
    <w:rsid w:val="00A71F33"/>
    <w:rsid w:val="00A80B67"/>
    <w:rsid w:val="00A8143C"/>
    <w:rsid w:val="00A819A3"/>
    <w:rsid w:val="00A83328"/>
    <w:rsid w:val="00A903AB"/>
    <w:rsid w:val="00A92DA2"/>
    <w:rsid w:val="00A93754"/>
    <w:rsid w:val="00AA6BB4"/>
    <w:rsid w:val="00AB23C1"/>
    <w:rsid w:val="00AB6BA6"/>
    <w:rsid w:val="00AC7B9F"/>
    <w:rsid w:val="00AD0173"/>
    <w:rsid w:val="00AD2BC6"/>
    <w:rsid w:val="00AF2126"/>
    <w:rsid w:val="00B004C2"/>
    <w:rsid w:val="00B16038"/>
    <w:rsid w:val="00B232BC"/>
    <w:rsid w:val="00B34FCC"/>
    <w:rsid w:val="00B40651"/>
    <w:rsid w:val="00B410FC"/>
    <w:rsid w:val="00B51EBA"/>
    <w:rsid w:val="00B537BB"/>
    <w:rsid w:val="00B61F4A"/>
    <w:rsid w:val="00B67AFD"/>
    <w:rsid w:val="00B8181A"/>
    <w:rsid w:val="00BA713D"/>
    <w:rsid w:val="00BBBC19"/>
    <w:rsid w:val="00BF3629"/>
    <w:rsid w:val="00C06300"/>
    <w:rsid w:val="00C234C3"/>
    <w:rsid w:val="00C30FD6"/>
    <w:rsid w:val="00C42B89"/>
    <w:rsid w:val="00C5249A"/>
    <w:rsid w:val="00C554BF"/>
    <w:rsid w:val="00C638D0"/>
    <w:rsid w:val="00C7657B"/>
    <w:rsid w:val="00C87408"/>
    <w:rsid w:val="00CC1587"/>
    <w:rsid w:val="00CC328D"/>
    <w:rsid w:val="00CC4167"/>
    <w:rsid w:val="00CC4B5D"/>
    <w:rsid w:val="00CC655C"/>
    <w:rsid w:val="00CD3EFC"/>
    <w:rsid w:val="00CE7491"/>
    <w:rsid w:val="00CF3ABE"/>
    <w:rsid w:val="00D02B14"/>
    <w:rsid w:val="00D0633C"/>
    <w:rsid w:val="00D06396"/>
    <w:rsid w:val="00D06745"/>
    <w:rsid w:val="00D258B0"/>
    <w:rsid w:val="00D33EC1"/>
    <w:rsid w:val="00D42D95"/>
    <w:rsid w:val="00D53EA5"/>
    <w:rsid w:val="00D850C0"/>
    <w:rsid w:val="00D90049"/>
    <w:rsid w:val="00D9359D"/>
    <w:rsid w:val="00D9541E"/>
    <w:rsid w:val="00DA337C"/>
    <w:rsid w:val="00DD34D1"/>
    <w:rsid w:val="00DE6A2B"/>
    <w:rsid w:val="00E03CC6"/>
    <w:rsid w:val="00E07927"/>
    <w:rsid w:val="00E3123D"/>
    <w:rsid w:val="00E33D93"/>
    <w:rsid w:val="00E438EF"/>
    <w:rsid w:val="00E8682F"/>
    <w:rsid w:val="00E91DA9"/>
    <w:rsid w:val="00EC4224"/>
    <w:rsid w:val="00ED4906"/>
    <w:rsid w:val="00EE1354"/>
    <w:rsid w:val="00EF6952"/>
    <w:rsid w:val="00F016D5"/>
    <w:rsid w:val="00F05FAF"/>
    <w:rsid w:val="00F13C04"/>
    <w:rsid w:val="00F244A2"/>
    <w:rsid w:val="00F2777E"/>
    <w:rsid w:val="00F42055"/>
    <w:rsid w:val="00F560A1"/>
    <w:rsid w:val="00F705DB"/>
    <w:rsid w:val="00F82655"/>
    <w:rsid w:val="00FA31BC"/>
    <w:rsid w:val="00FB6021"/>
    <w:rsid w:val="00FB738A"/>
    <w:rsid w:val="00FB7A17"/>
    <w:rsid w:val="00FC6295"/>
    <w:rsid w:val="00FD5756"/>
    <w:rsid w:val="00FD74F5"/>
    <w:rsid w:val="00FE2210"/>
    <w:rsid w:val="00FE419E"/>
    <w:rsid w:val="00FF0FEC"/>
    <w:rsid w:val="00FF2318"/>
    <w:rsid w:val="0320546F"/>
    <w:rsid w:val="054BC3EF"/>
    <w:rsid w:val="088364B1"/>
    <w:rsid w:val="08E9A929"/>
    <w:rsid w:val="0A1F3512"/>
    <w:rsid w:val="0D64C14F"/>
    <w:rsid w:val="0DA35165"/>
    <w:rsid w:val="0F1099B9"/>
    <w:rsid w:val="0FA8AD59"/>
    <w:rsid w:val="11EC0E9E"/>
    <w:rsid w:val="130ADF82"/>
    <w:rsid w:val="14A669CD"/>
    <w:rsid w:val="16428044"/>
    <w:rsid w:val="190C44D7"/>
    <w:rsid w:val="1BD916C3"/>
    <w:rsid w:val="1C664807"/>
    <w:rsid w:val="1F2F3BBC"/>
    <w:rsid w:val="21C7C7F0"/>
    <w:rsid w:val="238E5B89"/>
    <w:rsid w:val="29983256"/>
    <w:rsid w:val="2F9CD285"/>
    <w:rsid w:val="318F2FBC"/>
    <w:rsid w:val="3213851B"/>
    <w:rsid w:val="37830088"/>
    <w:rsid w:val="3AEE5B6D"/>
    <w:rsid w:val="3D257238"/>
    <w:rsid w:val="3E25FC2F"/>
    <w:rsid w:val="42B9E04C"/>
    <w:rsid w:val="49D2970E"/>
    <w:rsid w:val="49EEFF87"/>
    <w:rsid w:val="4C8B18B2"/>
    <w:rsid w:val="4D8E0922"/>
    <w:rsid w:val="50875178"/>
    <w:rsid w:val="5AC262AB"/>
    <w:rsid w:val="5D060BAA"/>
    <w:rsid w:val="5F8A98FE"/>
    <w:rsid w:val="6412514E"/>
    <w:rsid w:val="6437E112"/>
    <w:rsid w:val="66A111ED"/>
    <w:rsid w:val="6714A57C"/>
    <w:rsid w:val="731C4BA5"/>
    <w:rsid w:val="7760D7B7"/>
    <w:rsid w:val="79F6C3FF"/>
    <w:rsid w:val="7B0B9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8B28E5"/>
  <w15:docId w15:val="{6081E401-864A-4596-8AFC-A20E2D8A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02B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Importovanstyl2">
    <w:name w:val="Importovaný styl 2"/>
    <w:rsid w:val="00CC4B5D"/>
    <w:pPr>
      <w:numPr>
        <w:numId w:val="1"/>
      </w:numPr>
    </w:pPr>
  </w:style>
  <w:style w:type="numbering" w:customStyle="1" w:styleId="Importovanstyl14">
    <w:name w:val="Importovaný styl 14"/>
    <w:rsid w:val="00CC4B5D"/>
    <w:pPr>
      <w:numPr>
        <w:numId w:val="2"/>
      </w:numPr>
    </w:pPr>
  </w:style>
  <w:style w:type="numbering" w:customStyle="1" w:styleId="Importovanstyl6">
    <w:name w:val="Importovaný styl 6"/>
    <w:rsid w:val="00CC4B5D"/>
    <w:pPr>
      <w:numPr>
        <w:numId w:val="3"/>
      </w:numPr>
    </w:pPr>
  </w:style>
  <w:style w:type="numbering" w:customStyle="1" w:styleId="Importovanstyl7">
    <w:name w:val="Importovaný styl 7"/>
    <w:rsid w:val="00CC4B5D"/>
    <w:pPr>
      <w:numPr>
        <w:numId w:val="5"/>
      </w:numPr>
    </w:pPr>
  </w:style>
  <w:style w:type="numbering" w:customStyle="1" w:styleId="Importovanstyl8">
    <w:name w:val="Importovaný styl 8"/>
    <w:rsid w:val="00CC4B5D"/>
    <w:pPr>
      <w:numPr>
        <w:numId w:val="8"/>
      </w:numPr>
    </w:pPr>
  </w:style>
  <w:style w:type="numbering" w:customStyle="1" w:styleId="Importovanstyl9">
    <w:name w:val="Importovaný styl 9"/>
    <w:rsid w:val="00CC4B5D"/>
    <w:pPr>
      <w:numPr>
        <w:numId w:val="9"/>
      </w:numPr>
    </w:pPr>
  </w:style>
  <w:style w:type="numbering" w:customStyle="1" w:styleId="Importovanstyl10">
    <w:name w:val="Importovaný styl 10"/>
    <w:rsid w:val="00CC4B5D"/>
    <w:pPr>
      <w:numPr>
        <w:numId w:val="10"/>
      </w:numPr>
    </w:pPr>
  </w:style>
  <w:style w:type="numbering" w:customStyle="1" w:styleId="Importovanstyl13">
    <w:name w:val="Importovaný styl 13"/>
    <w:rsid w:val="00CC4B5D"/>
    <w:pPr>
      <w:numPr>
        <w:numId w:val="11"/>
      </w:numPr>
    </w:pPr>
  </w:style>
  <w:style w:type="paragraph" w:styleId="Zhlav">
    <w:name w:val="header"/>
    <w:basedOn w:val="Normln"/>
    <w:link w:val="ZhlavChar"/>
    <w:uiPriority w:val="99"/>
    <w:unhideWhenUsed/>
    <w:rsid w:val="00CC4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4B5D"/>
  </w:style>
  <w:style w:type="paragraph" w:styleId="Zpat">
    <w:name w:val="footer"/>
    <w:basedOn w:val="Normln"/>
    <w:link w:val="ZpatChar"/>
    <w:uiPriority w:val="99"/>
    <w:unhideWhenUsed/>
    <w:rsid w:val="00CC4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CC4B5D"/>
  </w:style>
  <w:style w:type="paragraph" w:styleId="Odstavecseseznamem">
    <w:name w:val="List Paragraph"/>
    <w:aliases w:val="Nad,List Paragraph,Odstavec cíl se seznamem,Odstavec se seznamem5,Odstavec_muj,Odrážky,A-Odrážky1,Bullet Number"/>
    <w:basedOn w:val="Normln"/>
    <w:link w:val="OdstavecseseznamemChar"/>
    <w:uiPriority w:val="99"/>
    <w:qFormat/>
    <w:rsid w:val="003364F8"/>
    <w:pPr>
      <w:ind w:left="720"/>
      <w:contextualSpacing/>
    </w:pPr>
  </w:style>
  <w:style w:type="character" w:styleId="Odkaznakoment">
    <w:name w:val="annotation reference"/>
    <w:basedOn w:val="Standardnpsmoodstavce"/>
    <w:uiPriority w:val="99"/>
    <w:semiHidden/>
    <w:unhideWhenUsed/>
    <w:rsid w:val="00610786"/>
    <w:rPr>
      <w:sz w:val="16"/>
      <w:szCs w:val="16"/>
    </w:rPr>
  </w:style>
  <w:style w:type="paragraph" w:styleId="Textkomente">
    <w:name w:val="annotation text"/>
    <w:basedOn w:val="Normln"/>
    <w:link w:val="TextkomenteChar"/>
    <w:uiPriority w:val="99"/>
    <w:semiHidden/>
    <w:unhideWhenUsed/>
    <w:rsid w:val="00610786"/>
    <w:pPr>
      <w:spacing w:line="240" w:lineRule="auto"/>
    </w:pPr>
    <w:rPr>
      <w:sz w:val="20"/>
      <w:szCs w:val="20"/>
    </w:rPr>
  </w:style>
  <w:style w:type="character" w:customStyle="1" w:styleId="TextkomenteChar">
    <w:name w:val="Text komentáře Char"/>
    <w:basedOn w:val="Standardnpsmoodstavce"/>
    <w:link w:val="Textkomente"/>
    <w:uiPriority w:val="99"/>
    <w:semiHidden/>
    <w:rsid w:val="00610786"/>
    <w:rPr>
      <w:sz w:val="20"/>
      <w:szCs w:val="20"/>
    </w:rPr>
  </w:style>
  <w:style w:type="paragraph" w:styleId="Pedmtkomente">
    <w:name w:val="annotation subject"/>
    <w:basedOn w:val="Textkomente"/>
    <w:next w:val="Textkomente"/>
    <w:link w:val="PedmtkomenteChar"/>
    <w:uiPriority w:val="99"/>
    <w:semiHidden/>
    <w:unhideWhenUsed/>
    <w:rsid w:val="00610786"/>
    <w:rPr>
      <w:b/>
      <w:bCs/>
    </w:rPr>
  </w:style>
  <w:style w:type="character" w:customStyle="1" w:styleId="PedmtkomenteChar">
    <w:name w:val="Předmět komentáře Char"/>
    <w:basedOn w:val="TextkomenteChar"/>
    <w:link w:val="Pedmtkomente"/>
    <w:uiPriority w:val="99"/>
    <w:semiHidden/>
    <w:rsid w:val="00610786"/>
    <w:rPr>
      <w:b/>
      <w:bCs/>
      <w:sz w:val="20"/>
      <w:szCs w:val="20"/>
    </w:rPr>
  </w:style>
  <w:style w:type="paragraph" w:styleId="Textbubliny">
    <w:name w:val="Balloon Text"/>
    <w:basedOn w:val="Normln"/>
    <w:link w:val="TextbublinyChar"/>
    <w:uiPriority w:val="99"/>
    <w:semiHidden/>
    <w:unhideWhenUsed/>
    <w:rsid w:val="006107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0786"/>
    <w:rPr>
      <w:rFonts w:ascii="Segoe UI" w:hAnsi="Segoe UI" w:cs="Segoe UI"/>
      <w:sz w:val="18"/>
      <w:szCs w:val="18"/>
    </w:rPr>
  </w:style>
  <w:style w:type="paragraph" w:styleId="Zkladntext">
    <w:name w:val="Body Text"/>
    <w:basedOn w:val="Normln"/>
    <w:link w:val="ZkladntextChar"/>
    <w:uiPriority w:val="99"/>
    <w:semiHidden/>
    <w:rsid w:val="001E1B2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1E1B2E"/>
    <w:rPr>
      <w:rFonts w:ascii="Times New Roman" w:eastAsia="Times New Roman" w:hAnsi="Times New Roman" w:cs="Times New Roman"/>
      <w:sz w:val="24"/>
      <w:szCs w:val="24"/>
      <w:lang w:eastAsia="cs-CZ"/>
    </w:rPr>
  </w:style>
  <w:style w:type="paragraph" w:customStyle="1" w:styleId="Zkladntext21">
    <w:name w:val="Základní text 21"/>
    <w:basedOn w:val="Normln"/>
    <w:uiPriority w:val="99"/>
    <w:rsid w:val="001E1B2E"/>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kern w:val="28"/>
      <w:sz w:val="20"/>
      <w:szCs w:val="20"/>
      <w:lang w:eastAsia="cs-CZ"/>
    </w:rPr>
  </w:style>
  <w:style w:type="table" w:styleId="Mkatabulky">
    <w:name w:val="Table Grid"/>
    <w:basedOn w:val="Normlntabulka"/>
    <w:uiPriority w:val="39"/>
    <w:rsid w:val="00F2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ovanstyl17">
    <w:name w:val="Importovaný styl 17"/>
    <w:rsid w:val="000C3A6C"/>
    <w:pPr>
      <w:numPr>
        <w:numId w:val="12"/>
      </w:numPr>
    </w:pPr>
  </w:style>
  <w:style w:type="character" w:customStyle="1" w:styleId="Normalni-TunnastedChar">
    <w:name w:val="Normalni - Tučné na střed Char"/>
    <w:link w:val="Normalni-Tunnasted"/>
    <w:locked/>
    <w:rsid w:val="00D02B14"/>
    <w:rPr>
      <w:rFonts w:ascii="Arial Narrow" w:hAnsi="Arial Narrow"/>
      <w:b/>
      <w:bCs/>
    </w:rPr>
  </w:style>
  <w:style w:type="paragraph" w:customStyle="1" w:styleId="Normalni-Tunnasted">
    <w:name w:val="Normalni - Tučné na střed"/>
    <w:basedOn w:val="Normln"/>
    <w:next w:val="Normln"/>
    <w:link w:val="Normalni-TunnastedChar"/>
    <w:rsid w:val="00D02B14"/>
    <w:pPr>
      <w:spacing w:after="120" w:line="240" w:lineRule="auto"/>
      <w:jc w:val="center"/>
    </w:pPr>
    <w:rPr>
      <w:rFonts w:ascii="Arial Narrow" w:hAnsi="Arial Narrow"/>
      <w:b/>
      <w:bCs/>
    </w:rPr>
  </w:style>
  <w:style w:type="paragraph" w:customStyle="1" w:styleId="Normalni-slovn">
    <w:name w:val="Normalni - Číslování"/>
    <w:basedOn w:val="Normln"/>
    <w:rsid w:val="00D02B14"/>
    <w:pPr>
      <w:numPr>
        <w:numId w:val="13"/>
      </w:numPr>
      <w:tabs>
        <w:tab w:val="left" w:pos="360"/>
      </w:tabs>
      <w:spacing w:after="120" w:line="240" w:lineRule="auto"/>
      <w:jc w:val="both"/>
    </w:pPr>
    <w:rPr>
      <w:rFonts w:ascii="Arial Narrow" w:eastAsia="Times New Roman" w:hAnsi="Arial Narrow" w:cs="Times New Roman"/>
      <w:szCs w:val="24"/>
      <w:lang w:eastAsia="cs-CZ"/>
    </w:rPr>
  </w:style>
  <w:style w:type="character" w:customStyle="1" w:styleId="Nadpis1Char">
    <w:name w:val="Nadpis 1 Char"/>
    <w:basedOn w:val="Standardnpsmoodstavce"/>
    <w:link w:val="Nadpis1"/>
    <w:uiPriority w:val="9"/>
    <w:rsid w:val="00D02B14"/>
    <w:rPr>
      <w:rFonts w:asciiTheme="majorHAnsi" w:eastAsiaTheme="majorEastAsia" w:hAnsiTheme="majorHAnsi" w:cstheme="majorBidi"/>
      <w:color w:val="2E74B5" w:themeColor="accent1" w:themeShade="BF"/>
      <w:sz w:val="32"/>
      <w:szCs w:val="32"/>
    </w:rPr>
  </w:style>
  <w:style w:type="character" w:customStyle="1" w:styleId="OdstavecseseznamemChar">
    <w:name w:val="Odstavec se seznamem Char"/>
    <w:aliases w:val="Nad Char,List Paragraph Char,Odstavec cíl se seznamem Char,Odstavec se seznamem5 Char,Odstavec_muj Char,Odrážky Char,A-Odrážky1 Char,Bullet Number Char"/>
    <w:link w:val="Odstavecseseznamem"/>
    <w:uiPriority w:val="34"/>
    <w:locked/>
    <w:rsid w:val="00157376"/>
  </w:style>
  <w:style w:type="paragraph" w:customStyle="1" w:styleId="1rove">
    <w:name w:val="1. úroveň"/>
    <w:basedOn w:val="Normln"/>
    <w:link w:val="1roveChar"/>
    <w:qFormat/>
    <w:rsid w:val="004A5572"/>
    <w:pPr>
      <w:spacing w:before="120" w:after="120" w:line="240" w:lineRule="auto"/>
      <w:jc w:val="both"/>
    </w:pPr>
    <w:rPr>
      <w:rFonts w:ascii="Arial Narrow" w:eastAsia="Times New Roman" w:hAnsi="Arial Narrow" w:cs="Times New Roman"/>
      <w:lang w:eastAsia="cs-CZ"/>
    </w:rPr>
  </w:style>
  <w:style w:type="character" w:customStyle="1" w:styleId="1roveChar">
    <w:name w:val="1. úroveň Char"/>
    <w:basedOn w:val="Standardnpsmoodstavce"/>
    <w:link w:val="1rove"/>
    <w:rsid w:val="004A5572"/>
    <w:rPr>
      <w:rFonts w:ascii="Arial Narrow" w:eastAsia="Times New Roman" w:hAnsi="Arial Narrow" w:cs="Times New Roman"/>
      <w:lang w:eastAsia="cs-CZ"/>
    </w:rPr>
  </w:style>
  <w:style w:type="character" w:styleId="Zstupntext">
    <w:name w:val="Placeholder Text"/>
    <w:basedOn w:val="Standardnpsmoodstavce"/>
    <w:uiPriority w:val="99"/>
    <w:semiHidden/>
    <w:rsid w:val="004A5572"/>
    <w:rPr>
      <w:color w:val="808080"/>
    </w:rPr>
  </w:style>
  <w:style w:type="paragraph" w:styleId="Textpoznpodarou">
    <w:name w:val="footnote text"/>
    <w:basedOn w:val="Normln"/>
    <w:link w:val="TextpoznpodarouChar"/>
    <w:uiPriority w:val="99"/>
    <w:semiHidden/>
    <w:unhideWhenUsed/>
    <w:rsid w:val="004A557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A5572"/>
    <w:rPr>
      <w:sz w:val="20"/>
      <w:szCs w:val="20"/>
    </w:rPr>
  </w:style>
  <w:style w:type="character" w:styleId="Znakapoznpodarou">
    <w:name w:val="footnote reference"/>
    <w:basedOn w:val="Standardnpsmoodstavce"/>
    <w:uiPriority w:val="99"/>
    <w:semiHidden/>
    <w:unhideWhenUsed/>
    <w:rsid w:val="004A5572"/>
    <w:rPr>
      <w:vertAlign w:val="superscript"/>
    </w:rPr>
  </w:style>
  <w:style w:type="table" w:customStyle="1" w:styleId="Mkatabulky21">
    <w:name w:val="Mřížka tabulky21"/>
    <w:basedOn w:val="Normlntabulka"/>
    <w:next w:val="Mkatabulky"/>
    <w:uiPriority w:val="99"/>
    <w:rsid w:val="004A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FB7A17"/>
    <w:pPr>
      <w:widowControl w:val="0"/>
      <w:snapToGrid w:val="0"/>
      <w:spacing w:before="240" w:after="0" w:line="240" w:lineRule="exact"/>
      <w:jc w:val="both"/>
    </w:pPr>
    <w:rPr>
      <w:rFonts w:ascii="Arial" w:eastAsia="Times New Roman" w:hAnsi="Arial" w:cs="Arial"/>
      <w:sz w:val="24"/>
      <w:szCs w:val="24"/>
    </w:rPr>
  </w:style>
  <w:style w:type="paragraph" w:styleId="Nzev">
    <w:name w:val="Title"/>
    <w:basedOn w:val="Normln"/>
    <w:link w:val="NzevChar"/>
    <w:qFormat/>
    <w:rsid w:val="00A50BC2"/>
    <w:pPr>
      <w:numPr>
        <w:numId w:val="18"/>
      </w:numPr>
      <w:spacing w:before="240" w:after="60" w:line="240" w:lineRule="auto"/>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A50BC2"/>
    <w:rPr>
      <w:rFonts w:ascii="Arial" w:eastAsia="Times New Roman" w:hAnsi="Arial" w:cs="Arial"/>
      <w:b/>
      <w:bCs/>
      <w:kern w:val="28"/>
      <w:sz w:val="32"/>
      <w:szCs w:val="32"/>
      <w:lang w:eastAsia="cs-CZ"/>
    </w:rPr>
  </w:style>
  <w:style w:type="paragraph" w:customStyle="1" w:styleId="Textpsmene">
    <w:name w:val="Text písmene"/>
    <w:basedOn w:val="Normln"/>
    <w:rsid w:val="0085773E"/>
    <w:pPr>
      <w:numPr>
        <w:ilvl w:val="1"/>
        <w:numId w:val="19"/>
      </w:numPr>
      <w:spacing w:after="0" w:line="240" w:lineRule="auto"/>
      <w:jc w:val="both"/>
      <w:outlineLvl w:val="7"/>
    </w:pPr>
    <w:rPr>
      <w:rFonts w:ascii="Calibri" w:eastAsia="Times New Roman" w:hAnsi="Calibri" w:cs="Calibri"/>
      <w:sz w:val="24"/>
      <w:szCs w:val="24"/>
      <w:lang w:eastAsia="cs-CZ"/>
    </w:rPr>
  </w:style>
  <w:style w:type="paragraph" w:customStyle="1" w:styleId="Textodstavce">
    <w:name w:val="Text odstavce"/>
    <w:basedOn w:val="Normln"/>
    <w:rsid w:val="0085773E"/>
    <w:pPr>
      <w:numPr>
        <w:numId w:val="19"/>
      </w:numPr>
      <w:tabs>
        <w:tab w:val="left" w:pos="851"/>
      </w:tabs>
      <w:spacing w:before="120" w:after="120" w:line="240" w:lineRule="auto"/>
      <w:jc w:val="both"/>
      <w:outlineLvl w:val="6"/>
    </w:pPr>
    <w:rPr>
      <w:rFonts w:ascii="Calibri" w:eastAsia="Times New Roman" w:hAnsi="Calibri" w:cs="Calibri"/>
      <w:sz w:val="24"/>
      <w:szCs w:val="24"/>
      <w:lang w:eastAsia="cs-CZ"/>
    </w:rPr>
  </w:style>
  <w:style w:type="paragraph" w:customStyle="1" w:styleId="Default">
    <w:name w:val="Default"/>
    <w:rsid w:val="007378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746">
      <w:bodyDiv w:val="1"/>
      <w:marLeft w:val="0"/>
      <w:marRight w:val="0"/>
      <w:marTop w:val="0"/>
      <w:marBottom w:val="0"/>
      <w:divBdr>
        <w:top w:val="none" w:sz="0" w:space="0" w:color="auto"/>
        <w:left w:val="none" w:sz="0" w:space="0" w:color="auto"/>
        <w:bottom w:val="none" w:sz="0" w:space="0" w:color="auto"/>
        <w:right w:val="none" w:sz="0" w:space="0" w:color="auto"/>
      </w:divBdr>
    </w:div>
    <w:div w:id="71972900">
      <w:bodyDiv w:val="1"/>
      <w:marLeft w:val="0"/>
      <w:marRight w:val="0"/>
      <w:marTop w:val="0"/>
      <w:marBottom w:val="0"/>
      <w:divBdr>
        <w:top w:val="none" w:sz="0" w:space="0" w:color="auto"/>
        <w:left w:val="none" w:sz="0" w:space="0" w:color="auto"/>
        <w:bottom w:val="none" w:sz="0" w:space="0" w:color="auto"/>
        <w:right w:val="none" w:sz="0" w:space="0" w:color="auto"/>
      </w:divBdr>
    </w:div>
    <w:div w:id="147330470">
      <w:bodyDiv w:val="1"/>
      <w:marLeft w:val="0"/>
      <w:marRight w:val="0"/>
      <w:marTop w:val="0"/>
      <w:marBottom w:val="0"/>
      <w:divBdr>
        <w:top w:val="none" w:sz="0" w:space="0" w:color="auto"/>
        <w:left w:val="none" w:sz="0" w:space="0" w:color="auto"/>
        <w:bottom w:val="none" w:sz="0" w:space="0" w:color="auto"/>
        <w:right w:val="none" w:sz="0" w:space="0" w:color="auto"/>
      </w:divBdr>
    </w:div>
    <w:div w:id="216014812">
      <w:bodyDiv w:val="1"/>
      <w:marLeft w:val="0"/>
      <w:marRight w:val="0"/>
      <w:marTop w:val="0"/>
      <w:marBottom w:val="0"/>
      <w:divBdr>
        <w:top w:val="none" w:sz="0" w:space="0" w:color="auto"/>
        <w:left w:val="none" w:sz="0" w:space="0" w:color="auto"/>
        <w:bottom w:val="none" w:sz="0" w:space="0" w:color="auto"/>
        <w:right w:val="none" w:sz="0" w:space="0" w:color="auto"/>
      </w:divBdr>
    </w:div>
    <w:div w:id="303776794">
      <w:bodyDiv w:val="1"/>
      <w:marLeft w:val="0"/>
      <w:marRight w:val="0"/>
      <w:marTop w:val="0"/>
      <w:marBottom w:val="0"/>
      <w:divBdr>
        <w:top w:val="none" w:sz="0" w:space="0" w:color="auto"/>
        <w:left w:val="none" w:sz="0" w:space="0" w:color="auto"/>
        <w:bottom w:val="none" w:sz="0" w:space="0" w:color="auto"/>
        <w:right w:val="none" w:sz="0" w:space="0" w:color="auto"/>
      </w:divBdr>
    </w:div>
    <w:div w:id="343947033">
      <w:bodyDiv w:val="1"/>
      <w:marLeft w:val="0"/>
      <w:marRight w:val="0"/>
      <w:marTop w:val="0"/>
      <w:marBottom w:val="0"/>
      <w:divBdr>
        <w:top w:val="none" w:sz="0" w:space="0" w:color="auto"/>
        <w:left w:val="none" w:sz="0" w:space="0" w:color="auto"/>
        <w:bottom w:val="none" w:sz="0" w:space="0" w:color="auto"/>
        <w:right w:val="none" w:sz="0" w:space="0" w:color="auto"/>
      </w:divBdr>
    </w:div>
    <w:div w:id="350685062">
      <w:bodyDiv w:val="1"/>
      <w:marLeft w:val="0"/>
      <w:marRight w:val="0"/>
      <w:marTop w:val="0"/>
      <w:marBottom w:val="0"/>
      <w:divBdr>
        <w:top w:val="none" w:sz="0" w:space="0" w:color="auto"/>
        <w:left w:val="none" w:sz="0" w:space="0" w:color="auto"/>
        <w:bottom w:val="none" w:sz="0" w:space="0" w:color="auto"/>
        <w:right w:val="none" w:sz="0" w:space="0" w:color="auto"/>
      </w:divBdr>
    </w:div>
    <w:div w:id="364524273">
      <w:bodyDiv w:val="1"/>
      <w:marLeft w:val="0"/>
      <w:marRight w:val="0"/>
      <w:marTop w:val="0"/>
      <w:marBottom w:val="0"/>
      <w:divBdr>
        <w:top w:val="none" w:sz="0" w:space="0" w:color="auto"/>
        <w:left w:val="none" w:sz="0" w:space="0" w:color="auto"/>
        <w:bottom w:val="none" w:sz="0" w:space="0" w:color="auto"/>
        <w:right w:val="none" w:sz="0" w:space="0" w:color="auto"/>
      </w:divBdr>
    </w:div>
    <w:div w:id="421147033">
      <w:bodyDiv w:val="1"/>
      <w:marLeft w:val="0"/>
      <w:marRight w:val="0"/>
      <w:marTop w:val="0"/>
      <w:marBottom w:val="0"/>
      <w:divBdr>
        <w:top w:val="none" w:sz="0" w:space="0" w:color="auto"/>
        <w:left w:val="none" w:sz="0" w:space="0" w:color="auto"/>
        <w:bottom w:val="none" w:sz="0" w:space="0" w:color="auto"/>
        <w:right w:val="none" w:sz="0" w:space="0" w:color="auto"/>
      </w:divBdr>
    </w:div>
    <w:div w:id="432165937">
      <w:bodyDiv w:val="1"/>
      <w:marLeft w:val="0"/>
      <w:marRight w:val="0"/>
      <w:marTop w:val="0"/>
      <w:marBottom w:val="0"/>
      <w:divBdr>
        <w:top w:val="none" w:sz="0" w:space="0" w:color="auto"/>
        <w:left w:val="none" w:sz="0" w:space="0" w:color="auto"/>
        <w:bottom w:val="none" w:sz="0" w:space="0" w:color="auto"/>
        <w:right w:val="none" w:sz="0" w:space="0" w:color="auto"/>
      </w:divBdr>
    </w:div>
    <w:div w:id="546530537">
      <w:bodyDiv w:val="1"/>
      <w:marLeft w:val="0"/>
      <w:marRight w:val="0"/>
      <w:marTop w:val="0"/>
      <w:marBottom w:val="0"/>
      <w:divBdr>
        <w:top w:val="none" w:sz="0" w:space="0" w:color="auto"/>
        <w:left w:val="none" w:sz="0" w:space="0" w:color="auto"/>
        <w:bottom w:val="none" w:sz="0" w:space="0" w:color="auto"/>
        <w:right w:val="none" w:sz="0" w:space="0" w:color="auto"/>
      </w:divBdr>
    </w:div>
    <w:div w:id="550768215">
      <w:bodyDiv w:val="1"/>
      <w:marLeft w:val="0"/>
      <w:marRight w:val="0"/>
      <w:marTop w:val="0"/>
      <w:marBottom w:val="0"/>
      <w:divBdr>
        <w:top w:val="none" w:sz="0" w:space="0" w:color="auto"/>
        <w:left w:val="none" w:sz="0" w:space="0" w:color="auto"/>
        <w:bottom w:val="none" w:sz="0" w:space="0" w:color="auto"/>
        <w:right w:val="none" w:sz="0" w:space="0" w:color="auto"/>
      </w:divBdr>
    </w:div>
    <w:div w:id="574322943">
      <w:bodyDiv w:val="1"/>
      <w:marLeft w:val="0"/>
      <w:marRight w:val="0"/>
      <w:marTop w:val="0"/>
      <w:marBottom w:val="0"/>
      <w:divBdr>
        <w:top w:val="none" w:sz="0" w:space="0" w:color="auto"/>
        <w:left w:val="none" w:sz="0" w:space="0" w:color="auto"/>
        <w:bottom w:val="none" w:sz="0" w:space="0" w:color="auto"/>
        <w:right w:val="none" w:sz="0" w:space="0" w:color="auto"/>
      </w:divBdr>
    </w:div>
    <w:div w:id="577327219">
      <w:bodyDiv w:val="1"/>
      <w:marLeft w:val="0"/>
      <w:marRight w:val="0"/>
      <w:marTop w:val="0"/>
      <w:marBottom w:val="0"/>
      <w:divBdr>
        <w:top w:val="none" w:sz="0" w:space="0" w:color="auto"/>
        <w:left w:val="none" w:sz="0" w:space="0" w:color="auto"/>
        <w:bottom w:val="none" w:sz="0" w:space="0" w:color="auto"/>
        <w:right w:val="none" w:sz="0" w:space="0" w:color="auto"/>
      </w:divBdr>
    </w:div>
    <w:div w:id="601227887">
      <w:bodyDiv w:val="1"/>
      <w:marLeft w:val="0"/>
      <w:marRight w:val="0"/>
      <w:marTop w:val="0"/>
      <w:marBottom w:val="0"/>
      <w:divBdr>
        <w:top w:val="none" w:sz="0" w:space="0" w:color="auto"/>
        <w:left w:val="none" w:sz="0" w:space="0" w:color="auto"/>
        <w:bottom w:val="none" w:sz="0" w:space="0" w:color="auto"/>
        <w:right w:val="none" w:sz="0" w:space="0" w:color="auto"/>
      </w:divBdr>
    </w:div>
    <w:div w:id="628434322">
      <w:bodyDiv w:val="1"/>
      <w:marLeft w:val="0"/>
      <w:marRight w:val="0"/>
      <w:marTop w:val="0"/>
      <w:marBottom w:val="0"/>
      <w:divBdr>
        <w:top w:val="none" w:sz="0" w:space="0" w:color="auto"/>
        <w:left w:val="none" w:sz="0" w:space="0" w:color="auto"/>
        <w:bottom w:val="none" w:sz="0" w:space="0" w:color="auto"/>
        <w:right w:val="none" w:sz="0" w:space="0" w:color="auto"/>
      </w:divBdr>
    </w:div>
    <w:div w:id="665865823">
      <w:bodyDiv w:val="1"/>
      <w:marLeft w:val="0"/>
      <w:marRight w:val="0"/>
      <w:marTop w:val="0"/>
      <w:marBottom w:val="0"/>
      <w:divBdr>
        <w:top w:val="none" w:sz="0" w:space="0" w:color="auto"/>
        <w:left w:val="none" w:sz="0" w:space="0" w:color="auto"/>
        <w:bottom w:val="none" w:sz="0" w:space="0" w:color="auto"/>
        <w:right w:val="none" w:sz="0" w:space="0" w:color="auto"/>
      </w:divBdr>
    </w:div>
    <w:div w:id="705833922">
      <w:bodyDiv w:val="1"/>
      <w:marLeft w:val="0"/>
      <w:marRight w:val="0"/>
      <w:marTop w:val="0"/>
      <w:marBottom w:val="0"/>
      <w:divBdr>
        <w:top w:val="none" w:sz="0" w:space="0" w:color="auto"/>
        <w:left w:val="none" w:sz="0" w:space="0" w:color="auto"/>
        <w:bottom w:val="none" w:sz="0" w:space="0" w:color="auto"/>
        <w:right w:val="none" w:sz="0" w:space="0" w:color="auto"/>
      </w:divBdr>
    </w:div>
    <w:div w:id="821972076">
      <w:bodyDiv w:val="1"/>
      <w:marLeft w:val="0"/>
      <w:marRight w:val="0"/>
      <w:marTop w:val="0"/>
      <w:marBottom w:val="0"/>
      <w:divBdr>
        <w:top w:val="none" w:sz="0" w:space="0" w:color="auto"/>
        <w:left w:val="none" w:sz="0" w:space="0" w:color="auto"/>
        <w:bottom w:val="none" w:sz="0" w:space="0" w:color="auto"/>
        <w:right w:val="none" w:sz="0" w:space="0" w:color="auto"/>
      </w:divBdr>
    </w:div>
    <w:div w:id="1013604050">
      <w:bodyDiv w:val="1"/>
      <w:marLeft w:val="0"/>
      <w:marRight w:val="0"/>
      <w:marTop w:val="0"/>
      <w:marBottom w:val="0"/>
      <w:divBdr>
        <w:top w:val="none" w:sz="0" w:space="0" w:color="auto"/>
        <w:left w:val="none" w:sz="0" w:space="0" w:color="auto"/>
        <w:bottom w:val="none" w:sz="0" w:space="0" w:color="auto"/>
        <w:right w:val="none" w:sz="0" w:space="0" w:color="auto"/>
      </w:divBdr>
    </w:div>
    <w:div w:id="1167330594">
      <w:bodyDiv w:val="1"/>
      <w:marLeft w:val="0"/>
      <w:marRight w:val="0"/>
      <w:marTop w:val="0"/>
      <w:marBottom w:val="0"/>
      <w:divBdr>
        <w:top w:val="none" w:sz="0" w:space="0" w:color="auto"/>
        <w:left w:val="none" w:sz="0" w:space="0" w:color="auto"/>
        <w:bottom w:val="none" w:sz="0" w:space="0" w:color="auto"/>
        <w:right w:val="none" w:sz="0" w:space="0" w:color="auto"/>
      </w:divBdr>
    </w:div>
    <w:div w:id="1187644951">
      <w:bodyDiv w:val="1"/>
      <w:marLeft w:val="0"/>
      <w:marRight w:val="0"/>
      <w:marTop w:val="0"/>
      <w:marBottom w:val="0"/>
      <w:divBdr>
        <w:top w:val="none" w:sz="0" w:space="0" w:color="auto"/>
        <w:left w:val="none" w:sz="0" w:space="0" w:color="auto"/>
        <w:bottom w:val="none" w:sz="0" w:space="0" w:color="auto"/>
        <w:right w:val="none" w:sz="0" w:space="0" w:color="auto"/>
      </w:divBdr>
    </w:div>
    <w:div w:id="1210921642">
      <w:bodyDiv w:val="1"/>
      <w:marLeft w:val="0"/>
      <w:marRight w:val="0"/>
      <w:marTop w:val="0"/>
      <w:marBottom w:val="0"/>
      <w:divBdr>
        <w:top w:val="none" w:sz="0" w:space="0" w:color="auto"/>
        <w:left w:val="none" w:sz="0" w:space="0" w:color="auto"/>
        <w:bottom w:val="none" w:sz="0" w:space="0" w:color="auto"/>
        <w:right w:val="none" w:sz="0" w:space="0" w:color="auto"/>
      </w:divBdr>
    </w:div>
    <w:div w:id="1312908291">
      <w:bodyDiv w:val="1"/>
      <w:marLeft w:val="0"/>
      <w:marRight w:val="0"/>
      <w:marTop w:val="0"/>
      <w:marBottom w:val="0"/>
      <w:divBdr>
        <w:top w:val="none" w:sz="0" w:space="0" w:color="auto"/>
        <w:left w:val="none" w:sz="0" w:space="0" w:color="auto"/>
        <w:bottom w:val="none" w:sz="0" w:space="0" w:color="auto"/>
        <w:right w:val="none" w:sz="0" w:space="0" w:color="auto"/>
      </w:divBdr>
    </w:div>
    <w:div w:id="1338656581">
      <w:bodyDiv w:val="1"/>
      <w:marLeft w:val="0"/>
      <w:marRight w:val="0"/>
      <w:marTop w:val="0"/>
      <w:marBottom w:val="0"/>
      <w:divBdr>
        <w:top w:val="none" w:sz="0" w:space="0" w:color="auto"/>
        <w:left w:val="none" w:sz="0" w:space="0" w:color="auto"/>
        <w:bottom w:val="none" w:sz="0" w:space="0" w:color="auto"/>
        <w:right w:val="none" w:sz="0" w:space="0" w:color="auto"/>
      </w:divBdr>
    </w:div>
    <w:div w:id="1454641842">
      <w:bodyDiv w:val="1"/>
      <w:marLeft w:val="0"/>
      <w:marRight w:val="0"/>
      <w:marTop w:val="0"/>
      <w:marBottom w:val="0"/>
      <w:divBdr>
        <w:top w:val="none" w:sz="0" w:space="0" w:color="auto"/>
        <w:left w:val="none" w:sz="0" w:space="0" w:color="auto"/>
        <w:bottom w:val="none" w:sz="0" w:space="0" w:color="auto"/>
        <w:right w:val="none" w:sz="0" w:space="0" w:color="auto"/>
      </w:divBdr>
    </w:div>
    <w:div w:id="1467577515">
      <w:bodyDiv w:val="1"/>
      <w:marLeft w:val="0"/>
      <w:marRight w:val="0"/>
      <w:marTop w:val="0"/>
      <w:marBottom w:val="0"/>
      <w:divBdr>
        <w:top w:val="none" w:sz="0" w:space="0" w:color="auto"/>
        <w:left w:val="none" w:sz="0" w:space="0" w:color="auto"/>
        <w:bottom w:val="none" w:sz="0" w:space="0" w:color="auto"/>
        <w:right w:val="none" w:sz="0" w:space="0" w:color="auto"/>
      </w:divBdr>
    </w:div>
    <w:div w:id="1517042250">
      <w:bodyDiv w:val="1"/>
      <w:marLeft w:val="0"/>
      <w:marRight w:val="0"/>
      <w:marTop w:val="0"/>
      <w:marBottom w:val="0"/>
      <w:divBdr>
        <w:top w:val="none" w:sz="0" w:space="0" w:color="auto"/>
        <w:left w:val="none" w:sz="0" w:space="0" w:color="auto"/>
        <w:bottom w:val="none" w:sz="0" w:space="0" w:color="auto"/>
        <w:right w:val="none" w:sz="0" w:space="0" w:color="auto"/>
      </w:divBdr>
    </w:div>
    <w:div w:id="1646617840">
      <w:bodyDiv w:val="1"/>
      <w:marLeft w:val="0"/>
      <w:marRight w:val="0"/>
      <w:marTop w:val="0"/>
      <w:marBottom w:val="0"/>
      <w:divBdr>
        <w:top w:val="none" w:sz="0" w:space="0" w:color="auto"/>
        <w:left w:val="none" w:sz="0" w:space="0" w:color="auto"/>
        <w:bottom w:val="none" w:sz="0" w:space="0" w:color="auto"/>
        <w:right w:val="none" w:sz="0" w:space="0" w:color="auto"/>
      </w:divBdr>
    </w:div>
    <w:div w:id="1653438041">
      <w:bodyDiv w:val="1"/>
      <w:marLeft w:val="0"/>
      <w:marRight w:val="0"/>
      <w:marTop w:val="0"/>
      <w:marBottom w:val="0"/>
      <w:divBdr>
        <w:top w:val="none" w:sz="0" w:space="0" w:color="auto"/>
        <w:left w:val="none" w:sz="0" w:space="0" w:color="auto"/>
        <w:bottom w:val="none" w:sz="0" w:space="0" w:color="auto"/>
        <w:right w:val="none" w:sz="0" w:space="0" w:color="auto"/>
      </w:divBdr>
    </w:div>
    <w:div w:id="1719695327">
      <w:bodyDiv w:val="1"/>
      <w:marLeft w:val="0"/>
      <w:marRight w:val="0"/>
      <w:marTop w:val="0"/>
      <w:marBottom w:val="0"/>
      <w:divBdr>
        <w:top w:val="none" w:sz="0" w:space="0" w:color="auto"/>
        <w:left w:val="none" w:sz="0" w:space="0" w:color="auto"/>
        <w:bottom w:val="none" w:sz="0" w:space="0" w:color="auto"/>
        <w:right w:val="none" w:sz="0" w:space="0" w:color="auto"/>
      </w:divBdr>
    </w:div>
    <w:div w:id="1802113045">
      <w:bodyDiv w:val="1"/>
      <w:marLeft w:val="0"/>
      <w:marRight w:val="0"/>
      <w:marTop w:val="0"/>
      <w:marBottom w:val="0"/>
      <w:divBdr>
        <w:top w:val="none" w:sz="0" w:space="0" w:color="auto"/>
        <w:left w:val="none" w:sz="0" w:space="0" w:color="auto"/>
        <w:bottom w:val="none" w:sz="0" w:space="0" w:color="auto"/>
        <w:right w:val="none" w:sz="0" w:space="0" w:color="auto"/>
      </w:divBdr>
    </w:div>
    <w:div w:id="1874462361">
      <w:bodyDiv w:val="1"/>
      <w:marLeft w:val="0"/>
      <w:marRight w:val="0"/>
      <w:marTop w:val="0"/>
      <w:marBottom w:val="0"/>
      <w:divBdr>
        <w:top w:val="none" w:sz="0" w:space="0" w:color="auto"/>
        <w:left w:val="none" w:sz="0" w:space="0" w:color="auto"/>
        <w:bottom w:val="none" w:sz="0" w:space="0" w:color="auto"/>
        <w:right w:val="none" w:sz="0" w:space="0" w:color="auto"/>
      </w:divBdr>
    </w:div>
    <w:div w:id="1928615496">
      <w:bodyDiv w:val="1"/>
      <w:marLeft w:val="0"/>
      <w:marRight w:val="0"/>
      <w:marTop w:val="0"/>
      <w:marBottom w:val="0"/>
      <w:divBdr>
        <w:top w:val="none" w:sz="0" w:space="0" w:color="auto"/>
        <w:left w:val="none" w:sz="0" w:space="0" w:color="auto"/>
        <w:bottom w:val="none" w:sz="0" w:space="0" w:color="auto"/>
        <w:right w:val="none" w:sz="0" w:space="0" w:color="auto"/>
      </w:divBdr>
    </w:div>
    <w:div w:id="1980919642">
      <w:bodyDiv w:val="1"/>
      <w:marLeft w:val="0"/>
      <w:marRight w:val="0"/>
      <w:marTop w:val="0"/>
      <w:marBottom w:val="0"/>
      <w:divBdr>
        <w:top w:val="none" w:sz="0" w:space="0" w:color="auto"/>
        <w:left w:val="none" w:sz="0" w:space="0" w:color="auto"/>
        <w:bottom w:val="none" w:sz="0" w:space="0" w:color="auto"/>
        <w:right w:val="none" w:sz="0" w:space="0" w:color="auto"/>
      </w:divBdr>
    </w:div>
    <w:div w:id="1994987712">
      <w:bodyDiv w:val="1"/>
      <w:marLeft w:val="0"/>
      <w:marRight w:val="0"/>
      <w:marTop w:val="0"/>
      <w:marBottom w:val="0"/>
      <w:divBdr>
        <w:top w:val="none" w:sz="0" w:space="0" w:color="auto"/>
        <w:left w:val="none" w:sz="0" w:space="0" w:color="auto"/>
        <w:bottom w:val="none" w:sz="0" w:space="0" w:color="auto"/>
        <w:right w:val="none" w:sz="0" w:space="0" w:color="auto"/>
      </w:divBdr>
    </w:div>
    <w:div w:id="20833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b7d8f2a263bc4d58"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EA66AC0DB046B580A84F2DD25F6060"/>
        <w:category>
          <w:name w:val="Obecné"/>
          <w:gallery w:val="placeholder"/>
        </w:category>
        <w:types>
          <w:type w:val="bbPlcHdr"/>
        </w:types>
        <w:behaviors>
          <w:behavior w:val="content"/>
        </w:behaviors>
        <w:guid w:val="{AD84F92C-B6AF-4A2A-8001-933AD2E3386E}"/>
      </w:docPartPr>
      <w:docPartBody>
        <w:p w:rsidR="00F77748" w:rsidRDefault="00A03157" w:rsidP="00A03157">
          <w:pPr>
            <w:pStyle w:val="F9EA66AC0DB046B580A84F2DD25F6060"/>
          </w:pPr>
          <w:r>
            <w:rPr>
              <w:rStyle w:val="Zstupntext"/>
              <w:rFonts w:eastAsia="Calibri"/>
              <w:b/>
            </w:rPr>
            <w:t xml:space="preserve">Zadavatel </w:t>
          </w:r>
          <w:r>
            <w:rPr>
              <w:rStyle w:val="Zstupntext"/>
              <w:rFonts w:eastAsia="Calibri"/>
            </w:rPr>
            <w:t>popíše požadovaný počet, obsah a rozsah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57"/>
    <w:rsid w:val="00A03157"/>
    <w:rsid w:val="00F77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03157"/>
  </w:style>
  <w:style w:type="paragraph" w:customStyle="1" w:styleId="F9EA66AC0DB046B580A84F2DD25F6060">
    <w:name w:val="F9EA66AC0DB046B580A84F2DD25F6060"/>
    <w:rsid w:val="00A03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4341-43DB-452E-AEE4-D009099E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828</Words>
  <Characters>4892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 systému Windows</dc:creator>
  <cp:lastModifiedBy>Kateřina Baráková</cp:lastModifiedBy>
  <cp:revision>4</cp:revision>
  <cp:lastPrinted>2019-12-16T07:51:00Z</cp:lastPrinted>
  <dcterms:created xsi:type="dcterms:W3CDTF">2023-04-11T13:23:00Z</dcterms:created>
  <dcterms:modified xsi:type="dcterms:W3CDTF">2023-04-18T07:27:00Z</dcterms:modified>
</cp:coreProperties>
</file>