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AEF4C" w14:textId="6C6EB998" w:rsidR="00CC4B5D" w:rsidRPr="007B2882" w:rsidRDefault="00F560A1" w:rsidP="00CC4B5D">
      <w:pPr>
        <w:spacing w:after="0" w:line="240" w:lineRule="auto"/>
        <w:jc w:val="center"/>
        <w:rPr>
          <w:rFonts w:ascii="Arial" w:hAnsi="Arial" w:cs="Arial"/>
          <w:sz w:val="28"/>
          <w:szCs w:val="28"/>
        </w:rPr>
      </w:pPr>
      <w:bookmarkStart w:id="0" w:name="_GoBack"/>
      <w:bookmarkEnd w:id="0"/>
      <w:r w:rsidRPr="007B2882">
        <w:rPr>
          <w:rFonts w:ascii="Arial" w:hAnsi="Arial" w:cs="Arial"/>
          <w:b/>
          <w:sz w:val="28"/>
          <w:szCs w:val="28"/>
        </w:rPr>
        <w:t xml:space="preserve">Čestné prohlášení o splnění </w:t>
      </w:r>
      <w:r w:rsidR="00AF2126" w:rsidRPr="007B2882">
        <w:rPr>
          <w:rFonts w:ascii="Arial" w:hAnsi="Arial" w:cs="Arial"/>
          <w:b/>
          <w:sz w:val="28"/>
          <w:szCs w:val="28"/>
        </w:rPr>
        <w:t xml:space="preserve">kvalifikace </w:t>
      </w:r>
      <w:r w:rsidR="00A50BC2" w:rsidRPr="007B2882">
        <w:rPr>
          <w:rFonts w:ascii="Arial" w:hAnsi="Arial" w:cs="Arial"/>
          <w:b/>
          <w:sz w:val="28"/>
          <w:szCs w:val="28"/>
        </w:rPr>
        <w:t>o vázanosti zadávacími podmínkami</w:t>
      </w:r>
    </w:p>
    <w:p w14:paraId="3BDB34CA" w14:textId="77777777" w:rsidR="00CC4B5D" w:rsidRPr="007B2882" w:rsidRDefault="00CC4B5D" w:rsidP="00CC4B5D">
      <w:pPr>
        <w:spacing w:after="0" w:line="240" w:lineRule="auto"/>
        <w:rPr>
          <w:rFonts w:ascii="Arial" w:hAnsi="Arial" w:cs="Arial"/>
          <w:sz w:val="20"/>
          <w:szCs w:val="20"/>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5597"/>
      </w:tblGrid>
      <w:tr w:rsidR="007B2882" w:rsidRPr="007B2882" w14:paraId="319BDFAB" w14:textId="77777777" w:rsidTr="00F92A4D">
        <w:trPr>
          <w:jc w:val="center"/>
        </w:trPr>
        <w:tc>
          <w:tcPr>
            <w:tcW w:w="36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FCEFAF" w14:textId="77777777" w:rsidR="0085773E" w:rsidRPr="007B2882" w:rsidRDefault="0085773E" w:rsidP="00F92A4D">
            <w:pPr>
              <w:spacing w:before="40" w:after="40"/>
              <w:rPr>
                <w:rFonts w:ascii="Arial" w:hAnsi="Arial" w:cs="Arial"/>
                <w:sz w:val="20"/>
                <w:szCs w:val="20"/>
              </w:rPr>
            </w:pPr>
            <w:r w:rsidRPr="007B2882">
              <w:rPr>
                <w:rFonts w:ascii="Arial" w:hAnsi="Arial" w:cs="Arial"/>
                <w:sz w:val="20"/>
                <w:szCs w:val="20"/>
              </w:rPr>
              <w:t>Zadavatel:</w:t>
            </w:r>
          </w:p>
        </w:tc>
        <w:tc>
          <w:tcPr>
            <w:tcW w:w="5597" w:type="dxa"/>
            <w:tcBorders>
              <w:top w:val="single" w:sz="4" w:space="0" w:color="000000"/>
              <w:left w:val="single" w:sz="4" w:space="0" w:color="000000"/>
              <w:bottom w:val="single" w:sz="4" w:space="0" w:color="auto"/>
              <w:right w:val="single" w:sz="4" w:space="0" w:color="auto"/>
            </w:tcBorders>
            <w:vAlign w:val="center"/>
            <w:hideMark/>
          </w:tcPr>
          <w:p w14:paraId="5983D554" w14:textId="77777777" w:rsidR="0085773E" w:rsidRPr="007B2882" w:rsidRDefault="0085773E" w:rsidP="00F92A4D">
            <w:pPr>
              <w:spacing w:before="40" w:after="40"/>
              <w:rPr>
                <w:rFonts w:ascii="Arial" w:hAnsi="Arial" w:cs="Arial"/>
                <w:sz w:val="20"/>
                <w:szCs w:val="20"/>
              </w:rPr>
            </w:pPr>
            <w:r w:rsidRPr="007B2882">
              <w:rPr>
                <w:rFonts w:ascii="Arial" w:hAnsi="Arial" w:cs="Arial"/>
                <w:sz w:val="20"/>
                <w:szCs w:val="20"/>
              </w:rPr>
              <w:t>Mendelova univerzita v Brně</w:t>
            </w:r>
          </w:p>
        </w:tc>
      </w:tr>
      <w:tr w:rsidR="007B2882" w:rsidRPr="007B2882" w14:paraId="51B8411B" w14:textId="77777777" w:rsidTr="00F92A4D">
        <w:trPr>
          <w:jc w:val="center"/>
        </w:trPr>
        <w:tc>
          <w:tcPr>
            <w:tcW w:w="36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E06907" w14:textId="77777777" w:rsidR="0085773E" w:rsidRPr="007B2882" w:rsidRDefault="0085773E" w:rsidP="00F92A4D">
            <w:pPr>
              <w:spacing w:before="40" w:after="40"/>
              <w:rPr>
                <w:rFonts w:ascii="Arial" w:hAnsi="Arial" w:cs="Arial"/>
                <w:sz w:val="20"/>
                <w:szCs w:val="20"/>
              </w:rPr>
            </w:pPr>
            <w:r w:rsidRPr="007B2882">
              <w:rPr>
                <w:rFonts w:ascii="Arial" w:hAnsi="Arial" w:cs="Arial"/>
                <w:sz w:val="20"/>
                <w:szCs w:val="20"/>
              </w:rPr>
              <w:t>Sídlo:</w:t>
            </w:r>
          </w:p>
        </w:tc>
        <w:tc>
          <w:tcPr>
            <w:tcW w:w="5597" w:type="dxa"/>
            <w:tcBorders>
              <w:top w:val="single" w:sz="4" w:space="0" w:color="auto"/>
              <w:left w:val="single" w:sz="4" w:space="0" w:color="000000"/>
              <w:bottom w:val="single" w:sz="4" w:space="0" w:color="auto"/>
              <w:right w:val="single" w:sz="4" w:space="0" w:color="auto"/>
            </w:tcBorders>
            <w:vAlign w:val="center"/>
            <w:hideMark/>
          </w:tcPr>
          <w:p w14:paraId="132A1D71" w14:textId="77777777" w:rsidR="0085773E" w:rsidRPr="007B2882" w:rsidRDefault="0085773E" w:rsidP="00F92A4D">
            <w:pPr>
              <w:spacing w:before="40" w:after="40"/>
              <w:rPr>
                <w:rFonts w:ascii="Arial" w:hAnsi="Arial" w:cs="Arial"/>
                <w:sz w:val="20"/>
                <w:szCs w:val="20"/>
              </w:rPr>
            </w:pPr>
            <w:r w:rsidRPr="007B2882">
              <w:rPr>
                <w:rFonts w:ascii="Arial" w:hAnsi="Arial" w:cs="Arial"/>
                <w:sz w:val="20"/>
                <w:szCs w:val="20"/>
              </w:rPr>
              <w:t>Zemědělská 1665/1, 613 00 Brno</w:t>
            </w:r>
          </w:p>
        </w:tc>
      </w:tr>
      <w:tr w:rsidR="007B2882" w:rsidRPr="007B2882" w14:paraId="72A824E9" w14:textId="77777777" w:rsidTr="00F92A4D">
        <w:trPr>
          <w:jc w:val="center"/>
        </w:trPr>
        <w:tc>
          <w:tcPr>
            <w:tcW w:w="36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85732F" w14:textId="77777777" w:rsidR="0085773E" w:rsidRPr="007B2882" w:rsidRDefault="0085773E" w:rsidP="00F92A4D">
            <w:pPr>
              <w:spacing w:before="40" w:after="40"/>
              <w:rPr>
                <w:rFonts w:ascii="Arial" w:hAnsi="Arial" w:cs="Arial"/>
                <w:sz w:val="20"/>
                <w:szCs w:val="20"/>
              </w:rPr>
            </w:pPr>
            <w:r w:rsidRPr="007B2882">
              <w:rPr>
                <w:rFonts w:ascii="Arial" w:hAnsi="Arial" w:cs="Arial"/>
                <w:sz w:val="20"/>
                <w:szCs w:val="20"/>
              </w:rPr>
              <w:t>Zastoupen:</w:t>
            </w:r>
          </w:p>
        </w:tc>
        <w:tc>
          <w:tcPr>
            <w:tcW w:w="5597" w:type="dxa"/>
            <w:tcBorders>
              <w:top w:val="single" w:sz="4" w:space="0" w:color="auto"/>
              <w:left w:val="single" w:sz="4" w:space="0" w:color="000000"/>
              <w:bottom w:val="single" w:sz="4" w:space="0" w:color="auto"/>
              <w:right w:val="single" w:sz="4" w:space="0" w:color="auto"/>
            </w:tcBorders>
            <w:vAlign w:val="center"/>
            <w:hideMark/>
          </w:tcPr>
          <w:p w14:paraId="14A0AA0B" w14:textId="77777777" w:rsidR="0085773E" w:rsidRPr="007B2882" w:rsidRDefault="0085773E" w:rsidP="00F92A4D">
            <w:pPr>
              <w:spacing w:before="40" w:after="40"/>
              <w:rPr>
                <w:rFonts w:ascii="Arial" w:hAnsi="Arial" w:cs="Arial"/>
                <w:sz w:val="20"/>
                <w:szCs w:val="20"/>
              </w:rPr>
            </w:pPr>
            <w:r w:rsidRPr="007B2882">
              <w:rPr>
                <w:rFonts w:ascii="Arial" w:hAnsi="Arial" w:cs="Arial"/>
                <w:sz w:val="20"/>
                <w:szCs w:val="20"/>
              </w:rPr>
              <w:t>prof. Dr. Ing. Janem Marešem, rektorem</w:t>
            </w:r>
          </w:p>
        </w:tc>
      </w:tr>
      <w:tr w:rsidR="007B2882" w:rsidRPr="007B2882" w14:paraId="5936C683" w14:textId="77777777" w:rsidTr="00F92A4D">
        <w:trPr>
          <w:jc w:val="center"/>
        </w:trPr>
        <w:tc>
          <w:tcPr>
            <w:tcW w:w="36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CF256" w14:textId="77777777" w:rsidR="0085773E" w:rsidRPr="007B2882" w:rsidRDefault="0085773E" w:rsidP="00F92A4D">
            <w:pPr>
              <w:spacing w:before="40" w:after="40"/>
              <w:rPr>
                <w:rFonts w:ascii="Arial" w:hAnsi="Arial" w:cs="Arial"/>
                <w:sz w:val="20"/>
                <w:szCs w:val="20"/>
              </w:rPr>
            </w:pPr>
            <w:r w:rsidRPr="007B2882">
              <w:rPr>
                <w:rFonts w:ascii="Arial" w:hAnsi="Arial" w:cs="Arial"/>
                <w:sz w:val="20"/>
                <w:szCs w:val="20"/>
              </w:rPr>
              <w:t>IČO / DIČ</w:t>
            </w:r>
          </w:p>
        </w:tc>
        <w:tc>
          <w:tcPr>
            <w:tcW w:w="5597" w:type="dxa"/>
            <w:tcBorders>
              <w:top w:val="single" w:sz="4" w:space="0" w:color="auto"/>
              <w:left w:val="single" w:sz="4" w:space="0" w:color="000000"/>
              <w:bottom w:val="single" w:sz="4" w:space="0" w:color="auto"/>
              <w:right w:val="single" w:sz="4" w:space="0" w:color="auto"/>
            </w:tcBorders>
            <w:vAlign w:val="center"/>
          </w:tcPr>
          <w:p w14:paraId="1B09921B" w14:textId="77777777" w:rsidR="0085773E" w:rsidRPr="007B2882" w:rsidRDefault="0085773E" w:rsidP="00F92A4D">
            <w:pPr>
              <w:spacing w:before="40" w:after="40"/>
              <w:rPr>
                <w:rFonts w:ascii="Arial" w:hAnsi="Arial" w:cs="Arial"/>
                <w:sz w:val="20"/>
                <w:szCs w:val="20"/>
              </w:rPr>
            </w:pPr>
            <w:r w:rsidRPr="007B2882">
              <w:rPr>
                <w:rFonts w:ascii="Arial" w:hAnsi="Arial" w:cs="Arial"/>
                <w:sz w:val="20"/>
                <w:szCs w:val="20"/>
              </w:rPr>
              <w:t>62156489 /CZ 62156489 </w:t>
            </w:r>
          </w:p>
        </w:tc>
      </w:tr>
      <w:tr w:rsidR="007B2882" w:rsidRPr="007B2882" w14:paraId="3AA39A86" w14:textId="77777777" w:rsidTr="00F92A4D">
        <w:trPr>
          <w:jc w:val="center"/>
        </w:trPr>
        <w:tc>
          <w:tcPr>
            <w:tcW w:w="36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A6BFA" w14:textId="77777777" w:rsidR="0085773E" w:rsidRPr="007B2882" w:rsidRDefault="0085773E" w:rsidP="00F92A4D">
            <w:pPr>
              <w:spacing w:before="40" w:after="40"/>
              <w:rPr>
                <w:rFonts w:ascii="Arial" w:hAnsi="Arial" w:cs="Arial"/>
                <w:sz w:val="20"/>
                <w:szCs w:val="20"/>
              </w:rPr>
            </w:pPr>
            <w:r w:rsidRPr="007B2882">
              <w:rPr>
                <w:rFonts w:ascii="Arial" w:hAnsi="Arial" w:cs="Arial"/>
                <w:sz w:val="20"/>
                <w:szCs w:val="20"/>
              </w:rPr>
              <w:t>ID datové schránky:</w:t>
            </w:r>
          </w:p>
        </w:tc>
        <w:tc>
          <w:tcPr>
            <w:tcW w:w="5597" w:type="dxa"/>
            <w:tcBorders>
              <w:top w:val="single" w:sz="4" w:space="0" w:color="auto"/>
              <w:left w:val="single" w:sz="4" w:space="0" w:color="000000"/>
              <w:bottom w:val="single" w:sz="4" w:space="0" w:color="auto"/>
              <w:right w:val="single" w:sz="4" w:space="0" w:color="auto"/>
            </w:tcBorders>
            <w:vAlign w:val="center"/>
            <w:hideMark/>
          </w:tcPr>
          <w:p w14:paraId="7EBD2E3B" w14:textId="77777777" w:rsidR="0085773E" w:rsidRPr="007B2882" w:rsidRDefault="0085773E" w:rsidP="00F92A4D">
            <w:pPr>
              <w:spacing w:before="40" w:after="40"/>
              <w:rPr>
                <w:rFonts w:ascii="Arial" w:hAnsi="Arial" w:cs="Arial"/>
                <w:sz w:val="20"/>
                <w:szCs w:val="20"/>
              </w:rPr>
            </w:pPr>
            <w:r w:rsidRPr="007B2882">
              <w:rPr>
                <w:rFonts w:ascii="Arial" w:hAnsi="Arial" w:cs="Arial"/>
                <w:sz w:val="20"/>
                <w:szCs w:val="20"/>
              </w:rPr>
              <w:t>85ij9bs</w:t>
            </w:r>
          </w:p>
        </w:tc>
      </w:tr>
      <w:tr w:rsidR="007B2882" w:rsidRPr="007B2882" w14:paraId="48EBA48D" w14:textId="77777777" w:rsidTr="00F92A4D">
        <w:trPr>
          <w:jc w:val="center"/>
        </w:trPr>
        <w:tc>
          <w:tcPr>
            <w:tcW w:w="36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6BE1B8" w14:textId="77777777" w:rsidR="0085773E" w:rsidRPr="007B2882" w:rsidRDefault="0085773E" w:rsidP="00F92A4D">
            <w:pPr>
              <w:spacing w:before="40" w:after="40"/>
              <w:rPr>
                <w:rFonts w:ascii="Arial" w:hAnsi="Arial" w:cs="Arial"/>
                <w:sz w:val="20"/>
                <w:szCs w:val="20"/>
              </w:rPr>
            </w:pPr>
            <w:r w:rsidRPr="007B2882">
              <w:rPr>
                <w:rFonts w:ascii="Arial" w:hAnsi="Arial" w:cs="Arial"/>
                <w:sz w:val="20"/>
                <w:szCs w:val="20"/>
              </w:rPr>
              <w:t>Název veřejné zakázky:</w:t>
            </w:r>
          </w:p>
        </w:tc>
        <w:tc>
          <w:tcPr>
            <w:tcW w:w="5597" w:type="dxa"/>
            <w:tcBorders>
              <w:top w:val="single" w:sz="4" w:space="0" w:color="auto"/>
              <w:left w:val="single" w:sz="4" w:space="0" w:color="000000"/>
              <w:bottom w:val="single" w:sz="4" w:space="0" w:color="auto"/>
              <w:right w:val="single" w:sz="4" w:space="0" w:color="auto"/>
            </w:tcBorders>
            <w:vAlign w:val="center"/>
            <w:hideMark/>
          </w:tcPr>
          <w:p w14:paraId="12BF1DEC" w14:textId="281E24F5" w:rsidR="0085773E" w:rsidRPr="007B2882" w:rsidRDefault="00BA446A" w:rsidP="00F92A4D">
            <w:pPr>
              <w:spacing w:before="40" w:after="40"/>
              <w:rPr>
                <w:rFonts w:ascii="Arial" w:hAnsi="Arial" w:cs="Arial"/>
                <w:sz w:val="20"/>
                <w:szCs w:val="20"/>
              </w:rPr>
            </w:pPr>
            <w:r w:rsidRPr="00BA446A">
              <w:rPr>
                <w:rFonts w:ascii="Arial" w:hAnsi="Arial" w:cs="Arial"/>
                <w:b/>
                <w:sz w:val="20"/>
                <w:szCs w:val="20"/>
              </w:rPr>
              <w:t>FTIR spektrometr s možností rozšíření spektrálního rozsahu a příslušenství</w:t>
            </w:r>
          </w:p>
        </w:tc>
      </w:tr>
      <w:tr w:rsidR="007B2882" w:rsidRPr="007B2882" w14:paraId="3CE6AAA3" w14:textId="77777777" w:rsidTr="00F92A4D">
        <w:trPr>
          <w:jc w:val="center"/>
        </w:trPr>
        <w:tc>
          <w:tcPr>
            <w:tcW w:w="36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48972" w14:textId="77777777" w:rsidR="0085773E" w:rsidRPr="007B2882" w:rsidRDefault="0085773E" w:rsidP="00F92A4D">
            <w:pPr>
              <w:spacing w:before="40" w:after="40"/>
              <w:rPr>
                <w:rFonts w:ascii="Arial" w:hAnsi="Arial" w:cs="Arial"/>
                <w:sz w:val="20"/>
                <w:szCs w:val="20"/>
              </w:rPr>
            </w:pPr>
            <w:r w:rsidRPr="007B2882">
              <w:rPr>
                <w:rFonts w:ascii="Arial" w:hAnsi="Arial" w:cs="Arial"/>
                <w:sz w:val="20"/>
                <w:szCs w:val="20"/>
              </w:rPr>
              <w:t>Druh veřejné zakázky:</w:t>
            </w:r>
          </w:p>
        </w:tc>
        <w:tc>
          <w:tcPr>
            <w:tcW w:w="5597" w:type="dxa"/>
            <w:tcBorders>
              <w:top w:val="single" w:sz="4" w:space="0" w:color="auto"/>
              <w:left w:val="single" w:sz="4" w:space="0" w:color="000000"/>
              <w:bottom w:val="single" w:sz="4" w:space="0" w:color="auto"/>
              <w:right w:val="single" w:sz="4" w:space="0" w:color="auto"/>
            </w:tcBorders>
            <w:vAlign w:val="center"/>
          </w:tcPr>
          <w:p w14:paraId="15E99430" w14:textId="5F9D819B" w:rsidR="0085773E" w:rsidRPr="007B2882" w:rsidRDefault="00BA713D" w:rsidP="00F92A4D">
            <w:pPr>
              <w:spacing w:before="40" w:after="40"/>
              <w:rPr>
                <w:rFonts w:ascii="Arial" w:hAnsi="Arial" w:cs="Arial"/>
                <w:sz w:val="20"/>
                <w:szCs w:val="20"/>
              </w:rPr>
            </w:pPr>
            <w:r w:rsidRPr="007B2882">
              <w:rPr>
                <w:rFonts w:ascii="Arial" w:hAnsi="Arial" w:cs="Arial"/>
                <w:sz w:val="20"/>
                <w:szCs w:val="20"/>
              </w:rPr>
              <w:t>Dodávky</w:t>
            </w:r>
          </w:p>
        </w:tc>
      </w:tr>
      <w:tr w:rsidR="007B2882" w:rsidRPr="007B2882" w14:paraId="375E8CD6" w14:textId="77777777" w:rsidTr="00F92A4D">
        <w:trPr>
          <w:jc w:val="center"/>
        </w:trPr>
        <w:tc>
          <w:tcPr>
            <w:tcW w:w="36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D07B4" w14:textId="77777777" w:rsidR="0085773E" w:rsidRPr="007B2882" w:rsidRDefault="0085773E" w:rsidP="00F92A4D">
            <w:pPr>
              <w:spacing w:before="40" w:after="40"/>
              <w:rPr>
                <w:rFonts w:ascii="Arial" w:hAnsi="Arial" w:cs="Arial"/>
                <w:sz w:val="20"/>
                <w:szCs w:val="20"/>
              </w:rPr>
            </w:pPr>
            <w:r w:rsidRPr="007B2882">
              <w:rPr>
                <w:rFonts w:ascii="Arial" w:hAnsi="Arial" w:cs="Arial"/>
                <w:sz w:val="20"/>
                <w:szCs w:val="20"/>
              </w:rPr>
              <w:t xml:space="preserve">Druh řízení: </w:t>
            </w:r>
          </w:p>
        </w:tc>
        <w:tc>
          <w:tcPr>
            <w:tcW w:w="5597" w:type="dxa"/>
            <w:tcBorders>
              <w:top w:val="single" w:sz="4" w:space="0" w:color="auto"/>
              <w:left w:val="single" w:sz="4" w:space="0" w:color="000000"/>
              <w:bottom w:val="single" w:sz="4" w:space="0" w:color="auto"/>
              <w:right w:val="single" w:sz="4" w:space="0" w:color="auto"/>
            </w:tcBorders>
            <w:vAlign w:val="center"/>
          </w:tcPr>
          <w:p w14:paraId="728D7215" w14:textId="77777777" w:rsidR="0085773E" w:rsidRPr="007B2882" w:rsidRDefault="0085773E" w:rsidP="00F92A4D">
            <w:pPr>
              <w:spacing w:before="40" w:after="40"/>
              <w:rPr>
                <w:rFonts w:ascii="Arial" w:hAnsi="Arial" w:cs="Arial"/>
                <w:b/>
                <w:sz w:val="20"/>
                <w:szCs w:val="20"/>
              </w:rPr>
            </w:pPr>
            <w:r w:rsidRPr="007B2882">
              <w:rPr>
                <w:rFonts w:ascii="Arial" w:eastAsia="Calibri" w:hAnsi="Arial" w:cs="Arial"/>
                <w:sz w:val="20"/>
                <w:szCs w:val="20"/>
              </w:rPr>
              <w:t xml:space="preserve">Zjednodušené podlimitní řízení podle </w:t>
            </w:r>
            <w:proofErr w:type="spellStart"/>
            <w:r w:rsidRPr="007B2882">
              <w:rPr>
                <w:rFonts w:ascii="Arial" w:eastAsia="Calibri" w:hAnsi="Arial" w:cs="Arial"/>
                <w:sz w:val="20"/>
                <w:szCs w:val="20"/>
              </w:rPr>
              <w:t>ust</w:t>
            </w:r>
            <w:proofErr w:type="spellEnd"/>
            <w:r w:rsidRPr="007B2882">
              <w:rPr>
                <w:rFonts w:ascii="Arial" w:eastAsia="Calibri" w:hAnsi="Arial" w:cs="Arial"/>
                <w:sz w:val="20"/>
                <w:szCs w:val="20"/>
              </w:rPr>
              <w:t xml:space="preserve">. § 53 a násl. </w:t>
            </w:r>
            <w:r w:rsidRPr="007B2882">
              <w:rPr>
                <w:rFonts w:ascii="Arial" w:hAnsi="Arial" w:cs="Arial"/>
                <w:sz w:val="20"/>
                <w:szCs w:val="20"/>
              </w:rPr>
              <w:t xml:space="preserve">zákona č. 134/2016 Sb., o zadávání veřejných zakázek, ve znění pozdějších předpisů (dále </w:t>
            </w:r>
            <w:proofErr w:type="gramStart"/>
            <w:r w:rsidRPr="007B2882">
              <w:rPr>
                <w:rFonts w:ascii="Arial" w:hAnsi="Arial" w:cs="Arial"/>
                <w:sz w:val="20"/>
                <w:szCs w:val="20"/>
              </w:rPr>
              <w:t>jen ,,</w:t>
            </w:r>
            <w:r w:rsidRPr="007B2882">
              <w:rPr>
                <w:rFonts w:ascii="Arial" w:hAnsi="Arial" w:cs="Arial"/>
                <w:i/>
                <w:sz w:val="20"/>
                <w:szCs w:val="20"/>
              </w:rPr>
              <w:t>ZZVZ</w:t>
            </w:r>
            <w:proofErr w:type="gramEnd"/>
            <w:r w:rsidRPr="007B2882">
              <w:rPr>
                <w:rFonts w:ascii="Arial" w:hAnsi="Arial" w:cs="Arial"/>
                <w:sz w:val="20"/>
                <w:szCs w:val="20"/>
              </w:rPr>
              <w:t>“).</w:t>
            </w:r>
          </w:p>
        </w:tc>
      </w:tr>
    </w:tbl>
    <w:p w14:paraId="388C2DDA" w14:textId="77777777" w:rsidR="0085773E" w:rsidRPr="007B2882" w:rsidRDefault="0085773E" w:rsidP="0085773E">
      <w:pPr>
        <w:pStyle w:val="Zkladntext"/>
        <w:spacing w:before="120"/>
        <w:jc w:val="both"/>
        <w:rPr>
          <w:rFonts w:ascii="Arial" w:hAnsi="Arial" w:cs="Arial"/>
          <w:b/>
          <w:i/>
          <w:sz w:val="22"/>
          <w:szCs w:val="22"/>
          <w:highlight w:val="yellow"/>
        </w:rPr>
      </w:pPr>
      <w:r w:rsidRPr="007B2882">
        <w:rPr>
          <w:rFonts w:ascii="Arial" w:hAnsi="Arial" w:cs="Arial"/>
          <w:i/>
          <w:sz w:val="22"/>
          <w:szCs w:val="22"/>
          <w:highlight w:val="yellow"/>
        </w:rPr>
        <w:t xml:space="preserve">Poznámka: Dodavatel doplní pouze žlutě podbarvená pole a následně žluté podbarvení z textu odstraní (tuto poznámku odstraňte). </w:t>
      </w:r>
    </w:p>
    <w:p w14:paraId="1C3AF8CC" w14:textId="77777777" w:rsidR="00157376" w:rsidRPr="007B2882" w:rsidRDefault="00157376" w:rsidP="00A80B67">
      <w:pPr>
        <w:spacing w:after="120"/>
        <w:ind w:right="868"/>
        <w:rPr>
          <w:rFonts w:ascii="Arial" w:hAnsi="Arial" w:cs="Arial"/>
          <w:sz w:val="20"/>
          <w:szCs w:val="20"/>
          <w:u w:val="single"/>
        </w:rPr>
      </w:pPr>
      <w:r w:rsidRPr="007B2882">
        <w:rPr>
          <w:rFonts w:ascii="Arial" w:hAnsi="Arial" w:cs="Arial"/>
          <w:sz w:val="20"/>
          <w:szCs w:val="20"/>
          <w:u w:val="single"/>
        </w:rPr>
        <w:t>Dodavatel:</w:t>
      </w:r>
    </w:p>
    <w:p w14:paraId="1D677CAF" w14:textId="44C97A82" w:rsidR="00157376" w:rsidRPr="007B2882" w:rsidRDefault="00157376" w:rsidP="00A80B67">
      <w:pPr>
        <w:spacing w:after="120"/>
        <w:ind w:right="868"/>
        <w:rPr>
          <w:rFonts w:ascii="Arial" w:hAnsi="Arial" w:cs="Arial"/>
          <w:sz w:val="20"/>
          <w:szCs w:val="20"/>
        </w:rPr>
      </w:pPr>
      <w:r w:rsidRPr="007B2882">
        <w:rPr>
          <w:rFonts w:ascii="Arial" w:hAnsi="Arial" w:cs="Arial"/>
          <w:sz w:val="20"/>
          <w:szCs w:val="20"/>
        </w:rPr>
        <w:t>Společnost</w:t>
      </w:r>
      <w:r w:rsidR="00382A4D" w:rsidRPr="007B2882">
        <w:rPr>
          <w:rFonts w:ascii="Arial" w:hAnsi="Arial" w:cs="Arial"/>
          <w:sz w:val="20"/>
          <w:szCs w:val="20"/>
        </w:rPr>
        <w:t>:</w:t>
      </w:r>
      <w:r w:rsidR="00382A4D" w:rsidRPr="007B2882">
        <w:rPr>
          <w:rFonts w:ascii="Arial" w:hAnsi="Arial" w:cs="Arial"/>
          <w:sz w:val="20"/>
          <w:szCs w:val="20"/>
        </w:rPr>
        <w:tab/>
      </w:r>
      <w:r w:rsidRPr="007B2882">
        <w:rPr>
          <w:rFonts w:ascii="Arial" w:hAnsi="Arial" w:cs="Arial"/>
          <w:sz w:val="20"/>
          <w:szCs w:val="20"/>
          <w:highlight w:val="yellow"/>
        </w:rPr>
        <w:fldChar w:fldCharType="begin">
          <w:ffData>
            <w:name w:val="Text90"/>
            <w:enabled/>
            <w:calcOnExit w:val="0"/>
            <w:textInput/>
          </w:ffData>
        </w:fldChar>
      </w:r>
      <w:r w:rsidRPr="007B2882">
        <w:rPr>
          <w:rFonts w:ascii="Arial" w:hAnsi="Arial" w:cs="Arial"/>
          <w:sz w:val="20"/>
          <w:szCs w:val="20"/>
          <w:highlight w:val="yellow"/>
        </w:rPr>
        <w:instrText xml:space="preserve"> FORMTEXT </w:instrText>
      </w:r>
      <w:r w:rsidRPr="007B2882">
        <w:rPr>
          <w:rFonts w:ascii="Arial" w:hAnsi="Arial" w:cs="Arial"/>
          <w:sz w:val="20"/>
          <w:szCs w:val="20"/>
          <w:highlight w:val="yellow"/>
        </w:rPr>
      </w:r>
      <w:r w:rsidRPr="007B2882">
        <w:rPr>
          <w:rFonts w:ascii="Arial" w:hAnsi="Arial" w:cs="Arial"/>
          <w:sz w:val="20"/>
          <w:szCs w:val="20"/>
          <w:highlight w:val="yellow"/>
        </w:rPr>
        <w:fldChar w:fldCharType="separate"/>
      </w:r>
      <w:r w:rsidRPr="007B2882">
        <w:rPr>
          <w:rFonts w:ascii="Arial" w:eastAsia="Arial Unicode MS" w:hAnsi="Arial" w:cs="Arial"/>
          <w:sz w:val="20"/>
          <w:szCs w:val="20"/>
          <w:highlight w:val="yellow"/>
        </w:rPr>
        <w:t> </w:t>
      </w:r>
      <w:r w:rsidRPr="007B2882">
        <w:rPr>
          <w:rFonts w:ascii="Arial" w:eastAsia="Arial Unicode MS" w:hAnsi="Arial" w:cs="Arial"/>
          <w:sz w:val="20"/>
          <w:szCs w:val="20"/>
          <w:highlight w:val="yellow"/>
        </w:rPr>
        <w:t> </w:t>
      </w:r>
      <w:r w:rsidRPr="007B2882">
        <w:rPr>
          <w:rFonts w:ascii="Arial" w:eastAsia="Arial Unicode MS" w:hAnsi="Arial" w:cs="Arial"/>
          <w:sz w:val="20"/>
          <w:szCs w:val="20"/>
          <w:highlight w:val="yellow"/>
        </w:rPr>
        <w:t> </w:t>
      </w:r>
      <w:r w:rsidRPr="007B2882">
        <w:rPr>
          <w:rFonts w:ascii="Arial" w:eastAsia="Arial Unicode MS" w:hAnsi="Arial" w:cs="Arial"/>
          <w:sz w:val="20"/>
          <w:szCs w:val="20"/>
          <w:highlight w:val="yellow"/>
        </w:rPr>
        <w:t> </w:t>
      </w:r>
      <w:r w:rsidRPr="007B2882">
        <w:rPr>
          <w:rFonts w:ascii="Arial" w:eastAsia="Arial Unicode MS" w:hAnsi="Arial" w:cs="Arial"/>
          <w:sz w:val="20"/>
          <w:szCs w:val="20"/>
          <w:highlight w:val="yellow"/>
        </w:rPr>
        <w:t> </w:t>
      </w:r>
      <w:r w:rsidRPr="007B2882">
        <w:rPr>
          <w:rFonts w:ascii="Arial" w:hAnsi="Arial" w:cs="Arial"/>
          <w:sz w:val="20"/>
          <w:szCs w:val="20"/>
          <w:highlight w:val="yellow"/>
        </w:rPr>
        <w:fldChar w:fldCharType="end"/>
      </w:r>
      <w:r w:rsidRPr="007B2882">
        <w:rPr>
          <w:rFonts w:ascii="Arial" w:hAnsi="Arial" w:cs="Arial"/>
          <w:sz w:val="20"/>
          <w:szCs w:val="20"/>
        </w:rPr>
        <w:t>,</w:t>
      </w:r>
    </w:p>
    <w:p w14:paraId="2626FF7F" w14:textId="1FC90AEF" w:rsidR="00157376" w:rsidRPr="007B2882" w:rsidRDefault="00157376" w:rsidP="00A80B67">
      <w:pPr>
        <w:spacing w:after="120"/>
        <w:ind w:right="868"/>
        <w:rPr>
          <w:rFonts w:ascii="Arial" w:hAnsi="Arial" w:cs="Arial"/>
          <w:sz w:val="20"/>
          <w:szCs w:val="20"/>
        </w:rPr>
      </w:pPr>
      <w:r w:rsidRPr="007B2882">
        <w:rPr>
          <w:rFonts w:ascii="Arial" w:hAnsi="Arial" w:cs="Arial"/>
          <w:sz w:val="20"/>
          <w:szCs w:val="20"/>
        </w:rPr>
        <w:t>Se sídlem:</w:t>
      </w:r>
      <w:r w:rsidR="00382A4D" w:rsidRPr="007B2882">
        <w:rPr>
          <w:rFonts w:ascii="Arial" w:hAnsi="Arial" w:cs="Arial"/>
          <w:sz w:val="20"/>
          <w:szCs w:val="20"/>
        </w:rPr>
        <w:tab/>
      </w:r>
      <w:r w:rsidRPr="007B2882">
        <w:rPr>
          <w:rFonts w:ascii="Arial" w:hAnsi="Arial" w:cs="Arial"/>
          <w:b/>
          <w:sz w:val="20"/>
          <w:szCs w:val="20"/>
          <w:highlight w:val="yellow"/>
        </w:rPr>
        <w:fldChar w:fldCharType="begin">
          <w:ffData>
            <w:name w:val="Text90"/>
            <w:enabled/>
            <w:calcOnExit w:val="0"/>
            <w:textInput/>
          </w:ffData>
        </w:fldChar>
      </w:r>
      <w:r w:rsidRPr="007B2882">
        <w:rPr>
          <w:rFonts w:ascii="Arial" w:hAnsi="Arial" w:cs="Arial"/>
          <w:b/>
          <w:sz w:val="20"/>
          <w:szCs w:val="20"/>
          <w:highlight w:val="yellow"/>
        </w:rPr>
        <w:instrText xml:space="preserve"> FORMTEXT </w:instrText>
      </w:r>
      <w:r w:rsidRPr="007B2882">
        <w:rPr>
          <w:rFonts w:ascii="Arial" w:hAnsi="Arial" w:cs="Arial"/>
          <w:b/>
          <w:sz w:val="20"/>
          <w:szCs w:val="20"/>
          <w:highlight w:val="yellow"/>
        </w:rPr>
      </w:r>
      <w:r w:rsidRPr="007B2882">
        <w:rPr>
          <w:rFonts w:ascii="Arial" w:hAnsi="Arial" w:cs="Arial"/>
          <w:b/>
          <w:sz w:val="20"/>
          <w:szCs w:val="20"/>
          <w:highlight w:val="yellow"/>
        </w:rPr>
        <w:fldChar w:fldCharType="separate"/>
      </w:r>
      <w:r w:rsidRPr="007B2882">
        <w:rPr>
          <w:rFonts w:ascii="Arial" w:eastAsia="Arial Unicode MS" w:hAnsi="Arial" w:cs="Arial"/>
          <w:b/>
          <w:sz w:val="20"/>
          <w:szCs w:val="20"/>
          <w:highlight w:val="yellow"/>
        </w:rPr>
        <w:t> </w:t>
      </w:r>
      <w:r w:rsidRPr="007B2882">
        <w:rPr>
          <w:rFonts w:ascii="Arial" w:eastAsia="Arial Unicode MS" w:hAnsi="Arial" w:cs="Arial"/>
          <w:b/>
          <w:sz w:val="20"/>
          <w:szCs w:val="20"/>
          <w:highlight w:val="yellow"/>
        </w:rPr>
        <w:t> </w:t>
      </w:r>
      <w:r w:rsidRPr="007B2882">
        <w:rPr>
          <w:rFonts w:ascii="Arial" w:eastAsia="Arial Unicode MS" w:hAnsi="Arial" w:cs="Arial"/>
          <w:b/>
          <w:sz w:val="20"/>
          <w:szCs w:val="20"/>
          <w:highlight w:val="yellow"/>
        </w:rPr>
        <w:t> </w:t>
      </w:r>
      <w:r w:rsidRPr="007B2882">
        <w:rPr>
          <w:rFonts w:ascii="Arial" w:eastAsia="Arial Unicode MS" w:hAnsi="Arial" w:cs="Arial"/>
          <w:b/>
          <w:sz w:val="20"/>
          <w:szCs w:val="20"/>
          <w:highlight w:val="yellow"/>
        </w:rPr>
        <w:t> </w:t>
      </w:r>
      <w:r w:rsidRPr="007B2882">
        <w:rPr>
          <w:rFonts w:ascii="Arial" w:eastAsia="Arial Unicode MS" w:hAnsi="Arial" w:cs="Arial"/>
          <w:b/>
          <w:sz w:val="20"/>
          <w:szCs w:val="20"/>
          <w:highlight w:val="yellow"/>
        </w:rPr>
        <w:t> </w:t>
      </w:r>
      <w:r w:rsidRPr="007B2882">
        <w:rPr>
          <w:rFonts w:ascii="Arial" w:hAnsi="Arial" w:cs="Arial"/>
          <w:b/>
          <w:sz w:val="20"/>
          <w:szCs w:val="20"/>
          <w:highlight w:val="yellow"/>
        </w:rPr>
        <w:fldChar w:fldCharType="end"/>
      </w:r>
      <w:r w:rsidRPr="007B2882">
        <w:rPr>
          <w:rFonts w:ascii="Arial" w:hAnsi="Arial" w:cs="Arial"/>
          <w:sz w:val="20"/>
          <w:szCs w:val="20"/>
          <w:highlight w:val="yellow"/>
        </w:rPr>
        <w:t>,</w:t>
      </w:r>
      <w:r w:rsidRPr="007B2882">
        <w:rPr>
          <w:rFonts w:ascii="Arial" w:hAnsi="Arial" w:cs="Arial"/>
          <w:sz w:val="20"/>
          <w:szCs w:val="20"/>
        </w:rPr>
        <w:t xml:space="preserve"> </w:t>
      </w:r>
    </w:p>
    <w:p w14:paraId="41246E46" w14:textId="542D04F4" w:rsidR="00157376" w:rsidRPr="007B2882" w:rsidRDefault="00157376" w:rsidP="00A80B67">
      <w:pPr>
        <w:spacing w:after="120"/>
        <w:ind w:right="868"/>
        <w:rPr>
          <w:rFonts w:ascii="Arial" w:hAnsi="Arial" w:cs="Arial"/>
          <w:sz w:val="20"/>
          <w:szCs w:val="20"/>
        </w:rPr>
      </w:pPr>
      <w:r w:rsidRPr="007B2882">
        <w:rPr>
          <w:rFonts w:ascii="Arial" w:hAnsi="Arial" w:cs="Arial"/>
          <w:sz w:val="20"/>
          <w:szCs w:val="20"/>
        </w:rPr>
        <w:t xml:space="preserve">IČO: </w:t>
      </w:r>
      <w:r w:rsidR="00382A4D" w:rsidRPr="007B2882">
        <w:rPr>
          <w:rFonts w:ascii="Arial" w:hAnsi="Arial" w:cs="Arial"/>
          <w:sz w:val="20"/>
          <w:szCs w:val="20"/>
        </w:rPr>
        <w:tab/>
      </w:r>
      <w:r w:rsidR="00382A4D" w:rsidRPr="007B2882">
        <w:rPr>
          <w:rFonts w:ascii="Arial" w:hAnsi="Arial" w:cs="Arial"/>
          <w:sz w:val="20"/>
          <w:szCs w:val="20"/>
        </w:rPr>
        <w:tab/>
      </w:r>
      <w:r w:rsidRPr="007B2882">
        <w:rPr>
          <w:rFonts w:ascii="Arial" w:hAnsi="Arial" w:cs="Arial"/>
          <w:sz w:val="20"/>
          <w:szCs w:val="20"/>
          <w:highlight w:val="yellow"/>
        </w:rPr>
        <w:fldChar w:fldCharType="begin">
          <w:ffData>
            <w:name w:val="Text90"/>
            <w:enabled/>
            <w:calcOnExit w:val="0"/>
            <w:textInput/>
          </w:ffData>
        </w:fldChar>
      </w:r>
      <w:r w:rsidRPr="007B2882">
        <w:rPr>
          <w:rFonts w:ascii="Arial" w:hAnsi="Arial" w:cs="Arial"/>
          <w:sz w:val="20"/>
          <w:szCs w:val="20"/>
          <w:highlight w:val="yellow"/>
        </w:rPr>
        <w:instrText xml:space="preserve"> FORMTEXT </w:instrText>
      </w:r>
      <w:r w:rsidRPr="007B2882">
        <w:rPr>
          <w:rFonts w:ascii="Arial" w:hAnsi="Arial" w:cs="Arial"/>
          <w:sz w:val="20"/>
          <w:szCs w:val="20"/>
          <w:highlight w:val="yellow"/>
        </w:rPr>
      </w:r>
      <w:r w:rsidRPr="007B2882">
        <w:rPr>
          <w:rFonts w:ascii="Arial" w:hAnsi="Arial" w:cs="Arial"/>
          <w:sz w:val="20"/>
          <w:szCs w:val="20"/>
          <w:highlight w:val="yellow"/>
        </w:rPr>
        <w:fldChar w:fldCharType="separate"/>
      </w:r>
      <w:r w:rsidRPr="007B2882">
        <w:rPr>
          <w:rFonts w:ascii="Arial" w:eastAsia="Arial Unicode MS" w:hAnsi="Arial" w:cs="Arial"/>
          <w:sz w:val="20"/>
          <w:szCs w:val="20"/>
          <w:highlight w:val="yellow"/>
        </w:rPr>
        <w:t> </w:t>
      </w:r>
      <w:r w:rsidRPr="007B2882">
        <w:rPr>
          <w:rFonts w:ascii="Arial" w:eastAsia="Arial Unicode MS" w:hAnsi="Arial" w:cs="Arial"/>
          <w:sz w:val="20"/>
          <w:szCs w:val="20"/>
          <w:highlight w:val="yellow"/>
        </w:rPr>
        <w:t> </w:t>
      </w:r>
      <w:r w:rsidRPr="007B2882">
        <w:rPr>
          <w:rFonts w:ascii="Arial" w:eastAsia="Arial Unicode MS" w:hAnsi="Arial" w:cs="Arial"/>
          <w:sz w:val="20"/>
          <w:szCs w:val="20"/>
          <w:highlight w:val="yellow"/>
        </w:rPr>
        <w:t> </w:t>
      </w:r>
      <w:r w:rsidRPr="007B2882">
        <w:rPr>
          <w:rFonts w:ascii="Arial" w:eastAsia="Arial Unicode MS" w:hAnsi="Arial" w:cs="Arial"/>
          <w:sz w:val="20"/>
          <w:szCs w:val="20"/>
          <w:highlight w:val="yellow"/>
        </w:rPr>
        <w:t> </w:t>
      </w:r>
      <w:r w:rsidRPr="007B2882">
        <w:rPr>
          <w:rFonts w:ascii="Arial" w:eastAsia="Arial Unicode MS" w:hAnsi="Arial" w:cs="Arial"/>
          <w:sz w:val="20"/>
          <w:szCs w:val="20"/>
          <w:highlight w:val="yellow"/>
        </w:rPr>
        <w:t> </w:t>
      </w:r>
      <w:r w:rsidRPr="007B2882">
        <w:rPr>
          <w:rFonts w:ascii="Arial" w:hAnsi="Arial" w:cs="Arial"/>
          <w:sz w:val="20"/>
          <w:szCs w:val="20"/>
          <w:highlight w:val="yellow"/>
        </w:rPr>
        <w:fldChar w:fldCharType="end"/>
      </w:r>
      <w:r w:rsidRPr="007B2882">
        <w:rPr>
          <w:rFonts w:ascii="Arial" w:hAnsi="Arial" w:cs="Arial"/>
          <w:sz w:val="20"/>
          <w:szCs w:val="20"/>
        </w:rPr>
        <w:t xml:space="preserve">, </w:t>
      </w:r>
    </w:p>
    <w:p w14:paraId="2DA743AE" w14:textId="5C4EFDAA" w:rsidR="00157376" w:rsidRPr="007B2882" w:rsidRDefault="00157376" w:rsidP="00A80B67">
      <w:pPr>
        <w:spacing w:after="120"/>
        <w:ind w:right="868"/>
        <w:rPr>
          <w:rFonts w:ascii="Arial" w:hAnsi="Arial" w:cs="Arial"/>
          <w:sz w:val="20"/>
          <w:szCs w:val="20"/>
        </w:rPr>
      </w:pPr>
      <w:r w:rsidRPr="007B2882">
        <w:rPr>
          <w:rFonts w:ascii="Arial" w:hAnsi="Arial" w:cs="Arial"/>
          <w:sz w:val="20"/>
          <w:szCs w:val="20"/>
        </w:rPr>
        <w:t xml:space="preserve">zapsaná v obchodním rejstříku u </w:t>
      </w:r>
      <w:r w:rsidRPr="007B2882">
        <w:rPr>
          <w:rFonts w:ascii="Arial" w:hAnsi="Arial" w:cs="Arial"/>
          <w:sz w:val="20"/>
          <w:szCs w:val="20"/>
          <w:highlight w:val="yellow"/>
        </w:rPr>
        <w:fldChar w:fldCharType="begin">
          <w:ffData>
            <w:name w:val=""/>
            <w:enabled/>
            <w:calcOnExit w:val="0"/>
            <w:textInput/>
          </w:ffData>
        </w:fldChar>
      </w:r>
      <w:r w:rsidRPr="007B2882">
        <w:rPr>
          <w:rFonts w:ascii="Arial" w:hAnsi="Arial" w:cs="Arial"/>
          <w:sz w:val="20"/>
          <w:szCs w:val="20"/>
          <w:highlight w:val="yellow"/>
        </w:rPr>
        <w:instrText xml:space="preserve"> FORMTEXT </w:instrText>
      </w:r>
      <w:r w:rsidRPr="007B2882">
        <w:rPr>
          <w:rFonts w:ascii="Arial" w:hAnsi="Arial" w:cs="Arial"/>
          <w:sz w:val="20"/>
          <w:szCs w:val="20"/>
          <w:highlight w:val="yellow"/>
        </w:rPr>
      </w:r>
      <w:r w:rsidRPr="007B2882">
        <w:rPr>
          <w:rFonts w:ascii="Arial" w:hAnsi="Arial" w:cs="Arial"/>
          <w:sz w:val="20"/>
          <w:szCs w:val="20"/>
          <w:highlight w:val="yellow"/>
        </w:rPr>
        <w:fldChar w:fldCharType="separate"/>
      </w:r>
      <w:r w:rsidRPr="007B2882">
        <w:rPr>
          <w:rFonts w:ascii="Arial" w:eastAsia="Arial Unicode MS" w:hAnsi="Arial" w:cs="Arial"/>
          <w:sz w:val="20"/>
          <w:szCs w:val="20"/>
          <w:highlight w:val="yellow"/>
        </w:rPr>
        <w:t> </w:t>
      </w:r>
      <w:r w:rsidRPr="007B2882">
        <w:rPr>
          <w:rFonts w:ascii="Arial" w:eastAsia="Arial Unicode MS" w:hAnsi="Arial" w:cs="Arial"/>
          <w:sz w:val="20"/>
          <w:szCs w:val="20"/>
          <w:highlight w:val="yellow"/>
        </w:rPr>
        <w:t> </w:t>
      </w:r>
      <w:r w:rsidRPr="007B2882">
        <w:rPr>
          <w:rFonts w:ascii="Arial" w:eastAsia="Arial Unicode MS" w:hAnsi="Arial" w:cs="Arial"/>
          <w:sz w:val="20"/>
          <w:szCs w:val="20"/>
          <w:highlight w:val="yellow"/>
        </w:rPr>
        <w:t> </w:t>
      </w:r>
      <w:r w:rsidRPr="007B2882">
        <w:rPr>
          <w:rFonts w:ascii="Arial" w:eastAsia="Arial Unicode MS" w:hAnsi="Arial" w:cs="Arial"/>
          <w:sz w:val="20"/>
          <w:szCs w:val="20"/>
          <w:highlight w:val="yellow"/>
        </w:rPr>
        <w:t> </w:t>
      </w:r>
      <w:r w:rsidRPr="007B2882">
        <w:rPr>
          <w:rFonts w:ascii="Arial" w:eastAsia="Arial Unicode MS" w:hAnsi="Arial" w:cs="Arial"/>
          <w:sz w:val="20"/>
          <w:szCs w:val="20"/>
          <w:highlight w:val="yellow"/>
        </w:rPr>
        <w:t> </w:t>
      </w:r>
      <w:r w:rsidRPr="007B2882">
        <w:rPr>
          <w:rFonts w:ascii="Arial" w:hAnsi="Arial" w:cs="Arial"/>
          <w:sz w:val="20"/>
          <w:szCs w:val="20"/>
          <w:highlight w:val="yellow"/>
        </w:rPr>
        <w:fldChar w:fldCharType="end"/>
      </w:r>
      <w:r w:rsidRPr="007B2882">
        <w:rPr>
          <w:rFonts w:ascii="Arial" w:hAnsi="Arial" w:cs="Arial"/>
          <w:sz w:val="20"/>
          <w:szCs w:val="20"/>
        </w:rPr>
        <w:t>,</w:t>
      </w:r>
    </w:p>
    <w:p w14:paraId="3D8D62D5" w14:textId="04DA38B6" w:rsidR="00FB6021" w:rsidRPr="007B2882" w:rsidRDefault="00FB6021" w:rsidP="00A80B67">
      <w:pPr>
        <w:widowControl w:val="0"/>
        <w:autoSpaceDE w:val="0"/>
        <w:autoSpaceDN w:val="0"/>
        <w:adjustRightInd w:val="0"/>
        <w:spacing w:after="120"/>
        <w:ind w:right="868"/>
        <w:jc w:val="both"/>
        <w:rPr>
          <w:rFonts w:ascii="Arial" w:hAnsi="Arial" w:cs="Arial"/>
          <w:sz w:val="20"/>
          <w:szCs w:val="20"/>
        </w:rPr>
      </w:pPr>
    </w:p>
    <w:p w14:paraId="3ECBBCCA" w14:textId="24C06D02" w:rsidR="00D02B14" w:rsidRPr="007B2882" w:rsidRDefault="00157376" w:rsidP="00A80B67">
      <w:pPr>
        <w:spacing w:after="120"/>
        <w:jc w:val="both"/>
        <w:rPr>
          <w:rFonts w:ascii="Arial" w:hAnsi="Arial" w:cs="Arial"/>
          <w:sz w:val="20"/>
          <w:szCs w:val="20"/>
        </w:rPr>
      </w:pPr>
      <w:r w:rsidRPr="007B2882">
        <w:rPr>
          <w:rFonts w:ascii="Arial" w:hAnsi="Arial" w:cs="Arial"/>
          <w:sz w:val="20"/>
          <w:szCs w:val="20"/>
        </w:rPr>
        <w:t>kter</w:t>
      </w:r>
      <w:r w:rsidR="00AB6BA6" w:rsidRPr="007B2882">
        <w:rPr>
          <w:rFonts w:ascii="Arial" w:hAnsi="Arial" w:cs="Arial"/>
          <w:sz w:val="20"/>
          <w:szCs w:val="20"/>
        </w:rPr>
        <w:t>ý</w:t>
      </w:r>
      <w:r w:rsidRPr="007B2882">
        <w:rPr>
          <w:rFonts w:ascii="Arial" w:hAnsi="Arial" w:cs="Arial"/>
          <w:sz w:val="20"/>
          <w:szCs w:val="20"/>
        </w:rPr>
        <w:t xml:space="preserve"> je účastníkem zadávacího řízení na veřejnou zakázku čestně</w:t>
      </w:r>
      <w:r w:rsidR="00FD74F5" w:rsidRPr="007B2882">
        <w:rPr>
          <w:rFonts w:ascii="Arial" w:hAnsi="Arial" w:cs="Arial"/>
          <w:sz w:val="20"/>
          <w:szCs w:val="20"/>
        </w:rPr>
        <w:t xml:space="preserve"> a pravdivě prohlašuje, že je k</w:t>
      </w:r>
      <w:r w:rsidRPr="007B2882">
        <w:rPr>
          <w:rFonts w:ascii="Arial" w:hAnsi="Arial" w:cs="Arial"/>
          <w:sz w:val="20"/>
          <w:szCs w:val="20"/>
        </w:rPr>
        <w:t>valifikovaný</w:t>
      </w:r>
      <w:r w:rsidR="00AB6BA6" w:rsidRPr="007B2882">
        <w:rPr>
          <w:rFonts w:ascii="Arial" w:hAnsi="Arial" w:cs="Arial"/>
          <w:sz w:val="20"/>
          <w:szCs w:val="20"/>
        </w:rPr>
        <w:t xml:space="preserve"> </w:t>
      </w:r>
      <w:r w:rsidRPr="007B2882">
        <w:rPr>
          <w:rFonts w:ascii="Arial" w:hAnsi="Arial" w:cs="Arial"/>
          <w:sz w:val="20"/>
          <w:szCs w:val="20"/>
        </w:rPr>
        <w:t xml:space="preserve">pro plnění veřejné zakázky a splňuje požadavky zadavatele na: </w:t>
      </w:r>
    </w:p>
    <w:p w14:paraId="185D1151" w14:textId="514BB5A1" w:rsidR="00CC4B5D" w:rsidRPr="007B2882" w:rsidRDefault="005E1CCA" w:rsidP="00A80B67">
      <w:pPr>
        <w:keepNext/>
        <w:keepLines/>
        <w:widowControl w:val="0"/>
        <w:numPr>
          <w:ilvl w:val="0"/>
          <w:numId w:val="6"/>
        </w:numPr>
        <w:pBdr>
          <w:top w:val="nil"/>
          <w:left w:val="nil"/>
          <w:bottom w:val="nil"/>
          <w:right w:val="nil"/>
          <w:between w:val="nil"/>
          <w:bar w:val="nil"/>
        </w:pBdr>
        <w:spacing w:after="120" w:line="240" w:lineRule="auto"/>
        <w:jc w:val="both"/>
        <w:outlineLvl w:val="3"/>
        <w:rPr>
          <w:rFonts w:ascii="Arial" w:eastAsia="Cambria" w:hAnsi="Arial" w:cs="Arial"/>
          <w:b/>
          <w:bCs/>
          <w:sz w:val="20"/>
          <w:szCs w:val="20"/>
          <w:u w:color="000000"/>
          <w:bdr w:val="nil"/>
          <w:lang w:eastAsia="cs-CZ"/>
        </w:rPr>
      </w:pPr>
      <w:bookmarkStart w:id="1" w:name="bookmark32"/>
      <w:r w:rsidRPr="007B2882">
        <w:rPr>
          <w:rFonts w:ascii="Arial" w:eastAsia="Cambria" w:hAnsi="Arial" w:cs="Arial"/>
          <w:b/>
          <w:bCs/>
          <w:sz w:val="20"/>
          <w:szCs w:val="20"/>
          <w:u w:color="000000"/>
          <w:bdr w:val="nil"/>
          <w:lang w:eastAsia="cs-CZ"/>
        </w:rPr>
        <w:t>základní způsobilost</w:t>
      </w:r>
      <w:r w:rsidR="00CC4B5D" w:rsidRPr="007B2882">
        <w:rPr>
          <w:rFonts w:ascii="Arial" w:eastAsia="Cambria" w:hAnsi="Arial" w:cs="Arial"/>
          <w:b/>
          <w:bCs/>
          <w:sz w:val="20"/>
          <w:szCs w:val="20"/>
          <w:u w:color="000000"/>
          <w:bdr w:val="nil"/>
          <w:lang w:eastAsia="cs-CZ"/>
        </w:rPr>
        <w:t xml:space="preserve"> </w:t>
      </w:r>
      <w:r w:rsidR="009D27BF" w:rsidRPr="007B2882">
        <w:rPr>
          <w:rFonts w:ascii="Arial" w:eastAsia="Cambria" w:hAnsi="Arial" w:cs="Arial"/>
          <w:b/>
          <w:bCs/>
          <w:sz w:val="20"/>
          <w:szCs w:val="20"/>
          <w:u w:color="000000"/>
          <w:bdr w:val="nil"/>
          <w:lang w:eastAsia="cs-CZ"/>
        </w:rPr>
        <w:t>po</w:t>
      </w:r>
      <w:r w:rsidR="00CC4B5D" w:rsidRPr="007B2882">
        <w:rPr>
          <w:rFonts w:ascii="Arial" w:eastAsia="Cambria" w:hAnsi="Arial" w:cs="Arial"/>
          <w:b/>
          <w:bCs/>
          <w:sz w:val="20"/>
          <w:szCs w:val="20"/>
          <w:u w:color="000000"/>
          <w:bdr w:val="nil"/>
          <w:lang w:eastAsia="cs-CZ"/>
        </w:rPr>
        <w:t xml:space="preserve">dle § 74 </w:t>
      </w:r>
      <w:bookmarkEnd w:id="1"/>
      <w:r w:rsidR="009D27BF" w:rsidRPr="007B2882">
        <w:rPr>
          <w:rFonts w:ascii="Arial" w:eastAsia="Cambria" w:hAnsi="Arial" w:cs="Arial"/>
          <w:b/>
          <w:bCs/>
          <w:sz w:val="20"/>
          <w:szCs w:val="20"/>
          <w:u w:color="000000"/>
          <w:bdr w:val="nil"/>
          <w:lang w:eastAsia="cs-CZ"/>
        </w:rPr>
        <w:t>ZZVZ</w:t>
      </w:r>
      <w:r w:rsidR="00CC4B5D" w:rsidRPr="007B2882">
        <w:rPr>
          <w:rFonts w:ascii="Arial" w:eastAsia="Cambria" w:hAnsi="Arial" w:cs="Arial"/>
          <w:b/>
          <w:bCs/>
          <w:sz w:val="20"/>
          <w:szCs w:val="20"/>
          <w:u w:color="000000"/>
          <w:bdr w:val="nil"/>
          <w:lang w:eastAsia="cs-CZ"/>
        </w:rPr>
        <w:t>,</w:t>
      </w:r>
    </w:p>
    <w:p w14:paraId="413C3254" w14:textId="5906593D" w:rsidR="004A195C" w:rsidRPr="007B2882" w:rsidRDefault="6412514E" w:rsidP="004A195C">
      <w:pPr>
        <w:keepNext/>
        <w:keepLines/>
        <w:widowControl w:val="0"/>
        <w:numPr>
          <w:ilvl w:val="0"/>
          <w:numId w:val="6"/>
        </w:numPr>
        <w:pBdr>
          <w:top w:val="nil"/>
          <w:left w:val="nil"/>
          <w:bottom w:val="nil"/>
          <w:right w:val="nil"/>
          <w:between w:val="nil"/>
          <w:bar w:val="nil"/>
        </w:pBdr>
        <w:spacing w:after="120" w:line="240" w:lineRule="auto"/>
        <w:jc w:val="both"/>
        <w:outlineLvl w:val="3"/>
        <w:rPr>
          <w:rFonts w:ascii="Arial" w:eastAsia="Cambria" w:hAnsi="Arial" w:cs="Arial"/>
          <w:b/>
          <w:bCs/>
          <w:sz w:val="20"/>
          <w:szCs w:val="20"/>
          <w:bdr w:val="nil"/>
          <w:lang w:eastAsia="cs-CZ"/>
        </w:rPr>
      </w:pPr>
      <w:bookmarkStart w:id="2" w:name="bookmark33"/>
      <w:r w:rsidRPr="007B2882">
        <w:rPr>
          <w:rFonts w:ascii="Arial" w:eastAsia="Cambria" w:hAnsi="Arial" w:cs="Arial"/>
          <w:b/>
          <w:bCs/>
          <w:sz w:val="20"/>
          <w:szCs w:val="20"/>
          <w:bdr w:val="nil"/>
          <w:lang w:eastAsia="cs-CZ"/>
        </w:rPr>
        <w:t xml:space="preserve">profesní způsobilost </w:t>
      </w:r>
      <w:r w:rsidR="6714A57C" w:rsidRPr="007B2882">
        <w:rPr>
          <w:rFonts w:ascii="Arial" w:eastAsia="Cambria" w:hAnsi="Arial" w:cs="Arial"/>
          <w:b/>
          <w:bCs/>
          <w:sz w:val="20"/>
          <w:szCs w:val="20"/>
          <w:bdr w:val="nil"/>
          <w:lang w:eastAsia="cs-CZ"/>
        </w:rPr>
        <w:t>po</w:t>
      </w:r>
      <w:r w:rsidR="2F9CD285" w:rsidRPr="007B2882">
        <w:rPr>
          <w:rFonts w:ascii="Arial" w:eastAsia="Cambria" w:hAnsi="Arial" w:cs="Arial"/>
          <w:b/>
          <w:bCs/>
          <w:sz w:val="20"/>
          <w:szCs w:val="20"/>
          <w:bdr w:val="nil"/>
          <w:lang w:eastAsia="cs-CZ"/>
        </w:rPr>
        <w:t>dle § 77</w:t>
      </w:r>
      <w:r w:rsidR="6714A57C" w:rsidRPr="007B2882">
        <w:rPr>
          <w:rFonts w:ascii="Arial" w:eastAsia="Cambria" w:hAnsi="Arial" w:cs="Arial"/>
          <w:b/>
          <w:bCs/>
          <w:sz w:val="20"/>
          <w:szCs w:val="20"/>
          <w:bdr w:val="nil"/>
          <w:lang w:eastAsia="cs-CZ"/>
        </w:rPr>
        <w:t xml:space="preserve"> o</w:t>
      </w:r>
      <w:r w:rsidRPr="007B2882" w:rsidDel="49EEFF87">
        <w:rPr>
          <w:rFonts w:ascii="Arial" w:eastAsia="Cambria" w:hAnsi="Arial" w:cs="Arial"/>
          <w:b/>
          <w:bCs/>
          <w:sz w:val="20"/>
          <w:szCs w:val="20"/>
          <w:lang w:eastAsia="cs-CZ"/>
        </w:rPr>
        <w:t>d</w:t>
      </w:r>
      <w:r w:rsidR="6714A57C" w:rsidRPr="007B2882">
        <w:rPr>
          <w:rFonts w:ascii="Arial" w:eastAsia="Cambria" w:hAnsi="Arial" w:cs="Arial"/>
          <w:b/>
          <w:bCs/>
          <w:sz w:val="20"/>
          <w:szCs w:val="20"/>
          <w:bdr w:val="nil"/>
          <w:lang w:eastAsia="cs-CZ"/>
        </w:rPr>
        <w:t xml:space="preserve">st. 1 </w:t>
      </w:r>
      <w:bookmarkEnd w:id="2"/>
      <w:r w:rsidR="00BA713D" w:rsidRPr="007B2882">
        <w:rPr>
          <w:rFonts w:ascii="Arial" w:eastAsia="Cambria" w:hAnsi="Arial" w:cs="Arial"/>
          <w:b/>
          <w:bCs/>
          <w:sz w:val="20"/>
          <w:szCs w:val="20"/>
          <w:bdr w:val="nil"/>
          <w:lang w:eastAsia="cs-CZ"/>
        </w:rPr>
        <w:t>ZZVZ</w:t>
      </w:r>
    </w:p>
    <w:p w14:paraId="288F5860" w14:textId="77777777" w:rsidR="00D02B14" w:rsidRPr="007B2882" w:rsidRDefault="00D02B14" w:rsidP="00A80B67">
      <w:pPr>
        <w:widowControl w:val="0"/>
        <w:pBdr>
          <w:top w:val="nil"/>
          <w:left w:val="nil"/>
          <w:bottom w:val="nil"/>
          <w:right w:val="nil"/>
          <w:between w:val="nil"/>
          <w:bar w:val="nil"/>
        </w:pBdr>
        <w:tabs>
          <w:tab w:val="left" w:pos="715"/>
        </w:tabs>
        <w:spacing w:after="120" w:line="240" w:lineRule="auto"/>
        <w:jc w:val="both"/>
        <w:rPr>
          <w:rFonts w:ascii="Arial" w:eastAsia="Cambria" w:hAnsi="Arial" w:cs="Arial"/>
          <w:b/>
          <w:bCs/>
          <w:sz w:val="20"/>
          <w:szCs w:val="20"/>
          <w:u w:color="000000"/>
          <w:bdr w:val="nil"/>
          <w:lang w:eastAsia="cs-CZ"/>
        </w:rPr>
      </w:pPr>
      <w:bookmarkStart w:id="3" w:name="_Ref482617219"/>
    </w:p>
    <w:bookmarkEnd w:id="3"/>
    <w:p w14:paraId="7B7192C4" w14:textId="77777777" w:rsidR="00BB3CE2" w:rsidRPr="00E3123D" w:rsidRDefault="00BB3CE2" w:rsidP="00BB3CE2">
      <w:pPr>
        <w:pStyle w:val="Nadpis1"/>
        <w:numPr>
          <w:ilvl w:val="0"/>
          <w:numId w:val="21"/>
        </w:numPr>
        <w:spacing w:before="0" w:after="240"/>
        <w:ind w:left="714" w:hanging="357"/>
        <w:jc w:val="center"/>
        <w:rPr>
          <w:rFonts w:ascii="Arial" w:eastAsia="Cambria" w:hAnsi="Arial" w:cs="Arial"/>
          <w:b/>
          <w:color w:val="auto"/>
          <w:sz w:val="28"/>
          <w:szCs w:val="30"/>
          <w:u w:val="single"/>
          <w:bdr w:val="nil"/>
          <w:lang w:eastAsia="cs-CZ"/>
        </w:rPr>
      </w:pPr>
      <w:r w:rsidRPr="00E3123D">
        <w:rPr>
          <w:rFonts w:ascii="Arial" w:eastAsia="Cambria" w:hAnsi="Arial" w:cs="Arial"/>
          <w:b/>
          <w:color w:val="auto"/>
          <w:sz w:val="28"/>
          <w:szCs w:val="30"/>
          <w:u w:val="single"/>
          <w:bdr w:val="nil"/>
          <w:lang w:eastAsia="cs-CZ"/>
        </w:rPr>
        <w:t>Základní způsobilost</w:t>
      </w:r>
    </w:p>
    <w:p w14:paraId="4F186AE7" w14:textId="77777777" w:rsidR="00BB3CE2" w:rsidRPr="00415ACC" w:rsidRDefault="00BB3CE2" w:rsidP="00BB3CE2">
      <w:pPr>
        <w:widowControl w:val="0"/>
        <w:pBdr>
          <w:top w:val="nil"/>
          <w:left w:val="nil"/>
          <w:bottom w:val="nil"/>
          <w:right w:val="nil"/>
          <w:between w:val="nil"/>
          <w:bar w:val="nil"/>
        </w:pBdr>
        <w:spacing w:after="120" w:line="240" w:lineRule="auto"/>
        <w:jc w:val="both"/>
        <w:rPr>
          <w:rFonts w:ascii="Arial" w:eastAsia="Cambria" w:hAnsi="Arial" w:cs="Arial"/>
          <w:color w:val="000000"/>
          <w:sz w:val="20"/>
          <w:szCs w:val="20"/>
          <w:u w:color="000000"/>
          <w:bdr w:val="nil"/>
        </w:rPr>
      </w:pPr>
      <w:r w:rsidRPr="00415ACC">
        <w:rPr>
          <w:rFonts w:ascii="Arial" w:hAnsi="Arial" w:cs="Arial"/>
          <w:iCs/>
          <w:color w:val="000000"/>
          <w:sz w:val="20"/>
          <w:szCs w:val="20"/>
        </w:rPr>
        <w:t>Dodavatel čestně prohlašuje, že je způsobilý v rozsahu podle § 74 ZZVZ a je schopen předložit doklady podle § 75 ZZVZ.</w:t>
      </w:r>
    </w:p>
    <w:p w14:paraId="76CA09F0" w14:textId="77777777" w:rsidR="00BB3CE2" w:rsidRPr="00E3123D" w:rsidRDefault="00BB3CE2" w:rsidP="00BB3CE2">
      <w:pPr>
        <w:pStyle w:val="Zkladntext"/>
        <w:ind w:left="742"/>
        <w:jc w:val="both"/>
        <w:rPr>
          <w:rFonts w:ascii="Arial" w:hAnsi="Arial" w:cs="Arial"/>
          <w:b/>
          <w:sz w:val="20"/>
          <w:szCs w:val="20"/>
        </w:rPr>
      </w:pPr>
    </w:p>
    <w:p w14:paraId="3FEC3D37" w14:textId="77777777" w:rsidR="00BB3CE2" w:rsidRPr="00E3123D" w:rsidRDefault="00BB3CE2" w:rsidP="00BB3CE2">
      <w:pPr>
        <w:pStyle w:val="Nadpis1"/>
        <w:numPr>
          <w:ilvl w:val="0"/>
          <w:numId w:val="21"/>
        </w:numPr>
        <w:spacing w:before="0" w:after="240"/>
        <w:ind w:left="357" w:hanging="357"/>
        <w:jc w:val="center"/>
        <w:rPr>
          <w:rFonts w:ascii="Arial" w:eastAsia="Cambria" w:hAnsi="Arial" w:cs="Arial"/>
          <w:b/>
          <w:color w:val="auto"/>
          <w:sz w:val="28"/>
          <w:szCs w:val="30"/>
          <w:u w:val="single" w:color="000000"/>
          <w:bdr w:val="nil"/>
          <w:lang w:eastAsia="cs-CZ"/>
        </w:rPr>
      </w:pPr>
      <w:bookmarkStart w:id="4" w:name="_Ref482617237"/>
      <w:r w:rsidRPr="00E3123D">
        <w:rPr>
          <w:rFonts w:ascii="Arial" w:eastAsia="Cambria" w:hAnsi="Arial" w:cs="Arial"/>
          <w:b/>
          <w:color w:val="auto"/>
          <w:sz w:val="28"/>
          <w:szCs w:val="30"/>
          <w:u w:val="single" w:color="000000"/>
          <w:bdr w:val="nil"/>
          <w:lang w:eastAsia="cs-CZ"/>
        </w:rPr>
        <w:t>Profesní způsobilost</w:t>
      </w:r>
      <w:bookmarkEnd w:id="4"/>
    </w:p>
    <w:p w14:paraId="64F538BA" w14:textId="77777777" w:rsidR="00BB3CE2" w:rsidRPr="00E3123D" w:rsidRDefault="00BB3CE2" w:rsidP="00BB3CE2">
      <w:pPr>
        <w:spacing w:after="120"/>
        <w:jc w:val="both"/>
        <w:outlineLvl w:val="1"/>
        <w:rPr>
          <w:rFonts w:ascii="Arial" w:hAnsi="Arial" w:cs="Arial"/>
          <w:bCs/>
          <w:iCs/>
          <w:sz w:val="20"/>
          <w:szCs w:val="20"/>
        </w:rPr>
      </w:pPr>
      <w:bookmarkStart w:id="5" w:name="bookmark36"/>
      <w:r w:rsidRPr="00E3123D">
        <w:rPr>
          <w:rFonts w:ascii="Arial" w:hAnsi="Arial" w:cs="Arial"/>
          <w:bCs/>
          <w:iCs/>
          <w:sz w:val="20"/>
          <w:szCs w:val="20"/>
        </w:rPr>
        <w:t>Dodavatel splňuje požadavky zadavatele na</w:t>
      </w:r>
      <w:r w:rsidRPr="00E3123D">
        <w:rPr>
          <w:rFonts w:ascii="Arial" w:hAnsi="Arial" w:cs="Arial"/>
          <w:b/>
          <w:bCs/>
          <w:iCs/>
          <w:sz w:val="20"/>
          <w:szCs w:val="20"/>
        </w:rPr>
        <w:t xml:space="preserve"> profesní způsobilosti dle § 77 odst. 1 ZZVZ</w:t>
      </w:r>
      <w:r w:rsidRPr="00E3123D">
        <w:rPr>
          <w:rFonts w:ascii="Arial" w:hAnsi="Arial" w:cs="Arial"/>
          <w:bCs/>
          <w:iCs/>
          <w:sz w:val="20"/>
          <w:szCs w:val="20"/>
        </w:rPr>
        <w:t xml:space="preserve"> a čestně prohlašuje, že v případě výzvy zadavatele je schopen tuto skutečnost prokázat předložením Výpisu z obchodního rejstříku nebo jiné obdobné evidence, pokud jiný právní předpis zápis do takové evidence vyžaduje</w:t>
      </w:r>
      <w:bookmarkEnd w:id="5"/>
      <w:r w:rsidRPr="00E3123D">
        <w:rPr>
          <w:rFonts w:ascii="Arial" w:hAnsi="Arial" w:cs="Arial"/>
          <w:bCs/>
          <w:iCs/>
          <w:sz w:val="20"/>
          <w:szCs w:val="20"/>
        </w:rPr>
        <w:t>.</w:t>
      </w:r>
    </w:p>
    <w:p w14:paraId="6E45A1CF" w14:textId="77777777" w:rsidR="0085773E" w:rsidRPr="007B2882" w:rsidRDefault="0085773E" w:rsidP="0085773E">
      <w:pPr>
        <w:pStyle w:val="Odstavecseseznamem"/>
        <w:spacing w:after="120" w:line="240" w:lineRule="auto"/>
        <w:ind w:left="1500"/>
        <w:contextualSpacing w:val="0"/>
        <w:jc w:val="both"/>
        <w:rPr>
          <w:rFonts w:ascii="Arial" w:hAnsi="Arial" w:cs="Arial"/>
          <w:sz w:val="20"/>
          <w:szCs w:val="20"/>
        </w:rPr>
      </w:pPr>
    </w:p>
    <w:p w14:paraId="3D45F8EB" w14:textId="10FF71FF" w:rsidR="00A50BC2" w:rsidRPr="007B2882" w:rsidRDefault="00A50BC2" w:rsidP="00A80B67">
      <w:pPr>
        <w:pStyle w:val="Nadpis1"/>
        <w:numPr>
          <w:ilvl w:val="0"/>
          <w:numId w:val="22"/>
        </w:numPr>
        <w:spacing w:before="0" w:after="240"/>
        <w:ind w:left="714" w:hanging="357"/>
        <w:jc w:val="center"/>
        <w:rPr>
          <w:rFonts w:ascii="Arial" w:eastAsia="Cambria" w:hAnsi="Arial" w:cs="Arial"/>
          <w:b/>
          <w:color w:val="auto"/>
          <w:sz w:val="30"/>
          <w:szCs w:val="30"/>
          <w:u w:val="single"/>
          <w:bdr w:val="nil"/>
          <w:lang w:eastAsia="cs-CZ"/>
        </w:rPr>
      </w:pPr>
      <w:r w:rsidRPr="007B2882">
        <w:rPr>
          <w:rFonts w:ascii="Arial" w:hAnsi="Arial" w:cs="Arial"/>
          <w:b/>
          <w:color w:val="auto"/>
          <w:sz w:val="30"/>
          <w:szCs w:val="30"/>
          <w:u w:val="single"/>
        </w:rPr>
        <w:lastRenderedPageBreak/>
        <w:t>Další požadavky zadavatele na osobu dodavatele</w:t>
      </w:r>
    </w:p>
    <w:p w14:paraId="04E0B627" w14:textId="4C5EB099" w:rsidR="00AD2BC6" w:rsidRPr="007B2882" w:rsidRDefault="00AD2BC6" w:rsidP="00A80B67">
      <w:pPr>
        <w:pStyle w:val="Normalni-slovn"/>
        <w:numPr>
          <w:ilvl w:val="0"/>
          <w:numId w:val="0"/>
        </w:numPr>
        <w:ind w:left="360" w:hanging="360"/>
        <w:rPr>
          <w:rFonts w:ascii="Arial" w:eastAsia="Cambria" w:hAnsi="Arial" w:cs="Arial"/>
          <w:b/>
          <w:sz w:val="20"/>
          <w:szCs w:val="20"/>
          <w:u w:color="000000"/>
          <w:bdr w:val="nil"/>
        </w:rPr>
      </w:pPr>
      <w:r w:rsidRPr="007B2882">
        <w:rPr>
          <w:rFonts w:ascii="Arial" w:eastAsia="Cambria" w:hAnsi="Arial" w:cs="Arial"/>
          <w:b/>
          <w:sz w:val="20"/>
          <w:szCs w:val="20"/>
          <w:u w:color="000000"/>
          <w:bdr w:val="nil"/>
        </w:rPr>
        <w:t xml:space="preserve">Dodavatel dále prohlašuje, že: </w:t>
      </w:r>
    </w:p>
    <w:p w14:paraId="603D88D7" w14:textId="4431BEC4" w:rsidR="00AD2BC6" w:rsidRPr="007B2882" w:rsidRDefault="00C554BF" w:rsidP="00A80B67">
      <w:pPr>
        <w:pStyle w:val="Normalni-slovn"/>
        <w:numPr>
          <w:ilvl w:val="0"/>
          <w:numId w:val="24"/>
        </w:numPr>
        <w:spacing w:line="280" w:lineRule="exact"/>
        <w:rPr>
          <w:rFonts w:ascii="Arial" w:hAnsi="Arial" w:cs="Arial"/>
          <w:sz w:val="20"/>
          <w:szCs w:val="20"/>
        </w:rPr>
      </w:pPr>
      <w:r w:rsidRPr="007B2882">
        <w:rPr>
          <w:rFonts w:ascii="Arial" w:hAnsi="Arial" w:cs="Arial"/>
          <w:sz w:val="20"/>
          <w:szCs w:val="20"/>
        </w:rPr>
        <w:t>s</w:t>
      </w:r>
      <w:r w:rsidR="00A50BC2" w:rsidRPr="007B2882">
        <w:rPr>
          <w:rFonts w:ascii="Arial" w:hAnsi="Arial" w:cs="Arial"/>
          <w:sz w:val="20"/>
          <w:szCs w:val="20"/>
        </w:rPr>
        <w:t xml:space="preserve">e </w:t>
      </w:r>
      <w:r w:rsidR="00AD2BC6" w:rsidRPr="007B2882">
        <w:rPr>
          <w:rFonts w:ascii="Arial" w:hAnsi="Arial" w:cs="Arial"/>
          <w:sz w:val="20"/>
          <w:szCs w:val="20"/>
        </w:rPr>
        <w:t>podrobně se seznámil se zadávací dokumentací, včetně příloh;</w:t>
      </w:r>
    </w:p>
    <w:p w14:paraId="33B78C9A" w14:textId="77777777" w:rsidR="00AD2BC6" w:rsidRPr="007B2882" w:rsidRDefault="00AD2BC6" w:rsidP="00A80B67">
      <w:pPr>
        <w:pStyle w:val="Normalni-slovn"/>
        <w:numPr>
          <w:ilvl w:val="0"/>
          <w:numId w:val="24"/>
        </w:numPr>
        <w:spacing w:line="280" w:lineRule="exact"/>
        <w:rPr>
          <w:rFonts w:ascii="Arial" w:hAnsi="Arial" w:cs="Arial"/>
          <w:sz w:val="20"/>
          <w:szCs w:val="20"/>
        </w:rPr>
      </w:pPr>
      <w:r w:rsidRPr="007B2882">
        <w:rPr>
          <w:rFonts w:ascii="Arial" w:hAnsi="Arial" w:cs="Arial"/>
          <w:sz w:val="20"/>
          <w:szCs w:val="20"/>
        </w:rPr>
        <w:t xml:space="preserve">při zpracování nabídky přihlédl ke všem informacím a okolnostem významným pro prokázání kvalifikace; </w:t>
      </w:r>
    </w:p>
    <w:p w14:paraId="2399CA63" w14:textId="1001BCF7" w:rsidR="00AD2BC6" w:rsidRPr="00803EEC" w:rsidRDefault="00AD2BC6" w:rsidP="00A80B67">
      <w:pPr>
        <w:pStyle w:val="Normalni-slovn"/>
        <w:numPr>
          <w:ilvl w:val="0"/>
          <w:numId w:val="24"/>
        </w:numPr>
        <w:rPr>
          <w:rFonts w:ascii="Arial" w:eastAsia="Cambria" w:hAnsi="Arial" w:cs="Arial"/>
          <w:sz w:val="20"/>
          <w:szCs w:val="20"/>
          <w:u w:val="single"/>
        </w:rPr>
      </w:pPr>
      <w:r w:rsidRPr="007B2882">
        <w:rPr>
          <w:rFonts w:ascii="Arial" w:hAnsi="Arial" w:cs="Arial"/>
          <w:sz w:val="20"/>
          <w:szCs w:val="20"/>
        </w:rPr>
        <w:t>respektuje veškeré požadavky zadavatele na obchod</w:t>
      </w:r>
      <w:r w:rsidR="007B2882" w:rsidRPr="007B2882">
        <w:rPr>
          <w:rFonts w:ascii="Arial" w:hAnsi="Arial" w:cs="Arial"/>
          <w:sz w:val="20"/>
          <w:szCs w:val="20"/>
        </w:rPr>
        <w:t>ní podmínky stanovené v návrhu kupní smlouvy</w:t>
      </w:r>
      <w:r w:rsidRPr="007B2882">
        <w:rPr>
          <w:rFonts w:ascii="Arial" w:hAnsi="Arial" w:cs="Arial"/>
          <w:sz w:val="20"/>
          <w:szCs w:val="20"/>
        </w:rPr>
        <w:t xml:space="preserve">, která tvoří přílohu č. 2 </w:t>
      </w:r>
      <w:r w:rsidR="008172A5" w:rsidRPr="007B2882">
        <w:rPr>
          <w:rFonts w:ascii="Arial" w:hAnsi="Arial" w:cs="Arial"/>
          <w:sz w:val="20"/>
          <w:szCs w:val="20"/>
        </w:rPr>
        <w:t>z</w:t>
      </w:r>
      <w:r w:rsidRPr="007B2882">
        <w:rPr>
          <w:rFonts w:ascii="Arial" w:hAnsi="Arial" w:cs="Arial"/>
          <w:sz w:val="20"/>
          <w:szCs w:val="20"/>
        </w:rPr>
        <w:t xml:space="preserve">adávací dokumentace, považuje je za závazné v plném rozsahu a nečiní k nim žádné výhrady;  </w:t>
      </w:r>
    </w:p>
    <w:p w14:paraId="7E5F8A6A" w14:textId="55B76CE6" w:rsidR="00803EEC" w:rsidRPr="007B2882" w:rsidRDefault="00803EEC" w:rsidP="00803EEC">
      <w:pPr>
        <w:numPr>
          <w:ilvl w:val="0"/>
          <w:numId w:val="24"/>
        </w:numPr>
        <w:spacing w:before="120" w:after="120" w:line="240" w:lineRule="auto"/>
        <w:jc w:val="both"/>
        <w:rPr>
          <w:rFonts w:ascii="Arial" w:hAnsi="Arial" w:cs="Arial"/>
          <w:sz w:val="20"/>
          <w:szCs w:val="20"/>
        </w:rPr>
      </w:pPr>
      <w:bookmarkStart w:id="6" w:name="_Hlk103174937"/>
      <w:r w:rsidRPr="007B2882">
        <w:rPr>
          <w:rFonts w:ascii="Arial" w:hAnsi="Arial" w:cs="Arial"/>
          <w:sz w:val="20"/>
          <w:szCs w:val="20"/>
        </w:rPr>
        <w:t xml:space="preserve">není </w:t>
      </w:r>
      <w:r w:rsidR="002600B6">
        <w:rPr>
          <w:rFonts w:ascii="Arial" w:hAnsi="Arial" w:cs="Arial"/>
          <w:sz w:val="20"/>
          <w:szCs w:val="20"/>
        </w:rPr>
        <w:t xml:space="preserve">on </w:t>
      </w:r>
      <w:r w:rsidRPr="007B2882">
        <w:rPr>
          <w:rFonts w:ascii="Arial" w:hAnsi="Arial" w:cs="Arial"/>
          <w:sz w:val="20"/>
          <w:szCs w:val="20"/>
        </w:rPr>
        <w:t xml:space="preserve">sám, </w:t>
      </w:r>
      <w:r w:rsidR="002600B6">
        <w:rPr>
          <w:rFonts w:ascii="Arial" w:hAnsi="Arial" w:cs="Arial"/>
          <w:sz w:val="20"/>
          <w:szCs w:val="20"/>
        </w:rPr>
        <w:t xml:space="preserve">ani </w:t>
      </w:r>
      <w:r w:rsidRPr="007B2882">
        <w:rPr>
          <w:rFonts w:ascii="Arial" w:hAnsi="Arial" w:cs="Arial"/>
          <w:sz w:val="20"/>
          <w:szCs w:val="20"/>
        </w:rPr>
        <w:t xml:space="preserve">jeho poddodavatel, prostřednictvím kterého prokazuje kvalifikaci, nebo dodavatel, se kterým podává společnou nabídku, </w:t>
      </w:r>
      <w:bookmarkEnd w:id="6"/>
      <w:r w:rsidRPr="007B2882">
        <w:rPr>
          <w:rFonts w:ascii="Arial" w:hAnsi="Arial" w:cs="Arial"/>
          <w:sz w:val="20"/>
          <w:szCs w:val="20"/>
        </w:rPr>
        <w:t xml:space="preserve">obchodní společností, ve které veřejný funkcionář uvedený v § 2 odst. 1 písm. c) zákona č. 159/2006 Sb., o střetu zájmů nebo jím ovládaná osoba vlastní podíl představující alespoň 25 % účasti společníka v obchodní společnosti, </w:t>
      </w:r>
    </w:p>
    <w:p w14:paraId="324DFD25" w14:textId="35818D3B" w:rsidR="00803EEC" w:rsidRPr="007B2882" w:rsidRDefault="00803EEC" w:rsidP="00803EEC">
      <w:pPr>
        <w:numPr>
          <w:ilvl w:val="0"/>
          <w:numId w:val="24"/>
        </w:numPr>
        <w:spacing w:before="120" w:after="120" w:line="240" w:lineRule="auto"/>
        <w:jc w:val="both"/>
        <w:rPr>
          <w:rFonts w:ascii="Arial" w:hAnsi="Arial" w:cs="Arial"/>
          <w:sz w:val="20"/>
          <w:szCs w:val="20"/>
        </w:rPr>
      </w:pPr>
      <w:r w:rsidRPr="007B2882">
        <w:rPr>
          <w:rFonts w:ascii="Arial" w:hAnsi="Arial" w:cs="Arial"/>
          <w:sz w:val="20"/>
          <w:szCs w:val="20"/>
        </w:rPr>
        <w:t>se na nabízené plnění nevztahují sankce EU</w:t>
      </w:r>
      <w:r w:rsidR="00F97432">
        <w:rPr>
          <w:rFonts w:ascii="Arial" w:hAnsi="Arial" w:cs="Arial"/>
          <w:sz w:val="20"/>
          <w:szCs w:val="20"/>
        </w:rPr>
        <w:t>,</w:t>
      </w:r>
      <w:r w:rsidRPr="007B2882">
        <w:rPr>
          <w:rFonts w:ascii="Arial" w:hAnsi="Arial" w:cs="Arial"/>
          <w:sz w:val="20"/>
          <w:szCs w:val="20"/>
        </w:rPr>
        <w:t xml:space="preserve"> a že není účastník, jeho poddodavatel, nebo dodavatel, se kterým podává společnou nabídku, osobou, subjektem či orgánem uvedeným na sankčním seznamu EU, nebo osobou, subjektem či orgánem, na které se vztahuje zákaz zadat nebo dále plnit veřejnou zakázku dle čl. 5k nařízení Rady (EU) č. 2022/576 ze dne 8. 4. 2022, kterým se mění nařízení (EU) č. 833/2014, o omezujících opatřeních vzhledem k činnostem Ruska destabilizujícím situaci na Ukrajině.</w:t>
      </w:r>
    </w:p>
    <w:p w14:paraId="2DBAFEC9" w14:textId="67855AA7" w:rsidR="00803EEC" w:rsidRPr="00803EEC" w:rsidRDefault="00803EEC" w:rsidP="00803EEC">
      <w:pPr>
        <w:pStyle w:val="Normalni-slovn"/>
        <w:numPr>
          <w:ilvl w:val="0"/>
          <w:numId w:val="24"/>
        </w:numPr>
        <w:rPr>
          <w:rFonts w:ascii="Arial" w:eastAsia="Cambria" w:hAnsi="Arial" w:cs="Arial"/>
          <w:sz w:val="20"/>
          <w:szCs w:val="20"/>
          <w:u w:val="single"/>
        </w:rPr>
      </w:pPr>
      <w:r>
        <w:rPr>
          <w:rFonts w:ascii="Arial" w:hAnsi="Arial" w:cs="Arial"/>
          <w:sz w:val="20"/>
          <w:szCs w:val="20"/>
        </w:rPr>
        <w:t xml:space="preserve">se seznámil s Metodickými pokyny Národního plánu obnovy dostupnými na </w:t>
      </w:r>
      <w:hyperlink r:id="rId8" w:history="1">
        <w:r w:rsidR="00960CA0" w:rsidRPr="004039F1">
          <w:rPr>
            <w:rStyle w:val="Hypertextovodkaz"/>
            <w:rFonts w:ascii="Arial" w:hAnsi="Arial" w:cs="Arial"/>
            <w:sz w:val="20"/>
            <w:szCs w:val="20"/>
          </w:rPr>
          <w:t>https://www.planobnovycr.cz/</w:t>
        </w:r>
      </w:hyperlink>
      <w:r w:rsidR="00960CA0">
        <w:rPr>
          <w:rFonts w:ascii="Arial" w:hAnsi="Arial" w:cs="Arial"/>
          <w:sz w:val="20"/>
          <w:szCs w:val="20"/>
        </w:rPr>
        <w:t xml:space="preserve"> </w:t>
      </w:r>
      <w:r w:rsidRPr="00803EEC">
        <w:rPr>
          <w:rFonts w:ascii="Arial" w:hAnsi="Arial" w:cs="Arial"/>
          <w:sz w:val="20"/>
          <w:szCs w:val="20"/>
        </w:rPr>
        <w:t xml:space="preserve"> a bere na vědomí, že</w:t>
      </w:r>
      <w:r>
        <w:rPr>
          <w:rFonts w:ascii="Arial" w:hAnsi="Arial" w:cs="Arial"/>
          <w:sz w:val="20"/>
          <w:szCs w:val="20"/>
        </w:rPr>
        <w:t>:</w:t>
      </w:r>
    </w:p>
    <w:p w14:paraId="3A57FC21" w14:textId="455E1CB2" w:rsidR="00803EEC" w:rsidRPr="00B7746D" w:rsidRDefault="00803EEC" w:rsidP="00960FEE">
      <w:pPr>
        <w:pStyle w:val="Normalni-slovn"/>
        <w:numPr>
          <w:ilvl w:val="2"/>
          <w:numId w:val="24"/>
        </w:numPr>
        <w:rPr>
          <w:rFonts w:ascii="Arial" w:eastAsia="Cambria" w:hAnsi="Arial" w:cs="Arial"/>
          <w:sz w:val="20"/>
          <w:szCs w:val="20"/>
        </w:rPr>
      </w:pPr>
      <w:r>
        <w:rPr>
          <w:rFonts w:ascii="Arial" w:eastAsia="Cambria" w:hAnsi="Arial" w:cs="Arial"/>
          <w:sz w:val="20"/>
          <w:szCs w:val="20"/>
          <w:bdr w:val="nil"/>
        </w:rPr>
        <w:t>pokud zadavatel</w:t>
      </w:r>
      <w:r w:rsidRPr="00A212C2">
        <w:rPr>
          <w:rFonts w:ascii="Arial" w:eastAsia="Cambria" w:hAnsi="Arial" w:cs="Arial"/>
          <w:sz w:val="20"/>
          <w:szCs w:val="20"/>
          <w:bdr w:val="nil"/>
        </w:rPr>
        <w:t xml:space="preserve"> na základě varovných signálů systému „RED FLAGS“ </w:t>
      </w:r>
      <w:r>
        <w:rPr>
          <w:rFonts w:ascii="Arial" w:eastAsia="Cambria" w:hAnsi="Arial" w:cs="Arial"/>
          <w:sz w:val="20"/>
          <w:szCs w:val="20"/>
          <w:bdr w:val="nil"/>
        </w:rPr>
        <w:t>definovaných v </w:t>
      </w:r>
      <w:r w:rsidR="00960FEE">
        <w:rPr>
          <w:rFonts w:ascii="Arial" w:eastAsia="Cambria" w:hAnsi="Arial" w:cs="Arial"/>
          <w:sz w:val="20"/>
          <w:szCs w:val="20"/>
          <w:bdr w:val="nil"/>
        </w:rPr>
        <w:t>Metodickém pokynu</w:t>
      </w:r>
      <w:r w:rsidR="00960FEE" w:rsidRPr="00B7746D">
        <w:rPr>
          <w:rFonts w:ascii="Arial" w:eastAsia="Cambria" w:hAnsi="Arial" w:cs="Arial"/>
          <w:sz w:val="20"/>
          <w:szCs w:val="20"/>
          <w:bdr w:val="nil"/>
        </w:rPr>
        <w:t xml:space="preserve"> </w:t>
      </w:r>
      <w:r w:rsidR="00960FEE" w:rsidRPr="00960FEE">
        <w:rPr>
          <w:rFonts w:ascii="Arial" w:eastAsia="Cambria" w:hAnsi="Arial" w:cs="Arial"/>
          <w:sz w:val="20"/>
          <w:szCs w:val="20"/>
          <w:bdr w:val="nil"/>
        </w:rPr>
        <w:t>systému varovných signálů „RED FLAGS“ pro Národní plán obnovy na období 2021–2026</w:t>
      </w:r>
      <w:r w:rsidR="00F97432">
        <w:rPr>
          <w:rFonts w:ascii="Arial" w:eastAsia="Cambria" w:hAnsi="Arial" w:cs="Arial"/>
          <w:sz w:val="20"/>
          <w:szCs w:val="20"/>
          <w:bdr w:val="nil"/>
        </w:rPr>
        <w:t>,</w:t>
      </w:r>
      <w:r w:rsidR="00960FEE" w:rsidRPr="00B7746D">
        <w:rPr>
          <w:rFonts w:ascii="Arial" w:eastAsia="Cambria" w:hAnsi="Arial" w:cs="Arial"/>
          <w:sz w:val="20"/>
          <w:szCs w:val="20"/>
          <w:bdr w:val="nil"/>
        </w:rPr>
        <w:t xml:space="preserve"> </w:t>
      </w:r>
      <w:r w:rsidRPr="00A212C2">
        <w:rPr>
          <w:rFonts w:ascii="Arial" w:eastAsia="Cambria" w:hAnsi="Arial" w:cs="Arial"/>
          <w:sz w:val="20"/>
          <w:szCs w:val="20"/>
          <w:bdr w:val="nil"/>
        </w:rPr>
        <w:t xml:space="preserve">identifikuje podezření na </w:t>
      </w:r>
      <w:r>
        <w:rPr>
          <w:rFonts w:ascii="Arial" w:eastAsia="Cambria" w:hAnsi="Arial" w:cs="Arial"/>
          <w:sz w:val="20"/>
          <w:szCs w:val="20"/>
          <w:bdr w:val="nil"/>
        </w:rPr>
        <w:t xml:space="preserve">jakékoli </w:t>
      </w:r>
      <w:r w:rsidRPr="00A212C2">
        <w:rPr>
          <w:rFonts w:ascii="Arial" w:eastAsia="Cambria" w:hAnsi="Arial" w:cs="Arial"/>
          <w:sz w:val="20"/>
          <w:szCs w:val="20"/>
          <w:bdr w:val="nil"/>
        </w:rPr>
        <w:t>nesrovnalost</w:t>
      </w:r>
      <w:r>
        <w:rPr>
          <w:rFonts w:ascii="Arial" w:eastAsia="Cambria" w:hAnsi="Arial" w:cs="Arial"/>
          <w:sz w:val="20"/>
          <w:szCs w:val="20"/>
          <w:bdr w:val="nil"/>
        </w:rPr>
        <w:t xml:space="preserve">i (zejména uvedení nepravdivých informací, podvod, korupce, dvojí financování či střet zájmů), bude postupovat v souladu </w:t>
      </w:r>
      <w:r w:rsidRPr="00A212C2">
        <w:rPr>
          <w:rFonts w:ascii="Arial" w:eastAsia="Cambria" w:hAnsi="Arial" w:cs="Arial"/>
          <w:sz w:val="20"/>
          <w:szCs w:val="20"/>
          <w:bdr w:val="nil"/>
        </w:rPr>
        <w:t xml:space="preserve">s platnou </w:t>
      </w:r>
      <w:r w:rsidRPr="00B7746D">
        <w:rPr>
          <w:rFonts w:ascii="Arial" w:eastAsia="Cambria" w:hAnsi="Arial" w:cs="Arial"/>
          <w:sz w:val="20"/>
          <w:szCs w:val="20"/>
          <w:bdr w:val="nil"/>
        </w:rPr>
        <w:t xml:space="preserve">legislativou a </w:t>
      </w:r>
      <w:r w:rsidR="00960FEE">
        <w:rPr>
          <w:rFonts w:ascii="Arial" w:eastAsia="Cambria" w:hAnsi="Arial" w:cs="Arial"/>
          <w:sz w:val="20"/>
          <w:szCs w:val="20"/>
          <w:bdr w:val="nil"/>
        </w:rPr>
        <w:t xml:space="preserve">metodickými pokyny NPO </w:t>
      </w:r>
      <w:r w:rsidR="00B7746D" w:rsidRPr="00B7746D">
        <w:rPr>
          <w:rFonts w:ascii="Arial" w:eastAsia="Cambria" w:hAnsi="Arial" w:cs="Arial"/>
          <w:sz w:val="20"/>
          <w:szCs w:val="20"/>
          <w:bdr w:val="nil"/>
        </w:rPr>
        <w:t>s</w:t>
      </w:r>
      <w:r w:rsidRPr="00B7746D">
        <w:rPr>
          <w:rFonts w:ascii="Arial" w:eastAsia="Cambria" w:hAnsi="Arial" w:cs="Arial"/>
          <w:sz w:val="20"/>
          <w:szCs w:val="20"/>
          <w:bdr w:val="nil"/>
        </w:rPr>
        <w:t xml:space="preserve"> možným následkem vyloučení účastníka či vybraného dodavatele;</w:t>
      </w:r>
    </w:p>
    <w:p w14:paraId="1AA753EE" w14:textId="77777777" w:rsidR="00803EEC" w:rsidRPr="00B7746D" w:rsidRDefault="00803EEC" w:rsidP="00B7746D">
      <w:pPr>
        <w:pStyle w:val="Odstavecseseznamem"/>
        <w:numPr>
          <w:ilvl w:val="2"/>
          <w:numId w:val="24"/>
        </w:numPr>
        <w:jc w:val="both"/>
        <w:rPr>
          <w:rFonts w:ascii="Arial" w:eastAsia="Cambria" w:hAnsi="Arial" w:cs="Arial"/>
          <w:sz w:val="20"/>
          <w:szCs w:val="20"/>
          <w:lang w:eastAsia="cs-CZ"/>
        </w:rPr>
      </w:pPr>
      <w:r w:rsidRPr="00B7746D">
        <w:rPr>
          <w:rFonts w:ascii="Arial" w:eastAsia="Cambria" w:hAnsi="Arial" w:cs="Arial"/>
          <w:sz w:val="20"/>
          <w:szCs w:val="20"/>
          <w:lang w:eastAsia="cs-CZ"/>
        </w:rPr>
        <w:t>za podvod je považována prokazatelná snaha uvést neúplně či nepravdivé informace nebo informace v rozporu se skutečností, jež mohou vést k výběru dodavatele k uzavření smlouvy a potažmo k proplacení výdajů dodavateli ze smlouvy;</w:t>
      </w:r>
    </w:p>
    <w:p w14:paraId="0B15317B" w14:textId="77777777" w:rsidR="00803EEC" w:rsidRPr="00B7746D" w:rsidRDefault="00803EEC" w:rsidP="00B7746D">
      <w:pPr>
        <w:pStyle w:val="Odstavecseseznamem"/>
        <w:numPr>
          <w:ilvl w:val="2"/>
          <w:numId w:val="24"/>
        </w:numPr>
        <w:jc w:val="both"/>
        <w:rPr>
          <w:rFonts w:ascii="Arial" w:eastAsia="Cambria" w:hAnsi="Arial" w:cs="Arial"/>
          <w:sz w:val="20"/>
          <w:szCs w:val="20"/>
          <w:lang w:eastAsia="cs-CZ"/>
        </w:rPr>
      </w:pPr>
      <w:r w:rsidRPr="00B7746D">
        <w:rPr>
          <w:rFonts w:ascii="Arial" w:eastAsia="Cambria" w:hAnsi="Arial" w:cs="Arial"/>
          <w:sz w:val="20"/>
          <w:szCs w:val="20"/>
          <w:lang w:eastAsia="cs-CZ"/>
        </w:rPr>
        <w:t>zadavatel bude ověřovat, zda dodavatelé evidují své skutečné majitele v evidenci skutečných majitelů dle zákona č. 37/2021 Sb., zákon o evidenci skutečných majitelů a v případě absence tohoto zápisu přistoupí k vyloučení takového dodavatele, s výjimkou fyzických osob a osob, které nemají povinnost zápisu skutečných majitelů dle zákona;</w:t>
      </w:r>
    </w:p>
    <w:p w14:paraId="4F7F7E72" w14:textId="77777777" w:rsidR="00803EEC" w:rsidRPr="00B7746D" w:rsidRDefault="00803EEC" w:rsidP="00B7746D">
      <w:pPr>
        <w:pStyle w:val="Odstavecseseznamem"/>
        <w:numPr>
          <w:ilvl w:val="2"/>
          <w:numId w:val="24"/>
        </w:numPr>
        <w:jc w:val="both"/>
        <w:rPr>
          <w:rFonts w:ascii="Arial" w:eastAsia="Cambria" w:hAnsi="Arial" w:cs="Arial"/>
          <w:sz w:val="20"/>
          <w:szCs w:val="20"/>
          <w:lang w:eastAsia="cs-CZ"/>
        </w:rPr>
      </w:pPr>
      <w:r w:rsidRPr="00B7746D">
        <w:rPr>
          <w:rFonts w:ascii="Arial" w:eastAsia="Cambria" w:hAnsi="Arial" w:cs="Arial"/>
          <w:sz w:val="20"/>
          <w:szCs w:val="20"/>
          <w:lang w:eastAsia="cs-CZ"/>
        </w:rPr>
        <w:t xml:space="preserve">bude uchovávat smluvní a s ní související dokumentaci po dobu 10 let od zániku závazků z plnění a bude poskytovat plnou součinnost kontrolním orgánům a zadavateli v rámci plnění povinností vyplývajících z pravidel NPO a v souladu s § 2 písm. e) zákona č. 320/2001 Sb., o finanční kontrole, v platném znění, bude jako vybraný účastník osobou povinnou spolupůsobit při výkonu finanční kontroly. Tato povinnost se týká rovněž těch částí nabídek, smlouvy a souvisejících dokumentů, které podléhají ochraně podle zvláštních právních předpisů (např. jako obchodní tajemství, utajované skutečnosti) za předpokladu, že budou splněny požadavky kladené právními předpisy [např. § 11 písm. c) a d), § 12 odst. 2 písm. f) zákona č. 552/1991 Sb., o státní kontrole, </w:t>
      </w:r>
      <w:r w:rsidRPr="00B7746D">
        <w:rPr>
          <w:rFonts w:ascii="Arial" w:eastAsia="Cambria" w:hAnsi="Arial" w:cs="Arial"/>
          <w:sz w:val="20"/>
          <w:szCs w:val="20"/>
          <w:lang w:eastAsia="cs-CZ"/>
        </w:rPr>
        <w:lastRenderedPageBreak/>
        <w:t>v platném znění]. Účastníci berou na vědomí, že obdobnou povinností bude vybraný účastník povinen smluvně zavázat také své případné poddodavatele.</w:t>
      </w:r>
    </w:p>
    <w:p w14:paraId="5B9CB9C0" w14:textId="77777777" w:rsidR="00803EEC" w:rsidRPr="007B2882" w:rsidRDefault="00803EEC" w:rsidP="00803EEC">
      <w:pPr>
        <w:pStyle w:val="Normalni-slovn"/>
        <w:numPr>
          <w:ilvl w:val="0"/>
          <w:numId w:val="0"/>
        </w:numPr>
        <w:ind w:left="360" w:hanging="360"/>
        <w:rPr>
          <w:rFonts w:ascii="Arial" w:eastAsia="Cambria" w:hAnsi="Arial" w:cs="Arial"/>
          <w:sz w:val="20"/>
          <w:szCs w:val="20"/>
          <w:u w:val="single"/>
        </w:rPr>
      </w:pPr>
    </w:p>
    <w:p w14:paraId="2C39D631" w14:textId="0DCEA153" w:rsidR="00AD2BC6" w:rsidRDefault="00AD2BC6" w:rsidP="00BA713D">
      <w:pPr>
        <w:pStyle w:val="Normalni-slovn"/>
        <w:widowControl w:val="0"/>
        <w:numPr>
          <w:ilvl w:val="0"/>
          <w:numId w:val="0"/>
        </w:numPr>
        <w:autoSpaceDE w:val="0"/>
        <w:autoSpaceDN w:val="0"/>
        <w:adjustRightInd w:val="0"/>
        <w:spacing w:line="256" w:lineRule="auto"/>
        <w:rPr>
          <w:rFonts w:ascii="Arial" w:eastAsia="Cambria" w:hAnsi="Arial" w:cs="Arial"/>
          <w:sz w:val="20"/>
          <w:szCs w:val="20"/>
          <w:u w:val="single"/>
        </w:rPr>
      </w:pPr>
    </w:p>
    <w:p w14:paraId="4B0F9C22" w14:textId="77777777" w:rsidR="00803EEC" w:rsidRPr="007B2882" w:rsidRDefault="00803EEC" w:rsidP="00BA713D">
      <w:pPr>
        <w:pStyle w:val="Normalni-slovn"/>
        <w:widowControl w:val="0"/>
        <w:numPr>
          <w:ilvl w:val="0"/>
          <w:numId w:val="0"/>
        </w:numPr>
        <w:autoSpaceDE w:val="0"/>
        <w:autoSpaceDN w:val="0"/>
        <w:adjustRightInd w:val="0"/>
        <w:spacing w:line="256" w:lineRule="auto"/>
        <w:rPr>
          <w:rFonts w:ascii="Arial" w:eastAsia="Cambria" w:hAnsi="Arial" w:cs="Arial"/>
          <w:sz w:val="20"/>
          <w:szCs w:val="20"/>
          <w:u w:val="single"/>
        </w:rPr>
      </w:pPr>
    </w:p>
    <w:p w14:paraId="79CE7F4B" w14:textId="7544ECA0" w:rsidR="001E1B2E" w:rsidRPr="007B2882" w:rsidRDefault="001E1B2E" w:rsidP="00A80B67">
      <w:pPr>
        <w:widowControl w:val="0"/>
        <w:overflowPunct w:val="0"/>
        <w:autoSpaceDE w:val="0"/>
        <w:autoSpaceDN w:val="0"/>
        <w:adjustRightInd w:val="0"/>
        <w:spacing w:after="120"/>
        <w:ind w:left="2125" w:hanging="1416"/>
        <w:jc w:val="both"/>
        <w:textAlignment w:val="baseline"/>
        <w:rPr>
          <w:rFonts w:ascii="Arial" w:hAnsi="Arial" w:cs="Arial"/>
          <w:i/>
          <w:iCs/>
          <w:kern w:val="28"/>
          <w:sz w:val="20"/>
          <w:szCs w:val="20"/>
        </w:rPr>
      </w:pPr>
      <w:r w:rsidRPr="007B2882">
        <w:rPr>
          <w:rFonts w:ascii="Arial" w:hAnsi="Arial" w:cs="Arial"/>
          <w:kern w:val="28"/>
          <w:sz w:val="20"/>
          <w:szCs w:val="20"/>
        </w:rPr>
        <w:t>V </w:t>
      </w:r>
      <w:r w:rsidR="00B537BB" w:rsidRPr="007B2882">
        <w:rPr>
          <w:rFonts w:ascii="Arial" w:hAnsi="Arial" w:cs="Arial"/>
          <w:i/>
          <w:sz w:val="20"/>
          <w:szCs w:val="20"/>
          <w:highlight w:val="yellow"/>
        </w:rPr>
        <w:t>……</w:t>
      </w:r>
      <w:r w:rsidRPr="007B2882">
        <w:rPr>
          <w:rFonts w:ascii="Arial" w:hAnsi="Arial" w:cs="Arial"/>
          <w:i/>
          <w:sz w:val="20"/>
          <w:szCs w:val="20"/>
          <w:highlight w:val="yellow"/>
        </w:rPr>
        <w:t>.</w:t>
      </w:r>
      <w:r w:rsidRPr="007B2882">
        <w:rPr>
          <w:rFonts w:ascii="Arial" w:hAnsi="Arial" w:cs="Arial"/>
          <w:kern w:val="28"/>
          <w:sz w:val="20"/>
          <w:szCs w:val="20"/>
        </w:rPr>
        <w:t xml:space="preserve"> dne </w:t>
      </w:r>
      <w:r w:rsidR="00B537BB" w:rsidRPr="007B2882">
        <w:rPr>
          <w:rFonts w:ascii="Arial" w:hAnsi="Arial" w:cs="Arial"/>
          <w:i/>
          <w:sz w:val="20"/>
          <w:szCs w:val="20"/>
          <w:highlight w:val="yellow"/>
        </w:rPr>
        <w:t>……</w:t>
      </w:r>
    </w:p>
    <w:p w14:paraId="01F66A91" w14:textId="5E824F35" w:rsidR="001E1B2E" w:rsidRPr="007B2882" w:rsidRDefault="001E1B2E" w:rsidP="00A80B67">
      <w:pPr>
        <w:widowControl w:val="0"/>
        <w:overflowPunct w:val="0"/>
        <w:autoSpaceDE w:val="0"/>
        <w:autoSpaceDN w:val="0"/>
        <w:adjustRightInd w:val="0"/>
        <w:spacing w:after="120"/>
        <w:ind w:left="2125" w:hanging="1416"/>
        <w:jc w:val="both"/>
        <w:textAlignment w:val="baseline"/>
        <w:rPr>
          <w:rFonts w:ascii="Arial" w:hAnsi="Arial" w:cs="Arial"/>
          <w:noProof/>
          <w:kern w:val="28"/>
          <w:sz w:val="20"/>
          <w:szCs w:val="20"/>
        </w:rPr>
      </w:pPr>
    </w:p>
    <w:p w14:paraId="48258848" w14:textId="77777777" w:rsidR="00B537BB" w:rsidRPr="007B2882" w:rsidRDefault="00B537BB" w:rsidP="00A80B67">
      <w:pPr>
        <w:widowControl w:val="0"/>
        <w:overflowPunct w:val="0"/>
        <w:autoSpaceDE w:val="0"/>
        <w:autoSpaceDN w:val="0"/>
        <w:adjustRightInd w:val="0"/>
        <w:spacing w:after="120"/>
        <w:ind w:left="2125" w:hanging="1416"/>
        <w:jc w:val="both"/>
        <w:textAlignment w:val="baseline"/>
        <w:rPr>
          <w:rFonts w:ascii="Arial" w:hAnsi="Arial" w:cs="Arial"/>
          <w:noProof/>
          <w:kern w:val="28"/>
          <w:sz w:val="20"/>
          <w:szCs w:val="20"/>
        </w:rPr>
      </w:pPr>
    </w:p>
    <w:p w14:paraId="6562FC23" w14:textId="77777777" w:rsidR="001E1B2E" w:rsidRPr="007B2882" w:rsidRDefault="001E1B2E" w:rsidP="00A80B67">
      <w:pPr>
        <w:widowControl w:val="0"/>
        <w:tabs>
          <w:tab w:val="left" w:pos="5580"/>
        </w:tabs>
        <w:overflowPunct w:val="0"/>
        <w:autoSpaceDE w:val="0"/>
        <w:autoSpaceDN w:val="0"/>
        <w:adjustRightInd w:val="0"/>
        <w:spacing w:after="120"/>
        <w:ind w:left="6996" w:hanging="6287"/>
        <w:jc w:val="both"/>
        <w:textAlignment w:val="baseline"/>
        <w:rPr>
          <w:rFonts w:ascii="Arial" w:hAnsi="Arial" w:cs="Arial"/>
          <w:kern w:val="28"/>
          <w:sz w:val="20"/>
          <w:szCs w:val="20"/>
        </w:rPr>
      </w:pPr>
      <w:r w:rsidRPr="007B2882">
        <w:rPr>
          <w:rFonts w:ascii="Arial" w:hAnsi="Arial" w:cs="Arial"/>
          <w:kern w:val="28"/>
          <w:sz w:val="20"/>
          <w:szCs w:val="20"/>
        </w:rPr>
        <w:t>……………………………………</w:t>
      </w:r>
    </w:p>
    <w:p w14:paraId="57EB2C01" w14:textId="2E8AFE80" w:rsidR="001E1B2E" w:rsidRPr="007B2882" w:rsidRDefault="001E1B2E" w:rsidP="00A80B67">
      <w:pPr>
        <w:widowControl w:val="0"/>
        <w:tabs>
          <w:tab w:val="left" w:pos="5580"/>
        </w:tabs>
        <w:overflowPunct w:val="0"/>
        <w:autoSpaceDE w:val="0"/>
        <w:autoSpaceDN w:val="0"/>
        <w:adjustRightInd w:val="0"/>
        <w:spacing w:after="120"/>
        <w:ind w:left="6996" w:hanging="6287"/>
        <w:jc w:val="both"/>
        <w:textAlignment w:val="baseline"/>
        <w:rPr>
          <w:rFonts w:ascii="Arial" w:hAnsi="Arial" w:cs="Arial"/>
          <w:kern w:val="28"/>
          <w:sz w:val="20"/>
          <w:szCs w:val="20"/>
        </w:rPr>
      </w:pPr>
      <w:r w:rsidRPr="007B2882">
        <w:rPr>
          <w:rFonts w:ascii="Arial" w:hAnsi="Arial" w:cs="Arial"/>
          <w:kern w:val="28"/>
          <w:sz w:val="20"/>
          <w:szCs w:val="20"/>
          <w:highlight w:val="yellow"/>
        </w:rPr>
        <w:t>Titul, jméno, příjmení a podpis</w:t>
      </w:r>
      <w:r w:rsidR="00B537BB" w:rsidRPr="007B2882">
        <w:rPr>
          <w:rFonts w:ascii="Arial" w:hAnsi="Arial" w:cs="Arial"/>
          <w:kern w:val="28"/>
          <w:sz w:val="20"/>
          <w:szCs w:val="20"/>
          <w:highlight w:val="yellow"/>
        </w:rPr>
        <w:t xml:space="preserve"> o</w:t>
      </w:r>
      <w:r w:rsidRPr="007B2882">
        <w:rPr>
          <w:rFonts w:ascii="Arial" w:hAnsi="Arial" w:cs="Arial"/>
          <w:sz w:val="20"/>
          <w:szCs w:val="20"/>
          <w:highlight w:val="yellow"/>
        </w:rPr>
        <w:t>soby oprávněné jednat jménem či za dodavatele</w:t>
      </w:r>
    </w:p>
    <w:p w14:paraId="78F4FAA4" w14:textId="77777777" w:rsidR="001E1B2E" w:rsidRPr="007B2882" w:rsidRDefault="001E1B2E" w:rsidP="00A80B67">
      <w:pPr>
        <w:autoSpaceDE w:val="0"/>
        <w:autoSpaceDN w:val="0"/>
        <w:adjustRightInd w:val="0"/>
        <w:spacing w:after="120" w:line="240" w:lineRule="auto"/>
        <w:ind w:left="567"/>
        <w:jc w:val="both"/>
        <w:rPr>
          <w:rFonts w:ascii="Arial" w:eastAsia="Cambria" w:hAnsi="Arial" w:cs="Arial"/>
          <w:b/>
          <w:bCs/>
          <w:sz w:val="20"/>
          <w:szCs w:val="20"/>
          <w:u w:val="single"/>
        </w:rPr>
      </w:pPr>
    </w:p>
    <w:sectPr w:rsidR="001E1B2E" w:rsidRPr="007B2882">
      <w:headerReference w:type="default" r:id="rId9"/>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63FBBCE" w16cex:dateUtc="2022-08-05T06:49:40.365Z"/>
  <w16cex:commentExtensible w16cex:durableId="2AE39899" w16cex:dateUtc="2022-08-05T06:51:19.12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B6EC3" w14:textId="77777777" w:rsidR="001A6BD5" w:rsidRDefault="001A6BD5" w:rsidP="00CC4B5D">
      <w:pPr>
        <w:spacing w:after="0" w:line="240" w:lineRule="auto"/>
      </w:pPr>
      <w:r>
        <w:separator/>
      </w:r>
    </w:p>
  </w:endnote>
  <w:endnote w:type="continuationSeparator" w:id="0">
    <w:p w14:paraId="47942330" w14:textId="77777777" w:rsidR="001A6BD5" w:rsidRDefault="001A6BD5" w:rsidP="00CC4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BE7F7" w14:textId="77777777" w:rsidR="00BB3CE2" w:rsidRDefault="00BB3CE2">
    <w:pPr>
      <w:pStyle w:val="Zpat"/>
      <w:jc w:val="center"/>
      <w:rPr>
        <w:rFonts w:ascii="Arial" w:hAnsi="Arial" w:cs="Arial"/>
        <w:sz w:val="20"/>
        <w:szCs w:val="20"/>
      </w:rPr>
    </w:pPr>
  </w:p>
  <w:p w14:paraId="64F0BC63" w14:textId="3CD90025" w:rsidR="009B3808" w:rsidRPr="00BB3CE2" w:rsidRDefault="00A64197">
    <w:pPr>
      <w:pStyle w:val="Zpat"/>
      <w:jc w:val="center"/>
      <w:rPr>
        <w:rFonts w:ascii="Arial" w:hAnsi="Arial" w:cs="Arial"/>
        <w:sz w:val="20"/>
        <w:szCs w:val="20"/>
      </w:rPr>
    </w:pPr>
    <w:sdt>
      <w:sdtPr>
        <w:rPr>
          <w:rFonts w:ascii="Arial" w:hAnsi="Arial" w:cs="Arial"/>
          <w:sz w:val="20"/>
          <w:szCs w:val="20"/>
        </w:rPr>
        <w:id w:val="-1884156821"/>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r w:rsidR="00BB3CE2">
              <w:rPr>
                <w:noProof/>
                <w:color w:val="1F497D"/>
                <w:sz w:val="24"/>
              </w:rPr>
              <w:fldChar w:fldCharType="begin"/>
            </w:r>
            <w:r w:rsidR="00BB3CE2">
              <w:rPr>
                <w:noProof/>
                <w:color w:val="1F497D"/>
                <w:sz w:val="24"/>
              </w:rPr>
              <w:instrText xml:space="preserve"> INCLUDEPICTURE  "cid:image004.png@01D5E57B.3C410590" \* MERGEFORMATINET </w:instrText>
            </w:r>
            <w:r w:rsidR="00BB3CE2">
              <w:rPr>
                <w:noProof/>
                <w:color w:val="1F497D"/>
                <w:sz w:val="24"/>
              </w:rPr>
              <w:fldChar w:fldCharType="separate"/>
            </w:r>
            <w:r w:rsidR="00BB3CE2">
              <w:rPr>
                <w:noProof/>
                <w:color w:val="1F497D"/>
                <w:sz w:val="24"/>
              </w:rPr>
              <w:fldChar w:fldCharType="begin"/>
            </w:r>
            <w:r w:rsidR="00BB3CE2">
              <w:rPr>
                <w:noProof/>
                <w:color w:val="1F497D"/>
                <w:sz w:val="24"/>
              </w:rPr>
              <w:instrText xml:space="preserve"> INCLUDEPICTURE  "cid:image004.png@01D5E57B.3C410590" \* MERGEFORMATINET </w:instrText>
            </w:r>
            <w:r w:rsidR="00BB3CE2">
              <w:rPr>
                <w:noProof/>
                <w:color w:val="1F497D"/>
                <w:sz w:val="24"/>
              </w:rPr>
              <w:fldChar w:fldCharType="separate"/>
            </w:r>
            <w:r w:rsidR="00BB3CE2">
              <w:rPr>
                <w:noProof/>
                <w:color w:val="1F497D"/>
                <w:sz w:val="24"/>
              </w:rPr>
              <w:fldChar w:fldCharType="begin"/>
            </w:r>
            <w:r w:rsidR="00BB3CE2">
              <w:rPr>
                <w:noProof/>
                <w:color w:val="1F497D"/>
                <w:sz w:val="24"/>
              </w:rPr>
              <w:instrText xml:space="preserve"> INCLUDEPICTURE  "cid:image004.png@01D5E57B.3C410590" \* MERGEFORMATINET </w:instrText>
            </w:r>
            <w:r w:rsidR="00BB3CE2">
              <w:rPr>
                <w:noProof/>
                <w:color w:val="1F497D"/>
                <w:sz w:val="24"/>
              </w:rPr>
              <w:fldChar w:fldCharType="separate"/>
            </w:r>
            <w:r w:rsidR="00EB1B67">
              <w:rPr>
                <w:noProof/>
                <w:color w:val="1F497D"/>
                <w:sz w:val="24"/>
              </w:rPr>
              <w:fldChar w:fldCharType="begin"/>
            </w:r>
            <w:r w:rsidR="00EB1B67">
              <w:rPr>
                <w:noProof/>
                <w:color w:val="1F497D"/>
                <w:sz w:val="24"/>
              </w:rPr>
              <w:instrText xml:space="preserve"> INCLUDEPICTURE  "cid:image004.png@01D5E57B.3C410590" \* MERGEFORMATINET </w:instrText>
            </w:r>
            <w:r w:rsidR="00EB1B67">
              <w:rPr>
                <w:noProof/>
                <w:color w:val="1F497D"/>
                <w:sz w:val="24"/>
              </w:rPr>
              <w:fldChar w:fldCharType="separate"/>
            </w:r>
            <w:r w:rsidR="00F97432">
              <w:rPr>
                <w:noProof/>
                <w:color w:val="1F497D"/>
                <w:sz w:val="24"/>
              </w:rPr>
              <w:fldChar w:fldCharType="begin"/>
            </w:r>
            <w:r w:rsidR="00F97432">
              <w:rPr>
                <w:noProof/>
                <w:color w:val="1F497D"/>
                <w:sz w:val="24"/>
              </w:rPr>
              <w:instrText xml:space="preserve"> INCLUDEPICTURE  "cid:image004.png@01D5E57B.3C410590" \* MERGEFORMATINET </w:instrText>
            </w:r>
            <w:r w:rsidR="00F97432">
              <w:rPr>
                <w:noProof/>
                <w:color w:val="1F497D"/>
                <w:sz w:val="24"/>
              </w:rPr>
              <w:fldChar w:fldCharType="separate"/>
            </w:r>
            <w:r w:rsidR="00960CA0">
              <w:rPr>
                <w:noProof/>
                <w:color w:val="1F497D"/>
                <w:sz w:val="24"/>
              </w:rPr>
              <w:fldChar w:fldCharType="begin"/>
            </w:r>
            <w:r w:rsidR="00960CA0">
              <w:rPr>
                <w:noProof/>
                <w:color w:val="1F497D"/>
                <w:sz w:val="24"/>
              </w:rPr>
              <w:instrText xml:space="preserve"> INCLUDEPICTURE  "cid:image004.png@01D5E57B.3C410590" \* MERGEFORMATINET </w:instrText>
            </w:r>
            <w:r w:rsidR="00960CA0">
              <w:rPr>
                <w:noProof/>
                <w:color w:val="1F497D"/>
                <w:sz w:val="24"/>
              </w:rPr>
              <w:fldChar w:fldCharType="separate"/>
            </w:r>
            <w:r w:rsidR="004D1227">
              <w:rPr>
                <w:noProof/>
                <w:color w:val="1F497D"/>
                <w:sz w:val="24"/>
              </w:rPr>
              <w:fldChar w:fldCharType="begin"/>
            </w:r>
            <w:r w:rsidR="004D1227">
              <w:rPr>
                <w:noProof/>
                <w:color w:val="1F497D"/>
                <w:sz w:val="24"/>
              </w:rPr>
              <w:instrText xml:space="preserve"> INCLUDEPICTURE  "cid:image004.png@01D5E57B.3C410590" \* MERGEFORMATINET </w:instrText>
            </w:r>
            <w:r w:rsidR="004D1227">
              <w:rPr>
                <w:noProof/>
                <w:color w:val="1F497D"/>
                <w:sz w:val="24"/>
              </w:rPr>
              <w:fldChar w:fldCharType="separate"/>
            </w:r>
            <w:r w:rsidR="002600B6">
              <w:rPr>
                <w:noProof/>
                <w:color w:val="1F497D"/>
                <w:sz w:val="24"/>
              </w:rPr>
              <w:fldChar w:fldCharType="begin"/>
            </w:r>
            <w:r w:rsidR="002600B6">
              <w:rPr>
                <w:noProof/>
                <w:color w:val="1F497D"/>
                <w:sz w:val="24"/>
              </w:rPr>
              <w:instrText xml:space="preserve"> INCLUDEPICTURE  "cid:image004.png@01D5E57B.3C410590" \* MERGEFORMATINET </w:instrText>
            </w:r>
            <w:r w:rsidR="002600B6">
              <w:rPr>
                <w:noProof/>
                <w:color w:val="1F497D"/>
                <w:sz w:val="24"/>
              </w:rPr>
              <w:fldChar w:fldCharType="separate"/>
            </w:r>
            <w:r w:rsidR="001A6BD5">
              <w:rPr>
                <w:noProof/>
                <w:color w:val="1F497D"/>
                <w:sz w:val="24"/>
              </w:rPr>
              <w:fldChar w:fldCharType="begin"/>
            </w:r>
            <w:r w:rsidR="001A6BD5">
              <w:rPr>
                <w:noProof/>
                <w:color w:val="1F497D"/>
                <w:sz w:val="24"/>
              </w:rPr>
              <w:instrText xml:space="preserve"> INCLUDEPICTURE  "cid:image004.png@01D5E57B.3C410590" \* MERGEFORMATINET </w:instrText>
            </w:r>
            <w:r w:rsidR="001A6BD5">
              <w:rPr>
                <w:noProof/>
                <w:color w:val="1F497D"/>
                <w:sz w:val="24"/>
              </w:rPr>
              <w:fldChar w:fldCharType="separate"/>
            </w:r>
            <w:r>
              <w:rPr>
                <w:noProof/>
                <w:color w:val="1F497D"/>
                <w:sz w:val="24"/>
              </w:rPr>
              <w:fldChar w:fldCharType="begin"/>
            </w:r>
            <w:r>
              <w:rPr>
                <w:noProof/>
                <w:color w:val="1F497D"/>
                <w:sz w:val="24"/>
              </w:rPr>
              <w:instrText xml:space="preserve"> </w:instrText>
            </w:r>
            <w:r>
              <w:rPr>
                <w:noProof/>
                <w:color w:val="1F497D"/>
                <w:sz w:val="24"/>
              </w:rPr>
              <w:instrText>INCLUDEPICTURE  "cid:image004.png@01D5E57B.3C410590" \* MERGEFORMATINET</w:instrText>
            </w:r>
            <w:r>
              <w:rPr>
                <w:noProof/>
                <w:color w:val="1F497D"/>
                <w:sz w:val="24"/>
              </w:rPr>
              <w:instrText xml:space="preserve"> </w:instrText>
            </w:r>
            <w:r>
              <w:rPr>
                <w:noProof/>
                <w:color w:val="1F497D"/>
                <w:sz w:val="24"/>
              </w:rPr>
              <w:fldChar w:fldCharType="separate"/>
            </w:r>
            <w:r>
              <w:rPr>
                <w:noProof/>
                <w:color w:val="1F497D"/>
                <w:sz w:val="24"/>
              </w:rPr>
              <w:pict w14:anchorId="49ED5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61.5pt;visibility:visible">
                  <v:imagedata r:id="rId1" r:href="rId2"/>
                </v:shape>
              </w:pict>
            </w:r>
            <w:r>
              <w:rPr>
                <w:noProof/>
                <w:color w:val="1F497D"/>
                <w:sz w:val="24"/>
              </w:rPr>
              <w:fldChar w:fldCharType="end"/>
            </w:r>
            <w:r w:rsidR="001A6BD5">
              <w:rPr>
                <w:noProof/>
                <w:color w:val="1F497D"/>
                <w:sz w:val="24"/>
              </w:rPr>
              <w:fldChar w:fldCharType="end"/>
            </w:r>
            <w:r w:rsidR="002600B6">
              <w:rPr>
                <w:noProof/>
                <w:color w:val="1F497D"/>
                <w:sz w:val="24"/>
              </w:rPr>
              <w:fldChar w:fldCharType="end"/>
            </w:r>
            <w:r w:rsidR="004D1227">
              <w:rPr>
                <w:noProof/>
                <w:color w:val="1F497D"/>
                <w:sz w:val="24"/>
              </w:rPr>
              <w:fldChar w:fldCharType="end"/>
            </w:r>
            <w:r w:rsidR="00960CA0">
              <w:rPr>
                <w:noProof/>
                <w:color w:val="1F497D"/>
                <w:sz w:val="24"/>
              </w:rPr>
              <w:fldChar w:fldCharType="end"/>
            </w:r>
            <w:r w:rsidR="00F97432">
              <w:rPr>
                <w:noProof/>
                <w:color w:val="1F497D"/>
                <w:sz w:val="24"/>
              </w:rPr>
              <w:fldChar w:fldCharType="end"/>
            </w:r>
            <w:r w:rsidR="00EB1B67">
              <w:rPr>
                <w:noProof/>
                <w:color w:val="1F497D"/>
                <w:sz w:val="24"/>
              </w:rPr>
              <w:fldChar w:fldCharType="end"/>
            </w:r>
            <w:r w:rsidR="00BB3CE2">
              <w:rPr>
                <w:noProof/>
                <w:color w:val="1F497D"/>
                <w:sz w:val="24"/>
              </w:rPr>
              <w:fldChar w:fldCharType="end"/>
            </w:r>
            <w:r w:rsidR="00BB3CE2">
              <w:rPr>
                <w:noProof/>
                <w:color w:val="1F497D"/>
                <w:sz w:val="24"/>
              </w:rPr>
              <w:fldChar w:fldCharType="end"/>
            </w:r>
            <w:r w:rsidR="00BB3CE2">
              <w:rPr>
                <w:noProof/>
                <w:color w:val="1F497D"/>
                <w:sz w:val="24"/>
              </w:rPr>
              <w:fldChar w:fldCharType="end"/>
            </w:r>
            <w:r w:rsidR="00BB3CE2">
              <w:rPr>
                <w:noProof/>
                <w:color w:val="1F497D"/>
                <w:sz w:val="24"/>
              </w:rPr>
              <w:t xml:space="preserve">                                                                            </w:t>
            </w:r>
            <w:r w:rsidR="009B3808" w:rsidRPr="00BB3CE2">
              <w:rPr>
                <w:rFonts w:ascii="Arial" w:hAnsi="Arial" w:cs="Arial"/>
                <w:sz w:val="20"/>
                <w:szCs w:val="20"/>
              </w:rPr>
              <w:t xml:space="preserve">Stránka </w:t>
            </w:r>
            <w:r w:rsidR="009B3808" w:rsidRPr="00BB3CE2">
              <w:rPr>
                <w:rFonts w:ascii="Arial" w:hAnsi="Arial" w:cs="Arial"/>
                <w:bCs/>
                <w:sz w:val="20"/>
                <w:szCs w:val="20"/>
              </w:rPr>
              <w:fldChar w:fldCharType="begin"/>
            </w:r>
            <w:r w:rsidR="009B3808" w:rsidRPr="00BB3CE2">
              <w:rPr>
                <w:rFonts w:ascii="Arial" w:hAnsi="Arial" w:cs="Arial"/>
                <w:bCs/>
                <w:sz w:val="20"/>
                <w:szCs w:val="20"/>
              </w:rPr>
              <w:instrText>PAGE</w:instrText>
            </w:r>
            <w:r w:rsidR="009B3808" w:rsidRPr="00BB3CE2">
              <w:rPr>
                <w:rFonts w:ascii="Arial" w:hAnsi="Arial" w:cs="Arial"/>
                <w:bCs/>
                <w:sz w:val="20"/>
                <w:szCs w:val="20"/>
              </w:rPr>
              <w:fldChar w:fldCharType="separate"/>
            </w:r>
            <w:r w:rsidR="00BA446A">
              <w:rPr>
                <w:rFonts w:ascii="Arial" w:hAnsi="Arial" w:cs="Arial"/>
                <w:bCs/>
                <w:noProof/>
                <w:sz w:val="20"/>
                <w:szCs w:val="20"/>
              </w:rPr>
              <w:t>3</w:t>
            </w:r>
            <w:r w:rsidR="009B3808" w:rsidRPr="00BB3CE2">
              <w:rPr>
                <w:rFonts w:ascii="Arial" w:hAnsi="Arial" w:cs="Arial"/>
                <w:bCs/>
                <w:sz w:val="20"/>
                <w:szCs w:val="20"/>
              </w:rPr>
              <w:fldChar w:fldCharType="end"/>
            </w:r>
            <w:r w:rsidR="009B3808" w:rsidRPr="00BB3CE2">
              <w:rPr>
                <w:rFonts w:ascii="Arial" w:hAnsi="Arial" w:cs="Arial"/>
                <w:sz w:val="20"/>
                <w:szCs w:val="20"/>
              </w:rPr>
              <w:t xml:space="preserve"> z </w:t>
            </w:r>
            <w:r w:rsidR="009B3808" w:rsidRPr="00BB3CE2">
              <w:rPr>
                <w:rFonts w:ascii="Arial" w:hAnsi="Arial" w:cs="Arial"/>
                <w:bCs/>
                <w:sz w:val="20"/>
                <w:szCs w:val="20"/>
              </w:rPr>
              <w:fldChar w:fldCharType="begin"/>
            </w:r>
            <w:r w:rsidR="009B3808" w:rsidRPr="00BB3CE2">
              <w:rPr>
                <w:rFonts w:ascii="Arial" w:hAnsi="Arial" w:cs="Arial"/>
                <w:bCs/>
                <w:sz w:val="20"/>
                <w:szCs w:val="20"/>
              </w:rPr>
              <w:instrText>NUMPAGES</w:instrText>
            </w:r>
            <w:r w:rsidR="009B3808" w:rsidRPr="00BB3CE2">
              <w:rPr>
                <w:rFonts w:ascii="Arial" w:hAnsi="Arial" w:cs="Arial"/>
                <w:bCs/>
                <w:sz w:val="20"/>
                <w:szCs w:val="20"/>
              </w:rPr>
              <w:fldChar w:fldCharType="separate"/>
            </w:r>
            <w:r w:rsidR="00BA446A">
              <w:rPr>
                <w:rFonts w:ascii="Arial" w:hAnsi="Arial" w:cs="Arial"/>
                <w:bCs/>
                <w:noProof/>
                <w:sz w:val="20"/>
                <w:szCs w:val="20"/>
              </w:rPr>
              <w:t>3</w:t>
            </w:r>
            <w:r w:rsidR="009B3808" w:rsidRPr="00BB3CE2">
              <w:rPr>
                <w:rFonts w:ascii="Arial" w:hAnsi="Arial" w:cs="Arial"/>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BDD24" w14:textId="77777777" w:rsidR="001A6BD5" w:rsidRDefault="001A6BD5" w:rsidP="00CC4B5D">
      <w:pPr>
        <w:spacing w:after="0" w:line="240" w:lineRule="auto"/>
      </w:pPr>
      <w:r>
        <w:separator/>
      </w:r>
    </w:p>
  </w:footnote>
  <w:footnote w:type="continuationSeparator" w:id="0">
    <w:p w14:paraId="714544AB" w14:textId="77777777" w:rsidR="001A6BD5" w:rsidRDefault="001A6BD5" w:rsidP="00CC4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BB3CE2" w:rsidRPr="00BE022B" w14:paraId="3AA8147C" w14:textId="77777777" w:rsidTr="00723B35">
      <w:trPr>
        <w:jc w:val="center"/>
      </w:trPr>
      <w:tc>
        <w:tcPr>
          <w:tcW w:w="3005" w:type="dxa"/>
        </w:tcPr>
        <w:p w14:paraId="0D50A73A" w14:textId="77777777" w:rsidR="00BB3CE2" w:rsidRPr="00BE022B" w:rsidRDefault="00BB3CE2" w:rsidP="00BB3CE2">
          <w:pPr>
            <w:pStyle w:val="Zhlav"/>
            <w:jc w:val="both"/>
            <w:rPr>
              <w:color w:val="000000" w:themeColor="text1"/>
              <w:szCs w:val="24"/>
            </w:rPr>
          </w:pPr>
          <w:r w:rsidRPr="00BE022B">
            <w:rPr>
              <w:noProof/>
              <w:color w:val="000000" w:themeColor="text1"/>
              <w:szCs w:val="24"/>
              <w:lang w:eastAsia="cs-CZ"/>
            </w:rPr>
            <w:drawing>
              <wp:inline distT="0" distB="0" distL="0" distR="0" wp14:anchorId="5D26ABC4" wp14:editId="2F986C6D">
                <wp:extent cx="1619250" cy="433176"/>
                <wp:effectExtent l="0" t="0" r="0" b="508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
                        <pic:cNvPicPr/>
                      </pic:nvPicPr>
                      <pic:blipFill>
                        <a:blip r:embed="rId1">
                          <a:extLst>
                            <a:ext uri="{28A0092B-C50C-407E-A947-70E740481C1C}">
                              <a14:useLocalDpi xmlns:a14="http://schemas.microsoft.com/office/drawing/2010/main" val="0"/>
                            </a:ext>
                          </a:extLst>
                        </a:blip>
                        <a:stretch>
                          <a:fillRect/>
                        </a:stretch>
                      </pic:blipFill>
                      <pic:spPr>
                        <a:xfrm>
                          <a:off x="0" y="0"/>
                          <a:ext cx="1681422" cy="449808"/>
                        </a:xfrm>
                        <a:prstGeom prst="rect">
                          <a:avLst/>
                        </a:prstGeom>
                      </pic:spPr>
                    </pic:pic>
                  </a:graphicData>
                </a:graphic>
              </wp:inline>
            </w:drawing>
          </w:r>
        </w:p>
      </w:tc>
      <w:tc>
        <w:tcPr>
          <w:tcW w:w="3005" w:type="dxa"/>
        </w:tcPr>
        <w:p w14:paraId="6A2C1071" w14:textId="77777777" w:rsidR="00BB3CE2" w:rsidRPr="00BE022B" w:rsidRDefault="00BB3CE2" w:rsidP="00BB3CE2">
          <w:pPr>
            <w:pStyle w:val="Zhlav"/>
            <w:jc w:val="right"/>
            <w:rPr>
              <w:color w:val="000000" w:themeColor="text1"/>
              <w:szCs w:val="24"/>
            </w:rPr>
          </w:pPr>
          <w:r w:rsidRPr="00BE022B">
            <w:rPr>
              <w:noProof/>
              <w:color w:val="000000" w:themeColor="text1"/>
              <w:szCs w:val="24"/>
              <w:lang w:eastAsia="cs-CZ"/>
            </w:rPr>
            <w:drawing>
              <wp:inline distT="0" distB="0" distL="0" distR="0" wp14:anchorId="05844C7F" wp14:editId="3F774EC5">
                <wp:extent cx="960680" cy="432000"/>
                <wp:effectExtent l="0" t="0" r="0" b="635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pic:nvPicPr>
                      <pic:blipFill>
                        <a:blip r:embed="rId2">
                          <a:extLst>
                            <a:ext uri="{28A0092B-C50C-407E-A947-70E740481C1C}">
                              <a14:useLocalDpi xmlns:a14="http://schemas.microsoft.com/office/drawing/2010/main" val="0"/>
                            </a:ext>
                          </a:extLst>
                        </a:blip>
                        <a:stretch>
                          <a:fillRect/>
                        </a:stretch>
                      </pic:blipFill>
                      <pic:spPr>
                        <a:xfrm>
                          <a:off x="0" y="0"/>
                          <a:ext cx="960680" cy="432000"/>
                        </a:xfrm>
                        <a:prstGeom prst="rect">
                          <a:avLst/>
                        </a:prstGeom>
                      </pic:spPr>
                    </pic:pic>
                  </a:graphicData>
                </a:graphic>
              </wp:inline>
            </w:drawing>
          </w:r>
        </w:p>
      </w:tc>
      <w:tc>
        <w:tcPr>
          <w:tcW w:w="3006" w:type="dxa"/>
        </w:tcPr>
        <w:p w14:paraId="377FBDFB" w14:textId="77777777" w:rsidR="00BB3CE2" w:rsidRPr="00BE022B" w:rsidRDefault="00BB3CE2" w:rsidP="00BB3CE2">
          <w:pPr>
            <w:pStyle w:val="Zhlav"/>
            <w:jc w:val="right"/>
            <w:rPr>
              <w:color w:val="000000" w:themeColor="text1"/>
              <w:szCs w:val="24"/>
            </w:rPr>
          </w:pPr>
          <w:r w:rsidRPr="00BE022B">
            <w:rPr>
              <w:noProof/>
              <w:color w:val="000000" w:themeColor="text1"/>
              <w:szCs w:val="24"/>
              <w:lang w:eastAsia="cs-CZ"/>
            </w:rPr>
            <w:drawing>
              <wp:inline distT="0" distB="0" distL="0" distR="0" wp14:anchorId="5F15C2F7" wp14:editId="60E5710B">
                <wp:extent cx="866568" cy="432000"/>
                <wp:effectExtent l="0" t="0" r="0" b="6350"/>
                <wp:docPr id="33" name="Obrázek 33" descr="Foto / Photo: Logo MŠ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 Photo: Logo MŠM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568" cy="432000"/>
                        </a:xfrm>
                        <a:prstGeom prst="rect">
                          <a:avLst/>
                        </a:prstGeom>
                        <a:noFill/>
                        <a:ln>
                          <a:noFill/>
                        </a:ln>
                      </pic:spPr>
                    </pic:pic>
                  </a:graphicData>
                </a:graphic>
              </wp:inline>
            </w:drawing>
          </w:r>
        </w:p>
      </w:tc>
    </w:tr>
  </w:tbl>
  <w:p w14:paraId="36CF961E" w14:textId="11AB14E1" w:rsidR="009B3808" w:rsidRDefault="009B3808">
    <w:pPr>
      <w:pStyle w:val="Zhlav"/>
    </w:pPr>
  </w:p>
  <w:p w14:paraId="6B4CB189" w14:textId="77777777" w:rsidR="00BB3CE2" w:rsidRDefault="00BB3C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89AC"/>
    <w:multiLevelType w:val="hybridMultilevel"/>
    <w:tmpl w:val="79308678"/>
    <w:lvl w:ilvl="0" w:tplc="1F92945E">
      <w:start w:val="1"/>
      <w:numFmt w:val="lowerRoman"/>
      <w:lvlText w:val="%1."/>
      <w:lvlJc w:val="left"/>
      <w:pPr>
        <w:ind w:left="720" w:hanging="360"/>
      </w:pPr>
    </w:lvl>
    <w:lvl w:ilvl="1" w:tplc="6B90CD20">
      <w:start w:val="1"/>
      <w:numFmt w:val="lowerLetter"/>
      <w:lvlText w:val="%2."/>
      <w:lvlJc w:val="left"/>
      <w:pPr>
        <w:ind w:left="1440" w:hanging="360"/>
      </w:pPr>
    </w:lvl>
    <w:lvl w:ilvl="2" w:tplc="01127112">
      <w:start w:val="1"/>
      <w:numFmt w:val="lowerRoman"/>
      <w:lvlText w:val="%3."/>
      <w:lvlJc w:val="right"/>
      <w:pPr>
        <w:ind w:left="2160" w:hanging="180"/>
      </w:pPr>
    </w:lvl>
    <w:lvl w:ilvl="3" w:tplc="1F7A16DC">
      <w:start w:val="1"/>
      <w:numFmt w:val="decimal"/>
      <w:lvlText w:val="%4."/>
      <w:lvlJc w:val="left"/>
      <w:pPr>
        <w:ind w:left="2880" w:hanging="360"/>
      </w:pPr>
    </w:lvl>
    <w:lvl w:ilvl="4" w:tplc="7180E012">
      <w:start w:val="1"/>
      <w:numFmt w:val="lowerLetter"/>
      <w:lvlText w:val="%5."/>
      <w:lvlJc w:val="left"/>
      <w:pPr>
        <w:ind w:left="3600" w:hanging="360"/>
      </w:pPr>
    </w:lvl>
    <w:lvl w:ilvl="5" w:tplc="D6AADE90">
      <w:start w:val="1"/>
      <w:numFmt w:val="lowerRoman"/>
      <w:lvlText w:val="%6."/>
      <w:lvlJc w:val="right"/>
      <w:pPr>
        <w:ind w:left="4320" w:hanging="180"/>
      </w:pPr>
    </w:lvl>
    <w:lvl w:ilvl="6" w:tplc="B9FA2EA0">
      <w:start w:val="1"/>
      <w:numFmt w:val="decimal"/>
      <w:lvlText w:val="%7."/>
      <w:lvlJc w:val="left"/>
      <w:pPr>
        <w:ind w:left="5040" w:hanging="360"/>
      </w:pPr>
    </w:lvl>
    <w:lvl w:ilvl="7" w:tplc="194CF322">
      <w:start w:val="1"/>
      <w:numFmt w:val="lowerLetter"/>
      <w:lvlText w:val="%8."/>
      <w:lvlJc w:val="left"/>
      <w:pPr>
        <w:ind w:left="5760" w:hanging="360"/>
      </w:pPr>
    </w:lvl>
    <w:lvl w:ilvl="8" w:tplc="EB280068">
      <w:start w:val="1"/>
      <w:numFmt w:val="lowerRoman"/>
      <w:lvlText w:val="%9."/>
      <w:lvlJc w:val="right"/>
      <w:pPr>
        <w:ind w:left="6480" w:hanging="180"/>
      </w:pPr>
    </w:lvl>
  </w:abstractNum>
  <w:abstractNum w:abstractNumId="1" w15:restartNumberingAfterBreak="0">
    <w:nsid w:val="02A772F0"/>
    <w:multiLevelType w:val="hybridMultilevel"/>
    <w:tmpl w:val="B38451D2"/>
    <w:lvl w:ilvl="0" w:tplc="0405000F">
      <w:start w:val="1"/>
      <w:numFmt w:val="decimal"/>
      <w:lvlText w:val="%1."/>
      <w:lvlJc w:val="left"/>
      <w:pPr>
        <w:ind w:left="360" w:hanging="360"/>
      </w:pPr>
    </w:lvl>
    <w:lvl w:ilvl="1" w:tplc="04050001">
      <w:start w:val="1"/>
      <w:numFmt w:val="bullet"/>
      <w:lvlText w:val=""/>
      <w:lvlJc w:val="left"/>
      <w:pPr>
        <w:ind w:left="1080" w:hanging="360"/>
      </w:pPr>
      <w:rPr>
        <w:rFonts w:ascii="Symbol" w:hAnsi="Symbol" w:hint="default"/>
      </w:rPr>
    </w:lvl>
    <w:lvl w:ilvl="2" w:tplc="04050001">
      <w:start w:val="1"/>
      <w:numFmt w:val="bullet"/>
      <w:lvlText w:val=""/>
      <w:lvlJc w:val="left"/>
      <w:pPr>
        <w:ind w:left="1800" w:hanging="180"/>
      </w:pPr>
      <w:rPr>
        <w:rFonts w:ascii="Symbol" w:hAnsi="Symbol" w:hint="default"/>
      </w:r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38B212E"/>
    <w:multiLevelType w:val="hybridMultilevel"/>
    <w:tmpl w:val="EDE864DE"/>
    <w:lvl w:ilvl="0" w:tplc="F2508166">
      <w:start w:val="1"/>
      <w:numFmt w:val="lowerLetter"/>
      <w:pStyle w:val="Normalni-slovn"/>
      <w:lvlText w:val="%1)"/>
      <w:lvlJc w:val="left"/>
      <w:pPr>
        <w:ind w:left="360" w:hanging="360"/>
      </w:pPr>
      <w:rPr>
        <w:rFonts w:ascii="Times New Roman" w:eastAsia="Times New Roman" w:hAnsi="Times New Roman" w:cs="Times New Roman" w:hint="default"/>
        <w:b w:val="0"/>
        <w:bCs w:val="0"/>
        <w:i w:val="0"/>
        <w:iCs w:val="0"/>
        <w:caps w:val="0"/>
        <w:smallCaps w:val="0"/>
        <w:strike w:val="0"/>
        <w:dstrike w:val="0"/>
        <w:vanish w:val="0"/>
        <w:webHidden w:val="0"/>
        <w:color w:val="auto"/>
        <w:spacing w:val="0"/>
        <w:w w:val="100"/>
        <w:kern w:val="0"/>
        <w:position w:val="0"/>
        <w:sz w:val="22"/>
        <w:szCs w:val="22"/>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tabs>
          <w:tab w:val="num" w:pos="0"/>
        </w:tabs>
        <w:ind w:left="0" w:hanging="360"/>
      </w:pPr>
    </w:lvl>
    <w:lvl w:ilvl="2" w:tplc="0405001B">
      <w:start w:val="1"/>
      <w:numFmt w:val="lowerRoman"/>
      <w:lvlText w:val="%3."/>
      <w:lvlJc w:val="right"/>
      <w:pPr>
        <w:tabs>
          <w:tab w:val="num" w:pos="720"/>
        </w:tabs>
        <w:ind w:left="720" w:hanging="180"/>
      </w:pPr>
    </w:lvl>
    <w:lvl w:ilvl="3" w:tplc="0405000F">
      <w:start w:val="1"/>
      <w:numFmt w:val="decimal"/>
      <w:lvlText w:val="%4."/>
      <w:lvlJc w:val="left"/>
      <w:pPr>
        <w:tabs>
          <w:tab w:val="num" w:pos="1440"/>
        </w:tabs>
        <w:ind w:left="1440" w:hanging="360"/>
      </w:pPr>
    </w:lvl>
    <w:lvl w:ilvl="4" w:tplc="04050019">
      <w:start w:val="1"/>
      <w:numFmt w:val="lowerLetter"/>
      <w:lvlText w:val="%5."/>
      <w:lvlJc w:val="left"/>
      <w:pPr>
        <w:tabs>
          <w:tab w:val="num" w:pos="2160"/>
        </w:tabs>
        <w:ind w:left="2160" w:hanging="360"/>
      </w:pPr>
    </w:lvl>
    <w:lvl w:ilvl="5" w:tplc="0405001B">
      <w:start w:val="1"/>
      <w:numFmt w:val="lowerRoman"/>
      <w:lvlText w:val="%6."/>
      <w:lvlJc w:val="right"/>
      <w:pPr>
        <w:tabs>
          <w:tab w:val="num" w:pos="2880"/>
        </w:tabs>
        <w:ind w:left="2880" w:hanging="180"/>
      </w:pPr>
    </w:lvl>
    <w:lvl w:ilvl="6" w:tplc="0405000F">
      <w:start w:val="1"/>
      <w:numFmt w:val="decimal"/>
      <w:lvlText w:val="%7."/>
      <w:lvlJc w:val="left"/>
      <w:pPr>
        <w:tabs>
          <w:tab w:val="num" w:pos="3600"/>
        </w:tabs>
        <w:ind w:left="3600" w:hanging="360"/>
      </w:pPr>
    </w:lvl>
    <w:lvl w:ilvl="7" w:tplc="04050019">
      <w:start w:val="1"/>
      <w:numFmt w:val="lowerLetter"/>
      <w:lvlText w:val="%8."/>
      <w:lvlJc w:val="left"/>
      <w:pPr>
        <w:tabs>
          <w:tab w:val="num" w:pos="4320"/>
        </w:tabs>
        <w:ind w:left="4320" w:hanging="360"/>
      </w:pPr>
    </w:lvl>
    <w:lvl w:ilvl="8" w:tplc="0405001B">
      <w:start w:val="1"/>
      <w:numFmt w:val="lowerRoman"/>
      <w:lvlText w:val="%9."/>
      <w:lvlJc w:val="right"/>
      <w:pPr>
        <w:tabs>
          <w:tab w:val="num" w:pos="5040"/>
        </w:tabs>
        <w:ind w:left="5040" w:hanging="180"/>
      </w:pPr>
    </w:lvl>
  </w:abstractNum>
  <w:abstractNum w:abstractNumId="3" w15:restartNumberingAfterBreak="0">
    <w:nsid w:val="040605D0"/>
    <w:multiLevelType w:val="hybridMultilevel"/>
    <w:tmpl w:val="5ABC4FB4"/>
    <w:lvl w:ilvl="0" w:tplc="3F2257B0">
      <w:start w:val="1"/>
      <w:numFmt w:val="lowerLetter"/>
      <w:lvlText w:val="%1)"/>
      <w:lvlJc w:val="left"/>
      <w:pPr>
        <w:tabs>
          <w:tab w:val="left" w:pos="516"/>
        </w:tabs>
        <w:ind w:left="1336" w:hanging="567"/>
      </w:pPr>
      <w:rPr>
        <w:rFonts w:ascii="Times New Roman" w:eastAsia="Arial" w:hAnsi="Times New Roman" w:cs="Times New Roman" w:hint="default"/>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08945E">
      <w:start w:val="1"/>
      <w:numFmt w:val="lowerLetter"/>
      <w:lvlText w:val="%2)"/>
      <w:lvlJc w:val="left"/>
      <w:pPr>
        <w:tabs>
          <w:tab w:val="left" w:pos="516"/>
        </w:tabs>
        <w:ind w:left="1489"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DE66FE">
      <w:start w:val="1"/>
      <w:numFmt w:val="lowerLetter"/>
      <w:lvlText w:val="%3)"/>
      <w:lvlJc w:val="left"/>
      <w:pPr>
        <w:tabs>
          <w:tab w:val="left" w:pos="516"/>
        </w:tabs>
        <w:ind w:left="2209"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6A57AA">
      <w:start w:val="1"/>
      <w:numFmt w:val="lowerLetter"/>
      <w:lvlText w:val="%4)"/>
      <w:lvlJc w:val="left"/>
      <w:pPr>
        <w:tabs>
          <w:tab w:val="left" w:pos="516"/>
        </w:tabs>
        <w:ind w:left="2929"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BC629E">
      <w:start w:val="1"/>
      <w:numFmt w:val="lowerLetter"/>
      <w:lvlText w:val="%5)"/>
      <w:lvlJc w:val="left"/>
      <w:pPr>
        <w:tabs>
          <w:tab w:val="left" w:pos="516"/>
        </w:tabs>
        <w:ind w:left="3649"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E4CCF4">
      <w:start w:val="1"/>
      <w:numFmt w:val="lowerLetter"/>
      <w:lvlText w:val="%6)"/>
      <w:lvlJc w:val="left"/>
      <w:pPr>
        <w:tabs>
          <w:tab w:val="left" w:pos="516"/>
        </w:tabs>
        <w:ind w:left="4369"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D04826">
      <w:start w:val="1"/>
      <w:numFmt w:val="lowerLetter"/>
      <w:lvlText w:val="%7)"/>
      <w:lvlJc w:val="left"/>
      <w:pPr>
        <w:tabs>
          <w:tab w:val="left" w:pos="516"/>
        </w:tabs>
        <w:ind w:left="5089"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C0A5DE">
      <w:start w:val="1"/>
      <w:numFmt w:val="lowerLetter"/>
      <w:lvlText w:val="%8)"/>
      <w:lvlJc w:val="left"/>
      <w:pPr>
        <w:tabs>
          <w:tab w:val="left" w:pos="516"/>
        </w:tabs>
        <w:ind w:left="5809"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6218E0">
      <w:start w:val="1"/>
      <w:numFmt w:val="lowerLetter"/>
      <w:lvlText w:val="%9)"/>
      <w:lvlJc w:val="left"/>
      <w:pPr>
        <w:tabs>
          <w:tab w:val="left" w:pos="516"/>
        </w:tabs>
        <w:ind w:left="6529"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4AC5C43"/>
    <w:multiLevelType w:val="multilevel"/>
    <w:tmpl w:val="27BC9EE2"/>
    <w:styleLink w:val="Importovanstyl2"/>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27"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927"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287"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87"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647" w:hanging="16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647" w:hanging="16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7F02A1F"/>
    <w:multiLevelType w:val="multilevel"/>
    <w:tmpl w:val="EF485F62"/>
    <w:styleLink w:val="Importovanstyl10"/>
    <w:lvl w:ilvl="0">
      <w:start w:val="1"/>
      <w:numFmt w:val="decimal"/>
      <w:lvlText w:val="%1."/>
      <w:lvlJc w:val="left"/>
      <w:pPr>
        <w:ind w:left="454" w:hanging="4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333"/>
        </w:tabs>
        <w:ind w:left="737" w:hanging="4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left" w:pos="333"/>
        </w:tabs>
        <w:ind w:left="1286"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33"/>
        </w:tabs>
        <w:ind w:left="1569"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33"/>
        </w:tabs>
        <w:ind w:left="2212"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33"/>
        </w:tabs>
        <w:ind w:left="2495"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33"/>
        </w:tabs>
        <w:ind w:left="3138"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33"/>
        </w:tabs>
        <w:ind w:left="3421"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33"/>
        </w:tabs>
        <w:ind w:left="4064"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8B706BA"/>
    <w:multiLevelType w:val="hybridMultilevel"/>
    <w:tmpl w:val="94AAE7C4"/>
    <w:styleLink w:val="Importovanstyl7"/>
    <w:lvl w:ilvl="0" w:tplc="D9BEC60C">
      <w:start w:val="1"/>
      <w:numFmt w:val="lowerLetter"/>
      <w:lvlText w:val="%1)"/>
      <w:lvlJc w:val="left"/>
      <w:pPr>
        <w:tabs>
          <w:tab w:val="left" w:pos="314"/>
        </w:tabs>
        <w:ind w:left="1134"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6E0D50">
      <w:start w:val="1"/>
      <w:numFmt w:val="lowerLetter"/>
      <w:lvlText w:val="%2)"/>
      <w:lvlJc w:val="left"/>
      <w:pPr>
        <w:tabs>
          <w:tab w:val="left" w:pos="314"/>
        </w:tabs>
        <w:ind w:left="128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C4F734">
      <w:start w:val="1"/>
      <w:numFmt w:val="lowerLetter"/>
      <w:lvlText w:val="%3)"/>
      <w:lvlJc w:val="left"/>
      <w:pPr>
        <w:tabs>
          <w:tab w:val="left" w:pos="314"/>
        </w:tabs>
        <w:ind w:left="200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9431A6">
      <w:start w:val="1"/>
      <w:numFmt w:val="lowerLetter"/>
      <w:lvlText w:val="%4)"/>
      <w:lvlJc w:val="left"/>
      <w:pPr>
        <w:tabs>
          <w:tab w:val="left" w:pos="314"/>
        </w:tabs>
        <w:ind w:left="272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C6CDFE">
      <w:start w:val="1"/>
      <w:numFmt w:val="lowerLetter"/>
      <w:lvlText w:val="%5)"/>
      <w:lvlJc w:val="left"/>
      <w:pPr>
        <w:tabs>
          <w:tab w:val="left" w:pos="314"/>
        </w:tabs>
        <w:ind w:left="344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6604CE">
      <w:start w:val="1"/>
      <w:numFmt w:val="lowerLetter"/>
      <w:lvlText w:val="%6)"/>
      <w:lvlJc w:val="left"/>
      <w:pPr>
        <w:tabs>
          <w:tab w:val="left" w:pos="314"/>
        </w:tabs>
        <w:ind w:left="416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A46DFA">
      <w:start w:val="1"/>
      <w:numFmt w:val="lowerLetter"/>
      <w:lvlText w:val="%7)"/>
      <w:lvlJc w:val="left"/>
      <w:pPr>
        <w:tabs>
          <w:tab w:val="left" w:pos="314"/>
        </w:tabs>
        <w:ind w:left="488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48606E">
      <w:start w:val="1"/>
      <w:numFmt w:val="lowerLetter"/>
      <w:lvlText w:val="%8)"/>
      <w:lvlJc w:val="left"/>
      <w:pPr>
        <w:tabs>
          <w:tab w:val="left" w:pos="314"/>
        </w:tabs>
        <w:ind w:left="560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187DAE">
      <w:start w:val="1"/>
      <w:numFmt w:val="lowerLetter"/>
      <w:lvlText w:val="%9)"/>
      <w:lvlJc w:val="left"/>
      <w:pPr>
        <w:tabs>
          <w:tab w:val="left" w:pos="314"/>
        </w:tabs>
        <w:ind w:left="632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E2E1FE8"/>
    <w:multiLevelType w:val="multilevel"/>
    <w:tmpl w:val="ABB0EA12"/>
    <w:styleLink w:val="Importovanstyl9"/>
    <w:lvl w:ilvl="0">
      <w:start w:val="1"/>
      <w:numFmt w:val="decimal"/>
      <w:lvlText w:val="%1."/>
      <w:lvlJc w:val="left"/>
      <w:pPr>
        <w:ind w:left="454" w:hanging="4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327"/>
        </w:tabs>
        <w:ind w:left="737" w:hanging="4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left" w:pos="327"/>
        </w:tabs>
        <w:ind w:left="1286"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27"/>
        </w:tabs>
        <w:ind w:left="1569"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27"/>
        </w:tabs>
        <w:ind w:left="2212"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27"/>
        </w:tabs>
        <w:ind w:left="2495"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27"/>
        </w:tabs>
        <w:ind w:left="3138"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27"/>
        </w:tabs>
        <w:ind w:left="3421"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27"/>
        </w:tabs>
        <w:ind w:left="4064"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BC176B6"/>
    <w:multiLevelType w:val="hybridMultilevel"/>
    <w:tmpl w:val="F25AFD74"/>
    <w:styleLink w:val="Importovanstyl6"/>
    <w:lvl w:ilvl="0" w:tplc="BA7E068C">
      <w:start w:val="1"/>
      <w:numFmt w:val="bullet"/>
      <w:lvlText w:val="-"/>
      <w:lvlJc w:val="left"/>
      <w:pPr>
        <w:tabs>
          <w:tab w:val="left" w:pos="353"/>
        </w:tabs>
        <w:ind w:left="927"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bullet"/>
      <w:lvlText w:val="o"/>
      <w:lvlJc w:val="left"/>
      <w:pPr>
        <w:tabs>
          <w:tab w:val="left" w:pos="353"/>
        </w:tabs>
        <w:ind w:left="1647"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bullet"/>
      <w:lvlText w:val="▪"/>
      <w:lvlJc w:val="left"/>
      <w:pPr>
        <w:tabs>
          <w:tab w:val="left" w:pos="353"/>
        </w:tabs>
        <w:ind w:left="2367"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5000F">
      <w:start w:val="1"/>
      <w:numFmt w:val="bullet"/>
      <w:lvlText w:val="•"/>
      <w:lvlJc w:val="left"/>
      <w:pPr>
        <w:tabs>
          <w:tab w:val="left" w:pos="353"/>
        </w:tabs>
        <w:ind w:left="3087"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50019">
      <w:start w:val="1"/>
      <w:numFmt w:val="bullet"/>
      <w:lvlText w:val="o"/>
      <w:lvlJc w:val="left"/>
      <w:pPr>
        <w:tabs>
          <w:tab w:val="left" w:pos="353"/>
        </w:tabs>
        <w:ind w:left="3807"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5001B">
      <w:start w:val="1"/>
      <w:numFmt w:val="bullet"/>
      <w:lvlText w:val="▪"/>
      <w:lvlJc w:val="left"/>
      <w:pPr>
        <w:tabs>
          <w:tab w:val="left" w:pos="353"/>
        </w:tabs>
        <w:ind w:left="4527"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5000F">
      <w:start w:val="1"/>
      <w:numFmt w:val="bullet"/>
      <w:lvlText w:val="•"/>
      <w:lvlJc w:val="left"/>
      <w:pPr>
        <w:tabs>
          <w:tab w:val="left" w:pos="353"/>
        </w:tabs>
        <w:ind w:left="5247"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50019">
      <w:start w:val="1"/>
      <w:numFmt w:val="bullet"/>
      <w:lvlText w:val="o"/>
      <w:lvlJc w:val="left"/>
      <w:pPr>
        <w:tabs>
          <w:tab w:val="left" w:pos="353"/>
        </w:tabs>
        <w:ind w:left="5967"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5001B">
      <w:start w:val="1"/>
      <w:numFmt w:val="bullet"/>
      <w:lvlText w:val="▪"/>
      <w:lvlJc w:val="left"/>
      <w:pPr>
        <w:tabs>
          <w:tab w:val="left" w:pos="353"/>
        </w:tabs>
        <w:ind w:left="6687"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EB8297C"/>
    <w:multiLevelType w:val="hybridMultilevel"/>
    <w:tmpl w:val="76D2F11C"/>
    <w:lvl w:ilvl="0" w:tplc="04050001">
      <w:start w:val="1"/>
      <w:numFmt w:val="bullet"/>
      <w:lvlText w:val=""/>
      <w:lvlJc w:val="left"/>
      <w:pPr>
        <w:ind w:left="1238" w:hanging="360"/>
      </w:pPr>
      <w:rPr>
        <w:rFonts w:ascii="Symbol" w:hAnsi="Symbol" w:hint="default"/>
      </w:rPr>
    </w:lvl>
    <w:lvl w:ilvl="1" w:tplc="DA347F18">
      <w:start w:val="1"/>
      <w:numFmt w:val="lowerLetter"/>
      <w:lvlText w:val="%2)"/>
      <w:lvlJc w:val="left"/>
      <w:pPr>
        <w:ind w:left="1958" w:hanging="360"/>
      </w:pPr>
      <w:rPr>
        <w:rFonts w:asciiTheme="majorHAnsi" w:eastAsiaTheme="minorEastAsia" w:hAnsiTheme="majorHAnsi" w:cs="Times New Roman"/>
      </w:rPr>
    </w:lvl>
    <w:lvl w:ilvl="2" w:tplc="0405001B" w:tentative="1">
      <w:start w:val="1"/>
      <w:numFmt w:val="lowerRoman"/>
      <w:lvlText w:val="%3."/>
      <w:lvlJc w:val="right"/>
      <w:pPr>
        <w:ind w:left="2678" w:hanging="180"/>
      </w:pPr>
    </w:lvl>
    <w:lvl w:ilvl="3" w:tplc="0405000F" w:tentative="1">
      <w:start w:val="1"/>
      <w:numFmt w:val="decimal"/>
      <w:lvlText w:val="%4."/>
      <w:lvlJc w:val="left"/>
      <w:pPr>
        <w:ind w:left="3398" w:hanging="360"/>
      </w:pPr>
    </w:lvl>
    <w:lvl w:ilvl="4" w:tplc="04050019" w:tentative="1">
      <w:start w:val="1"/>
      <w:numFmt w:val="lowerLetter"/>
      <w:lvlText w:val="%5."/>
      <w:lvlJc w:val="left"/>
      <w:pPr>
        <w:ind w:left="4118" w:hanging="360"/>
      </w:pPr>
    </w:lvl>
    <w:lvl w:ilvl="5" w:tplc="0405001B" w:tentative="1">
      <w:start w:val="1"/>
      <w:numFmt w:val="lowerRoman"/>
      <w:lvlText w:val="%6."/>
      <w:lvlJc w:val="right"/>
      <w:pPr>
        <w:ind w:left="4838" w:hanging="180"/>
      </w:pPr>
    </w:lvl>
    <w:lvl w:ilvl="6" w:tplc="0405000F" w:tentative="1">
      <w:start w:val="1"/>
      <w:numFmt w:val="decimal"/>
      <w:lvlText w:val="%7."/>
      <w:lvlJc w:val="left"/>
      <w:pPr>
        <w:ind w:left="5558" w:hanging="360"/>
      </w:pPr>
    </w:lvl>
    <w:lvl w:ilvl="7" w:tplc="04050019" w:tentative="1">
      <w:start w:val="1"/>
      <w:numFmt w:val="lowerLetter"/>
      <w:lvlText w:val="%8."/>
      <w:lvlJc w:val="left"/>
      <w:pPr>
        <w:ind w:left="6278" w:hanging="360"/>
      </w:pPr>
    </w:lvl>
    <w:lvl w:ilvl="8" w:tplc="0405001B" w:tentative="1">
      <w:start w:val="1"/>
      <w:numFmt w:val="lowerRoman"/>
      <w:lvlText w:val="%9."/>
      <w:lvlJc w:val="right"/>
      <w:pPr>
        <w:ind w:left="6998" w:hanging="180"/>
      </w:pPr>
    </w:lvl>
  </w:abstractNum>
  <w:abstractNum w:abstractNumId="10" w15:restartNumberingAfterBreak="0">
    <w:nsid w:val="1F497C05"/>
    <w:multiLevelType w:val="hybridMultilevel"/>
    <w:tmpl w:val="64B27140"/>
    <w:lvl w:ilvl="0" w:tplc="E3AA911C">
      <w:start w:val="1"/>
      <w:numFmt w:val="lowerRoman"/>
      <w:lvlText w:val="(%1)"/>
      <w:lvlJc w:val="left"/>
      <w:pPr>
        <w:ind w:left="1440" w:hanging="720"/>
      </w:pPr>
      <w:rPr>
        <w:rFonts w:hint="default"/>
      </w:rPr>
    </w:lvl>
    <w:lvl w:ilvl="1" w:tplc="45E856C6" w:tentative="1">
      <w:start w:val="1"/>
      <w:numFmt w:val="lowerLetter"/>
      <w:lvlText w:val="%2."/>
      <w:lvlJc w:val="left"/>
      <w:pPr>
        <w:ind w:left="1800" w:hanging="360"/>
      </w:pPr>
    </w:lvl>
    <w:lvl w:ilvl="2" w:tplc="741CD858" w:tentative="1">
      <w:start w:val="1"/>
      <w:numFmt w:val="lowerRoman"/>
      <w:lvlText w:val="%3."/>
      <w:lvlJc w:val="right"/>
      <w:pPr>
        <w:ind w:left="2520" w:hanging="180"/>
      </w:pPr>
    </w:lvl>
    <w:lvl w:ilvl="3" w:tplc="2A044C16" w:tentative="1">
      <w:start w:val="1"/>
      <w:numFmt w:val="decimal"/>
      <w:lvlText w:val="%4."/>
      <w:lvlJc w:val="left"/>
      <w:pPr>
        <w:ind w:left="3240" w:hanging="360"/>
      </w:pPr>
    </w:lvl>
    <w:lvl w:ilvl="4" w:tplc="62D4B48C" w:tentative="1">
      <w:start w:val="1"/>
      <w:numFmt w:val="lowerLetter"/>
      <w:lvlText w:val="%5."/>
      <w:lvlJc w:val="left"/>
      <w:pPr>
        <w:ind w:left="3960" w:hanging="360"/>
      </w:pPr>
    </w:lvl>
    <w:lvl w:ilvl="5" w:tplc="CC80C844" w:tentative="1">
      <w:start w:val="1"/>
      <w:numFmt w:val="lowerRoman"/>
      <w:lvlText w:val="%6."/>
      <w:lvlJc w:val="right"/>
      <w:pPr>
        <w:ind w:left="4680" w:hanging="180"/>
      </w:pPr>
    </w:lvl>
    <w:lvl w:ilvl="6" w:tplc="96F82A80" w:tentative="1">
      <w:start w:val="1"/>
      <w:numFmt w:val="decimal"/>
      <w:lvlText w:val="%7."/>
      <w:lvlJc w:val="left"/>
      <w:pPr>
        <w:ind w:left="5400" w:hanging="360"/>
      </w:pPr>
    </w:lvl>
    <w:lvl w:ilvl="7" w:tplc="FEBC21EA" w:tentative="1">
      <w:start w:val="1"/>
      <w:numFmt w:val="lowerLetter"/>
      <w:lvlText w:val="%8."/>
      <w:lvlJc w:val="left"/>
      <w:pPr>
        <w:ind w:left="6120" w:hanging="360"/>
      </w:pPr>
    </w:lvl>
    <w:lvl w:ilvl="8" w:tplc="5B36802E" w:tentative="1">
      <w:start w:val="1"/>
      <w:numFmt w:val="lowerRoman"/>
      <w:lvlText w:val="%9."/>
      <w:lvlJc w:val="right"/>
      <w:pPr>
        <w:ind w:left="6840" w:hanging="180"/>
      </w:pPr>
    </w:lvl>
  </w:abstractNum>
  <w:abstractNum w:abstractNumId="11" w15:restartNumberingAfterBreak="0">
    <w:nsid w:val="21394936"/>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start w:val="1"/>
      <w:numFmt w:val="lowerRoman"/>
      <w:lvlText w:val="%3."/>
      <w:lvlJc w:val="right"/>
      <w:pPr>
        <w:ind w:left="2163" w:hanging="180"/>
      </w:pPr>
    </w:lvl>
    <w:lvl w:ilvl="3" w:tplc="0405000F">
      <w:start w:val="1"/>
      <w:numFmt w:val="decimal"/>
      <w:lvlText w:val="%4."/>
      <w:lvlJc w:val="left"/>
      <w:pPr>
        <w:ind w:left="2883" w:hanging="360"/>
      </w:pPr>
    </w:lvl>
    <w:lvl w:ilvl="4" w:tplc="04050019">
      <w:start w:val="1"/>
      <w:numFmt w:val="lowerLetter"/>
      <w:lvlText w:val="%5."/>
      <w:lvlJc w:val="left"/>
      <w:pPr>
        <w:ind w:left="3603" w:hanging="360"/>
      </w:pPr>
    </w:lvl>
    <w:lvl w:ilvl="5" w:tplc="0405001B">
      <w:start w:val="1"/>
      <w:numFmt w:val="lowerRoman"/>
      <w:lvlText w:val="%6."/>
      <w:lvlJc w:val="right"/>
      <w:pPr>
        <w:ind w:left="4323" w:hanging="180"/>
      </w:pPr>
    </w:lvl>
    <w:lvl w:ilvl="6" w:tplc="0405000F">
      <w:start w:val="1"/>
      <w:numFmt w:val="decimal"/>
      <w:lvlText w:val="%7."/>
      <w:lvlJc w:val="left"/>
      <w:pPr>
        <w:ind w:left="5043" w:hanging="360"/>
      </w:pPr>
    </w:lvl>
    <w:lvl w:ilvl="7" w:tplc="04050019">
      <w:start w:val="1"/>
      <w:numFmt w:val="lowerLetter"/>
      <w:lvlText w:val="%8."/>
      <w:lvlJc w:val="left"/>
      <w:pPr>
        <w:ind w:left="5763" w:hanging="360"/>
      </w:pPr>
    </w:lvl>
    <w:lvl w:ilvl="8" w:tplc="0405001B">
      <w:start w:val="1"/>
      <w:numFmt w:val="lowerRoman"/>
      <w:lvlText w:val="%9."/>
      <w:lvlJc w:val="right"/>
      <w:pPr>
        <w:ind w:left="6483" w:hanging="180"/>
      </w:pPr>
    </w:lvl>
  </w:abstractNum>
  <w:abstractNum w:abstractNumId="12" w15:restartNumberingAfterBreak="0">
    <w:nsid w:val="23B514B8"/>
    <w:multiLevelType w:val="hybridMultilevel"/>
    <w:tmpl w:val="36AE3582"/>
    <w:lvl w:ilvl="0" w:tplc="E6784A8E">
      <w:start w:val="1"/>
      <w:numFmt w:val="bullet"/>
      <w:lvlText w:val=""/>
      <w:lvlJc w:val="left"/>
      <w:pPr>
        <w:ind w:left="1068" w:hanging="360"/>
      </w:pPr>
      <w:rPr>
        <w:rFonts w:ascii="Symbol" w:hAnsi="Symbol" w:hint="default"/>
        <w:color w:val="auto"/>
      </w:rPr>
    </w:lvl>
    <w:lvl w:ilvl="1" w:tplc="083C5FA0">
      <w:start w:val="1"/>
      <w:numFmt w:val="bullet"/>
      <w:lvlText w:val="o"/>
      <w:lvlJc w:val="left"/>
      <w:pPr>
        <w:ind w:left="1788" w:hanging="360"/>
      </w:pPr>
      <w:rPr>
        <w:rFonts w:ascii="Courier New" w:hAnsi="Courier New" w:cs="Courier New" w:hint="default"/>
        <w:color w:val="auto"/>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13" w15:restartNumberingAfterBreak="0">
    <w:nsid w:val="2A454E84"/>
    <w:multiLevelType w:val="singleLevel"/>
    <w:tmpl w:val="04050017"/>
    <w:lvl w:ilvl="0">
      <w:start w:val="1"/>
      <w:numFmt w:val="lowerLetter"/>
      <w:lvlText w:val="%1)"/>
      <w:lvlJc w:val="left"/>
      <w:pPr>
        <w:ind w:left="720" w:hanging="36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B006B05"/>
    <w:multiLevelType w:val="hybridMultilevel"/>
    <w:tmpl w:val="88221CA6"/>
    <w:lvl w:ilvl="0" w:tplc="EA009D22">
      <w:start w:val="1"/>
      <w:numFmt w:val="bullet"/>
      <w:lvlText w:val=""/>
      <w:lvlJc w:val="left"/>
      <w:pPr>
        <w:ind w:left="1800" w:hanging="360"/>
      </w:pPr>
      <w:rPr>
        <w:rFonts w:ascii="Symbol" w:hAnsi="Symbol" w:hint="default"/>
        <w:color w:val="auto"/>
      </w:rPr>
    </w:lvl>
    <w:lvl w:ilvl="1" w:tplc="7758D504">
      <w:start w:val="1"/>
      <w:numFmt w:val="bullet"/>
      <w:lvlText w:val="o"/>
      <w:lvlJc w:val="left"/>
      <w:pPr>
        <w:ind w:left="2520" w:hanging="360"/>
      </w:pPr>
      <w:rPr>
        <w:rFonts w:ascii="Courier New" w:hAnsi="Courier New" w:cs="Courier New" w:hint="default"/>
        <w:color w:val="auto"/>
      </w:rPr>
    </w:lvl>
    <w:lvl w:ilvl="2" w:tplc="04050005">
      <w:start w:val="1"/>
      <w:numFmt w:val="bullet"/>
      <w:lvlText w:val=""/>
      <w:lvlJc w:val="left"/>
      <w:pPr>
        <w:ind w:left="3240" w:hanging="360"/>
      </w:pPr>
      <w:rPr>
        <w:rFonts w:ascii="Wingdings" w:hAnsi="Wingdings" w:hint="default"/>
      </w:rPr>
    </w:lvl>
    <w:lvl w:ilvl="3" w:tplc="04050001">
      <w:start w:val="1"/>
      <w:numFmt w:val="bullet"/>
      <w:lvlText w:val=""/>
      <w:lvlJc w:val="left"/>
      <w:pPr>
        <w:ind w:left="3960" w:hanging="360"/>
      </w:pPr>
      <w:rPr>
        <w:rFonts w:ascii="Symbol" w:hAnsi="Symbol" w:hint="default"/>
      </w:rPr>
    </w:lvl>
    <w:lvl w:ilvl="4" w:tplc="04050003">
      <w:start w:val="1"/>
      <w:numFmt w:val="bullet"/>
      <w:lvlText w:val="o"/>
      <w:lvlJc w:val="left"/>
      <w:pPr>
        <w:ind w:left="4680" w:hanging="360"/>
      </w:pPr>
      <w:rPr>
        <w:rFonts w:ascii="Courier New" w:hAnsi="Courier New" w:cs="Courier New" w:hint="default"/>
      </w:rPr>
    </w:lvl>
    <w:lvl w:ilvl="5" w:tplc="04050005">
      <w:start w:val="1"/>
      <w:numFmt w:val="bullet"/>
      <w:lvlText w:val=""/>
      <w:lvlJc w:val="left"/>
      <w:pPr>
        <w:ind w:left="5400" w:hanging="360"/>
      </w:pPr>
      <w:rPr>
        <w:rFonts w:ascii="Wingdings" w:hAnsi="Wingdings" w:hint="default"/>
      </w:rPr>
    </w:lvl>
    <w:lvl w:ilvl="6" w:tplc="04050001">
      <w:start w:val="1"/>
      <w:numFmt w:val="bullet"/>
      <w:lvlText w:val=""/>
      <w:lvlJc w:val="left"/>
      <w:pPr>
        <w:ind w:left="6120" w:hanging="360"/>
      </w:pPr>
      <w:rPr>
        <w:rFonts w:ascii="Symbol" w:hAnsi="Symbol" w:hint="default"/>
      </w:rPr>
    </w:lvl>
    <w:lvl w:ilvl="7" w:tplc="04050003">
      <w:start w:val="1"/>
      <w:numFmt w:val="bullet"/>
      <w:lvlText w:val="o"/>
      <w:lvlJc w:val="left"/>
      <w:pPr>
        <w:ind w:left="6840" w:hanging="360"/>
      </w:pPr>
      <w:rPr>
        <w:rFonts w:ascii="Courier New" w:hAnsi="Courier New" w:cs="Courier New" w:hint="default"/>
      </w:rPr>
    </w:lvl>
    <w:lvl w:ilvl="8" w:tplc="04050005">
      <w:start w:val="1"/>
      <w:numFmt w:val="bullet"/>
      <w:lvlText w:val=""/>
      <w:lvlJc w:val="left"/>
      <w:pPr>
        <w:ind w:left="7560" w:hanging="360"/>
      </w:pPr>
      <w:rPr>
        <w:rFonts w:ascii="Wingdings" w:hAnsi="Wingdings" w:hint="default"/>
      </w:rPr>
    </w:lvl>
  </w:abstractNum>
  <w:abstractNum w:abstractNumId="15" w15:restartNumberingAfterBreak="0">
    <w:nsid w:val="2D264F5A"/>
    <w:multiLevelType w:val="hybridMultilevel"/>
    <w:tmpl w:val="03F63468"/>
    <w:styleLink w:val="Importovanstyl13"/>
    <w:lvl w:ilvl="0" w:tplc="5178CB64">
      <w:start w:val="1"/>
      <w:numFmt w:val="bullet"/>
      <w:lvlText w:val="-"/>
      <w:lvlJc w:val="left"/>
      <w:pPr>
        <w:ind w:left="1276"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76C67E">
      <w:start w:val="1"/>
      <w:numFmt w:val="bullet"/>
      <w:lvlText w:val="-"/>
      <w:lvlJc w:val="left"/>
      <w:pPr>
        <w:ind w:left="100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812DA">
      <w:start w:val="1"/>
      <w:numFmt w:val="bullet"/>
      <w:lvlText w:val="-"/>
      <w:lvlJc w:val="left"/>
      <w:pPr>
        <w:ind w:left="172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0A7CCC">
      <w:start w:val="1"/>
      <w:numFmt w:val="bullet"/>
      <w:lvlText w:val="-"/>
      <w:lvlJc w:val="left"/>
      <w:pPr>
        <w:ind w:left="244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0C1D58">
      <w:start w:val="1"/>
      <w:numFmt w:val="bullet"/>
      <w:lvlText w:val="-"/>
      <w:lvlJc w:val="left"/>
      <w:pPr>
        <w:ind w:left="316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0E24FC">
      <w:start w:val="1"/>
      <w:numFmt w:val="bullet"/>
      <w:lvlText w:val="-"/>
      <w:lvlJc w:val="left"/>
      <w:pPr>
        <w:ind w:left="388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28BC24">
      <w:start w:val="1"/>
      <w:numFmt w:val="bullet"/>
      <w:lvlText w:val="-"/>
      <w:lvlJc w:val="left"/>
      <w:pPr>
        <w:ind w:left="460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3A9072">
      <w:start w:val="1"/>
      <w:numFmt w:val="bullet"/>
      <w:lvlText w:val="-"/>
      <w:lvlJc w:val="left"/>
      <w:pPr>
        <w:ind w:left="532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DC5168">
      <w:start w:val="1"/>
      <w:numFmt w:val="bullet"/>
      <w:lvlText w:val="-"/>
      <w:lvlJc w:val="left"/>
      <w:pPr>
        <w:ind w:left="604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E0419A3"/>
    <w:multiLevelType w:val="multilevel"/>
    <w:tmpl w:val="AB3CC5CC"/>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caps w:val="0"/>
        <w:smallCaps w:val="0"/>
        <w:strike w:val="0"/>
        <w:dstrike w:val="0"/>
        <w:color w:val="000000"/>
        <w:spacing w:val="0"/>
        <w:w w:val="100"/>
        <w:kern w:val="0"/>
        <w:position w:val="0"/>
        <w:sz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27"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927"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287"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87"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647" w:hanging="16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647" w:hanging="16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4067C84"/>
    <w:multiLevelType w:val="hybridMultilevel"/>
    <w:tmpl w:val="7174E95A"/>
    <w:styleLink w:val="Importovanstyl17"/>
    <w:lvl w:ilvl="0" w:tplc="E4DAFE92">
      <w:start w:val="1"/>
      <w:numFmt w:val="bullet"/>
      <w:lvlText w:val="-"/>
      <w:lvlJc w:val="left"/>
      <w:pPr>
        <w:ind w:left="1134"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EC61DC">
      <w:start w:val="1"/>
      <w:numFmt w:val="bullet"/>
      <w:lvlText w:val="o"/>
      <w:lvlJc w:val="left"/>
      <w:pPr>
        <w:ind w:left="1854"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7E0A32">
      <w:start w:val="1"/>
      <w:numFmt w:val="bullet"/>
      <w:lvlText w:val="▪"/>
      <w:lvlJc w:val="left"/>
      <w:pPr>
        <w:ind w:left="2574"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803574">
      <w:start w:val="1"/>
      <w:numFmt w:val="bullet"/>
      <w:lvlText w:val="•"/>
      <w:lvlJc w:val="left"/>
      <w:pPr>
        <w:ind w:left="3294"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30ED38">
      <w:start w:val="1"/>
      <w:numFmt w:val="bullet"/>
      <w:lvlText w:val="o"/>
      <w:lvlJc w:val="left"/>
      <w:pPr>
        <w:ind w:left="4014"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B41F82">
      <w:start w:val="1"/>
      <w:numFmt w:val="bullet"/>
      <w:lvlText w:val="▪"/>
      <w:lvlJc w:val="left"/>
      <w:pPr>
        <w:ind w:left="4734"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8C9948">
      <w:start w:val="1"/>
      <w:numFmt w:val="bullet"/>
      <w:lvlText w:val="•"/>
      <w:lvlJc w:val="left"/>
      <w:pPr>
        <w:ind w:left="5454"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6B8DE">
      <w:start w:val="1"/>
      <w:numFmt w:val="bullet"/>
      <w:lvlText w:val="o"/>
      <w:lvlJc w:val="left"/>
      <w:pPr>
        <w:ind w:left="6174"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7E575C">
      <w:start w:val="1"/>
      <w:numFmt w:val="bullet"/>
      <w:lvlText w:val="▪"/>
      <w:lvlJc w:val="left"/>
      <w:pPr>
        <w:ind w:left="6894"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5610286"/>
    <w:multiLevelType w:val="hybridMultilevel"/>
    <w:tmpl w:val="F34407D2"/>
    <w:lvl w:ilvl="0" w:tplc="04050001">
      <w:start w:val="1"/>
      <w:numFmt w:val="bullet"/>
      <w:lvlText w:val=""/>
      <w:lvlJc w:val="left"/>
      <w:pPr>
        <w:ind w:left="1238"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35786E33"/>
    <w:multiLevelType w:val="hybridMultilevel"/>
    <w:tmpl w:val="C7C2ED58"/>
    <w:lvl w:ilvl="0" w:tplc="04050001">
      <w:start w:val="1"/>
      <w:numFmt w:val="bullet"/>
      <w:lvlText w:val=""/>
      <w:lvlJc w:val="left"/>
      <w:pPr>
        <w:ind w:left="1440" w:hanging="360"/>
      </w:pPr>
      <w:rPr>
        <w:rFonts w:ascii="Symbol" w:hAnsi="Symbol" w:hint="default"/>
      </w:rPr>
    </w:lvl>
    <w:lvl w:ilvl="1" w:tplc="0446521E">
      <w:start w:val="1"/>
      <w:numFmt w:val="decimal"/>
      <w:lvlText w:val="%2."/>
      <w:lvlJc w:val="left"/>
      <w:pPr>
        <w:ind w:left="2160" w:hanging="360"/>
      </w:pPr>
      <w:rPr>
        <w:rFonts w:ascii="Times New Roman" w:eastAsiaTheme="minorHAnsi" w:hAnsi="Times New Roman" w:cs="Times New Roman"/>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37F749BA"/>
    <w:multiLevelType w:val="hybridMultilevel"/>
    <w:tmpl w:val="3D265BFC"/>
    <w:lvl w:ilvl="0" w:tplc="04050001">
      <w:start w:val="1"/>
      <w:numFmt w:val="bullet"/>
      <w:lvlText w:val=""/>
      <w:lvlJc w:val="left"/>
      <w:pPr>
        <w:ind w:left="717" w:hanging="360"/>
      </w:pPr>
      <w:rPr>
        <w:rFonts w:ascii="Symbol" w:hAnsi="Symbol" w:hint="default"/>
        <w:b/>
        <w:i w:val="0"/>
      </w:rPr>
    </w:lvl>
    <w:lvl w:ilvl="1" w:tplc="985EC26E">
      <w:start w:val="1"/>
      <w:numFmt w:val="lowerLetter"/>
      <w:lvlText w:val="%2."/>
      <w:lvlJc w:val="left"/>
      <w:pPr>
        <w:ind w:left="1437" w:hanging="360"/>
      </w:pPr>
    </w:lvl>
    <w:lvl w:ilvl="2" w:tplc="6EAC4C2A">
      <w:start w:val="1"/>
      <w:numFmt w:val="lowerRoman"/>
      <w:lvlText w:val="%3."/>
      <w:lvlJc w:val="right"/>
      <w:pPr>
        <w:ind w:left="2157" w:hanging="180"/>
      </w:pPr>
    </w:lvl>
    <w:lvl w:ilvl="3" w:tplc="4E326A4E">
      <w:start w:val="1"/>
      <w:numFmt w:val="decimal"/>
      <w:lvlText w:val="%4."/>
      <w:lvlJc w:val="left"/>
      <w:pPr>
        <w:ind w:left="2877" w:hanging="360"/>
      </w:pPr>
    </w:lvl>
    <w:lvl w:ilvl="4" w:tplc="ABFEC01A">
      <w:start w:val="1"/>
      <w:numFmt w:val="lowerLetter"/>
      <w:lvlText w:val="%5."/>
      <w:lvlJc w:val="left"/>
      <w:pPr>
        <w:ind w:left="3597" w:hanging="360"/>
      </w:pPr>
    </w:lvl>
    <w:lvl w:ilvl="5" w:tplc="3C9EF808" w:tentative="1">
      <w:start w:val="1"/>
      <w:numFmt w:val="lowerRoman"/>
      <w:lvlText w:val="%6."/>
      <w:lvlJc w:val="right"/>
      <w:pPr>
        <w:ind w:left="4317" w:hanging="180"/>
      </w:pPr>
    </w:lvl>
    <w:lvl w:ilvl="6" w:tplc="FCD8B520" w:tentative="1">
      <w:start w:val="1"/>
      <w:numFmt w:val="decimal"/>
      <w:lvlText w:val="%7."/>
      <w:lvlJc w:val="left"/>
      <w:pPr>
        <w:ind w:left="5037" w:hanging="360"/>
      </w:pPr>
    </w:lvl>
    <w:lvl w:ilvl="7" w:tplc="2DB00E30" w:tentative="1">
      <w:start w:val="1"/>
      <w:numFmt w:val="lowerLetter"/>
      <w:lvlText w:val="%8."/>
      <w:lvlJc w:val="left"/>
      <w:pPr>
        <w:ind w:left="5757" w:hanging="360"/>
      </w:pPr>
    </w:lvl>
    <w:lvl w:ilvl="8" w:tplc="BBB20EDA" w:tentative="1">
      <w:start w:val="1"/>
      <w:numFmt w:val="lowerRoman"/>
      <w:lvlText w:val="%9."/>
      <w:lvlJc w:val="right"/>
      <w:pPr>
        <w:ind w:left="6477" w:hanging="180"/>
      </w:pPr>
    </w:lvl>
  </w:abstractNum>
  <w:abstractNum w:abstractNumId="21" w15:restartNumberingAfterBreak="0">
    <w:nsid w:val="3ADD6B4A"/>
    <w:multiLevelType w:val="hybridMultilevel"/>
    <w:tmpl w:val="A2AA0298"/>
    <w:styleLink w:val="Importovanstyl14"/>
    <w:lvl w:ilvl="0" w:tplc="BA7E068C">
      <w:start w:val="1"/>
      <w:numFmt w:val="bullet"/>
      <w:lvlText w:val="-"/>
      <w:lvlJc w:val="left"/>
      <w:pPr>
        <w:ind w:left="213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bullet"/>
      <w:lvlText w:val="o"/>
      <w:lvlJc w:val="left"/>
      <w:pPr>
        <w:ind w:left="285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bullet"/>
      <w:lvlText w:val="▪"/>
      <w:lvlJc w:val="left"/>
      <w:pPr>
        <w:ind w:left="357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5000F">
      <w:start w:val="1"/>
      <w:numFmt w:val="bullet"/>
      <w:lvlText w:val="•"/>
      <w:lvlJc w:val="left"/>
      <w:pPr>
        <w:ind w:left="429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50019">
      <w:start w:val="1"/>
      <w:numFmt w:val="bullet"/>
      <w:lvlText w:val="o"/>
      <w:lvlJc w:val="left"/>
      <w:pPr>
        <w:ind w:left="501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5001B">
      <w:start w:val="1"/>
      <w:numFmt w:val="bullet"/>
      <w:lvlText w:val="▪"/>
      <w:lvlJc w:val="left"/>
      <w:pPr>
        <w:ind w:left="573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5000F">
      <w:start w:val="1"/>
      <w:numFmt w:val="bullet"/>
      <w:lvlText w:val="•"/>
      <w:lvlJc w:val="left"/>
      <w:pPr>
        <w:ind w:left="645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50019">
      <w:start w:val="1"/>
      <w:numFmt w:val="bullet"/>
      <w:lvlText w:val="o"/>
      <w:lvlJc w:val="left"/>
      <w:pPr>
        <w:ind w:left="717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5001B">
      <w:start w:val="1"/>
      <w:numFmt w:val="bullet"/>
      <w:lvlText w:val="▪"/>
      <w:lvlJc w:val="left"/>
      <w:pPr>
        <w:ind w:left="789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5964250"/>
    <w:multiLevelType w:val="hybridMultilevel"/>
    <w:tmpl w:val="30D60DAA"/>
    <w:lvl w:ilvl="0" w:tplc="AAC26664">
      <w:start w:val="1"/>
      <w:numFmt w:val="decimal"/>
      <w:pStyle w:val="Nzev"/>
      <w:lvlText w:val="%1."/>
      <w:lvlJc w:val="left"/>
      <w:pPr>
        <w:tabs>
          <w:tab w:val="num" w:pos="540"/>
        </w:tabs>
        <w:ind w:left="540" w:hanging="360"/>
      </w:pPr>
    </w:lvl>
    <w:lvl w:ilvl="1" w:tplc="04050019" w:tentative="1">
      <w:start w:val="1"/>
      <w:numFmt w:val="lowerLetter"/>
      <w:lvlText w:val="%2."/>
      <w:lvlJc w:val="left"/>
      <w:pPr>
        <w:tabs>
          <w:tab w:val="num" w:pos="1871"/>
        </w:tabs>
        <w:ind w:left="1871" w:hanging="360"/>
      </w:pPr>
    </w:lvl>
    <w:lvl w:ilvl="2" w:tplc="0405001B" w:tentative="1">
      <w:start w:val="1"/>
      <w:numFmt w:val="lowerRoman"/>
      <w:lvlText w:val="%3."/>
      <w:lvlJc w:val="right"/>
      <w:pPr>
        <w:tabs>
          <w:tab w:val="num" w:pos="2591"/>
        </w:tabs>
        <w:ind w:left="2591" w:hanging="180"/>
      </w:pPr>
    </w:lvl>
    <w:lvl w:ilvl="3" w:tplc="0405000F" w:tentative="1">
      <w:start w:val="1"/>
      <w:numFmt w:val="decimal"/>
      <w:lvlText w:val="%4."/>
      <w:lvlJc w:val="left"/>
      <w:pPr>
        <w:tabs>
          <w:tab w:val="num" w:pos="3311"/>
        </w:tabs>
        <w:ind w:left="3311" w:hanging="360"/>
      </w:pPr>
    </w:lvl>
    <w:lvl w:ilvl="4" w:tplc="04050019" w:tentative="1">
      <w:start w:val="1"/>
      <w:numFmt w:val="lowerLetter"/>
      <w:lvlText w:val="%5."/>
      <w:lvlJc w:val="left"/>
      <w:pPr>
        <w:tabs>
          <w:tab w:val="num" w:pos="4031"/>
        </w:tabs>
        <w:ind w:left="4031" w:hanging="360"/>
      </w:pPr>
    </w:lvl>
    <w:lvl w:ilvl="5" w:tplc="0405001B" w:tentative="1">
      <w:start w:val="1"/>
      <w:numFmt w:val="lowerRoman"/>
      <w:lvlText w:val="%6."/>
      <w:lvlJc w:val="right"/>
      <w:pPr>
        <w:tabs>
          <w:tab w:val="num" w:pos="4751"/>
        </w:tabs>
        <w:ind w:left="4751" w:hanging="180"/>
      </w:pPr>
    </w:lvl>
    <w:lvl w:ilvl="6" w:tplc="0405000F" w:tentative="1">
      <w:start w:val="1"/>
      <w:numFmt w:val="decimal"/>
      <w:lvlText w:val="%7."/>
      <w:lvlJc w:val="left"/>
      <w:pPr>
        <w:tabs>
          <w:tab w:val="num" w:pos="5471"/>
        </w:tabs>
        <w:ind w:left="5471" w:hanging="360"/>
      </w:pPr>
    </w:lvl>
    <w:lvl w:ilvl="7" w:tplc="04050019" w:tentative="1">
      <w:start w:val="1"/>
      <w:numFmt w:val="lowerLetter"/>
      <w:lvlText w:val="%8."/>
      <w:lvlJc w:val="left"/>
      <w:pPr>
        <w:tabs>
          <w:tab w:val="num" w:pos="6191"/>
        </w:tabs>
        <w:ind w:left="6191" w:hanging="360"/>
      </w:pPr>
    </w:lvl>
    <w:lvl w:ilvl="8" w:tplc="0405001B" w:tentative="1">
      <w:start w:val="1"/>
      <w:numFmt w:val="lowerRoman"/>
      <w:lvlText w:val="%9."/>
      <w:lvlJc w:val="right"/>
      <w:pPr>
        <w:tabs>
          <w:tab w:val="num" w:pos="6911"/>
        </w:tabs>
        <w:ind w:left="6911" w:hanging="180"/>
      </w:pPr>
    </w:lvl>
  </w:abstractNum>
  <w:abstractNum w:abstractNumId="23" w15:restartNumberingAfterBreak="0">
    <w:nsid w:val="4DF7552C"/>
    <w:multiLevelType w:val="hybridMultilevel"/>
    <w:tmpl w:val="615EB5DC"/>
    <w:lvl w:ilvl="0" w:tplc="04050001">
      <w:start w:val="1"/>
      <w:numFmt w:val="bullet"/>
      <w:lvlText w:val=""/>
      <w:lvlJc w:val="left"/>
      <w:pPr>
        <w:ind w:left="1500" w:hanging="360"/>
      </w:pPr>
      <w:rPr>
        <w:rFonts w:ascii="Symbol" w:hAnsi="Symbol" w:hint="default"/>
      </w:rPr>
    </w:lvl>
    <w:lvl w:ilvl="1" w:tplc="04050003">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4" w15:restartNumberingAfterBreak="0">
    <w:nsid w:val="4FFA0317"/>
    <w:multiLevelType w:val="singleLevel"/>
    <w:tmpl w:val="04050017"/>
    <w:lvl w:ilvl="0">
      <w:start w:val="1"/>
      <w:numFmt w:val="lowerLetter"/>
      <w:lvlText w:val="%1)"/>
      <w:lvlJc w:val="left"/>
      <w:pPr>
        <w:ind w:left="720" w:hanging="36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4CA0A9F"/>
    <w:multiLevelType w:val="hybridMultilevel"/>
    <w:tmpl w:val="5326688C"/>
    <w:styleLink w:val="Importovanstyl8"/>
    <w:lvl w:ilvl="0" w:tplc="FFFFFFFF">
      <w:start w:val="1"/>
      <w:numFmt w:val="lowerLetter"/>
      <w:lvlText w:val="%1)"/>
      <w:lvlJc w:val="left"/>
      <w:pPr>
        <w:tabs>
          <w:tab w:val="left" w:pos="314"/>
        </w:tabs>
        <w:ind w:left="1134" w:hanging="567"/>
      </w:pPr>
      <w:rPr>
        <w:rFonts w:ascii="Arial" w:hAnsi="Arial" w:hint="default"/>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30A6E4">
      <w:start w:val="1"/>
      <w:numFmt w:val="lowerLetter"/>
      <w:lvlText w:val="%2)"/>
      <w:lvlJc w:val="left"/>
      <w:pPr>
        <w:tabs>
          <w:tab w:val="left" w:pos="314"/>
        </w:tabs>
        <w:ind w:left="128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B2B78A">
      <w:start w:val="1"/>
      <w:numFmt w:val="lowerLetter"/>
      <w:lvlText w:val="%3)"/>
      <w:lvlJc w:val="left"/>
      <w:pPr>
        <w:tabs>
          <w:tab w:val="left" w:pos="314"/>
        </w:tabs>
        <w:ind w:left="200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8089D4">
      <w:start w:val="1"/>
      <w:numFmt w:val="lowerLetter"/>
      <w:lvlText w:val="%4)"/>
      <w:lvlJc w:val="left"/>
      <w:pPr>
        <w:tabs>
          <w:tab w:val="left" w:pos="314"/>
        </w:tabs>
        <w:ind w:left="272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58AB16">
      <w:start w:val="1"/>
      <w:numFmt w:val="lowerLetter"/>
      <w:lvlText w:val="%5)"/>
      <w:lvlJc w:val="left"/>
      <w:pPr>
        <w:tabs>
          <w:tab w:val="left" w:pos="314"/>
        </w:tabs>
        <w:ind w:left="344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FA39B4">
      <w:start w:val="1"/>
      <w:numFmt w:val="lowerLetter"/>
      <w:lvlText w:val="%6)"/>
      <w:lvlJc w:val="left"/>
      <w:pPr>
        <w:tabs>
          <w:tab w:val="left" w:pos="314"/>
        </w:tabs>
        <w:ind w:left="416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BC0520">
      <w:start w:val="1"/>
      <w:numFmt w:val="lowerLetter"/>
      <w:lvlText w:val="%7)"/>
      <w:lvlJc w:val="left"/>
      <w:pPr>
        <w:tabs>
          <w:tab w:val="left" w:pos="314"/>
        </w:tabs>
        <w:ind w:left="488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088DA2">
      <w:start w:val="1"/>
      <w:numFmt w:val="lowerLetter"/>
      <w:lvlText w:val="%8)"/>
      <w:lvlJc w:val="left"/>
      <w:pPr>
        <w:tabs>
          <w:tab w:val="left" w:pos="314"/>
        </w:tabs>
        <w:ind w:left="560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EE7F8E">
      <w:start w:val="1"/>
      <w:numFmt w:val="lowerLetter"/>
      <w:lvlText w:val="%9)"/>
      <w:lvlJc w:val="left"/>
      <w:pPr>
        <w:tabs>
          <w:tab w:val="left" w:pos="314"/>
        </w:tabs>
        <w:ind w:left="632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5A60CF3"/>
    <w:multiLevelType w:val="hybridMultilevel"/>
    <w:tmpl w:val="2E5E4D4E"/>
    <w:lvl w:ilvl="0" w:tplc="68E0D0CC">
      <w:start w:val="1"/>
      <w:numFmt w:val="decimal"/>
      <w:lvlText w:val="%1."/>
      <w:lvlJc w:val="left"/>
      <w:pPr>
        <w:ind w:left="360" w:hanging="360"/>
      </w:pPr>
      <w:rPr>
        <w:rFonts w:ascii="Times New Roman" w:hAnsi="Times New Roman" w:cs="Times New Roman" w:hint="default"/>
        <w:b/>
      </w:rPr>
    </w:lvl>
    <w:lvl w:ilvl="1" w:tplc="F8FC86B8">
      <w:start w:val="1"/>
      <w:numFmt w:val="lowerLetter"/>
      <w:lvlText w:val="%2."/>
      <w:lvlJc w:val="left"/>
      <w:pPr>
        <w:ind w:left="1080" w:hanging="360"/>
      </w:pPr>
      <w:rPr>
        <w:i w:val="0"/>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7" w15:restartNumberingAfterBreak="0">
    <w:nsid w:val="5AEB374C"/>
    <w:multiLevelType w:val="multilevel"/>
    <w:tmpl w:val="DA86CCD6"/>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B935A3D"/>
    <w:multiLevelType w:val="hybridMultilevel"/>
    <w:tmpl w:val="F1107B5C"/>
    <w:lvl w:ilvl="0" w:tplc="FEC0BBD8">
      <w:start w:val="1"/>
      <w:numFmt w:val="bullet"/>
      <w:lvlText w:val=""/>
      <w:lvlJc w:val="left"/>
      <w:pPr>
        <w:ind w:left="1778" w:hanging="360"/>
      </w:pPr>
      <w:rPr>
        <w:rFonts w:ascii="Symbol" w:hAnsi="Symbol" w:hint="default"/>
        <w:color w:val="auto"/>
      </w:rPr>
    </w:lvl>
    <w:lvl w:ilvl="1" w:tplc="FDD692A8">
      <w:start w:val="1"/>
      <w:numFmt w:val="bullet"/>
      <w:lvlText w:val="o"/>
      <w:lvlJc w:val="left"/>
      <w:pPr>
        <w:ind w:left="2498" w:hanging="360"/>
      </w:pPr>
      <w:rPr>
        <w:rFonts w:ascii="Courier New" w:hAnsi="Courier New" w:cs="Courier New" w:hint="default"/>
        <w:color w:val="auto"/>
      </w:rPr>
    </w:lvl>
    <w:lvl w:ilvl="2" w:tplc="04050005">
      <w:start w:val="1"/>
      <w:numFmt w:val="bullet"/>
      <w:lvlText w:val=""/>
      <w:lvlJc w:val="left"/>
      <w:pPr>
        <w:ind w:left="3218" w:hanging="360"/>
      </w:pPr>
      <w:rPr>
        <w:rFonts w:ascii="Wingdings" w:hAnsi="Wingdings" w:hint="default"/>
      </w:rPr>
    </w:lvl>
    <w:lvl w:ilvl="3" w:tplc="04050001">
      <w:start w:val="1"/>
      <w:numFmt w:val="bullet"/>
      <w:lvlText w:val=""/>
      <w:lvlJc w:val="left"/>
      <w:pPr>
        <w:ind w:left="3938" w:hanging="360"/>
      </w:pPr>
      <w:rPr>
        <w:rFonts w:ascii="Symbol" w:hAnsi="Symbol" w:hint="default"/>
      </w:rPr>
    </w:lvl>
    <w:lvl w:ilvl="4" w:tplc="04050003">
      <w:start w:val="1"/>
      <w:numFmt w:val="bullet"/>
      <w:lvlText w:val="o"/>
      <w:lvlJc w:val="left"/>
      <w:pPr>
        <w:ind w:left="4658" w:hanging="360"/>
      </w:pPr>
      <w:rPr>
        <w:rFonts w:ascii="Courier New" w:hAnsi="Courier New" w:cs="Courier New" w:hint="default"/>
      </w:rPr>
    </w:lvl>
    <w:lvl w:ilvl="5" w:tplc="04050005">
      <w:start w:val="1"/>
      <w:numFmt w:val="bullet"/>
      <w:lvlText w:val=""/>
      <w:lvlJc w:val="left"/>
      <w:pPr>
        <w:ind w:left="5378" w:hanging="360"/>
      </w:pPr>
      <w:rPr>
        <w:rFonts w:ascii="Wingdings" w:hAnsi="Wingdings" w:hint="default"/>
      </w:rPr>
    </w:lvl>
    <w:lvl w:ilvl="6" w:tplc="04050001">
      <w:start w:val="1"/>
      <w:numFmt w:val="bullet"/>
      <w:lvlText w:val=""/>
      <w:lvlJc w:val="left"/>
      <w:pPr>
        <w:ind w:left="6098" w:hanging="360"/>
      </w:pPr>
      <w:rPr>
        <w:rFonts w:ascii="Symbol" w:hAnsi="Symbol" w:hint="default"/>
      </w:rPr>
    </w:lvl>
    <w:lvl w:ilvl="7" w:tplc="04050003">
      <w:start w:val="1"/>
      <w:numFmt w:val="bullet"/>
      <w:lvlText w:val="o"/>
      <w:lvlJc w:val="left"/>
      <w:pPr>
        <w:ind w:left="6818" w:hanging="360"/>
      </w:pPr>
      <w:rPr>
        <w:rFonts w:ascii="Courier New" w:hAnsi="Courier New" w:cs="Courier New" w:hint="default"/>
      </w:rPr>
    </w:lvl>
    <w:lvl w:ilvl="8" w:tplc="04050005">
      <w:start w:val="1"/>
      <w:numFmt w:val="bullet"/>
      <w:lvlText w:val=""/>
      <w:lvlJc w:val="left"/>
      <w:pPr>
        <w:ind w:left="7538" w:hanging="360"/>
      </w:pPr>
      <w:rPr>
        <w:rFonts w:ascii="Wingdings" w:hAnsi="Wingdings" w:hint="default"/>
      </w:rPr>
    </w:lvl>
  </w:abstractNum>
  <w:abstractNum w:abstractNumId="29" w15:restartNumberingAfterBreak="0">
    <w:nsid w:val="5D112DB8"/>
    <w:multiLevelType w:val="multilevel"/>
    <w:tmpl w:val="5C2A4906"/>
    <w:lvl w:ilvl="0">
      <w:start w:val="4"/>
      <w:numFmt w:val="decimal"/>
      <w:lvlText w:val="%1."/>
      <w:lvlJc w:val="left"/>
      <w:pPr>
        <w:ind w:left="720" w:hanging="360"/>
      </w:pPr>
      <w:rPr>
        <w:rFonts w:hint="default"/>
        <w:b/>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F172D4D"/>
    <w:multiLevelType w:val="multilevel"/>
    <w:tmpl w:val="AB3CC5CC"/>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caps w:val="0"/>
        <w:smallCaps w:val="0"/>
        <w:strike w:val="0"/>
        <w:dstrike w:val="0"/>
        <w:color w:val="000000"/>
        <w:spacing w:val="0"/>
        <w:w w:val="100"/>
        <w:kern w:val="0"/>
        <w:position w:val="0"/>
        <w:sz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27"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927"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287"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87"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647" w:hanging="16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647" w:hanging="16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2800605"/>
    <w:multiLevelType w:val="hybridMultilevel"/>
    <w:tmpl w:val="17B007C4"/>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32" w15:restartNumberingAfterBreak="0">
    <w:nsid w:val="68026AD3"/>
    <w:multiLevelType w:val="hybridMultilevel"/>
    <w:tmpl w:val="3F38CA0A"/>
    <w:lvl w:ilvl="0" w:tplc="0405000F">
      <w:start w:val="1"/>
      <w:numFmt w:val="decimal"/>
      <w:lvlText w:val="%1."/>
      <w:lvlJc w:val="left"/>
      <w:pPr>
        <w:ind w:left="360" w:hanging="360"/>
      </w:pPr>
    </w:lvl>
    <w:lvl w:ilvl="1" w:tplc="DA347F18">
      <w:start w:val="1"/>
      <w:numFmt w:val="lowerLetter"/>
      <w:lvlText w:val="%2)"/>
      <w:lvlJc w:val="left"/>
      <w:pPr>
        <w:ind w:left="1080" w:hanging="360"/>
      </w:pPr>
      <w:rPr>
        <w:rFonts w:asciiTheme="majorHAnsi" w:eastAsiaTheme="minorEastAsia" w:hAnsiTheme="majorHAnsi" w:cs="Times New Roman"/>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A198BD9"/>
    <w:multiLevelType w:val="hybridMultilevel"/>
    <w:tmpl w:val="FBAA2BFE"/>
    <w:lvl w:ilvl="0" w:tplc="1A56A642">
      <w:start w:val="1"/>
      <w:numFmt w:val="lowerLetter"/>
      <w:lvlText w:val="%1)"/>
      <w:lvlJc w:val="left"/>
      <w:pPr>
        <w:ind w:left="720" w:hanging="360"/>
      </w:pPr>
    </w:lvl>
    <w:lvl w:ilvl="1" w:tplc="C6D426AE">
      <w:start w:val="1"/>
      <w:numFmt w:val="lowerLetter"/>
      <w:lvlText w:val="%2."/>
      <w:lvlJc w:val="left"/>
      <w:pPr>
        <w:ind w:left="1440" w:hanging="360"/>
      </w:pPr>
    </w:lvl>
    <w:lvl w:ilvl="2" w:tplc="590A2AAA">
      <w:start w:val="1"/>
      <w:numFmt w:val="lowerRoman"/>
      <w:lvlText w:val="%3."/>
      <w:lvlJc w:val="right"/>
      <w:pPr>
        <w:ind w:left="2160" w:hanging="180"/>
      </w:pPr>
    </w:lvl>
    <w:lvl w:ilvl="3" w:tplc="0C66148A">
      <w:start w:val="1"/>
      <w:numFmt w:val="decimal"/>
      <w:lvlText w:val="%4."/>
      <w:lvlJc w:val="left"/>
      <w:pPr>
        <w:ind w:left="2880" w:hanging="360"/>
      </w:pPr>
    </w:lvl>
    <w:lvl w:ilvl="4" w:tplc="3120FCEC">
      <w:start w:val="1"/>
      <w:numFmt w:val="lowerLetter"/>
      <w:lvlText w:val="%5."/>
      <w:lvlJc w:val="left"/>
      <w:pPr>
        <w:ind w:left="3600" w:hanging="360"/>
      </w:pPr>
    </w:lvl>
    <w:lvl w:ilvl="5" w:tplc="775C973E">
      <w:start w:val="1"/>
      <w:numFmt w:val="lowerRoman"/>
      <w:lvlText w:val="%6."/>
      <w:lvlJc w:val="right"/>
      <w:pPr>
        <w:ind w:left="4320" w:hanging="180"/>
      </w:pPr>
    </w:lvl>
    <w:lvl w:ilvl="6" w:tplc="9176F4E0">
      <w:start w:val="1"/>
      <w:numFmt w:val="decimal"/>
      <w:lvlText w:val="%7."/>
      <w:lvlJc w:val="left"/>
      <w:pPr>
        <w:ind w:left="5040" w:hanging="360"/>
      </w:pPr>
    </w:lvl>
    <w:lvl w:ilvl="7" w:tplc="C5EECFB6">
      <w:start w:val="1"/>
      <w:numFmt w:val="lowerLetter"/>
      <w:lvlText w:val="%8."/>
      <w:lvlJc w:val="left"/>
      <w:pPr>
        <w:ind w:left="5760" w:hanging="360"/>
      </w:pPr>
    </w:lvl>
    <w:lvl w:ilvl="8" w:tplc="12A6E5F2">
      <w:start w:val="1"/>
      <w:numFmt w:val="lowerRoman"/>
      <w:lvlText w:val="%9."/>
      <w:lvlJc w:val="right"/>
      <w:pPr>
        <w:ind w:left="6480" w:hanging="180"/>
      </w:pPr>
    </w:lvl>
  </w:abstractNum>
  <w:abstractNum w:abstractNumId="34" w15:restartNumberingAfterBreak="0">
    <w:nsid w:val="6AAF1A1F"/>
    <w:multiLevelType w:val="multilevel"/>
    <w:tmpl w:val="CFBE4D86"/>
    <w:lvl w:ilvl="0">
      <w:start w:val="1"/>
      <w:numFmt w:val="decimal"/>
      <w:pStyle w:val="Textodstavce"/>
      <w:isLgl/>
      <w:lvlText w:val="(%1)"/>
      <w:lvlJc w:val="left"/>
      <w:pPr>
        <w:tabs>
          <w:tab w:val="num" w:pos="782"/>
        </w:tabs>
        <w:ind w:firstLine="425"/>
      </w:pPr>
      <w:rPr>
        <w:rFonts w:ascii="Times New Roman" w:hAnsi="Times New Roman" w:cs="Times New Roman"/>
      </w:rPr>
    </w:lvl>
    <w:lvl w:ilvl="1">
      <w:start w:val="1"/>
      <w:numFmt w:val="lowerLetter"/>
      <w:pStyle w:val="Textpsmene"/>
      <w:lvlText w:val="%2)"/>
      <w:lvlJc w:val="left"/>
      <w:pPr>
        <w:tabs>
          <w:tab w:val="num" w:pos="425"/>
        </w:tabs>
        <w:ind w:left="425" w:hanging="425"/>
      </w:pPr>
      <w:rPr>
        <w:rFonts w:ascii="Arial" w:hAnsi="Arial" w:cs="Arial" w:hint="default"/>
      </w:rPr>
    </w:lvl>
    <w:lvl w:ilvl="2">
      <w:start w:val="1"/>
      <w:numFmt w:val="decimal"/>
      <w:isLgl/>
      <w:lvlText w:val="%3."/>
      <w:lvlJc w:val="left"/>
      <w:pPr>
        <w:tabs>
          <w:tab w:val="num" w:pos="850"/>
        </w:tabs>
        <w:ind w:left="850" w:hanging="425"/>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600"/>
        </w:tabs>
        <w:ind w:left="3240" w:hanging="360"/>
      </w:pPr>
      <w:rPr>
        <w:rFonts w:ascii="Times New Roman" w:hAnsi="Times New Roman" w:cs="Times New Roman"/>
      </w:rPr>
    </w:lvl>
  </w:abstractNum>
  <w:abstractNum w:abstractNumId="35" w15:restartNumberingAfterBreak="0">
    <w:nsid w:val="6B23693E"/>
    <w:multiLevelType w:val="singleLevel"/>
    <w:tmpl w:val="04050017"/>
    <w:lvl w:ilvl="0">
      <w:start w:val="1"/>
      <w:numFmt w:val="lowerLetter"/>
      <w:lvlText w:val="%1)"/>
      <w:lvlJc w:val="left"/>
      <w:pPr>
        <w:ind w:left="720" w:hanging="36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24D47D0"/>
    <w:multiLevelType w:val="hybridMultilevel"/>
    <w:tmpl w:val="59F2FDFA"/>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37" w15:restartNumberingAfterBreak="0">
    <w:nsid w:val="74D9022C"/>
    <w:multiLevelType w:val="hybridMultilevel"/>
    <w:tmpl w:val="1946E2F8"/>
    <w:lvl w:ilvl="0" w:tplc="04050001">
      <w:start w:val="1"/>
      <w:numFmt w:val="bullet"/>
      <w:lvlText w:val=""/>
      <w:lvlJc w:val="left"/>
      <w:pPr>
        <w:ind w:left="1238" w:hanging="360"/>
      </w:pPr>
      <w:rPr>
        <w:rFonts w:ascii="Symbol" w:hAnsi="Symbol" w:hint="default"/>
      </w:rPr>
    </w:lvl>
    <w:lvl w:ilvl="1" w:tplc="04050003" w:tentative="1">
      <w:start w:val="1"/>
      <w:numFmt w:val="bullet"/>
      <w:lvlText w:val="o"/>
      <w:lvlJc w:val="left"/>
      <w:pPr>
        <w:ind w:left="1958" w:hanging="360"/>
      </w:pPr>
      <w:rPr>
        <w:rFonts w:ascii="Courier New" w:hAnsi="Courier New" w:cs="Courier New" w:hint="default"/>
      </w:rPr>
    </w:lvl>
    <w:lvl w:ilvl="2" w:tplc="04050005" w:tentative="1">
      <w:start w:val="1"/>
      <w:numFmt w:val="bullet"/>
      <w:lvlText w:val=""/>
      <w:lvlJc w:val="left"/>
      <w:pPr>
        <w:ind w:left="2678" w:hanging="360"/>
      </w:pPr>
      <w:rPr>
        <w:rFonts w:ascii="Wingdings" w:hAnsi="Wingdings" w:hint="default"/>
      </w:rPr>
    </w:lvl>
    <w:lvl w:ilvl="3" w:tplc="04050001" w:tentative="1">
      <w:start w:val="1"/>
      <w:numFmt w:val="bullet"/>
      <w:lvlText w:val=""/>
      <w:lvlJc w:val="left"/>
      <w:pPr>
        <w:ind w:left="3398" w:hanging="360"/>
      </w:pPr>
      <w:rPr>
        <w:rFonts w:ascii="Symbol" w:hAnsi="Symbol" w:hint="default"/>
      </w:rPr>
    </w:lvl>
    <w:lvl w:ilvl="4" w:tplc="04050003" w:tentative="1">
      <w:start w:val="1"/>
      <w:numFmt w:val="bullet"/>
      <w:lvlText w:val="o"/>
      <w:lvlJc w:val="left"/>
      <w:pPr>
        <w:ind w:left="4118" w:hanging="360"/>
      </w:pPr>
      <w:rPr>
        <w:rFonts w:ascii="Courier New" w:hAnsi="Courier New" w:cs="Courier New" w:hint="default"/>
      </w:rPr>
    </w:lvl>
    <w:lvl w:ilvl="5" w:tplc="04050005" w:tentative="1">
      <w:start w:val="1"/>
      <w:numFmt w:val="bullet"/>
      <w:lvlText w:val=""/>
      <w:lvlJc w:val="left"/>
      <w:pPr>
        <w:ind w:left="4838" w:hanging="360"/>
      </w:pPr>
      <w:rPr>
        <w:rFonts w:ascii="Wingdings" w:hAnsi="Wingdings" w:hint="default"/>
      </w:rPr>
    </w:lvl>
    <w:lvl w:ilvl="6" w:tplc="04050001" w:tentative="1">
      <w:start w:val="1"/>
      <w:numFmt w:val="bullet"/>
      <w:lvlText w:val=""/>
      <w:lvlJc w:val="left"/>
      <w:pPr>
        <w:ind w:left="5558" w:hanging="360"/>
      </w:pPr>
      <w:rPr>
        <w:rFonts w:ascii="Symbol" w:hAnsi="Symbol" w:hint="default"/>
      </w:rPr>
    </w:lvl>
    <w:lvl w:ilvl="7" w:tplc="04050003" w:tentative="1">
      <w:start w:val="1"/>
      <w:numFmt w:val="bullet"/>
      <w:lvlText w:val="o"/>
      <w:lvlJc w:val="left"/>
      <w:pPr>
        <w:ind w:left="6278" w:hanging="360"/>
      </w:pPr>
      <w:rPr>
        <w:rFonts w:ascii="Courier New" w:hAnsi="Courier New" w:cs="Courier New" w:hint="default"/>
      </w:rPr>
    </w:lvl>
    <w:lvl w:ilvl="8" w:tplc="04050005" w:tentative="1">
      <w:start w:val="1"/>
      <w:numFmt w:val="bullet"/>
      <w:lvlText w:val=""/>
      <w:lvlJc w:val="left"/>
      <w:pPr>
        <w:ind w:left="6998" w:hanging="360"/>
      </w:pPr>
      <w:rPr>
        <w:rFonts w:ascii="Wingdings" w:hAnsi="Wingdings" w:hint="default"/>
      </w:rPr>
    </w:lvl>
  </w:abstractNum>
  <w:abstractNum w:abstractNumId="38" w15:restartNumberingAfterBreak="0">
    <w:nsid w:val="75905C07"/>
    <w:multiLevelType w:val="hybridMultilevel"/>
    <w:tmpl w:val="94AAE7C4"/>
    <w:numStyleLink w:val="Importovanstyl7"/>
  </w:abstractNum>
  <w:abstractNum w:abstractNumId="39" w15:restartNumberingAfterBreak="0">
    <w:nsid w:val="76AA1900"/>
    <w:multiLevelType w:val="hybridMultilevel"/>
    <w:tmpl w:val="5326688C"/>
    <w:numStyleLink w:val="Importovanstyl8"/>
  </w:abstractNum>
  <w:abstractNum w:abstractNumId="40" w15:restartNumberingAfterBreak="0">
    <w:nsid w:val="797E1B81"/>
    <w:multiLevelType w:val="hybridMultilevel"/>
    <w:tmpl w:val="F25AFD74"/>
    <w:numStyleLink w:val="Importovanstyl6"/>
  </w:abstractNum>
  <w:abstractNum w:abstractNumId="41" w15:restartNumberingAfterBreak="0">
    <w:nsid w:val="7B954A82"/>
    <w:multiLevelType w:val="hybridMultilevel"/>
    <w:tmpl w:val="E7BA519E"/>
    <w:lvl w:ilvl="0" w:tplc="6494E434">
      <w:start w:val="3"/>
      <w:numFmt w:val="decimal"/>
      <w:lvlText w:val="%1."/>
      <w:lvlJc w:val="left"/>
      <w:pPr>
        <w:ind w:left="3479" w:hanging="360"/>
      </w:pPr>
      <w:rPr>
        <w:rFonts w:hint="default"/>
      </w:rPr>
    </w:lvl>
    <w:lvl w:ilvl="1" w:tplc="04050019" w:tentative="1">
      <w:start w:val="1"/>
      <w:numFmt w:val="lowerLetter"/>
      <w:lvlText w:val="%2."/>
      <w:lvlJc w:val="left"/>
      <w:pPr>
        <w:ind w:left="4199" w:hanging="360"/>
      </w:pPr>
    </w:lvl>
    <w:lvl w:ilvl="2" w:tplc="0405001B" w:tentative="1">
      <w:start w:val="1"/>
      <w:numFmt w:val="lowerRoman"/>
      <w:lvlText w:val="%3."/>
      <w:lvlJc w:val="right"/>
      <w:pPr>
        <w:ind w:left="4919" w:hanging="180"/>
      </w:pPr>
    </w:lvl>
    <w:lvl w:ilvl="3" w:tplc="0405000F" w:tentative="1">
      <w:start w:val="1"/>
      <w:numFmt w:val="decimal"/>
      <w:lvlText w:val="%4."/>
      <w:lvlJc w:val="left"/>
      <w:pPr>
        <w:ind w:left="5639" w:hanging="360"/>
      </w:pPr>
    </w:lvl>
    <w:lvl w:ilvl="4" w:tplc="04050019" w:tentative="1">
      <w:start w:val="1"/>
      <w:numFmt w:val="lowerLetter"/>
      <w:lvlText w:val="%5."/>
      <w:lvlJc w:val="left"/>
      <w:pPr>
        <w:ind w:left="6359" w:hanging="360"/>
      </w:pPr>
    </w:lvl>
    <w:lvl w:ilvl="5" w:tplc="0405001B" w:tentative="1">
      <w:start w:val="1"/>
      <w:numFmt w:val="lowerRoman"/>
      <w:lvlText w:val="%6."/>
      <w:lvlJc w:val="right"/>
      <w:pPr>
        <w:ind w:left="7079" w:hanging="180"/>
      </w:pPr>
    </w:lvl>
    <w:lvl w:ilvl="6" w:tplc="0405000F" w:tentative="1">
      <w:start w:val="1"/>
      <w:numFmt w:val="decimal"/>
      <w:lvlText w:val="%7."/>
      <w:lvlJc w:val="left"/>
      <w:pPr>
        <w:ind w:left="7799" w:hanging="360"/>
      </w:pPr>
    </w:lvl>
    <w:lvl w:ilvl="7" w:tplc="04050019" w:tentative="1">
      <w:start w:val="1"/>
      <w:numFmt w:val="lowerLetter"/>
      <w:lvlText w:val="%8."/>
      <w:lvlJc w:val="left"/>
      <w:pPr>
        <w:ind w:left="8519" w:hanging="360"/>
      </w:pPr>
    </w:lvl>
    <w:lvl w:ilvl="8" w:tplc="0405001B" w:tentative="1">
      <w:start w:val="1"/>
      <w:numFmt w:val="lowerRoman"/>
      <w:lvlText w:val="%9."/>
      <w:lvlJc w:val="right"/>
      <w:pPr>
        <w:ind w:left="9239" w:hanging="180"/>
      </w:pPr>
    </w:lvl>
  </w:abstractNum>
  <w:num w:numId="1">
    <w:abstractNumId w:val="0"/>
  </w:num>
  <w:num w:numId="2">
    <w:abstractNumId w:val="33"/>
  </w:num>
  <w:num w:numId="3">
    <w:abstractNumId w:val="4"/>
  </w:num>
  <w:num w:numId="4">
    <w:abstractNumId w:val="21"/>
  </w:num>
  <w:num w:numId="5">
    <w:abstractNumId w:val="8"/>
  </w:num>
  <w:num w:numId="6">
    <w:abstractNumId w:val="40"/>
  </w:num>
  <w:num w:numId="7">
    <w:abstractNumId w:val="6"/>
  </w:num>
  <w:num w:numId="8">
    <w:abstractNumId w:val="38"/>
    <w:lvlOverride w:ilvl="0">
      <w:lvl w:ilvl="0" w:tplc="4A540B10">
        <w:start w:val="1"/>
        <w:numFmt w:val="lowerLetter"/>
        <w:lvlText w:val="%1)"/>
        <w:lvlJc w:val="left"/>
        <w:pPr>
          <w:tabs>
            <w:tab w:val="left" w:pos="314"/>
          </w:tabs>
          <w:ind w:left="1134" w:hanging="567"/>
        </w:pPr>
        <w:rPr>
          <w:rFonts w:ascii="Times New Roman" w:eastAsia="Arial" w:hAnsi="Times New Roman" w:cs="Times New Roman" w:hint="default"/>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9">
    <w:abstractNumId w:val="38"/>
    <w:lvlOverride w:ilvl="0">
      <w:lvl w:ilvl="0" w:tplc="4A540B10">
        <w:start w:val="1"/>
        <w:numFmt w:val="lowerLetter"/>
        <w:lvlText w:val="%1)"/>
        <w:lvlJc w:val="left"/>
        <w:pPr>
          <w:tabs>
            <w:tab w:val="left" w:pos="316"/>
          </w:tabs>
          <w:ind w:left="1134" w:hanging="567"/>
        </w:pPr>
        <w:rPr>
          <w:rFonts w:ascii="Times New Roman" w:eastAsia="Arial" w:hAnsi="Times New Roman" w:cs="Times New Roman" w:hint="default"/>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tplc="B7942CC4">
        <w:start w:val="1"/>
        <w:numFmt w:val="lowerLetter"/>
        <w:lvlText w:val="%2)"/>
        <w:lvlJc w:val="left"/>
        <w:pPr>
          <w:tabs>
            <w:tab w:val="left" w:pos="316"/>
          </w:tabs>
          <w:ind w:left="128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lvl w:ilvl="2" w:tplc="BC28E07C">
        <w:start w:val="1"/>
        <w:numFmt w:val="lowerLetter"/>
        <w:lvlText w:val="%3)"/>
        <w:lvlJc w:val="left"/>
        <w:pPr>
          <w:tabs>
            <w:tab w:val="left" w:pos="316"/>
          </w:tabs>
          <w:ind w:left="200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tplc="9E0238CC">
        <w:start w:val="1"/>
        <w:numFmt w:val="lowerLetter"/>
        <w:lvlText w:val="%4)"/>
        <w:lvlJc w:val="left"/>
        <w:pPr>
          <w:tabs>
            <w:tab w:val="left" w:pos="316"/>
          </w:tabs>
          <w:ind w:left="272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tplc="750856B0">
        <w:start w:val="1"/>
        <w:numFmt w:val="lowerLetter"/>
        <w:lvlText w:val="%5)"/>
        <w:lvlJc w:val="left"/>
        <w:pPr>
          <w:tabs>
            <w:tab w:val="left" w:pos="316"/>
          </w:tabs>
          <w:ind w:left="344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tplc="06D0D4B0">
        <w:start w:val="1"/>
        <w:numFmt w:val="lowerLetter"/>
        <w:lvlText w:val="%6)"/>
        <w:lvlJc w:val="left"/>
        <w:pPr>
          <w:tabs>
            <w:tab w:val="left" w:pos="316"/>
          </w:tabs>
          <w:ind w:left="41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lvl w:ilvl="6" w:tplc="F57090A2">
        <w:start w:val="1"/>
        <w:numFmt w:val="lowerLetter"/>
        <w:lvlText w:val="%7)"/>
        <w:lvlJc w:val="left"/>
        <w:pPr>
          <w:tabs>
            <w:tab w:val="left" w:pos="316"/>
          </w:tabs>
          <w:ind w:left="488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lvl w:ilvl="7" w:tplc="1E4A85DA">
        <w:start w:val="1"/>
        <w:numFmt w:val="lowerLetter"/>
        <w:lvlText w:val="%8)"/>
        <w:lvlJc w:val="left"/>
        <w:pPr>
          <w:tabs>
            <w:tab w:val="left" w:pos="316"/>
          </w:tabs>
          <w:ind w:left="560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lvl w:ilvl="8" w:tplc="8B641918">
        <w:start w:val="1"/>
        <w:numFmt w:val="lowerLetter"/>
        <w:lvlText w:val="%9)"/>
        <w:lvlJc w:val="left"/>
        <w:pPr>
          <w:tabs>
            <w:tab w:val="left" w:pos="316"/>
          </w:tabs>
          <w:ind w:left="632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10">
    <w:abstractNumId w:val="25"/>
  </w:num>
  <w:num w:numId="11">
    <w:abstractNumId w:val="39"/>
    <w:lvlOverride w:ilvl="0">
      <w:lvl w:ilvl="0" w:tplc="267CAC84">
        <w:numFmt w:val="lowerLetter"/>
        <w:lvlText w:val="%1)"/>
        <w:lvlJc w:val="left"/>
        <w:pPr>
          <w:tabs>
            <w:tab w:val="left" w:pos="314"/>
          </w:tabs>
          <w:ind w:left="1134" w:hanging="567"/>
        </w:pPr>
        <w:rPr>
          <w:rFonts w:ascii="Times New Roman" w:hAnsi="Times New Roman" w:hint="default"/>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12">
    <w:abstractNumId w:val="39"/>
    <w:lvlOverride w:ilvl="0">
      <w:lvl w:ilvl="0" w:tplc="267CAC84">
        <w:numFmt w:val="lowerLetter"/>
        <w:lvlText w:val="%1)"/>
        <w:lvlJc w:val="left"/>
        <w:pPr>
          <w:tabs>
            <w:tab w:val="left" w:pos="316"/>
          </w:tabs>
          <w:ind w:left="1134" w:hanging="567"/>
        </w:pPr>
        <w:rPr>
          <w:rFonts w:ascii="Times New Roman" w:hAnsi="Times New Roman" w:hint="default"/>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tplc="B016CAB0">
        <w:start w:val="1"/>
        <w:numFmt w:val="lowerLetter"/>
        <w:lvlText w:val="%2)"/>
        <w:lvlJc w:val="left"/>
        <w:pPr>
          <w:tabs>
            <w:tab w:val="left" w:pos="316"/>
          </w:tabs>
          <w:ind w:left="128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lvl w:ilvl="2" w:tplc="7F265A6C">
        <w:start w:val="1"/>
        <w:numFmt w:val="lowerLetter"/>
        <w:lvlText w:val="%3)"/>
        <w:lvlJc w:val="left"/>
        <w:pPr>
          <w:tabs>
            <w:tab w:val="left" w:pos="316"/>
          </w:tabs>
          <w:ind w:left="200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tplc="7DD4BA90">
        <w:start w:val="1"/>
        <w:numFmt w:val="lowerLetter"/>
        <w:lvlText w:val="%4)"/>
        <w:lvlJc w:val="left"/>
        <w:pPr>
          <w:tabs>
            <w:tab w:val="left" w:pos="316"/>
          </w:tabs>
          <w:ind w:left="272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tplc="A61AE1C0">
        <w:start w:val="1"/>
        <w:numFmt w:val="lowerLetter"/>
        <w:lvlText w:val="%5)"/>
        <w:lvlJc w:val="left"/>
        <w:pPr>
          <w:tabs>
            <w:tab w:val="left" w:pos="316"/>
          </w:tabs>
          <w:ind w:left="344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tplc="3AF42728">
        <w:start w:val="1"/>
        <w:numFmt w:val="lowerLetter"/>
        <w:lvlText w:val="%6)"/>
        <w:lvlJc w:val="left"/>
        <w:pPr>
          <w:tabs>
            <w:tab w:val="left" w:pos="316"/>
          </w:tabs>
          <w:ind w:left="41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lvl w:ilvl="6" w:tplc="AA62FD54">
        <w:start w:val="1"/>
        <w:numFmt w:val="lowerLetter"/>
        <w:lvlText w:val="%7)"/>
        <w:lvlJc w:val="left"/>
        <w:pPr>
          <w:tabs>
            <w:tab w:val="left" w:pos="316"/>
          </w:tabs>
          <w:ind w:left="488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lvl w:ilvl="7" w:tplc="4E28D916">
        <w:start w:val="1"/>
        <w:numFmt w:val="lowerLetter"/>
        <w:lvlText w:val="%8)"/>
        <w:lvlJc w:val="left"/>
        <w:pPr>
          <w:tabs>
            <w:tab w:val="left" w:pos="316"/>
          </w:tabs>
          <w:ind w:left="560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lvl w:ilvl="8" w:tplc="B06A87D8">
        <w:start w:val="1"/>
        <w:numFmt w:val="lowerLetter"/>
        <w:lvlText w:val="%9)"/>
        <w:lvlJc w:val="left"/>
        <w:pPr>
          <w:tabs>
            <w:tab w:val="left" w:pos="316"/>
          </w:tabs>
          <w:ind w:left="632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13">
    <w:abstractNumId w:val="7"/>
  </w:num>
  <w:num w:numId="14">
    <w:abstractNumId w:val="24"/>
  </w:num>
  <w:num w:numId="15">
    <w:abstractNumId w:val="5"/>
  </w:num>
  <w:num w:numId="16">
    <w:abstractNumId w:val="15"/>
  </w:num>
  <w:num w:numId="17">
    <w:abstractNumId w:val="10"/>
  </w:num>
  <w:num w:numId="18">
    <w:abstractNumId w:val="17"/>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0"/>
  </w:num>
  <w:num w:numId="22">
    <w:abstractNumId w:val="41"/>
  </w:num>
  <w:num w:numId="23">
    <w:abstractNumId w:val="36"/>
  </w:num>
  <w:num w:numId="24">
    <w:abstractNumId w:val="20"/>
  </w:num>
  <w:num w:numId="25">
    <w:abstractNumId w:val="35"/>
  </w:num>
  <w:num w:numId="26">
    <w:abstractNumId w:val="27"/>
  </w:num>
  <w:num w:numId="27">
    <w:abstractNumId w:val="32"/>
  </w:num>
  <w:num w:numId="28">
    <w:abstractNumId w:val="18"/>
  </w:num>
  <w:num w:numId="29">
    <w:abstractNumId w:val="37"/>
  </w:num>
  <w:num w:numId="30">
    <w:abstractNumId w:val="9"/>
  </w:num>
  <w:num w:numId="31">
    <w:abstractNumId w:val="12"/>
  </w:num>
  <w:num w:numId="32">
    <w:abstractNumId w:val="12"/>
  </w:num>
  <w:num w:numId="33">
    <w:abstractNumId w:val="2"/>
  </w:num>
  <w:num w:numId="34">
    <w:abstractNumId w:val="13"/>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2"/>
  </w:num>
  <w:num w:numId="38">
    <w:abstractNumId w:val="29"/>
  </w:num>
  <w:num w:numId="39">
    <w:abstractNumId w:val="24"/>
    <w:lvlOverride w:ilvl="0">
      <w:startOverride w:val="1"/>
    </w:lvlOverride>
  </w:num>
  <w:num w:numId="40">
    <w:abstractNumId w:val="31"/>
  </w:num>
  <w:num w:numId="41">
    <w:abstractNumId w:val="12"/>
  </w:num>
  <w:num w:numId="42">
    <w:abstractNumId w:val="1"/>
  </w:num>
  <w:num w:numId="43">
    <w:abstractNumId w:val="19"/>
  </w:num>
  <w:num w:numId="44">
    <w:abstractNumId w:val="23"/>
  </w:num>
  <w:num w:numId="45">
    <w:abstractNumId w:val="28"/>
  </w:num>
  <w:num w:numId="46">
    <w:abstractNumId w:val="14"/>
  </w:num>
  <w:num w:numId="47">
    <w:abstractNumId w:val="16"/>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B5D"/>
    <w:rsid w:val="00017740"/>
    <w:rsid w:val="00020F63"/>
    <w:rsid w:val="00025119"/>
    <w:rsid w:val="00041B35"/>
    <w:rsid w:val="000449D0"/>
    <w:rsid w:val="00046751"/>
    <w:rsid w:val="00046977"/>
    <w:rsid w:val="0005004C"/>
    <w:rsid w:val="000513F9"/>
    <w:rsid w:val="000561EC"/>
    <w:rsid w:val="000A5B47"/>
    <w:rsid w:val="000B2E8A"/>
    <w:rsid w:val="000B3E23"/>
    <w:rsid w:val="000C2653"/>
    <w:rsid w:val="000C3A6C"/>
    <w:rsid w:val="000D7376"/>
    <w:rsid w:val="000E17BE"/>
    <w:rsid w:val="000E55C7"/>
    <w:rsid w:val="000F04AF"/>
    <w:rsid w:val="001064BD"/>
    <w:rsid w:val="00107DF6"/>
    <w:rsid w:val="00110F0D"/>
    <w:rsid w:val="001246FC"/>
    <w:rsid w:val="00127B13"/>
    <w:rsid w:val="00140E69"/>
    <w:rsid w:val="00145344"/>
    <w:rsid w:val="00157376"/>
    <w:rsid w:val="00162114"/>
    <w:rsid w:val="001761AE"/>
    <w:rsid w:val="00180FC8"/>
    <w:rsid w:val="001861DB"/>
    <w:rsid w:val="00186F9C"/>
    <w:rsid w:val="00193953"/>
    <w:rsid w:val="00197B6A"/>
    <w:rsid w:val="001A4430"/>
    <w:rsid w:val="001A59DB"/>
    <w:rsid w:val="001A6BD5"/>
    <w:rsid w:val="001B39FF"/>
    <w:rsid w:val="001C0D4C"/>
    <w:rsid w:val="001E1B2E"/>
    <w:rsid w:val="001E5157"/>
    <w:rsid w:val="001F5F4C"/>
    <w:rsid w:val="00205583"/>
    <w:rsid w:val="0022207E"/>
    <w:rsid w:val="002225D9"/>
    <w:rsid w:val="00226566"/>
    <w:rsid w:val="00226C7F"/>
    <w:rsid w:val="00236115"/>
    <w:rsid w:val="002600B6"/>
    <w:rsid w:val="00262312"/>
    <w:rsid w:val="00297FE4"/>
    <w:rsid w:val="002B5B28"/>
    <w:rsid w:val="002B78F6"/>
    <w:rsid w:val="002D346A"/>
    <w:rsid w:val="002D57FE"/>
    <w:rsid w:val="002E5463"/>
    <w:rsid w:val="0030265D"/>
    <w:rsid w:val="00322195"/>
    <w:rsid w:val="003346E3"/>
    <w:rsid w:val="00334B07"/>
    <w:rsid w:val="003364F8"/>
    <w:rsid w:val="00344FC9"/>
    <w:rsid w:val="00346E3F"/>
    <w:rsid w:val="00366C3E"/>
    <w:rsid w:val="00370DFA"/>
    <w:rsid w:val="003736EA"/>
    <w:rsid w:val="00382A4D"/>
    <w:rsid w:val="003941DF"/>
    <w:rsid w:val="003A5DAD"/>
    <w:rsid w:val="003B47E0"/>
    <w:rsid w:val="003C0A00"/>
    <w:rsid w:val="003F2B49"/>
    <w:rsid w:val="00400157"/>
    <w:rsid w:val="00411B52"/>
    <w:rsid w:val="00416F13"/>
    <w:rsid w:val="004341EB"/>
    <w:rsid w:val="004429BD"/>
    <w:rsid w:val="00485524"/>
    <w:rsid w:val="004A195C"/>
    <w:rsid w:val="004A5572"/>
    <w:rsid w:val="004A7326"/>
    <w:rsid w:val="004B57AE"/>
    <w:rsid w:val="004B7838"/>
    <w:rsid w:val="004D1227"/>
    <w:rsid w:val="004E02DB"/>
    <w:rsid w:val="004E0809"/>
    <w:rsid w:val="004E398F"/>
    <w:rsid w:val="004E5A2F"/>
    <w:rsid w:val="004F0EE9"/>
    <w:rsid w:val="00500AF3"/>
    <w:rsid w:val="00504881"/>
    <w:rsid w:val="00512D8D"/>
    <w:rsid w:val="0051453E"/>
    <w:rsid w:val="00533B03"/>
    <w:rsid w:val="00534AA5"/>
    <w:rsid w:val="005369DD"/>
    <w:rsid w:val="00536F53"/>
    <w:rsid w:val="005377C3"/>
    <w:rsid w:val="00540E66"/>
    <w:rsid w:val="00541277"/>
    <w:rsid w:val="00556EB6"/>
    <w:rsid w:val="005603EB"/>
    <w:rsid w:val="00565B33"/>
    <w:rsid w:val="00570CAD"/>
    <w:rsid w:val="0057700C"/>
    <w:rsid w:val="0058635D"/>
    <w:rsid w:val="00592A3A"/>
    <w:rsid w:val="005A1649"/>
    <w:rsid w:val="005D47E1"/>
    <w:rsid w:val="005D5F84"/>
    <w:rsid w:val="005E1CCA"/>
    <w:rsid w:val="005E7901"/>
    <w:rsid w:val="0060131F"/>
    <w:rsid w:val="00607B86"/>
    <w:rsid w:val="00610786"/>
    <w:rsid w:val="00621201"/>
    <w:rsid w:val="00625961"/>
    <w:rsid w:val="00654732"/>
    <w:rsid w:val="00672A97"/>
    <w:rsid w:val="00680DA9"/>
    <w:rsid w:val="00692E46"/>
    <w:rsid w:val="006946B9"/>
    <w:rsid w:val="006A1B21"/>
    <w:rsid w:val="006A3AB9"/>
    <w:rsid w:val="006D72B7"/>
    <w:rsid w:val="006E2607"/>
    <w:rsid w:val="006E47D3"/>
    <w:rsid w:val="006F0C7F"/>
    <w:rsid w:val="006F19AC"/>
    <w:rsid w:val="006F1EC4"/>
    <w:rsid w:val="0072144C"/>
    <w:rsid w:val="00730618"/>
    <w:rsid w:val="00740D9A"/>
    <w:rsid w:val="00753AA5"/>
    <w:rsid w:val="00754C6F"/>
    <w:rsid w:val="00776DF8"/>
    <w:rsid w:val="00777ECE"/>
    <w:rsid w:val="0078449C"/>
    <w:rsid w:val="007B2882"/>
    <w:rsid w:val="007B4737"/>
    <w:rsid w:val="007B5950"/>
    <w:rsid w:val="007C6199"/>
    <w:rsid w:val="007D2479"/>
    <w:rsid w:val="007F09C5"/>
    <w:rsid w:val="00800F16"/>
    <w:rsid w:val="00803EEC"/>
    <w:rsid w:val="0080704B"/>
    <w:rsid w:val="008172A5"/>
    <w:rsid w:val="00824E74"/>
    <w:rsid w:val="00832CF9"/>
    <w:rsid w:val="0085773E"/>
    <w:rsid w:val="00862C4E"/>
    <w:rsid w:val="00893E00"/>
    <w:rsid w:val="008D3B54"/>
    <w:rsid w:val="00903923"/>
    <w:rsid w:val="00906BC8"/>
    <w:rsid w:val="009267C9"/>
    <w:rsid w:val="0094190D"/>
    <w:rsid w:val="00960CA0"/>
    <w:rsid w:val="00960FEE"/>
    <w:rsid w:val="00965781"/>
    <w:rsid w:val="00966240"/>
    <w:rsid w:val="009843A2"/>
    <w:rsid w:val="009911A8"/>
    <w:rsid w:val="00991E67"/>
    <w:rsid w:val="009B3808"/>
    <w:rsid w:val="009C0164"/>
    <w:rsid w:val="009D27BF"/>
    <w:rsid w:val="009D6BE2"/>
    <w:rsid w:val="009E3D29"/>
    <w:rsid w:val="009F6091"/>
    <w:rsid w:val="00A00998"/>
    <w:rsid w:val="00A0332A"/>
    <w:rsid w:val="00A07511"/>
    <w:rsid w:val="00A14E8E"/>
    <w:rsid w:val="00A17E03"/>
    <w:rsid w:val="00A221FE"/>
    <w:rsid w:val="00A30312"/>
    <w:rsid w:val="00A362C9"/>
    <w:rsid w:val="00A45ECA"/>
    <w:rsid w:val="00A50237"/>
    <w:rsid w:val="00A50BC2"/>
    <w:rsid w:val="00A64197"/>
    <w:rsid w:val="00A71F33"/>
    <w:rsid w:val="00A80B67"/>
    <w:rsid w:val="00A8143C"/>
    <w:rsid w:val="00A819A3"/>
    <w:rsid w:val="00A83328"/>
    <w:rsid w:val="00A903AB"/>
    <w:rsid w:val="00A92DA2"/>
    <w:rsid w:val="00A93754"/>
    <w:rsid w:val="00AA6BB4"/>
    <w:rsid w:val="00AB23C1"/>
    <w:rsid w:val="00AB6BA6"/>
    <w:rsid w:val="00AC7B9F"/>
    <w:rsid w:val="00AD0173"/>
    <w:rsid w:val="00AD2BC6"/>
    <w:rsid w:val="00AF2126"/>
    <w:rsid w:val="00B004C2"/>
    <w:rsid w:val="00B16038"/>
    <w:rsid w:val="00B232BC"/>
    <w:rsid w:val="00B34FCC"/>
    <w:rsid w:val="00B40651"/>
    <w:rsid w:val="00B410FC"/>
    <w:rsid w:val="00B51EBA"/>
    <w:rsid w:val="00B537BB"/>
    <w:rsid w:val="00B61F4A"/>
    <w:rsid w:val="00B67AFD"/>
    <w:rsid w:val="00B7746D"/>
    <w:rsid w:val="00B8181A"/>
    <w:rsid w:val="00BA446A"/>
    <w:rsid w:val="00BA713D"/>
    <w:rsid w:val="00BB3CE2"/>
    <w:rsid w:val="00BBBC19"/>
    <w:rsid w:val="00BF3629"/>
    <w:rsid w:val="00C06300"/>
    <w:rsid w:val="00C234C3"/>
    <w:rsid w:val="00C30FD6"/>
    <w:rsid w:val="00C42B89"/>
    <w:rsid w:val="00C5249A"/>
    <w:rsid w:val="00C554BF"/>
    <w:rsid w:val="00C638D0"/>
    <w:rsid w:val="00C87408"/>
    <w:rsid w:val="00CC1587"/>
    <w:rsid w:val="00CC328D"/>
    <w:rsid w:val="00CC4167"/>
    <w:rsid w:val="00CC4B5D"/>
    <w:rsid w:val="00CC655C"/>
    <w:rsid w:val="00CD3EFC"/>
    <w:rsid w:val="00CE7491"/>
    <w:rsid w:val="00CF3ABE"/>
    <w:rsid w:val="00D02B14"/>
    <w:rsid w:val="00D0633C"/>
    <w:rsid w:val="00D06396"/>
    <w:rsid w:val="00D06745"/>
    <w:rsid w:val="00D33EC1"/>
    <w:rsid w:val="00D53EA5"/>
    <w:rsid w:val="00D850C0"/>
    <w:rsid w:val="00D90049"/>
    <w:rsid w:val="00D9359D"/>
    <w:rsid w:val="00D9541E"/>
    <w:rsid w:val="00DA337C"/>
    <w:rsid w:val="00DD34D1"/>
    <w:rsid w:val="00DE6A2B"/>
    <w:rsid w:val="00E03CC6"/>
    <w:rsid w:val="00E07927"/>
    <w:rsid w:val="00E33D93"/>
    <w:rsid w:val="00E438EF"/>
    <w:rsid w:val="00E8682F"/>
    <w:rsid w:val="00E91DA9"/>
    <w:rsid w:val="00EB1B67"/>
    <w:rsid w:val="00EC4224"/>
    <w:rsid w:val="00EE1354"/>
    <w:rsid w:val="00EF6952"/>
    <w:rsid w:val="00F016D5"/>
    <w:rsid w:val="00F05FAF"/>
    <w:rsid w:val="00F13C04"/>
    <w:rsid w:val="00F244A2"/>
    <w:rsid w:val="00F2777E"/>
    <w:rsid w:val="00F560A1"/>
    <w:rsid w:val="00F705DB"/>
    <w:rsid w:val="00F82655"/>
    <w:rsid w:val="00F97432"/>
    <w:rsid w:val="00FB6021"/>
    <w:rsid w:val="00FB738A"/>
    <w:rsid w:val="00FB7A17"/>
    <w:rsid w:val="00FC6295"/>
    <w:rsid w:val="00FD74F5"/>
    <w:rsid w:val="00FE2210"/>
    <w:rsid w:val="00FE419E"/>
    <w:rsid w:val="00FF0FEC"/>
    <w:rsid w:val="00FF2318"/>
    <w:rsid w:val="0320546F"/>
    <w:rsid w:val="054BC3EF"/>
    <w:rsid w:val="088364B1"/>
    <w:rsid w:val="08E9A929"/>
    <w:rsid w:val="0A1F3512"/>
    <w:rsid w:val="0D64C14F"/>
    <w:rsid w:val="0DA35165"/>
    <w:rsid w:val="0F1099B9"/>
    <w:rsid w:val="0FA8AD59"/>
    <w:rsid w:val="11EC0E9E"/>
    <w:rsid w:val="130ADF82"/>
    <w:rsid w:val="14A669CD"/>
    <w:rsid w:val="16428044"/>
    <w:rsid w:val="190C44D7"/>
    <w:rsid w:val="1BD916C3"/>
    <w:rsid w:val="1C664807"/>
    <w:rsid w:val="1F2F3BBC"/>
    <w:rsid w:val="21C7C7F0"/>
    <w:rsid w:val="238E5B89"/>
    <w:rsid w:val="29983256"/>
    <w:rsid w:val="2F9CD285"/>
    <w:rsid w:val="318F2FBC"/>
    <w:rsid w:val="3213851B"/>
    <w:rsid w:val="37830088"/>
    <w:rsid w:val="3AEE5B6D"/>
    <w:rsid w:val="3D257238"/>
    <w:rsid w:val="3E25FC2F"/>
    <w:rsid w:val="42B9E04C"/>
    <w:rsid w:val="49D2970E"/>
    <w:rsid w:val="49EEFF87"/>
    <w:rsid w:val="4C8B18B2"/>
    <w:rsid w:val="4D8E0922"/>
    <w:rsid w:val="50875178"/>
    <w:rsid w:val="5AC262AB"/>
    <w:rsid w:val="5D060BAA"/>
    <w:rsid w:val="5F8A98FE"/>
    <w:rsid w:val="6412514E"/>
    <w:rsid w:val="6437E112"/>
    <w:rsid w:val="66A111ED"/>
    <w:rsid w:val="6714A57C"/>
    <w:rsid w:val="731C4BA5"/>
    <w:rsid w:val="7760D7B7"/>
    <w:rsid w:val="79F6C3FF"/>
    <w:rsid w:val="7B0B9C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28B28E5"/>
  <w15:docId w15:val="{6081E401-864A-4596-8AFC-A20E2D8A3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D02B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Importovanstyl2">
    <w:name w:val="Importovaný styl 2"/>
    <w:rsid w:val="00CC4B5D"/>
    <w:pPr>
      <w:numPr>
        <w:numId w:val="3"/>
      </w:numPr>
    </w:pPr>
  </w:style>
  <w:style w:type="numbering" w:customStyle="1" w:styleId="Importovanstyl14">
    <w:name w:val="Importovaný styl 14"/>
    <w:rsid w:val="00CC4B5D"/>
    <w:pPr>
      <w:numPr>
        <w:numId w:val="4"/>
      </w:numPr>
    </w:pPr>
  </w:style>
  <w:style w:type="numbering" w:customStyle="1" w:styleId="Importovanstyl6">
    <w:name w:val="Importovaný styl 6"/>
    <w:rsid w:val="00CC4B5D"/>
    <w:pPr>
      <w:numPr>
        <w:numId w:val="5"/>
      </w:numPr>
    </w:pPr>
  </w:style>
  <w:style w:type="numbering" w:customStyle="1" w:styleId="Importovanstyl7">
    <w:name w:val="Importovaný styl 7"/>
    <w:rsid w:val="00CC4B5D"/>
    <w:pPr>
      <w:numPr>
        <w:numId w:val="7"/>
      </w:numPr>
    </w:pPr>
  </w:style>
  <w:style w:type="numbering" w:customStyle="1" w:styleId="Importovanstyl8">
    <w:name w:val="Importovaný styl 8"/>
    <w:rsid w:val="00CC4B5D"/>
    <w:pPr>
      <w:numPr>
        <w:numId w:val="10"/>
      </w:numPr>
    </w:pPr>
  </w:style>
  <w:style w:type="numbering" w:customStyle="1" w:styleId="Importovanstyl9">
    <w:name w:val="Importovaný styl 9"/>
    <w:rsid w:val="00CC4B5D"/>
    <w:pPr>
      <w:numPr>
        <w:numId w:val="13"/>
      </w:numPr>
    </w:pPr>
  </w:style>
  <w:style w:type="numbering" w:customStyle="1" w:styleId="Importovanstyl10">
    <w:name w:val="Importovaný styl 10"/>
    <w:rsid w:val="00CC4B5D"/>
    <w:pPr>
      <w:numPr>
        <w:numId w:val="15"/>
      </w:numPr>
    </w:pPr>
  </w:style>
  <w:style w:type="numbering" w:customStyle="1" w:styleId="Importovanstyl13">
    <w:name w:val="Importovaný styl 13"/>
    <w:rsid w:val="00CC4B5D"/>
    <w:pPr>
      <w:numPr>
        <w:numId w:val="16"/>
      </w:numPr>
    </w:pPr>
  </w:style>
  <w:style w:type="paragraph" w:styleId="Zhlav">
    <w:name w:val="header"/>
    <w:basedOn w:val="Normln"/>
    <w:link w:val="ZhlavChar"/>
    <w:uiPriority w:val="99"/>
    <w:unhideWhenUsed/>
    <w:rsid w:val="00CC4B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4B5D"/>
  </w:style>
  <w:style w:type="paragraph" w:styleId="Zpat">
    <w:name w:val="footer"/>
    <w:basedOn w:val="Normln"/>
    <w:link w:val="ZpatChar"/>
    <w:uiPriority w:val="99"/>
    <w:unhideWhenUsed/>
    <w:rsid w:val="00CC4B5D"/>
    <w:pPr>
      <w:tabs>
        <w:tab w:val="center" w:pos="4536"/>
        <w:tab w:val="right" w:pos="9072"/>
      </w:tabs>
      <w:spacing w:after="0" w:line="240" w:lineRule="auto"/>
    </w:pPr>
  </w:style>
  <w:style w:type="character" w:customStyle="1" w:styleId="ZpatChar">
    <w:name w:val="Zápatí Char"/>
    <w:basedOn w:val="Standardnpsmoodstavce"/>
    <w:link w:val="Zpat"/>
    <w:uiPriority w:val="99"/>
    <w:rsid w:val="00CC4B5D"/>
  </w:style>
  <w:style w:type="paragraph" w:styleId="Odstavecseseznamem">
    <w:name w:val="List Paragraph"/>
    <w:aliases w:val="Nad,List Paragraph,Odstavec cíl se seznamem,Odstavec se seznamem5,Odstavec_muj,Odrážky,A-Odrážky1,Bullet Number"/>
    <w:basedOn w:val="Normln"/>
    <w:link w:val="OdstavecseseznamemChar"/>
    <w:uiPriority w:val="34"/>
    <w:qFormat/>
    <w:rsid w:val="003364F8"/>
    <w:pPr>
      <w:ind w:left="720"/>
      <w:contextualSpacing/>
    </w:pPr>
  </w:style>
  <w:style w:type="character" w:styleId="Odkaznakoment">
    <w:name w:val="annotation reference"/>
    <w:basedOn w:val="Standardnpsmoodstavce"/>
    <w:uiPriority w:val="99"/>
    <w:semiHidden/>
    <w:unhideWhenUsed/>
    <w:rsid w:val="00610786"/>
    <w:rPr>
      <w:sz w:val="16"/>
      <w:szCs w:val="16"/>
    </w:rPr>
  </w:style>
  <w:style w:type="paragraph" w:styleId="Textkomente">
    <w:name w:val="annotation text"/>
    <w:basedOn w:val="Normln"/>
    <w:link w:val="TextkomenteChar"/>
    <w:uiPriority w:val="99"/>
    <w:semiHidden/>
    <w:unhideWhenUsed/>
    <w:rsid w:val="00610786"/>
    <w:pPr>
      <w:spacing w:line="240" w:lineRule="auto"/>
    </w:pPr>
    <w:rPr>
      <w:sz w:val="20"/>
      <w:szCs w:val="20"/>
    </w:rPr>
  </w:style>
  <w:style w:type="character" w:customStyle="1" w:styleId="TextkomenteChar">
    <w:name w:val="Text komentáře Char"/>
    <w:basedOn w:val="Standardnpsmoodstavce"/>
    <w:link w:val="Textkomente"/>
    <w:uiPriority w:val="99"/>
    <w:semiHidden/>
    <w:rsid w:val="00610786"/>
    <w:rPr>
      <w:sz w:val="20"/>
      <w:szCs w:val="20"/>
    </w:rPr>
  </w:style>
  <w:style w:type="paragraph" w:styleId="Pedmtkomente">
    <w:name w:val="annotation subject"/>
    <w:basedOn w:val="Textkomente"/>
    <w:next w:val="Textkomente"/>
    <w:link w:val="PedmtkomenteChar"/>
    <w:uiPriority w:val="99"/>
    <w:semiHidden/>
    <w:unhideWhenUsed/>
    <w:rsid w:val="00610786"/>
    <w:rPr>
      <w:b/>
      <w:bCs/>
    </w:rPr>
  </w:style>
  <w:style w:type="character" w:customStyle="1" w:styleId="PedmtkomenteChar">
    <w:name w:val="Předmět komentáře Char"/>
    <w:basedOn w:val="TextkomenteChar"/>
    <w:link w:val="Pedmtkomente"/>
    <w:uiPriority w:val="99"/>
    <w:semiHidden/>
    <w:rsid w:val="00610786"/>
    <w:rPr>
      <w:b/>
      <w:bCs/>
      <w:sz w:val="20"/>
      <w:szCs w:val="20"/>
    </w:rPr>
  </w:style>
  <w:style w:type="paragraph" w:styleId="Textbubliny">
    <w:name w:val="Balloon Text"/>
    <w:basedOn w:val="Normln"/>
    <w:link w:val="TextbublinyChar"/>
    <w:uiPriority w:val="99"/>
    <w:semiHidden/>
    <w:unhideWhenUsed/>
    <w:rsid w:val="0061078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0786"/>
    <w:rPr>
      <w:rFonts w:ascii="Segoe UI" w:hAnsi="Segoe UI" w:cs="Segoe UI"/>
      <w:sz w:val="18"/>
      <w:szCs w:val="18"/>
    </w:rPr>
  </w:style>
  <w:style w:type="paragraph" w:styleId="Zkladntext">
    <w:name w:val="Body Text"/>
    <w:basedOn w:val="Normln"/>
    <w:link w:val="ZkladntextChar"/>
    <w:uiPriority w:val="99"/>
    <w:semiHidden/>
    <w:rsid w:val="001E1B2E"/>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1E1B2E"/>
    <w:rPr>
      <w:rFonts w:ascii="Times New Roman" w:eastAsia="Times New Roman" w:hAnsi="Times New Roman" w:cs="Times New Roman"/>
      <w:sz w:val="24"/>
      <w:szCs w:val="24"/>
      <w:lang w:eastAsia="cs-CZ"/>
    </w:rPr>
  </w:style>
  <w:style w:type="paragraph" w:customStyle="1" w:styleId="Zkladntext21">
    <w:name w:val="Základní text 21"/>
    <w:basedOn w:val="Normln"/>
    <w:uiPriority w:val="99"/>
    <w:rsid w:val="001E1B2E"/>
    <w:pPr>
      <w:widowControl w:val="0"/>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kern w:val="28"/>
      <w:sz w:val="20"/>
      <w:szCs w:val="20"/>
      <w:lang w:eastAsia="cs-CZ"/>
    </w:rPr>
  </w:style>
  <w:style w:type="table" w:styleId="Mkatabulky">
    <w:name w:val="Table Grid"/>
    <w:basedOn w:val="Normlntabulka"/>
    <w:uiPriority w:val="59"/>
    <w:rsid w:val="00F27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ovanstyl17">
    <w:name w:val="Importovaný styl 17"/>
    <w:rsid w:val="000C3A6C"/>
    <w:pPr>
      <w:numPr>
        <w:numId w:val="18"/>
      </w:numPr>
    </w:pPr>
  </w:style>
  <w:style w:type="character" w:customStyle="1" w:styleId="Normalni-TunnastedChar">
    <w:name w:val="Normalni - Tučné na střed Char"/>
    <w:link w:val="Normalni-Tunnasted"/>
    <w:locked/>
    <w:rsid w:val="00D02B14"/>
    <w:rPr>
      <w:rFonts w:ascii="Arial Narrow" w:hAnsi="Arial Narrow"/>
      <w:b/>
      <w:bCs/>
    </w:rPr>
  </w:style>
  <w:style w:type="paragraph" w:customStyle="1" w:styleId="Normalni-Tunnasted">
    <w:name w:val="Normalni - Tučné na střed"/>
    <w:basedOn w:val="Normln"/>
    <w:next w:val="Normln"/>
    <w:link w:val="Normalni-TunnastedChar"/>
    <w:rsid w:val="00D02B14"/>
    <w:pPr>
      <w:spacing w:after="120" w:line="240" w:lineRule="auto"/>
      <w:jc w:val="center"/>
    </w:pPr>
    <w:rPr>
      <w:rFonts w:ascii="Arial Narrow" w:hAnsi="Arial Narrow"/>
      <w:b/>
      <w:bCs/>
    </w:rPr>
  </w:style>
  <w:style w:type="paragraph" w:customStyle="1" w:styleId="Normalni-slovn">
    <w:name w:val="Normalni - Číslování"/>
    <w:basedOn w:val="Normln"/>
    <w:rsid w:val="00D02B14"/>
    <w:pPr>
      <w:numPr>
        <w:numId w:val="19"/>
      </w:numPr>
      <w:tabs>
        <w:tab w:val="left" w:pos="360"/>
      </w:tabs>
      <w:spacing w:after="120" w:line="240" w:lineRule="auto"/>
      <w:jc w:val="both"/>
    </w:pPr>
    <w:rPr>
      <w:rFonts w:ascii="Arial Narrow" w:eastAsia="Times New Roman" w:hAnsi="Arial Narrow" w:cs="Times New Roman"/>
      <w:szCs w:val="24"/>
      <w:lang w:eastAsia="cs-CZ"/>
    </w:rPr>
  </w:style>
  <w:style w:type="character" w:customStyle="1" w:styleId="Nadpis1Char">
    <w:name w:val="Nadpis 1 Char"/>
    <w:basedOn w:val="Standardnpsmoodstavce"/>
    <w:link w:val="Nadpis1"/>
    <w:uiPriority w:val="9"/>
    <w:rsid w:val="00D02B14"/>
    <w:rPr>
      <w:rFonts w:asciiTheme="majorHAnsi" w:eastAsiaTheme="majorEastAsia" w:hAnsiTheme="majorHAnsi" w:cstheme="majorBidi"/>
      <w:color w:val="2E74B5" w:themeColor="accent1" w:themeShade="BF"/>
      <w:sz w:val="32"/>
      <w:szCs w:val="32"/>
    </w:rPr>
  </w:style>
  <w:style w:type="character" w:customStyle="1" w:styleId="OdstavecseseznamemChar">
    <w:name w:val="Odstavec se seznamem Char"/>
    <w:aliases w:val="Nad Char,List Paragraph Char,Odstavec cíl se seznamem Char,Odstavec se seznamem5 Char,Odstavec_muj Char,Odrážky Char,A-Odrážky1 Char,Bullet Number Char"/>
    <w:link w:val="Odstavecseseznamem"/>
    <w:uiPriority w:val="34"/>
    <w:locked/>
    <w:rsid w:val="00157376"/>
  </w:style>
  <w:style w:type="paragraph" w:customStyle="1" w:styleId="1rove">
    <w:name w:val="1. úroveň"/>
    <w:basedOn w:val="Normln"/>
    <w:link w:val="1roveChar"/>
    <w:qFormat/>
    <w:rsid w:val="004A5572"/>
    <w:pPr>
      <w:spacing w:before="120" w:after="120" w:line="240" w:lineRule="auto"/>
      <w:jc w:val="both"/>
    </w:pPr>
    <w:rPr>
      <w:rFonts w:ascii="Arial Narrow" w:eastAsia="Times New Roman" w:hAnsi="Arial Narrow" w:cs="Times New Roman"/>
      <w:lang w:eastAsia="cs-CZ"/>
    </w:rPr>
  </w:style>
  <w:style w:type="character" w:customStyle="1" w:styleId="1roveChar">
    <w:name w:val="1. úroveň Char"/>
    <w:basedOn w:val="Standardnpsmoodstavce"/>
    <w:link w:val="1rove"/>
    <w:rsid w:val="004A5572"/>
    <w:rPr>
      <w:rFonts w:ascii="Arial Narrow" w:eastAsia="Times New Roman" w:hAnsi="Arial Narrow" w:cs="Times New Roman"/>
      <w:lang w:eastAsia="cs-CZ"/>
    </w:rPr>
  </w:style>
  <w:style w:type="character" w:styleId="Zstupntext">
    <w:name w:val="Placeholder Text"/>
    <w:basedOn w:val="Standardnpsmoodstavce"/>
    <w:uiPriority w:val="99"/>
    <w:semiHidden/>
    <w:rsid w:val="004A5572"/>
    <w:rPr>
      <w:color w:val="808080"/>
    </w:rPr>
  </w:style>
  <w:style w:type="paragraph" w:styleId="Textpoznpodarou">
    <w:name w:val="footnote text"/>
    <w:basedOn w:val="Normln"/>
    <w:link w:val="TextpoznpodarouChar"/>
    <w:uiPriority w:val="99"/>
    <w:semiHidden/>
    <w:unhideWhenUsed/>
    <w:rsid w:val="004A557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A5572"/>
    <w:rPr>
      <w:sz w:val="20"/>
      <w:szCs w:val="20"/>
    </w:rPr>
  </w:style>
  <w:style w:type="character" w:styleId="Znakapoznpodarou">
    <w:name w:val="footnote reference"/>
    <w:basedOn w:val="Standardnpsmoodstavce"/>
    <w:uiPriority w:val="99"/>
    <w:semiHidden/>
    <w:unhideWhenUsed/>
    <w:rsid w:val="004A5572"/>
    <w:rPr>
      <w:vertAlign w:val="superscript"/>
    </w:rPr>
  </w:style>
  <w:style w:type="table" w:customStyle="1" w:styleId="Mkatabulky21">
    <w:name w:val="Mřížka tabulky21"/>
    <w:basedOn w:val="Normlntabulka"/>
    <w:next w:val="Mkatabulky"/>
    <w:uiPriority w:val="99"/>
    <w:rsid w:val="004A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FB7A17"/>
    <w:pPr>
      <w:widowControl w:val="0"/>
      <w:snapToGrid w:val="0"/>
      <w:spacing w:before="240" w:after="0" w:line="240" w:lineRule="exact"/>
      <w:jc w:val="both"/>
    </w:pPr>
    <w:rPr>
      <w:rFonts w:ascii="Arial" w:eastAsia="Times New Roman" w:hAnsi="Arial" w:cs="Arial"/>
      <w:sz w:val="24"/>
      <w:szCs w:val="24"/>
    </w:rPr>
  </w:style>
  <w:style w:type="paragraph" w:styleId="Nzev">
    <w:name w:val="Title"/>
    <w:basedOn w:val="Normln"/>
    <w:link w:val="NzevChar"/>
    <w:qFormat/>
    <w:rsid w:val="00A50BC2"/>
    <w:pPr>
      <w:numPr>
        <w:numId w:val="37"/>
      </w:numPr>
      <w:spacing w:before="240" w:after="60" w:line="240" w:lineRule="auto"/>
      <w:jc w:val="center"/>
      <w:outlineLvl w:val="0"/>
    </w:pPr>
    <w:rPr>
      <w:rFonts w:ascii="Arial" w:eastAsia="Times New Roman" w:hAnsi="Arial" w:cs="Arial"/>
      <w:b/>
      <w:bCs/>
      <w:kern w:val="28"/>
      <w:sz w:val="32"/>
      <w:szCs w:val="32"/>
      <w:lang w:eastAsia="cs-CZ"/>
    </w:rPr>
  </w:style>
  <w:style w:type="character" w:customStyle="1" w:styleId="NzevChar">
    <w:name w:val="Název Char"/>
    <w:basedOn w:val="Standardnpsmoodstavce"/>
    <w:link w:val="Nzev"/>
    <w:rsid w:val="00A50BC2"/>
    <w:rPr>
      <w:rFonts w:ascii="Arial" w:eastAsia="Times New Roman" w:hAnsi="Arial" w:cs="Arial"/>
      <w:b/>
      <w:bCs/>
      <w:kern w:val="28"/>
      <w:sz w:val="32"/>
      <w:szCs w:val="32"/>
      <w:lang w:eastAsia="cs-CZ"/>
    </w:rPr>
  </w:style>
  <w:style w:type="paragraph" w:customStyle="1" w:styleId="Textpsmene">
    <w:name w:val="Text písmene"/>
    <w:basedOn w:val="Normln"/>
    <w:rsid w:val="0085773E"/>
    <w:pPr>
      <w:numPr>
        <w:ilvl w:val="1"/>
        <w:numId w:val="49"/>
      </w:numPr>
      <w:spacing w:after="0" w:line="240" w:lineRule="auto"/>
      <w:jc w:val="both"/>
      <w:outlineLvl w:val="7"/>
    </w:pPr>
    <w:rPr>
      <w:rFonts w:ascii="Calibri" w:eastAsia="Times New Roman" w:hAnsi="Calibri" w:cs="Calibri"/>
      <w:sz w:val="24"/>
      <w:szCs w:val="24"/>
      <w:lang w:eastAsia="cs-CZ"/>
    </w:rPr>
  </w:style>
  <w:style w:type="paragraph" w:customStyle="1" w:styleId="Textodstavce">
    <w:name w:val="Text odstavce"/>
    <w:basedOn w:val="Normln"/>
    <w:rsid w:val="0085773E"/>
    <w:pPr>
      <w:numPr>
        <w:numId w:val="49"/>
      </w:numPr>
      <w:tabs>
        <w:tab w:val="left" w:pos="851"/>
      </w:tabs>
      <w:spacing w:before="120" w:after="120" w:line="240" w:lineRule="auto"/>
      <w:jc w:val="both"/>
      <w:outlineLvl w:val="6"/>
    </w:pPr>
    <w:rPr>
      <w:rFonts w:ascii="Calibri" w:eastAsia="Times New Roman" w:hAnsi="Calibri" w:cs="Calibri"/>
      <w:sz w:val="24"/>
      <w:szCs w:val="24"/>
      <w:lang w:eastAsia="cs-CZ"/>
    </w:rPr>
  </w:style>
  <w:style w:type="character" w:styleId="Hypertextovodkaz">
    <w:name w:val="Hyperlink"/>
    <w:basedOn w:val="Standardnpsmoodstavce"/>
    <w:uiPriority w:val="99"/>
    <w:unhideWhenUsed/>
    <w:rsid w:val="00960C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2746">
      <w:bodyDiv w:val="1"/>
      <w:marLeft w:val="0"/>
      <w:marRight w:val="0"/>
      <w:marTop w:val="0"/>
      <w:marBottom w:val="0"/>
      <w:divBdr>
        <w:top w:val="none" w:sz="0" w:space="0" w:color="auto"/>
        <w:left w:val="none" w:sz="0" w:space="0" w:color="auto"/>
        <w:bottom w:val="none" w:sz="0" w:space="0" w:color="auto"/>
        <w:right w:val="none" w:sz="0" w:space="0" w:color="auto"/>
      </w:divBdr>
    </w:div>
    <w:div w:id="71972900">
      <w:bodyDiv w:val="1"/>
      <w:marLeft w:val="0"/>
      <w:marRight w:val="0"/>
      <w:marTop w:val="0"/>
      <w:marBottom w:val="0"/>
      <w:divBdr>
        <w:top w:val="none" w:sz="0" w:space="0" w:color="auto"/>
        <w:left w:val="none" w:sz="0" w:space="0" w:color="auto"/>
        <w:bottom w:val="none" w:sz="0" w:space="0" w:color="auto"/>
        <w:right w:val="none" w:sz="0" w:space="0" w:color="auto"/>
      </w:divBdr>
    </w:div>
    <w:div w:id="147330470">
      <w:bodyDiv w:val="1"/>
      <w:marLeft w:val="0"/>
      <w:marRight w:val="0"/>
      <w:marTop w:val="0"/>
      <w:marBottom w:val="0"/>
      <w:divBdr>
        <w:top w:val="none" w:sz="0" w:space="0" w:color="auto"/>
        <w:left w:val="none" w:sz="0" w:space="0" w:color="auto"/>
        <w:bottom w:val="none" w:sz="0" w:space="0" w:color="auto"/>
        <w:right w:val="none" w:sz="0" w:space="0" w:color="auto"/>
      </w:divBdr>
    </w:div>
    <w:div w:id="216014812">
      <w:bodyDiv w:val="1"/>
      <w:marLeft w:val="0"/>
      <w:marRight w:val="0"/>
      <w:marTop w:val="0"/>
      <w:marBottom w:val="0"/>
      <w:divBdr>
        <w:top w:val="none" w:sz="0" w:space="0" w:color="auto"/>
        <w:left w:val="none" w:sz="0" w:space="0" w:color="auto"/>
        <w:bottom w:val="none" w:sz="0" w:space="0" w:color="auto"/>
        <w:right w:val="none" w:sz="0" w:space="0" w:color="auto"/>
      </w:divBdr>
    </w:div>
    <w:div w:id="303776794">
      <w:bodyDiv w:val="1"/>
      <w:marLeft w:val="0"/>
      <w:marRight w:val="0"/>
      <w:marTop w:val="0"/>
      <w:marBottom w:val="0"/>
      <w:divBdr>
        <w:top w:val="none" w:sz="0" w:space="0" w:color="auto"/>
        <w:left w:val="none" w:sz="0" w:space="0" w:color="auto"/>
        <w:bottom w:val="none" w:sz="0" w:space="0" w:color="auto"/>
        <w:right w:val="none" w:sz="0" w:space="0" w:color="auto"/>
      </w:divBdr>
    </w:div>
    <w:div w:id="343947033">
      <w:bodyDiv w:val="1"/>
      <w:marLeft w:val="0"/>
      <w:marRight w:val="0"/>
      <w:marTop w:val="0"/>
      <w:marBottom w:val="0"/>
      <w:divBdr>
        <w:top w:val="none" w:sz="0" w:space="0" w:color="auto"/>
        <w:left w:val="none" w:sz="0" w:space="0" w:color="auto"/>
        <w:bottom w:val="none" w:sz="0" w:space="0" w:color="auto"/>
        <w:right w:val="none" w:sz="0" w:space="0" w:color="auto"/>
      </w:divBdr>
    </w:div>
    <w:div w:id="350685062">
      <w:bodyDiv w:val="1"/>
      <w:marLeft w:val="0"/>
      <w:marRight w:val="0"/>
      <w:marTop w:val="0"/>
      <w:marBottom w:val="0"/>
      <w:divBdr>
        <w:top w:val="none" w:sz="0" w:space="0" w:color="auto"/>
        <w:left w:val="none" w:sz="0" w:space="0" w:color="auto"/>
        <w:bottom w:val="none" w:sz="0" w:space="0" w:color="auto"/>
        <w:right w:val="none" w:sz="0" w:space="0" w:color="auto"/>
      </w:divBdr>
    </w:div>
    <w:div w:id="364524273">
      <w:bodyDiv w:val="1"/>
      <w:marLeft w:val="0"/>
      <w:marRight w:val="0"/>
      <w:marTop w:val="0"/>
      <w:marBottom w:val="0"/>
      <w:divBdr>
        <w:top w:val="none" w:sz="0" w:space="0" w:color="auto"/>
        <w:left w:val="none" w:sz="0" w:space="0" w:color="auto"/>
        <w:bottom w:val="none" w:sz="0" w:space="0" w:color="auto"/>
        <w:right w:val="none" w:sz="0" w:space="0" w:color="auto"/>
      </w:divBdr>
    </w:div>
    <w:div w:id="421147033">
      <w:bodyDiv w:val="1"/>
      <w:marLeft w:val="0"/>
      <w:marRight w:val="0"/>
      <w:marTop w:val="0"/>
      <w:marBottom w:val="0"/>
      <w:divBdr>
        <w:top w:val="none" w:sz="0" w:space="0" w:color="auto"/>
        <w:left w:val="none" w:sz="0" w:space="0" w:color="auto"/>
        <w:bottom w:val="none" w:sz="0" w:space="0" w:color="auto"/>
        <w:right w:val="none" w:sz="0" w:space="0" w:color="auto"/>
      </w:divBdr>
    </w:div>
    <w:div w:id="432165937">
      <w:bodyDiv w:val="1"/>
      <w:marLeft w:val="0"/>
      <w:marRight w:val="0"/>
      <w:marTop w:val="0"/>
      <w:marBottom w:val="0"/>
      <w:divBdr>
        <w:top w:val="none" w:sz="0" w:space="0" w:color="auto"/>
        <w:left w:val="none" w:sz="0" w:space="0" w:color="auto"/>
        <w:bottom w:val="none" w:sz="0" w:space="0" w:color="auto"/>
        <w:right w:val="none" w:sz="0" w:space="0" w:color="auto"/>
      </w:divBdr>
    </w:div>
    <w:div w:id="546530537">
      <w:bodyDiv w:val="1"/>
      <w:marLeft w:val="0"/>
      <w:marRight w:val="0"/>
      <w:marTop w:val="0"/>
      <w:marBottom w:val="0"/>
      <w:divBdr>
        <w:top w:val="none" w:sz="0" w:space="0" w:color="auto"/>
        <w:left w:val="none" w:sz="0" w:space="0" w:color="auto"/>
        <w:bottom w:val="none" w:sz="0" w:space="0" w:color="auto"/>
        <w:right w:val="none" w:sz="0" w:space="0" w:color="auto"/>
      </w:divBdr>
    </w:div>
    <w:div w:id="550768215">
      <w:bodyDiv w:val="1"/>
      <w:marLeft w:val="0"/>
      <w:marRight w:val="0"/>
      <w:marTop w:val="0"/>
      <w:marBottom w:val="0"/>
      <w:divBdr>
        <w:top w:val="none" w:sz="0" w:space="0" w:color="auto"/>
        <w:left w:val="none" w:sz="0" w:space="0" w:color="auto"/>
        <w:bottom w:val="none" w:sz="0" w:space="0" w:color="auto"/>
        <w:right w:val="none" w:sz="0" w:space="0" w:color="auto"/>
      </w:divBdr>
    </w:div>
    <w:div w:id="574322943">
      <w:bodyDiv w:val="1"/>
      <w:marLeft w:val="0"/>
      <w:marRight w:val="0"/>
      <w:marTop w:val="0"/>
      <w:marBottom w:val="0"/>
      <w:divBdr>
        <w:top w:val="none" w:sz="0" w:space="0" w:color="auto"/>
        <w:left w:val="none" w:sz="0" w:space="0" w:color="auto"/>
        <w:bottom w:val="none" w:sz="0" w:space="0" w:color="auto"/>
        <w:right w:val="none" w:sz="0" w:space="0" w:color="auto"/>
      </w:divBdr>
    </w:div>
    <w:div w:id="577327219">
      <w:bodyDiv w:val="1"/>
      <w:marLeft w:val="0"/>
      <w:marRight w:val="0"/>
      <w:marTop w:val="0"/>
      <w:marBottom w:val="0"/>
      <w:divBdr>
        <w:top w:val="none" w:sz="0" w:space="0" w:color="auto"/>
        <w:left w:val="none" w:sz="0" w:space="0" w:color="auto"/>
        <w:bottom w:val="none" w:sz="0" w:space="0" w:color="auto"/>
        <w:right w:val="none" w:sz="0" w:space="0" w:color="auto"/>
      </w:divBdr>
    </w:div>
    <w:div w:id="601227887">
      <w:bodyDiv w:val="1"/>
      <w:marLeft w:val="0"/>
      <w:marRight w:val="0"/>
      <w:marTop w:val="0"/>
      <w:marBottom w:val="0"/>
      <w:divBdr>
        <w:top w:val="none" w:sz="0" w:space="0" w:color="auto"/>
        <w:left w:val="none" w:sz="0" w:space="0" w:color="auto"/>
        <w:bottom w:val="none" w:sz="0" w:space="0" w:color="auto"/>
        <w:right w:val="none" w:sz="0" w:space="0" w:color="auto"/>
      </w:divBdr>
    </w:div>
    <w:div w:id="628434322">
      <w:bodyDiv w:val="1"/>
      <w:marLeft w:val="0"/>
      <w:marRight w:val="0"/>
      <w:marTop w:val="0"/>
      <w:marBottom w:val="0"/>
      <w:divBdr>
        <w:top w:val="none" w:sz="0" w:space="0" w:color="auto"/>
        <w:left w:val="none" w:sz="0" w:space="0" w:color="auto"/>
        <w:bottom w:val="none" w:sz="0" w:space="0" w:color="auto"/>
        <w:right w:val="none" w:sz="0" w:space="0" w:color="auto"/>
      </w:divBdr>
    </w:div>
    <w:div w:id="665865823">
      <w:bodyDiv w:val="1"/>
      <w:marLeft w:val="0"/>
      <w:marRight w:val="0"/>
      <w:marTop w:val="0"/>
      <w:marBottom w:val="0"/>
      <w:divBdr>
        <w:top w:val="none" w:sz="0" w:space="0" w:color="auto"/>
        <w:left w:val="none" w:sz="0" w:space="0" w:color="auto"/>
        <w:bottom w:val="none" w:sz="0" w:space="0" w:color="auto"/>
        <w:right w:val="none" w:sz="0" w:space="0" w:color="auto"/>
      </w:divBdr>
    </w:div>
    <w:div w:id="705833922">
      <w:bodyDiv w:val="1"/>
      <w:marLeft w:val="0"/>
      <w:marRight w:val="0"/>
      <w:marTop w:val="0"/>
      <w:marBottom w:val="0"/>
      <w:divBdr>
        <w:top w:val="none" w:sz="0" w:space="0" w:color="auto"/>
        <w:left w:val="none" w:sz="0" w:space="0" w:color="auto"/>
        <w:bottom w:val="none" w:sz="0" w:space="0" w:color="auto"/>
        <w:right w:val="none" w:sz="0" w:space="0" w:color="auto"/>
      </w:divBdr>
    </w:div>
    <w:div w:id="821972076">
      <w:bodyDiv w:val="1"/>
      <w:marLeft w:val="0"/>
      <w:marRight w:val="0"/>
      <w:marTop w:val="0"/>
      <w:marBottom w:val="0"/>
      <w:divBdr>
        <w:top w:val="none" w:sz="0" w:space="0" w:color="auto"/>
        <w:left w:val="none" w:sz="0" w:space="0" w:color="auto"/>
        <w:bottom w:val="none" w:sz="0" w:space="0" w:color="auto"/>
        <w:right w:val="none" w:sz="0" w:space="0" w:color="auto"/>
      </w:divBdr>
    </w:div>
    <w:div w:id="1187644951">
      <w:bodyDiv w:val="1"/>
      <w:marLeft w:val="0"/>
      <w:marRight w:val="0"/>
      <w:marTop w:val="0"/>
      <w:marBottom w:val="0"/>
      <w:divBdr>
        <w:top w:val="none" w:sz="0" w:space="0" w:color="auto"/>
        <w:left w:val="none" w:sz="0" w:space="0" w:color="auto"/>
        <w:bottom w:val="none" w:sz="0" w:space="0" w:color="auto"/>
        <w:right w:val="none" w:sz="0" w:space="0" w:color="auto"/>
      </w:divBdr>
    </w:div>
    <w:div w:id="1210921642">
      <w:bodyDiv w:val="1"/>
      <w:marLeft w:val="0"/>
      <w:marRight w:val="0"/>
      <w:marTop w:val="0"/>
      <w:marBottom w:val="0"/>
      <w:divBdr>
        <w:top w:val="none" w:sz="0" w:space="0" w:color="auto"/>
        <w:left w:val="none" w:sz="0" w:space="0" w:color="auto"/>
        <w:bottom w:val="none" w:sz="0" w:space="0" w:color="auto"/>
        <w:right w:val="none" w:sz="0" w:space="0" w:color="auto"/>
      </w:divBdr>
    </w:div>
    <w:div w:id="1312908291">
      <w:bodyDiv w:val="1"/>
      <w:marLeft w:val="0"/>
      <w:marRight w:val="0"/>
      <w:marTop w:val="0"/>
      <w:marBottom w:val="0"/>
      <w:divBdr>
        <w:top w:val="none" w:sz="0" w:space="0" w:color="auto"/>
        <w:left w:val="none" w:sz="0" w:space="0" w:color="auto"/>
        <w:bottom w:val="none" w:sz="0" w:space="0" w:color="auto"/>
        <w:right w:val="none" w:sz="0" w:space="0" w:color="auto"/>
      </w:divBdr>
    </w:div>
    <w:div w:id="1338656581">
      <w:bodyDiv w:val="1"/>
      <w:marLeft w:val="0"/>
      <w:marRight w:val="0"/>
      <w:marTop w:val="0"/>
      <w:marBottom w:val="0"/>
      <w:divBdr>
        <w:top w:val="none" w:sz="0" w:space="0" w:color="auto"/>
        <w:left w:val="none" w:sz="0" w:space="0" w:color="auto"/>
        <w:bottom w:val="none" w:sz="0" w:space="0" w:color="auto"/>
        <w:right w:val="none" w:sz="0" w:space="0" w:color="auto"/>
      </w:divBdr>
    </w:div>
    <w:div w:id="1454641842">
      <w:bodyDiv w:val="1"/>
      <w:marLeft w:val="0"/>
      <w:marRight w:val="0"/>
      <w:marTop w:val="0"/>
      <w:marBottom w:val="0"/>
      <w:divBdr>
        <w:top w:val="none" w:sz="0" w:space="0" w:color="auto"/>
        <w:left w:val="none" w:sz="0" w:space="0" w:color="auto"/>
        <w:bottom w:val="none" w:sz="0" w:space="0" w:color="auto"/>
        <w:right w:val="none" w:sz="0" w:space="0" w:color="auto"/>
      </w:divBdr>
    </w:div>
    <w:div w:id="1467577515">
      <w:bodyDiv w:val="1"/>
      <w:marLeft w:val="0"/>
      <w:marRight w:val="0"/>
      <w:marTop w:val="0"/>
      <w:marBottom w:val="0"/>
      <w:divBdr>
        <w:top w:val="none" w:sz="0" w:space="0" w:color="auto"/>
        <w:left w:val="none" w:sz="0" w:space="0" w:color="auto"/>
        <w:bottom w:val="none" w:sz="0" w:space="0" w:color="auto"/>
        <w:right w:val="none" w:sz="0" w:space="0" w:color="auto"/>
      </w:divBdr>
    </w:div>
    <w:div w:id="1517042250">
      <w:bodyDiv w:val="1"/>
      <w:marLeft w:val="0"/>
      <w:marRight w:val="0"/>
      <w:marTop w:val="0"/>
      <w:marBottom w:val="0"/>
      <w:divBdr>
        <w:top w:val="none" w:sz="0" w:space="0" w:color="auto"/>
        <w:left w:val="none" w:sz="0" w:space="0" w:color="auto"/>
        <w:bottom w:val="none" w:sz="0" w:space="0" w:color="auto"/>
        <w:right w:val="none" w:sz="0" w:space="0" w:color="auto"/>
      </w:divBdr>
    </w:div>
    <w:div w:id="1653438041">
      <w:bodyDiv w:val="1"/>
      <w:marLeft w:val="0"/>
      <w:marRight w:val="0"/>
      <w:marTop w:val="0"/>
      <w:marBottom w:val="0"/>
      <w:divBdr>
        <w:top w:val="none" w:sz="0" w:space="0" w:color="auto"/>
        <w:left w:val="none" w:sz="0" w:space="0" w:color="auto"/>
        <w:bottom w:val="none" w:sz="0" w:space="0" w:color="auto"/>
        <w:right w:val="none" w:sz="0" w:space="0" w:color="auto"/>
      </w:divBdr>
    </w:div>
    <w:div w:id="1802113045">
      <w:bodyDiv w:val="1"/>
      <w:marLeft w:val="0"/>
      <w:marRight w:val="0"/>
      <w:marTop w:val="0"/>
      <w:marBottom w:val="0"/>
      <w:divBdr>
        <w:top w:val="none" w:sz="0" w:space="0" w:color="auto"/>
        <w:left w:val="none" w:sz="0" w:space="0" w:color="auto"/>
        <w:bottom w:val="none" w:sz="0" w:space="0" w:color="auto"/>
        <w:right w:val="none" w:sz="0" w:space="0" w:color="auto"/>
      </w:divBdr>
    </w:div>
    <w:div w:id="1874462361">
      <w:bodyDiv w:val="1"/>
      <w:marLeft w:val="0"/>
      <w:marRight w:val="0"/>
      <w:marTop w:val="0"/>
      <w:marBottom w:val="0"/>
      <w:divBdr>
        <w:top w:val="none" w:sz="0" w:space="0" w:color="auto"/>
        <w:left w:val="none" w:sz="0" w:space="0" w:color="auto"/>
        <w:bottom w:val="none" w:sz="0" w:space="0" w:color="auto"/>
        <w:right w:val="none" w:sz="0" w:space="0" w:color="auto"/>
      </w:divBdr>
    </w:div>
    <w:div w:id="1928615496">
      <w:bodyDiv w:val="1"/>
      <w:marLeft w:val="0"/>
      <w:marRight w:val="0"/>
      <w:marTop w:val="0"/>
      <w:marBottom w:val="0"/>
      <w:divBdr>
        <w:top w:val="none" w:sz="0" w:space="0" w:color="auto"/>
        <w:left w:val="none" w:sz="0" w:space="0" w:color="auto"/>
        <w:bottom w:val="none" w:sz="0" w:space="0" w:color="auto"/>
        <w:right w:val="none" w:sz="0" w:space="0" w:color="auto"/>
      </w:divBdr>
    </w:div>
    <w:div w:id="1980919642">
      <w:bodyDiv w:val="1"/>
      <w:marLeft w:val="0"/>
      <w:marRight w:val="0"/>
      <w:marTop w:val="0"/>
      <w:marBottom w:val="0"/>
      <w:divBdr>
        <w:top w:val="none" w:sz="0" w:space="0" w:color="auto"/>
        <w:left w:val="none" w:sz="0" w:space="0" w:color="auto"/>
        <w:bottom w:val="none" w:sz="0" w:space="0" w:color="auto"/>
        <w:right w:val="none" w:sz="0" w:space="0" w:color="auto"/>
      </w:divBdr>
    </w:div>
    <w:div w:id="1994987712">
      <w:bodyDiv w:val="1"/>
      <w:marLeft w:val="0"/>
      <w:marRight w:val="0"/>
      <w:marTop w:val="0"/>
      <w:marBottom w:val="0"/>
      <w:divBdr>
        <w:top w:val="none" w:sz="0" w:space="0" w:color="auto"/>
        <w:left w:val="none" w:sz="0" w:space="0" w:color="auto"/>
        <w:bottom w:val="none" w:sz="0" w:space="0" w:color="auto"/>
        <w:right w:val="none" w:sz="0" w:space="0" w:color="auto"/>
      </w:divBdr>
    </w:div>
    <w:div w:id="208332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obnovycr.cz/" TargetMode="External"/><Relationship Id="rId3" Type="http://schemas.openxmlformats.org/officeDocument/2006/relationships/styles" Target="styles.xml"/><Relationship Id="Rb7d8f2a263bc4d58"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cid:image004.png@01D5E57B.3C41059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A173D-BEF2-47C9-950A-D7BA36C5A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4362</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Mendelova univerzita v brně</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Uživatel systému Windows</dc:creator>
  <cp:lastModifiedBy>Martina Katonová</cp:lastModifiedBy>
  <cp:revision>2</cp:revision>
  <cp:lastPrinted>2022-11-09T09:42:00Z</cp:lastPrinted>
  <dcterms:created xsi:type="dcterms:W3CDTF">2023-03-23T13:11:00Z</dcterms:created>
  <dcterms:modified xsi:type="dcterms:W3CDTF">2023-03-23T13:11:00Z</dcterms:modified>
</cp:coreProperties>
</file>