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34454" w14:textId="77777777" w:rsidR="00FC2A68" w:rsidRPr="00914A46" w:rsidRDefault="00FC2A68" w:rsidP="0084626B">
      <w:pPr>
        <w:pStyle w:val="Nzev"/>
        <w:spacing w:before="60" w:after="60"/>
        <w:rPr>
          <w:rFonts w:asciiTheme="minorHAnsi" w:hAnsiTheme="minorHAnsi" w:cstheme="minorHAnsi"/>
          <w:sz w:val="28"/>
          <w:szCs w:val="28"/>
          <w:u w:val="single"/>
        </w:rPr>
      </w:pPr>
      <w:r w:rsidRPr="00914A46">
        <w:rPr>
          <w:rFonts w:asciiTheme="minorHAnsi" w:hAnsiTheme="minorHAnsi" w:cstheme="minorHAnsi"/>
          <w:sz w:val="28"/>
          <w:szCs w:val="28"/>
          <w:u w:val="single"/>
        </w:rPr>
        <w:t xml:space="preserve">Rámcová </w:t>
      </w:r>
      <w:r w:rsidR="00837A91" w:rsidRPr="00914A46">
        <w:rPr>
          <w:rFonts w:asciiTheme="minorHAnsi" w:hAnsiTheme="minorHAnsi" w:cstheme="minorHAnsi"/>
          <w:sz w:val="28"/>
          <w:szCs w:val="28"/>
          <w:u w:val="single"/>
        </w:rPr>
        <w:t>dohoda</w:t>
      </w:r>
      <w:r w:rsidRPr="00914A46">
        <w:rPr>
          <w:rFonts w:asciiTheme="minorHAnsi" w:hAnsiTheme="minorHAnsi" w:cstheme="minorHAnsi"/>
          <w:sz w:val="28"/>
          <w:szCs w:val="28"/>
          <w:u w:val="single"/>
        </w:rPr>
        <w:t xml:space="preserve"> </w:t>
      </w:r>
    </w:p>
    <w:p w14:paraId="20C35E16" w14:textId="0AD41CA9" w:rsidR="00FC2A68" w:rsidRDefault="00FC2A68" w:rsidP="00914A46">
      <w:pPr>
        <w:pStyle w:val="Nzev"/>
        <w:spacing w:before="60" w:after="60"/>
        <w:rPr>
          <w:rFonts w:asciiTheme="minorHAnsi" w:hAnsiTheme="minorHAnsi" w:cstheme="minorHAnsi"/>
          <w:sz w:val="28"/>
          <w:szCs w:val="28"/>
          <w:u w:val="single"/>
        </w:rPr>
      </w:pPr>
      <w:r w:rsidRPr="00914A46">
        <w:rPr>
          <w:rFonts w:asciiTheme="minorHAnsi" w:hAnsiTheme="minorHAnsi" w:cstheme="minorHAnsi"/>
          <w:sz w:val="28"/>
          <w:szCs w:val="28"/>
          <w:u w:val="single"/>
        </w:rPr>
        <w:t xml:space="preserve">na </w:t>
      </w:r>
      <w:r w:rsidR="00CA378B" w:rsidRPr="00914A46">
        <w:rPr>
          <w:rFonts w:asciiTheme="minorHAnsi" w:hAnsiTheme="minorHAnsi" w:cstheme="minorHAnsi"/>
          <w:sz w:val="28"/>
          <w:szCs w:val="28"/>
          <w:u w:val="single"/>
        </w:rPr>
        <w:t xml:space="preserve">dodávku </w:t>
      </w:r>
      <w:r w:rsidR="00CE7C59" w:rsidRPr="00914A46">
        <w:rPr>
          <w:rFonts w:asciiTheme="minorHAnsi" w:hAnsiTheme="minorHAnsi" w:cstheme="minorHAnsi"/>
          <w:sz w:val="28"/>
          <w:szCs w:val="28"/>
          <w:u w:val="single"/>
        </w:rPr>
        <w:t>tonerů</w:t>
      </w:r>
      <w:r w:rsidR="00835DB5" w:rsidRPr="00914A46">
        <w:rPr>
          <w:rFonts w:asciiTheme="minorHAnsi" w:hAnsiTheme="minorHAnsi" w:cstheme="minorHAnsi"/>
          <w:sz w:val="28"/>
          <w:szCs w:val="28"/>
          <w:u w:val="single"/>
        </w:rPr>
        <w:t xml:space="preserve"> a příslušenství</w:t>
      </w:r>
      <w:r w:rsidR="00CE7C59" w:rsidRPr="00914A46">
        <w:rPr>
          <w:rFonts w:asciiTheme="minorHAnsi" w:hAnsiTheme="minorHAnsi" w:cstheme="minorHAnsi"/>
          <w:sz w:val="28"/>
          <w:szCs w:val="28"/>
          <w:u w:val="single"/>
        </w:rPr>
        <w:t xml:space="preserve"> ostatních značek</w:t>
      </w:r>
      <w:r w:rsidR="00835DB5" w:rsidRPr="00914A46">
        <w:rPr>
          <w:rFonts w:asciiTheme="minorHAnsi" w:hAnsiTheme="minorHAnsi" w:cstheme="minorHAnsi"/>
          <w:sz w:val="28"/>
          <w:szCs w:val="28"/>
          <w:u w:val="single"/>
        </w:rPr>
        <w:t xml:space="preserve"> a alternativních tonerů ostatních </w:t>
      </w:r>
      <w:bookmarkStart w:id="0" w:name="_GoBack"/>
      <w:r w:rsidR="00835DB5" w:rsidRPr="00914A46">
        <w:rPr>
          <w:rFonts w:asciiTheme="minorHAnsi" w:hAnsiTheme="minorHAnsi" w:cstheme="minorHAnsi"/>
          <w:sz w:val="28"/>
          <w:szCs w:val="28"/>
          <w:u w:val="single"/>
        </w:rPr>
        <w:t>značek</w:t>
      </w:r>
      <w:bookmarkEnd w:id="0"/>
      <w:r w:rsidR="000E3568">
        <w:rPr>
          <w:rFonts w:asciiTheme="minorHAnsi" w:hAnsiTheme="minorHAnsi" w:cstheme="minorHAnsi"/>
          <w:sz w:val="28"/>
          <w:szCs w:val="28"/>
          <w:u w:val="single"/>
        </w:rPr>
        <w:t>,</w:t>
      </w:r>
      <w:r w:rsidR="00980207" w:rsidRPr="00914A46">
        <w:rPr>
          <w:rFonts w:asciiTheme="minorHAnsi" w:hAnsiTheme="minorHAnsi" w:cstheme="minorHAnsi"/>
          <w:sz w:val="28"/>
          <w:szCs w:val="28"/>
          <w:u w:val="single"/>
        </w:rPr>
        <w:t xml:space="preserve"> rozděleno na části</w:t>
      </w:r>
    </w:p>
    <w:p w14:paraId="0B50AEFD" w14:textId="2E3E809D" w:rsidR="0060116D" w:rsidRDefault="0060116D" w:rsidP="00914A46">
      <w:pPr>
        <w:pStyle w:val="Nzev"/>
        <w:spacing w:before="60" w:after="60"/>
        <w:rPr>
          <w:rFonts w:asciiTheme="minorHAnsi" w:hAnsiTheme="minorHAnsi" w:cstheme="minorHAnsi"/>
          <w:sz w:val="24"/>
          <w:szCs w:val="24"/>
        </w:rPr>
      </w:pPr>
    </w:p>
    <w:p w14:paraId="2ED8D231" w14:textId="77777777" w:rsidR="0060116D" w:rsidRPr="0084626B" w:rsidRDefault="0060116D" w:rsidP="00914A46">
      <w:pPr>
        <w:pStyle w:val="Nzev"/>
        <w:spacing w:before="60" w:after="60"/>
        <w:rPr>
          <w:rFonts w:asciiTheme="minorHAnsi" w:hAnsiTheme="minorHAnsi" w:cstheme="minorHAnsi"/>
          <w:sz w:val="24"/>
          <w:szCs w:val="24"/>
        </w:rPr>
      </w:pPr>
    </w:p>
    <w:p w14:paraId="01FD477D" w14:textId="77777777" w:rsidR="00FC2A68" w:rsidRPr="0084626B" w:rsidRDefault="001A7F56" w:rsidP="0084626B">
      <w:pPr>
        <w:pStyle w:val="Zkladntext3"/>
        <w:spacing w:before="60" w:after="60"/>
        <w:jc w:val="center"/>
        <w:rPr>
          <w:rFonts w:asciiTheme="minorHAnsi" w:hAnsiTheme="minorHAnsi" w:cstheme="minorHAnsi"/>
          <w:sz w:val="24"/>
          <w:szCs w:val="24"/>
        </w:rPr>
      </w:pPr>
      <w:r w:rsidRPr="0084626B">
        <w:rPr>
          <w:rFonts w:asciiTheme="minorHAnsi" w:hAnsiTheme="minorHAnsi" w:cstheme="minorHAnsi"/>
          <w:sz w:val="24"/>
          <w:szCs w:val="24"/>
        </w:rPr>
        <w:t xml:space="preserve">uzavřená na základě ustanovení § 1746 odst. 2 zákona č. 89/2012 Sb., občanského zákoníku a </w:t>
      </w:r>
      <w:r w:rsidR="00FC2A68" w:rsidRPr="0084626B">
        <w:rPr>
          <w:rFonts w:asciiTheme="minorHAnsi" w:hAnsiTheme="minorHAnsi" w:cstheme="minorHAnsi"/>
          <w:sz w:val="24"/>
          <w:szCs w:val="24"/>
        </w:rPr>
        <w:t xml:space="preserve">ustanovení § </w:t>
      </w:r>
      <w:r w:rsidR="00674C70" w:rsidRPr="0084626B">
        <w:rPr>
          <w:rFonts w:asciiTheme="minorHAnsi" w:hAnsiTheme="minorHAnsi" w:cstheme="minorHAnsi"/>
          <w:sz w:val="24"/>
          <w:szCs w:val="24"/>
        </w:rPr>
        <w:t>131 zákona č. 134/201</w:t>
      </w:r>
      <w:r w:rsidR="00FC2A68" w:rsidRPr="0084626B">
        <w:rPr>
          <w:rFonts w:asciiTheme="minorHAnsi" w:hAnsiTheme="minorHAnsi" w:cstheme="minorHAnsi"/>
          <w:sz w:val="24"/>
          <w:szCs w:val="24"/>
        </w:rPr>
        <w:t xml:space="preserve">6 Sb., o </w:t>
      </w:r>
      <w:r w:rsidR="00674C70" w:rsidRPr="0084626B">
        <w:rPr>
          <w:rFonts w:asciiTheme="minorHAnsi" w:hAnsiTheme="minorHAnsi" w:cstheme="minorHAnsi"/>
          <w:sz w:val="24"/>
          <w:szCs w:val="24"/>
        </w:rPr>
        <w:t>zadávání veřejných zakázek</w:t>
      </w:r>
      <w:r w:rsidR="00FC2A68" w:rsidRPr="0084626B">
        <w:rPr>
          <w:rFonts w:asciiTheme="minorHAnsi" w:hAnsiTheme="minorHAnsi" w:cstheme="minorHAnsi"/>
          <w:sz w:val="24"/>
          <w:szCs w:val="24"/>
        </w:rPr>
        <w:t xml:space="preserve"> </w:t>
      </w:r>
      <w:r w:rsidR="00394920" w:rsidRPr="0084626B">
        <w:rPr>
          <w:rFonts w:asciiTheme="minorHAnsi" w:hAnsiTheme="minorHAnsi" w:cstheme="minorHAnsi"/>
          <w:sz w:val="24"/>
          <w:szCs w:val="24"/>
        </w:rPr>
        <w:t>(dále jen „zákon“)</w:t>
      </w:r>
    </w:p>
    <w:p w14:paraId="27A85A75" w14:textId="4C3DC6DA" w:rsidR="00FC2A68" w:rsidRDefault="00FC2A68" w:rsidP="0084626B">
      <w:pPr>
        <w:spacing w:before="60" w:after="60"/>
        <w:jc w:val="center"/>
        <w:rPr>
          <w:rFonts w:asciiTheme="minorHAnsi" w:hAnsiTheme="minorHAnsi" w:cstheme="minorHAnsi"/>
          <w:b/>
          <w:bCs/>
          <w:sz w:val="24"/>
          <w:szCs w:val="24"/>
        </w:rPr>
      </w:pPr>
    </w:p>
    <w:p w14:paraId="093F619F" w14:textId="256AE7EE" w:rsidR="00914A46" w:rsidRDefault="00914A46" w:rsidP="0084626B">
      <w:pPr>
        <w:spacing w:before="60" w:after="60"/>
        <w:jc w:val="center"/>
        <w:rPr>
          <w:rFonts w:asciiTheme="minorHAnsi" w:hAnsiTheme="minorHAnsi" w:cstheme="minorHAnsi"/>
          <w:b/>
          <w:bCs/>
          <w:sz w:val="24"/>
          <w:szCs w:val="24"/>
        </w:rPr>
      </w:pPr>
    </w:p>
    <w:p w14:paraId="00A30A02" w14:textId="77777777" w:rsidR="00FC2A68" w:rsidRPr="0084626B" w:rsidRDefault="00FC2A68" w:rsidP="0084626B">
      <w:pPr>
        <w:pStyle w:val="Nadpis2"/>
        <w:spacing w:before="60" w:after="60"/>
        <w:jc w:val="left"/>
        <w:rPr>
          <w:rFonts w:asciiTheme="minorHAnsi" w:hAnsiTheme="minorHAnsi" w:cstheme="minorHAnsi"/>
          <w:b w:val="0"/>
          <w:sz w:val="24"/>
          <w:szCs w:val="24"/>
        </w:rPr>
      </w:pPr>
      <w:r w:rsidRPr="0084626B">
        <w:rPr>
          <w:rFonts w:asciiTheme="minorHAnsi" w:hAnsiTheme="minorHAnsi" w:cstheme="minorHAnsi"/>
          <w:b w:val="0"/>
          <w:sz w:val="24"/>
          <w:szCs w:val="24"/>
        </w:rPr>
        <w:t>Smluvní strany:</w:t>
      </w:r>
    </w:p>
    <w:p w14:paraId="09C3977E" w14:textId="31FBA2E7" w:rsidR="00FC2A68" w:rsidRDefault="00FC2A68" w:rsidP="0084626B">
      <w:pPr>
        <w:pStyle w:val="Nadpis2"/>
        <w:spacing w:before="60" w:after="60"/>
        <w:jc w:val="left"/>
        <w:rPr>
          <w:rFonts w:asciiTheme="minorHAnsi" w:hAnsiTheme="minorHAnsi" w:cstheme="minorHAnsi"/>
          <w:b w:val="0"/>
          <w:sz w:val="24"/>
          <w:szCs w:val="24"/>
        </w:rPr>
      </w:pPr>
    </w:p>
    <w:p w14:paraId="1DA5452C" w14:textId="77777777" w:rsidR="00914A46" w:rsidRPr="00914A46" w:rsidRDefault="00914A46" w:rsidP="00914A46"/>
    <w:p w14:paraId="2F97690F" w14:textId="77777777" w:rsidR="00FC2A68" w:rsidRPr="0084626B" w:rsidRDefault="00D7629D" w:rsidP="0084626B">
      <w:pPr>
        <w:pStyle w:val="Nadpis2"/>
        <w:spacing w:before="60" w:after="60"/>
        <w:jc w:val="left"/>
        <w:rPr>
          <w:rFonts w:asciiTheme="minorHAnsi" w:hAnsiTheme="minorHAnsi" w:cstheme="minorHAnsi"/>
          <w:sz w:val="24"/>
          <w:szCs w:val="24"/>
        </w:rPr>
      </w:pPr>
      <w:r w:rsidRPr="0084626B">
        <w:rPr>
          <w:rFonts w:asciiTheme="minorHAnsi" w:hAnsiTheme="minorHAnsi" w:cstheme="minorHAnsi"/>
          <w:sz w:val="24"/>
          <w:szCs w:val="24"/>
        </w:rPr>
        <w:t>Mendelova univerzita v Brně</w:t>
      </w:r>
    </w:p>
    <w:p w14:paraId="5EA630D6" w14:textId="77777777" w:rsidR="00FC2A68" w:rsidRPr="0084626B" w:rsidRDefault="00D7629D" w:rsidP="0084626B">
      <w:pPr>
        <w:pStyle w:val="Nadpis2"/>
        <w:spacing w:before="60" w:after="60"/>
        <w:jc w:val="left"/>
        <w:rPr>
          <w:rFonts w:asciiTheme="minorHAnsi" w:hAnsiTheme="minorHAnsi" w:cstheme="minorHAnsi"/>
          <w:b w:val="0"/>
          <w:sz w:val="24"/>
          <w:szCs w:val="24"/>
        </w:rPr>
      </w:pPr>
      <w:r w:rsidRPr="0084626B">
        <w:rPr>
          <w:rFonts w:asciiTheme="minorHAnsi" w:hAnsiTheme="minorHAnsi" w:cstheme="minorHAnsi"/>
          <w:b w:val="0"/>
          <w:sz w:val="24"/>
          <w:szCs w:val="24"/>
        </w:rPr>
        <w:t>se sídlem</w:t>
      </w:r>
      <w:r w:rsidR="0086412D" w:rsidRPr="0084626B">
        <w:rPr>
          <w:rFonts w:asciiTheme="minorHAnsi" w:hAnsiTheme="minorHAnsi" w:cstheme="minorHAnsi"/>
          <w:b w:val="0"/>
          <w:sz w:val="24"/>
          <w:szCs w:val="24"/>
        </w:rPr>
        <w:t>:</w:t>
      </w:r>
      <w:r w:rsidRPr="0084626B">
        <w:rPr>
          <w:rFonts w:asciiTheme="minorHAnsi" w:hAnsiTheme="minorHAnsi" w:cstheme="minorHAnsi"/>
          <w:b w:val="0"/>
          <w:sz w:val="24"/>
          <w:szCs w:val="24"/>
        </w:rPr>
        <w:t xml:space="preserve"> Zemědělská 1665/1, 613 00 Brno</w:t>
      </w:r>
    </w:p>
    <w:p w14:paraId="28AC75C5" w14:textId="77777777" w:rsidR="00FC2A68" w:rsidRPr="0084626B" w:rsidRDefault="00FC2A68" w:rsidP="0084626B">
      <w:pPr>
        <w:pStyle w:val="Nadpis2"/>
        <w:tabs>
          <w:tab w:val="left" w:pos="2127"/>
        </w:tabs>
        <w:spacing w:before="60" w:after="60"/>
        <w:jc w:val="left"/>
        <w:rPr>
          <w:rFonts w:asciiTheme="minorHAnsi" w:hAnsiTheme="minorHAnsi" w:cstheme="minorHAnsi"/>
          <w:b w:val="0"/>
          <w:sz w:val="24"/>
          <w:szCs w:val="24"/>
        </w:rPr>
      </w:pPr>
      <w:r w:rsidRPr="0084626B">
        <w:rPr>
          <w:rFonts w:asciiTheme="minorHAnsi" w:hAnsiTheme="minorHAnsi" w:cstheme="minorHAnsi"/>
          <w:b w:val="0"/>
          <w:sz w:val="24"/>
          <w:szCs w:val="24"/>
        </w:rPr>
        <w:t>IČ</w:t>
      </w:r>
      <w:r w:rsidR="006354B5" w:rsidRPr="0084626B">
        <w:rPr>
          <w:rFonts w:asciiTheme="minorHAnsi" w:hAnsiTheme="minorHAnsi" w:cstheme="minorHAnsi"/>
          <w:b w:val="0"/>
          <w:sz w:val="24"/>
          <w:szCs w:val="24"/>
        </w:rPr>
        <w:t>O</w:t>
      </w:r>
      <w:r w:rsidRPr="0084626B">
        <w:rPr>
          <w:rFonts w:asciiTheme="minorHAnsi" w:hAnsiTheme="minorHAnsi" w:cstheme="minorHAnsi"/>
          <w:b w:val="0"/>
          <w:sz w:val="24"/>
          <w:szCs w:val="24"/>
        </w:rPr>
        <w:t xml:space="preserve">: </w:t>
      </w:r>
      <w:r w:rsidR="00D7629D" w:rsidRPr="0084626B">
        <w:rPr>
          <w:rFonts w:asciiTheme="minorHAnsi" w:hAnsiTheme="minorHAnsi" w:cstheme="minorHAnsi"/>
          <w:b w:val="0"/>
          <w:sz w:val="24"/>
          <w:szCs w:val="24"/>
        </w:rPr>
        <w:t>62156489</w:t>
      </w:r>
      <w:r w:rsidR="00F16E18" w:rsidRPr="0084626B">
        <w:rPr>
          <w:rFonts w:asciiTheme="minorHAnsi" w:hAnsiTheme="minorHAnsi" w:cstheme="minorHAnsi"/>
          <w:b w:val="0"/>
          <w:sz w:val="24"/>
          <w:szCs w:val="24"/>
        </w:rPr>
        <w:tab/>
      </w:r>
      <w:r w:rsidRPr="0084626B">
        <w:rPr>
          <w:rFonts w:asciiTheme="minorHAnsi" w:hAnsiTheme="minorHAnsi" w:cstheme="minorHAnsi"/>
          <w:b w:val="0"/>
          <w:sz w:val="24"/>
          <w:szCs w:val="24"/>
        </w:rPr>
        <w:t xml:space="preserve">DIČ: </w:t>
      </w:r>
      <w:r w:rsidR="00D7629D" w:rsidRPr="0084626B">
        <w:rPr>
          <w:rFonts w:asciiTheme="minorHAnsi" w:hAnsiTheme="minorHAnsi" w:cstheme="minorHAnsi"/>
          <w:b w:val="0"/>
          <w:sz w:val="24"/>
          <w:szCs w:val="24"/>
        </w:rPr>
        <w:t>CZ 62156489</w:t>
      </w:r>
    </w:p>
    <w:p w14:paraId="7B2ED7A3" w14:textId="77777777" w:rsidR="00FC2A68" w:rsidRPr="0084626B" w:rsidRDefault="00FC2A68" w:rsidP="0084626B">
      <w:pPr>
        <w:pStyle w:val="Nadpis2"/>
        <w:tabs>
          <w:tab w:val="left" w:pos="4253"/>
        </w:tabs>
        <w:spacing w:before="60" w:after="60"/>
        <w:jc w:val="left"/>
        <w:rPr>
          <w:rFonts w:asciiTheme="minorHAnsi" w:hAnsiTheme="minorHAnsi" w:cstheme="minorHAnsi"/>
          <w:b w:val="0"/>
          <w:sz w:val="24"/>
          <w:szCs w:val="24"/>
        </w:rPr>
      </w:pPr>
      <w:r w:rsidRPr="0084626B">
        <w:rPr>
          <w:rFonts w:asciiTheme="minorHAnsi" w:hAnsiTheme="minorHAnsi" w:cstheme="minorHAnsi"/>
          <w:b w:val="0"/>
          <w:sz w:val="24"/>
          <w:szCs w:val="24"/>
        </w:rPr>
        <w:t>Bankovní spojení:</w:t>
      </w:r>
      <w:r w:rsidR="00D7629D" w:rsidRPr="0084626B">
        <w:rPr>
          <w:rFonts w:asciiTheme="minorHAnsi" w:hAnsiTheme="minorHAnsi" w:cstheme="minorHAnsi"/>
          <w:b w:val="0"/>
          <w:sz w:val="24"/>
          <w:szCs w:val="24"/>
        </w:rPr>
        <w:t xml:space="preserve"> Komerční banka, a.s.</w:t>
      </w:r>
      <w:r w:rsidR="00CB2F55" w:rsidRPr="0084626B">
        <w:rPr>
          <w:rFonts w:asciiTheme="minorHAnsi" w:hAnsiTheme="minorHAnsi" w:cstheme="minorHAnsi"/>
          <w:b w:val="0"/>
          <w:sz w:val="24"/>
          <w:szCs w:val="24"/>
        </w:rPr>
        <w:t xml:space="preserve">, </w:t>
      </w:r>
      <w:r w:rsidRPr="0084626B">
        <w:rPr>
          <w:rFonts w:asciiTheme="minorHAnsi" w:hAnsiTheme="minorHAnsi" w:cstheme="minorHAnsi"/>
          <w:b w:val="0"/>
          <w:sz w:val="24"/>
          <w:szCs w:val="24"/>
        </w:rPr>
        <w:t>č.</w:t>
      </w:r>
      <w:r w:rsidR="008576D8" w:rsidRPr="0084626B">
        <w:rPr>
          <w:rFonts w:asciiTheme="minorHAnsi" w:hAnsiTheme="minorHAnsi" w:cstheme="minorHAnsi"/>
          <w:b w:val="0"/>
          <w:sz w:val="24"/>
          <w:szCs w:val="24"/>
        </w:rPr>
        <w:t xml:space="preserve"> </w:t>
      </w:r>
      <w:r w:rsidRPr="0084626B">
        <w:rPr>
          <w:rFonts w:asciiTheme="minorHAnsi" w:hAnsiTheme="minorHAnsi" w:cstheme="minorHAnsi"/>
          <w:b w:val="0"/>
          <w:sz w:val="24"/>
          <w:szCs w:val="24"/>
        </w:rPr>
        <w:t xml:space="preserve">ú.: </w:t>
      </w:r>
      <w:r w:rsidR="00D7629D" w:rsidRPr="0084626B">
        <w:rPr>
          <w:rFonts w:asciiTheme="minorHAnsi" w:hAnsiTheme="minorHAnsi" w:cstheme="minorHAnsi"/>
          <w:b w:val="0"/>
          <w:sz w:val="24"/>
          <w:szCs w:val="24"/>
        </w:rPr>
        <w:t>7200300237/0100</w:t>
      </w:r>
    </w:p>
    <w:p w14:paraId="4F137695" w14:textId="77777777" w:rsidR="00FC2A68" w:rsidRPr="0084626B" w:rsidRDefault="0086412D" w:rsidP="0084626B">
      <w:pPr>
        <w:spacing w:before="60" w:after="60"/>
        <w:rPr>
          <w:rFonts w:asciiTheme="minorHAnsi" w:hAnsiTheme="minorHAnsi" w:cstheme="minorHAnsi"/>
          <w:sz w:val="24"/>
          <w:szCs w:val="24"/>
        </w:rPr>
      </w:pPr>
      <w:r w:rsidRPr="0084626B">
        <w:rPr>
          <w:rFonts w:asciiTheme="minorHAnsi" w:hAnsiTheme="minorHAnsi" w:cstheme="minorHAnsi"/>
          <w:sz w:val="24"/>
          <w:szCs w:val="24"/>
        </w:rPr>
        <w:t>Zastoupena</w:t>
      </w:r>
      <w:r w:rsidR="00FC2A68" w:rsidRPr="0084626B">
        <w:rPr>
          <w:rFonts w:asciiTheme="minorHAnsi" w:hAnsiTheme="minorHAnsi" w:cstheme="minorHAnsi"/>
          <w:sz w:val="24"/>
          <w:szCs w:val="24"/>
        </w:rPr>
        <w:t>:</w:t>
      </w:r>
      <w:r w:rsidR="00D7629D" w:rsidRPr="0084626B">
        <w:rPr>
          <w:rFonts w:asciiTheme="minorHAnsi" w:hAnsiTheme="minorHAnsi" w:cstheme="minorHAnsi"/>
          <w:sz w:val="24"/>
          <w:szCs w:val="24"/>
        </w:rPr>
        <w:t xml:space="preserve"> </w:t>
      </w:r>
      <w:r w:rsidR="00CB2F55" w:rsidRPr="0084626B">
        <w:rPr>
          <w:rFonts w:asciiTheme="minorHAnsi" w:hAnsiTheme="minorHAnsi" w:cstheme="minorHAnsi"/>
          <w:sz w:val="24"/>
          <w:szCs w:val="24"/>
        </w:rPr>
        <w:t>prof. Ing. Danuší Nerudovou, Ph.D., rektorkou</w:t>
      </w:r>
    </w:p>
    <w:p w14:paraId="38B92166" w14:textId="702EB026" w:rsidR="00FC2A68" w:rsidRDefault="00CA0159" w:rsidP="00CA0159">
      <w:pPr>
        <w:spacing w:before="60" w:after="60"/>
        <w:rPr>
          <w:rFonts w:asciiTheme="minorHAnsi" w:hAnsiTheme="minorHAnsi" w:cstheme="minorHAnsi"/>
          <w:sz w:val="24"/>
          <w:szCs w:val="24"/>
        </w:rPr>
      </w:pPr>
      <w:r w:rsidRPr="00CA0159">
        <w:rPr>
          <w:rFonts w:asciiTheme="minorHAnsi" w:hAnsiTheme="minorHAnsi" w:cstheme="minorHAnsi"/>
          <w:sz w:val="24"/>
          <w:szCs w:val="24"/>
        </w:rPr>
        <w:t>Osoba oprávněná jednat ve věcech technických:</w:t>
      </w:r>
      <w:r w:rsidR="0060116D">
        <w:rPr>
          <w:rFonts w:asciiTheme="minorHAnsi" w:hAnsiTheme="minorHAnsi" w:cstheme="minorHAnsi"/>
          <w:sz w:val="24"/>
          <w:szCs w:val="24"/>
        </w:rPr>
        <w:t xml:space="preserve"> Ing. Ivo Vyskočil</w:t>
      </w:r>
    </w:p>
    <w:p w14:paraId="56E59DF1" w14:textId="4E2D1B39" w:rsidR="0060116D" w:rsidRPr="0060116D" w:rsidRDefault="0060116D" w:rsidP="0060116D">
      <w:pPr>
        <w:spacing w:before="60" w:after="60"/>
        <w:rPr>
          <w:rFonts w:asciiTheme="minorHAnsi" w:hAnsiTheme="minorHAnsi" w:cstheme="minorHAnsi"/>
          <w:sz w:val="24"/>
          <w:szCs w:val="24"/>
        </w:rPr>
      </w:pPr>
      <w:r>
        <w:rPr>
          <w:rFonts w:asciiTheme="minorHAnsi" w:hAnsiTheme="minorHAnsi" w:cstheme="minorHAnsi"/>
          <w:sz w:val="24"/>
          <w:szCs w:val="24"/>
        </w:rPr>
        <w:t>Kontaktní mail: : ivo.vyskocil</w:t>
      </w:r>
      <w:r w:rsidRPr="0060116D">
        <w:rPr>
          <w:rFonts w:asciiTheme="minorHAnsi" w:hAnsiTheme="minorHAnsi" w:cstheme="minorHAnsi"/>
          <w:sz w:val="24"/>
          <w:szCs w:val="24"/>
        </w:rPr>
        <w:t>@mendelu.cz</w:t>
      </w:r>
    </w:p>
    <w:p w14:paraId="4A288755" w14:textId="165F8ADD" w:rsidR="0060116D" w:rsidRPr="0060116D" w:rsidRDefault="0060116D" w:rsidP="0060116D">
      <w:pPr>
        <w:spacing w:before="60" w:after="60"/>
        <w:rPr>
          <w:rFonts w:asciiTheme="minorHAnsi" w:hAnsiTheme="minorHAnsi" w:cstheme="minorHAnsi"/>
          <w:sz w:val="24"/>
          <w:szCs w:val="24"/>
        </w:rPr>
      </w:pPr>
    </w:p>
    <w:p w14:paraId="2329B4A0" w14:textId="77777777" w:rsidR="00CA0159" w:rsidRDefault="00CA0159" w:rsidP="0084626B">
      <w:pPr>
        <w:spacing w:before="60" w:after="60"/>
        <w:rPr>
          <w:rFonts w:asciiTheme="minorHAnsi" w:hAnsiTheme="minorHAnsi" w:cstheme="minorHAnsi"/>
          <w:sz w:val="24"/>
          <w:szCs w:val="24"/>
        </w:rPr>
      </w:pPr>
    </w:p>
    <w:p w14:paraId="314315C8" w14:textId="1F588D19" w:rsidR="00FC2A68" w:rsidRPr="0084626B" w:rsidRDefault="00FC2A68" w:rsidP="0084626B">
      <w:pPr>
        <w:spacing w:before="60" w:after="60"/>
        <w:rPr>
          <w:rFonts w:asciiTheme="minorHAnsi" w:hAnsiTheme="minorHAnsi" w:cstheme="minorHAnsi"/>
          <w:sz w:val="24"/>
          <w:szCs w:val="24"/>
        </w:rPr>
      </w:pPr>
      <w:r w:rsidRPr="0084626B">
        <w:rPr>
          <w:rFonts w:asciiTheme="minorHAnsi" w:hAnsiTheme="minorHAnsi" w:cstheme="minorHAnsi"/>
          <w:sz w:val="24"/>
          <w:szCs w:val="24"/>
        </w:rPr>
        <w:t xml:space="preserve">na straně jedné a dále v textu jen </w:t>
      </w:r>
      <w:r w:rsidRPr="0084626B">
        <w:rPr>
          <w:rFonts w:asciiTheme="minorHAnsi" w:hAnsiTheme="minorHAnsi" w:cstheme="minorHAnsi"/>
          <w:b/>
          <w:sz w:val="24"/>
          <w:szCs w:val="24"/>
        </w:rPr>
        <w:t>„</w:t>
      </w:r>
      <w:r w:rsidR="00F562BD" w:rsidRPr="0084626B">
        <w:rPr>
          <w:rFonts w:asciiTheme="minorHAnsi" w:hAnsiTheme="minorHAnsi" w:cstheme="minorHAnsi"/>
          <w:b/>
          <w:sz w:val="24"/>
          <w:szCs w:val="24"/>
        </w:rPr>
        <w:t>kupující</w:t>
      </w:r>
      <w:r w:rsidRPr="0084626B">
        <w:rPr>
          <w:rFonts w:asciiTheme="minorHAnsi" w:hAnsiTheme="minorHAnsi" w:cstheme="minorHAnsi"/>
          <w:b/>
          <w:sz w:val="24"/>
          <w:szCs w:val="24"/>
        </w:rPr>
        <w:t>“</w:t>
      </w:r>
    </w:p>
    <w:p w14:paraId="27E82E23" w14:textId="77777777" w:rsidR="00914A46" w:rsidRPr="0084626B" w:rsidRDefault="00914A46" w:rsidP="0084626B">
      <w:pPr>
        <w:spacing w:before="60" w:after="60"/>
        <w:rPr>
          <w:rFonts w:asciiTheme="minorHAnsi" w:hAnsiTheme="minorHAnsi" w:cstheme="minorHAnsi"/>
          <w:sz w:val="24"/>
          <w:szCs w:val="24"/>
        </w:rPr>
      </w:pPr>
    </w:p>
    <w:p w14:paraId="2FCDD170" w14:textId="77777777" w:rsidR="00FC2A68" w:rsidRPr="0084626B" w:rsidRDefault="00FC2A68" w:rsidP="0084626B">
      <w:pPr>
        <w:spacing w:before="60" w:after="60"/>
        <w:rPr>
          <w:rFonts w:asciiTheme="minorHAnsi" w:hAnsiTheme="minorHAnsi" w:cstheme="minorHAnsi"/>
          <w:sz w:val="24"/>
          <w:szCs w:val="24"/>
        </w:rPr>
      </w:pPr>
      <w:r w:rsidRPr="0084626B">
        <w:rPr>
          <w:rFonts w:asciiTheme="minorHAnsi" w:hAnsiTheme="minorHAnsi" w:cstheme="minorHAnsi"/>
          <w:sz w:val="24"/>
          <w:szCs w:val="24"/>
        </w:rPr>
        <w:t>a</w:t>
      </w:r>
    </w:p>
    <w:p w14:paraId="46E4C238" w14:textId="77777777" w:rsidR="00914A46" w:rsidRDefault="00914A46" w:rsidP="0084626B">
      <w:pPr>
        <w:pStyle w:val="Nadpis2"/>
        <w:spacing w:before="60" w:after="60"/>
        <w:jc w:val="left"/>
        <w:rPr>
          <w:rFonts w:asciiTheme="minorHAnsi" w:hAnsiTheme="minorHAnsi" w:cstheme="minorHAnsi"/>
          <w:sz w:val="24"/>
          <w:szCs w:val="24"/>
          <w:highlight w:val="yellow"/>
        </w:rPr>
      </w:pPr>
    </w:p>
    <w:p w14:paraId="424AA895" w14:textId="0D77C59D" w:rsidR="00157B46" w:rsidRPr="0084626B" w:rsidRDefault="00DE6E99" w:rsidP="0084626B">
      <w:pPr>
        <w:pStyle w:val="Nadpis2"/>
        <w:spacing w:before="60" w:after="60"/>
        <w:jc w:val="left"/>
        <w:rPr>
          <w:rFonts w:asciiTheme="minorHAnsi" w:hAnsiTheme="minorHAnsi" w:cstheme="minorHAnsi"/>
          <w:sz w:val="24"/>
          <w:szCs w:val="24"/>
          <w:highlight w:val="yellow"/>
        </w:rPr>
      </w:pPr>
      <w:r w:rsidRPr="0084626B">
        <w:rPr>
          <w:rFonts w:asciiTheme="minorHAnsi" w:hAnsiTheme="minorHAnsi" w:cstheme="minorHAnsi"/>
          <w:sz w:val="24"/>
          <w:szCs w:val="24"/>
          <w:highlight w:val="yellow"/>
        </w:rPr>
        <w:t xml:space="preserve">Prodávající </w:t>
      </w:r>
    </w:p>
    <w:p w14:paraId="4532336C" w14:textId="77777777" w:rsidR="00157B46" w:rsidRPr="0084626B" w:rsidRDefault="00157B46" w:rsidP="0084626B">
      <w:pPr>
        <w:pStyle w:val="Nadpis2"/>
        <w:spacing w:before="60" w:after="60"/>
        <w:jc w:val="left"/>
        <w:rPr>
          <w:rFonts w:asciiTheme="minorHAnsi" w:hAnsiTheme="minorHAnsi" w:cstheme="minorHAnsi"/>
          <w:b w:val="0"/>
          <w:sz w:val="24"/>
          <w:szCs w:val="24"/>
          <w:highlight w:val="yellow"/>
        </w:rPr>
      </w:pPr>
      <w:r w:rsidRPr="0084626B">
        <w:rPr>
          <w:rFonts w:asciiTheme="minorHAnsi" w:hAnsiTheme="minorHAnsi" w:cstheme="minorHAnsi"/>
          <w:b w:val="0"/>
          <w:sz w:val="24"/>
          <w:szCs w:val="24"/>
          <w:highlight w:val="yellow"/>
        </w:rPr>
        <w:t xml:space="preserve">se sídlem </w:t>
      </w:r>
    </w:p>
    <w:p w14:paraId="31EB812A" w14:textId="77777777" w:rsidR="00157B46" w:rsidRPr="0084626B" w:rsidRDefault="00157B46" w:rsidP="0084626B">
      <w:pPr>
        <w:pStyle w:val="Nadpis2"/>
        <w:tabs>
          <w:tab w:val="left" w:pos="2127"/>
        </w:tabs>
        <w:spacing w:before="60" w:after="60"/>
        <w:jc w:val="left"/>
        <w:rPr>
          <w:rFonts w:asciiTheme="minorHAnsi" w:hAnsiTheme="minorHAnsi" w:cstheme="minorHAnsi"/>
          <w:b w:val="0"/>
          <w:sz w:val="24"/>
          <w:szCs w:val="24"/>
          <w:highlight w:val="yellow"/>
        </w:rPr>
      </w:pPr>
      <w:r w:rsidRPr="0084626B">
        <w:rPr>
          <w:rFonts w:asciiTheme="minorHAnsi" w:hAnsiTheme="minorHAnsi" w:cstheme="minorHAnsi"/>
          <w:b w:val="0"/>
          <w:sz w:val="24"/>
          <w:szCs w:val="24"/>
          <w:highlight w:val="yellow"/>
        </w:rPr>
        <w:t>IČ</w:t>
      </w:r>
      <w:r w:rsidR="00D65A2C" w:rsidRPr="0084626B">
        <w:rPr>
          <w:rFonts w:asciiTheme="minorHAnsi" w:hAnsiTheme="minorHAnsi" w:cstheme="minorHAnsi"/>
          <w:b w:val="0"/>
          <w:sz w:val="24"/>
          <w:szCs w:val="24"/>
          <w:highlight w:val="yellow"/>
        </w:rPr>
        <w:t>O</w:t>
      </w:r>
      <w:r w:rsidRPr="0084626B">
        <w:rPr>
          <w:rFonts w:asciiTheme="minorHAnsi" w:hAnsiTheme="minorHAnsi" w:cstheme="minorHAnsi"/>
          <w:b w:val="0"/>
          <w:sz w:val="24"/>
          <w:szCs w:val="24"/>
          <w:highlight w:val="yellow"/>
        </w:rPr>
        <w:t xml:space="preserve">: </w:t>
      </w:r>
      <w:r w:rsidRPr="0084626B">
        <w:rPr>
          <w:rFonts w:asciiTheme="minorHAnsi" w:hAnsiTheme="minorHAnsi" w:cstheme="minorHAnsi"/>
          <w:b w:val="0"/>
          <w:sz w:val="24"/>
          <w:szCs w:val="24"/>
          <w:highlight w:val="yellow"/>
        </w:rPr>
        <w:tab/>
        <w:t xml:space="preserve">DIČ: </w:t>
      </w:r>
    </w:p>
    <w:p w14:paraId="32C6F450" w14:textId="77777777" w:rsidR="00157B46" w:rsidRPr="0084626B" w:rsidRDefault="00157B46" w:rsidP="0084626B">
      <w:pPr>
        <w:pStyle w:val="Nadpis2"/>
        <w:tabs>
          <w:tab w:val="left" w:pos="4253"/>
        </w:tabs>
        <w:spacing w:before="60" w:after="60"/>
        <w:jc w:val="left"/>
        <w:rPr>
          <w:rFonts w:asciiTheme="minorHAnsi" w:hAnsiTheme="minorHAnsi" w:cstheme="minorHAnsi"/>
          <w:b w:val="0"/>
          <w:sz w:val="24"/>
          <w:szCs w:val="24"/>
          <w:highlight w:val="yellow"/>
        </w:rPr>
      </w:pPr>
      <w:r w:rsidRPr="0084626B">
        <w:rPr>
          <w:rFonts w:asciiTheme="minorHAnsi" w:hAnsiTheme="minorHAnsi" w:cstheme="minorHAnsi"/>
          <w:b w:val="0"/>
          <w:sz w:val="24"/>
          <w:szCs w:val="24"/>
          <w:highlight w:val="yellow"/>
        </w:rPr>
        <w:t>Bankovní spojení:</w:t>
      </w:r>
      <w:r w:rsidRPr="0084626B">
        <w:rPr>
          <w:rFonts w:asciiTheme="minorHAnsi" w:hAnsiTheme="minorHAnsi" w:cstheme="minorHAnsi"/>
          <w:b w:val="0"/>
          <w:sz w:val="24"/>
          <w:szCs w:val="24"/>
          <w:highlight w:val="yellow"/>
        </w:rPr>
        <w:tab/>
        <w:t>č.</w:t>
      </w:r>
      <w:r w:rsidR="008576D8" w:rsidRPr="0084626B">
        <w:rPr>
          <w:rFonts w:asciiTheme="minorHAnsi" w:hAnsiTheme="minorHAnsi" w:cstheme="minorHAnsi"/>
          <w:b w:val="0"/>
          <w:sz w:val="24"/>
          <w:szCs w:val="24"/>
          <w:highlight w:val="yellow"/>
        </w:rPr>
        <w:t xml:space="preserve"> </w:t>
      </w:r>
      <w:r w:rsidRPr="0084626B">
        <w:rPr>
          <w:rFonts w:asciiTheme="minorHAnsi" w:hAnsiTheme="minorHAnsi" w:cstheme="minorHAnsi"/>
          <w:b w:val="0"/>
          <w:sz w:val="24"/>
          <w:szCs w:val="24"/>
          <w:highlight w:val="yellow"/>
        </w:rPr>
        <w:t xml:space="preserve">ú.: </w:t>
      </w:r>
    </w:p>
    <w:p w14:paraId="1597628E" w14:textId="77777777" w:rsidR="00C35FC3" w:rsidRPr="0084626B" w:rsidRDefault="00157B46" w:rsidP="0084626B">
      <w:pPr>
        <w:spacing w:before="60" w:after="60"/>
        <w:rPr>
          <w:rFonts w:asciiTheme="minorHAnsi" w:hAnsiTheme="minorHAnsi" w:cstheme="minorHAnsi"/>
          <w:sz w:val="24"/>
          <w:szCs w:val="24"/>
          <w:highlight w:val="yellow"/>
        </w:rPr>
      </w:pPr>
      <w:r w:rsidRPr="0084626B">
        <w:rPr>
          <w:rFonts w:asciiTheme="minorHAnsi" w:hAnsiTheme="minorHAnsi" w:cstheme="minorHAnsi"/>
          <w:sz w:val="24"/>
          <w:szCs w:val="24"/>
          <w:highlight w:val="yellow"/>
        </w:rPr>
        <w:t>Jednající:</w:t>
      </w:r>
    </w:p>
    <w:p w14:paraId="6BAC8B9E" w14:textId="77777777" w:rsidR="00157B46" w:rsidRPr="0084626B" w:rsidRDefault="00C35FC3" w:rsidP="0084626B">
      <w:pPr>
        <w:spacing w:before="60" w:after="60"/>
        <w:rPr>
          <w:rFonts w:asciiTheme="minorHAnsi" w:hAnsiTheme="minorHAnsi" w:cstheme="minorHAnsi"/>
          <w:sz w:val="24"/>
          <w:szCs w:val="24"/>
          <w:highlight w:val="yellow"/>
        </w:rPr>
      </w:pPr>
      <w:r w:rsidRPr="0084626B">
        <w:rPr>
          <w:rFonts w:asciiTheme="minorHAnsi" w:hAnsiTheme="minorHAnsi" w:cstheme="minorHAnsi"/>
          <w:sz w:val="24"/>
          <w:szCs w:val="24"/>
          <w:highlight w:val="yellow"/>
        </w:rPr>
        <w:t>Osoba oprávněná jednat ve věcech technických:</w:t>
      </w:r>
      <w:r w:rsidR="00157B46" w:rsidRPr="0084626B">
        <w:rPr>
          <w:rFonts w:asciiTheme="minorHAnsi" w:hAnsiTheme="minorHAnsi" w:cstheme="minorHAnsi"/>
          <w:sz w:val="24"/>
          <w:szCs w:val="24"/>
          <w:highlight w:val="yellow"/>
        </w:rPr>
        <w:t xml:space="preserve"> </w:t>
      </w:r>
    </w:p>
    <w:p w14:paraId="557528C7" w14:textId="77777777" w:rsidR="00157B46" w:rsidRPr="0084626B" w:rsidRDefault="001859C7" w:rsidP="0084626B">
      <w:pPr>
        <w:spacing w:before="60" w:after="60"/>
        <w:rPr>
          <w:rFonts w:asciiTheme="minorHAnsi" w:hAnsiTheme="minorHAnsi" w:cstheme="minorHAnsi"/>
          <w:sz w:val="24"/>
          <w:szCs w:val="24"/>
        </w:rPr>
      </w:pPr>
      <w:r w:rsidRPr="0084626B">
        <w:rPr>
          <w:rFonts w:asciiTheme="minorHAnsi" w:hAnsiTheme="minorHAnsi" w:cstheme="minorHAnsi"/>
          <w:sz w:val="24"/>
          <w:szCs w:val="24"/>
          <w:highlight w:val="yellow"/>
        </w:rPr>
        <w:t>Kontaktní email</w:t>
      </w:r>
      <w:r w:rsidR="009558DE" w:rsidRPr="0084626B">
        <w:rPr>
          <w:rFonts w:asciiTheme="minorHAnsi" w:hAnsiTheme="minorHAnsi" w:cstheme="minorHAnsi"/>
          <w:sz w:val="24"/>
          <w:szCs w:val="24"/>
          <w:highlight w:val="yellow"/>
        </w:rPr>
        <w:t>:</w:t>
      </w:r>
    </w:p>
    <w:p w14:paraId="0AAA4837" w14:textId="77777777" w:rsidR="009558DE" w:rsidRPr="0084626B" w:rsidRDefault="009558DE" w:rsidP="0084626B">
      <w:pPr>
        <w:spacing w:before="60" w:after="60"/>
        <w:rPr>
          <w:rFonts w:asciiTheme="minorHAnsi" w:hAnsiTheme="minorHAnsi" w:cstheme="minorHAnsi"/>
          <w:sz w:val="24"/>
          <w:szCs w:val="24"/>
        </w:rPr>
      </w:pPr>
    </w:p>
    <w:p w14:paraId="3CAC0D44" w14:textId="2341789E" w:rsidR="00914A46" w:rsidRDefault="00FC2A68" w:rsidP="0084626B">
      <w:pPr>
        <w:spacing w:before="60" w:after="60"/>
        <w:rPr>
          <w:rFonts w:asciiTheme="minorHAnsi" w:hAnsiTheme="minorHAnsi" w:cstheme="minorHAnsi"/>
          <w:b/>
          <w:sz w:val="24"/>
          <w:szCs w:val="24"/>
        </w:rPr>
      </w:pPr>
      <w:r w:rsidRPr="0084626B">
        <w:rPr>
          <w:rFonts w:asciiTheme="minorHAnsi" w:hAnsiTheme="minorHAnsi" w:cstheme="minorHAnsi"/>
          <w:sz w:val="24"/>
          <w:szCs w:val="24"/>
        </w:rPr>
        <w:t>na straně druhé a dále v textu</w:t>
      </w:r>
      <w:r w:rsidR="009B0F6C" w:rsidRPr="0084626B">
        <w:rPr>
          <w:rFonts w:asciiTheme="minorHAnsi" w:hAnsiTheme="minorHAnsi" w:cstheme="minorHAnsi"/>
          <w:sz w:val="24"/>
          <w:szCs w:val="24"/>
        </w:rPr>
        <w:t xml:space="preserve"> jen</w:t>
      </w:r>
      <w:r w:rsidRPr="0084626B">
        <w:rPr>
          <w:rFonts w:asciiTheme="minorHAnsi" w:hAnsiTheme="minorHAnsi" w:cstheme="minorHAnsi"/>
          <w:sz w:val="24"/>
          <w:szCs w:val="24"/>
        </w:rPr>
        <w:t xml:space="preserve"> </w:t>
      </w:r>
      <w:r w:rsidRPr="0084626B">
        <w:rPr>
          <w:rFonts w:asciiTheme="minorHAnsi" w:hAnsiTheme="minorHAnsi" w:cstheme="minorHAnsi"/>
          <w:b/>
          <w:sz w:val="24"/>
          <w:szCs w:val="24"/>
        </w:rPr>
        <w:t>„</w:t>
      </w:r>
      <w:r w:rsidR="00F562BD" w:rsidRPr="0084626B">
        <w:rPr>
          <w:rFonts w:asciiTheme="minorHAnsi" w:hAnsiTheme="minorHAnsi" w:cstheme="minorHAnsi"/>
          <w:b/>
          <w:sz w:val="24"/>
          <w:szCs w:val="24"/>
        </w:rPr>
        <w:t>prodávající</w:t>
      </w:r>
      <w:r w:rsidRPr="0084626B">
        <w:rPr>
          <w:rFonts w:asciiTheme="minorHAnsi" w:hAnsiTheme="minorHAnsi" w:cstheme="minorHAnsi"/>
          <w:b/>
          <w:sz w:val="24"/>
          <w:szCs w:val="24"/>
        </w:rPr>
        <w:t>“</w:t>
      </w:r>
    </w:p>
    <w:p w14:paraId="21BD0D1B" w14:textId="77777777" w:rsidR="0060116D" w:rsidRDefault="0060116D" w:rsidP="0084626B">
      <w:pPr>
        <w:spacing w:before="60" w:after="60"/>
        <w:rPr>
          <w:rFonts w:asciiTheme="minorHAnsi" w:hAnsiTheme="minorHAnsi" w:cstheme="minorHAnsi"/>
          <w:sz w:val="24"/>
          <w:szCs w:val="24"/>
        </w:rPr>
      </w:pPr>
    </w:p>
    <w:p w14:paraId="7E24CF9F" w14:textId="77777777" w:rsidR="00FC2A68" w:rsidRPr="0084626B" w:rsidRDefault="00A11973" w:rsidP="0084626B">
      <w:pPr>
        <w:spacing w:before="60" w:after="60"/>
        <w:jc w:val="center"/>
        <w:rPr>
          <w:rFonts w:asciiTheme="minorHAnsi" w:hAnsiTheme="minorHAnsi" w:cstheme="minorHAnsi"/>
          <w:b/>
          <w:sz w:val="24"/>
          <w:szCs w:val="24"/>
        </w:rPr>
      </w:pPr>
      <w:r w:rsidRPr="0084626B">
        <w:rPr>
          <w:rFonts w:asciiTheme="minorHAnsi" w:hAnsiTheme="minorHAnsi" w:cstheme="minorHAnsi"/>
          <w:b/>
          <w:sz w:val="24"/>
          <w:szCs w:val="24"/>
        </w:rPr>
        <w:lastRenderedPageBreak/>
        <w:t>I.</w:t>
      </w:r>
    </w:p>
    <w:p w14:paraId="653E08AF" w14:textId="77777777" w:rsidR="00FC2A68" w:rsidRPr="0084626B" w:rsidRDefault="00FC2A68" w:rsidP="0084626B">
      <w:pPr>
        <w:pStyle w:val="Nadpis1"/>
        <w:spacing w:before="60" w:after="60"/>
        <w:rPr>
          <w:rFonts w:asciiTheme="minorHAnsi" w:hAnsiTheme="minorHAnsi" w:cstheme="minorHAnsi"/>
          <w:sz w:val="24"/>
          <w:szCs w:val="24"/>
        </w:rPr>
      </w:pPr>
      <w:r w:rsidRPr="0084626B">
        <w:rPr>
          <w:rFonts w:asciiTheme="minorHAnsi" w:hAnsiTheme="minorHAnsi" w:cstheme="minorHAnsi"/>
          <w:sz w:val="24"/>
          <w:szCs w:val="24"/>
        </w:rPr>
        <w:t xml:space="preserve">Předmět </w:t>
      </w:r>
      <w:r w:rsidR="00837A91" w:rsidRPr="0084626B">
        <w:rPr>
          <w:rFonts w:asciiTheme="minorHAnsi" w:hAnsiTheme="minorHAnsi" w:cstheme="minorHAnsi"/>
          <w:sz w:val="24"/>
          <w:szCs w:val="24"/>
        </w:rPr>
        <w:t>rámcové dohody</w:t>
      </w:r>
    </w:p>
    <w:p w14:paraId="0C4EA30A" w14:textId="7EB6726F" w:rsidR="00FC2A68" w:rsidRPr="0084626B" w:rsidRDefault="00FC2A68" w:rsidP="0084626B">
      <w:pPr>
        <w:pStyle w:val="Odstavecseseznamem"/>
        <w:numPr>
          <w:ilvl w:val="0"/>
          <w:numId w:val="7"/>
        </w:numPr>
        <w:spacing w:before="60" w:after="60"/>
        <w:ind w:left="284" w:hanging="284"/>
        <w:jc w:val="both"/>
        <w:rPr>
          <w:rFonts w:asciiTheme="minorHAnsi" w:hAnsiTheme="minorHAnsi" w:cstheme="minorHAnsi"/>
          <w:sz w:val="24"/>
          <w:szCs w:val="24"/>
        </w:rPr>
      </w:pPr>
      <w:r w:rsidRPr="0084626B">
        <w:rPr>
          <w:rFonts w:asciiTheme="minorHAnsi" w:hAnsiTheme="minorHAnsi" w:cstheme="minorHAnsi"/>
          <w:sz w:val="24"/>
          <w:szCs w:val="24"/>
        </w:rPr>
        <w:t xml:space="preserve">Předmětem této rámcové </w:t>
      </w:r>
      <w:r w:rsidR="00837A91" w:rsidRPr="0084626B">
        <w:rPr>
          <w:rFonts w:asciiTheme="minorHAnsi" w:hAnsiTheme="minorHAnsi" w:cstheme="minorHAnsi"/>
          <w:sz w:val="24"/>
          <w:szCs w:val="24"/>
        </w:rPr>
        <w:t>dohody</w:t>
      </w:r>
      <w:r w:rsidRPr="0084626B">
        <w:rPr>
          <w:rFonts w:asciiTheme="minorHAnsi" w:hAnsiTheme="minorHAnsi" w:cstheme="minorHAnsi"/>
          <w:sz w:val="24"/>
          <w:szCs w:val="24"/>
        </w:rPr>
        <w:t xml:space="preserve"> je</w:t>
      </w:r>
      <w:r w:rsidR="00394920" w:rsidRPr="0084626B">
        <w:rPr>
          <w:rFonts w:asciiTheme="minorHAnsi" w:hAnsiTheme="minorHAnsi" w:cstheme="minorHAnsi"/>
          <w:sz w:val="24"/>
          <w:szCs w:val="24"/>
        </w:rPr>
        <w:t xml:space="preserve"> rámcové ujednání mezi </w:t>
      </w:r>
      <w:r w:rsidR="00DE6E99" w:rsidRPr="0084626B">
        <w:rPr>
          <w:rFonts w:asciiTheme="minorHAnsi" w:hAnsiTheme="minorHAnsi" w:cstheme="minorHAnsi"/>
          <w:sz w:val="24"/>
          <w:szCs w:val="24"/>
        </w:rPr>
        <w:t xml:space="preserve">kupujícím </w:t>
      </w:r>
      <w:r w:rsidR="00394920" w:rsidRPr="0084626B">
        <w:rPr>
          <w:rFonts w:asciiTheme="minorHAnsi" w:hAnsiTheme="minorHAnsi" w:cstheme="minorHAnsi"/>
          <w:sz w:val="24"/>
          <w:szCs w:val="24"/>
        </w:rPr>
        <w:t xml:space="preserve">na straně jedné </w:t>
      </w:r>
      <w:r w:rsidR="00CA0159">
        <w:rPr>
          <w:rFonts w:asciiTheme="minorHAnsi" w:hAnsiTheme="minorHAnsi" w:cstheme="minorHAnsi"/>
          <w:sz w:val="24"/>
          <w:szCs w:val="24"/>
        </w:rPr>
        <w:br/>
      </w:r>
      <w:r w:rsidR="00FA37D5" w:rsidRPr="0084626B">
        <w:rPr>
          <w:rFonts w:asciiTheme="minorHAnsi" w:hAnsiTheme="minorHAnsi" w:cstheme="minorHAnsi"/>
          <w:sz w:val="24"/>
          <w:szCs w:val="24"/>
        </w:rPr>
        <w:t xml:space="preserve">a </w:t>
      </w:r>
      <w:r w:rsidR="00DE6E99" w:rsidRPr="0084626B">
        <w:rPr>
          <w:rFonts w:asciiTheme="minorHAnsi" w:hAnsiTheme="minorHAnsi" w:cstheme="minorHAnsi"/>
          <w:sz w:val="24"/>
          <w:szCs w:val="24"/>
        </w:rPr>
        <w:t xml:space="preserve">prodávajícím </w:t>
      </w:r>
      <w:r w:rsidR="00394920" w:rsidRPr="0084626B">
        <w:rPr>
          <w:rFonts w:asciiTheme="minorHAnsi" w:hAnsiTheme="minorHAnsi" w:cstheme="minorHAnsi"/>
          <w:sz w:val="24"/>
          <w:szCs w:val="24"/>
        </w:rPr>
        <w:t>na straně druhé, které upravuje</w:t>
      </w:r>
      <w:r w:rsidRPr="0084626B">
        <w:rPr>
          <w:rFonts w:asciiTheme="minorHAnsi" w:hAnsiTheme="minorHAnsi" w:cstheme="minorHAnsi"/>
          <w:sz w:val="24"/>
          <w:szCs w:val="24"/>
        </w:rPr>
        <w:t xml:space="preserve"> podmín</w:t>
      </w:r>
      <w:r w:rsidR="00394920" w:rsidRPr="0084626B">
        <w:rPr>
          <w:rFonts w:asciiTheme="minorHAnsi" w:hAnsiTheme="minorHAnsi" w:cstheme="minorHAnsi"/>
          <w:sz w:val="24"/>
          <w:szCs w:val="24"/>
        </w:rPr>
        <w:t>ky týkající</w:t>
      </w:r>
      <w:r w:rsidRPr="0084626B">
        <w:rPr>
          <w:rFonts w:asciiTheme="minorHAnsi" w:hAnsiTheme="minorHAnsi" w:cstheme="minorHAnsi"/>
          <w:sz w:val="24"/>
          <w:szCs w:val="24"/>
        </w:rPr>
        <w:t xml:space="preserve"> se jednotlivých veřejných zakázek </w:t>
      </w:r>
      <w:r w:rsidR="004329BC" w:rsidRPr="0084626B">
        <w:rPr>
          <w:rFonts w:asciiTheme="minorHAnsi" w:hAnsiTheme="minorHAnsi" w:cstheme="minorHAnsi"/>
          <w:sz w:val="24"/>
          <w:szCs w:val="24"/>
        </w:rPr>
        <w:t xml:space="preserve"> - dílčích objednávek </w:t>
      </w:r>
      <w:r w:rsidRPr="0084626B">
        <w:rPr>
          <w:rFonts w:asciiTheme="minorHAnsi" w:hAnsiTheme="minorHAnsi" w:cstheme="minorHAnsi"/>
          <w:sz w:val="24"/>
          <w:szCs w:val="24"/>
        </w:rPr>
        <w:t xml:space="preserve">na dodávky </w:t>
      </w:r>
      <w:r w:rsidR="00361069" w:rsidRPr="0084626B">
        <w:rPr>
          <w:rFonts w:asciiTheme="minorHAnsi" w:hAnsiTheme="minorHAnsi" w:cstheme="minorHAnsi"/>
          <w:sz w:val="24"/>
          <w:szCs w:val="24"/>
        </w:rPr>
        <w:t>tonerů, náplní a dalšího spotřebního materiálu</w:t>
      </w:r>
      <w:r w:rsidRPr="0084626B">
        <w:rPr>
          <w:rFonts w:asciiTheme="minorHAnsi" w:hAnsiTheme="minorHAnsi" w:cstheme="minorHAnsi"/>
          <w:sz w:val="24"/>
          <w:szCs w:val="24"/>
        </w:rPr>
        <w:t xml:space="preserve"> (dále </w:t>
      </w:r>
      <w:r w:rsidR="00C92D41" w:rsidRPr="0084626B">
        <w:rPr>
          <w:rFonts w:asciiTheme="minorHAnsi" w:hAnsiTheme="minorHAnsi" w:cstheme="minorHAnsi"/>
          <w:sz w:val="24"/>
          <w:szCs w:val="24"/>
        </w:rPr>
        <w:t>také</w:t>
      </w:r>
      <w:r w:rsidR="006022EB" w:rsidRPr="0084626B">
        <w:rPr>
          <w:rFonts w:asciiTheme="minorHAnsi" w:hAnsiTheme="minorHAnsi" w:cstheme="minorHAnsi"/>
          <w:sz w:val="24"/>
          <w:szCs w:val="24"/>
        </w:rPr>
        <w:t xml:space="preserve"> jen</w:t>
      </w:r>
      <w:r w:rsidR="00CA0251" w:rsidRPr="0084626B">
        <w:rPr>
          <w:rFonts w:asciiTheme="minorHAnsi" w:hAnsiTheme="minorHAnsi" w:cstheme="minorHAnsi"/>
          <w:sz w:val="24"/>
          <w:szCs w:val="24"/>
        </w:rPr>
        <w:t xml:space="preserve"> „</w:t>
      </w:r>
      <w:r w:rsidR="0079194F" w:rsidRPr="0084626B">
        <w:rPr>
          <w:rFonts w:asciiTheme="minorHAnsi" w:hAnsiTheme="minorHAnsi" w:cstheme="minorHAnsi"/>
          <w:sz w:val="24"/>
          <w:szCs w:val="24"/>
        </w:rPr>
        <w:t>dílčí plnění</w:t>
      </w:r>
      <w:r w:rsidRPr="0084626B">
        <w:rPr>
          <w:rFonts w:asciiTheme="minorHAnsi" w:hAnsiTheme="minorHAnsi" w:cstheme="minorHAnsi"/>
          <w:sz w:val="24"/>
          <w:szCs w:val="24"/>
        </w:rPr>
        <w:t xml:space="preserve">“). </w:t>
      </w:r>
      <w:r w:rsidR="004A2C0A" w:rsidRPr="0084626B">
        <w:rPr>
          <w:rFonts w:asciiTheme="minorHAnsi" w:hAnsiTheme="minorHAnsi" w:cstheme="minorHAnsi"/>
          <w:sz w:val="24"/>
          <w:szCs w:val="24"/>
        </w:rPr>
        <w:t>Jednotlivá plnění</w:t>
      </w:r>
      <w:r w:rsidRPr="0084626B">
        <w:rPr>
          <w:rFonts w:asciiTheme="minorHAnsi" w:hAnsiTheme="minorHAnsi" w:cstheme="minorHAnsi"/>
          <w:sz w:val="24"/>
          <w:szCs w:val="24"/>
        </w:rPr>
        <w:t xml:space="preserve"> budou </w:t>
      </w:r>
      <w:r w:rsidR="004A2C0A" w:rsidRPr="0084626B">
        <w:rPr>
          <w:rFonts w:asciiTheme="minorHAnsi" w:hAnsiTheme="minorHAnsi" w:cstheme="minorHAnsi"/>
          <w:sz w:val="24"/>
          <w:szCs w:val="24"/>
        </w:rPr>
        <w:t>realizována</w:t>
      </w:r>
      <w:r w:rsidRPr="0084626B">
        <w:rPr>
          <w:rFonts w:asciiTheme="minorHAnsi" w:hAnsiTheme="minorHAnsi" w:cstheme="minorHAnsi"/>
          <w:sz w:val="24"/>
          <w:szCs w:val="24"/>
        </w:rPr>
        <w:t xml:space="preserve"> po dobu platnosti této rámcové </w:t>
      </w:r>
      <w:r w:rsidR="00837A91" w:rsidRPr="0084626B">
        <w:rPr>
          <w:rFonts w:asciiTheme="minorHAnsi" w:hAnsiTheme="minorHAnsi" w:cstheme="minorHAnsi"/>
          <w:sz w:val="24"/>
          <w:szCs w:val="24"/>
        </w:rPr>
        <w:t>dohody</w:t>
      </w:r>
      <w:r w:rsidRPr="0084626B">
        <w:rPr>
          <w:rFonts w:asciiTheme="minorHAnsi" w:hAnsiTheme="minorHAnsi" w:cstheme="minorHAnsi"/>
          <w:sz w:val="24"/>
          <w:szCs w:val="24"/>
        </w:rPr>
        <w:t xml:space="preserve">. </w:t>
      </w:r>
    </w:p>
    <w:p w14:paraId="5E31593E" w14:textId="637F704B" w:rsidR="009B0F6C" w:rsidRPr="0084626B" w:rsidRDefault="0079194F" w:rsidP="0084626B">
      <w:pPr>
        <w:pStyle w:val="Odstavecseseznamem"/>
        <w:numPr>
          <w:ilvl w:val="0"/>
          <w:numId w:val="7"/>
        </w:numPr>
        <w:spacing w:before="60" w:after="60"/>
        <w:ind w:left="284" w:hanging="284"/>
        <w:jc w:val="both"/>
        <w:rPr>
          <w:rFonts w:asciiTheme="minorHAnsi" w:hAnsiTheme="minorHAnsi" w:cstheme="minorHAnsi"/>
          <w:sz w:val="24"/>
          <w:szCs w:val="24"/>
        </w:rPr>
      </w:pPr>
      <w:r w:rsidRPr="0084626B">
        <w:rPr>
          <w:rFonts w:asciiTheme="minorHAnsi" w:hAnsiTheme="minorHAnsi" w:cstheme="minorHAnsi"/>
          <w:sz w:val="24"/>
          <w:szCs w:val="24"/>
        </w:rPr>
        <w:t xml:space="preserve">Dílčím plněním - dodávkou </w:t>
      </w:r>
      <w:r w:rsidR="009B0F6C" w:rsidRPr="0084626B">
        <w:rPr>
          <w:rFonts w:asciiTheme="minorHAnsi" w:hAnsiTheme="minorHAnsi" w:cstheme="minorHAnsi"/>
          <w:sz w:val="24"/>
          <w:szCs w:val="24"/>
        </w:rPr>
        <w:t xml:space="preserve">se pro účely této </w:t>
      </w:r>
      <w:r w:rsidR="004A2C0A" w:rsidRPr="0084626B">
        <w:rPr>
          <w:rFonts w:asciiTheme="minorHAnsi" w:hAnsiTheme="minorHAnsi" w:cstheme="minorHAnsi"/>
          <w:sz w:val="24"/>
          <w:szCs w:val="24"/>
        </w:rPr>
        <w:t>rámcové dohody</w:t>
      </w:r>
      <w:r w:rsidR="009B0F6C" w:rsidRPr="0084626B">
        <w:rPr>
          <w:rFonts w:asciiTheme="minorHAnsi" w:hAnsiTheme="minorHAnsi" w:cstheme="minorHAnsi"/>
          <w:sz w:val="24"/>
          <w:szCs w:val="24"/>
        </w:rPr>
        <w:t xml:space="preserve"> rozumí vešker</w:t>
      </w:r>
      <w:r w:rsidR="00493E6B" w:rsidRPr="0084626B">
        <w:rPr>
          <w:rFonts w:asciiTheme="minorHAnsi" w:hAnsiTheme="minorHAnsi" w:cstheme="minorHAnsi"/>
          <w:sz w:val="24"/>
          <w:szCs w:val="24"/>
        </w:rPr>
        <w:t>é dodávky</w:t>
      </w:r>
      <w:r w:rsidR="009B0F6C" w:rsidRPr="0084626B">
        <w:rPr>
          <w:rFonts w:asciiTheme="minorHAnsi" w:hAnsiTheme="minorHAnsi" w:cstheme="minorHAnsi"/>
          <w:sz w:val="24"/>
          <w:szCs w:val="24"/>
        </w:rPr>
        <w:t xml:space="preserve"> </w:t>
      </w:r>
      <w:r w:rsidR="00675B1C" w:rsidRPr="0084626B">
        <w:rPr>
          <w:rFonts w:asciiTheme="minorHAnsi" w:hAnsiTheme="minorHAnsi" w:cstheme="minorHAnsi"/>
          <w:sz w:val="24"/>
          <w:szCs w:val="24"/>
        </w:rPr>
        <w:t xml:space="preserve">jednotlivých plnění v rozsahu položek </w:t>
      </w:r>
      <w:r w:rsidR="009B0F6C" w:rsidRPr="0084626B">
        <w:rPr>
          <w:rFonts w:asciiTheme="minorHAnsi" w:hAnsiTheme="minorHAnsi" w:cstheme="minorHAnsi"/>
          <w:sz w:val="24"/>
          <w:szCs w:val="24"/>
        </w:rPr>
        <w:t>uveden</w:t>
      </w:r>
      <w:r w:rsidR="00675B1C" w:rsidRPr="0084626B">
        <w:rPr>
          <w:rFonts w:asciiTheme="minorHAnsi" w:hAnsiTheme="minorHAnsi" w:cstheme="minorHAnsi"/>
          <w:sz w:val="24"/>
          <w:szCs w:val="24"/>
        </w:rPr>
        <w:t>ých</w:t>
      </w:r>
      <w:r w:rsidR="00CE7C59" w:rsidRPr="0084626B">
        <w:rPr>
          <w:rFonts w:asciiTheme="minorHAnsi" w:hAnsiTheme="minorHAnsi" w:cstheme="minorHAnsi"/>
          <w:sz w:val="24"/>
          <w:szCs w:val="24"/>
        </w:rPr>
        <w:t xml:space="preserve"> v příloze </w:t>
      </w:r>
      <w:r w:rsidR="00D95F4D">
        <w:rPr>
          <w:rFonts w:asciiTheme="minorHAnsi" w:hAnsiTheme="minorHAnsi" w:cstheme="minorHAnsi"/>
          <w:sz w:val="24"/>
          <w:szCs w:val="24"/>
        </w:rPr>
        <w:t xml:space="preserve">č. </w:t>
      </w:r>
      <w:r w:rsidR="00CE7C59" w:rsidRPr="0084626B">
        <w:rPr>
          <w:rFonts w:asciiTheme="minorHAnsi" w:hAnsiTheme="minorHAnsi" w:cstheme="minorHAnsi"/>
          <w:sz w:val="24"/>
          <w:szCs w:val="24"/>
        </w:rPr>
        <w:t>1</w:t>
      </w:r>
      <w:r w:rsidR="00653ACF">
        <w:rPr>
          <w:rFonts w:asciiTheme="minorHAnsi" w:hAnsiTheme="minorHAnsi" w:cstheme="minorHAnsi"/>
          <w:sz w:val="24"/>
          <w:szCs w:val="24"/>
        </w:rPr>
        <w:t>-6</w:t>
      </w:r>
      <w:r w:rsidR="00CE7C59" w:rsidRPr="0084626B">
        <w:rPr>
          <w:rFonts w:asciiTheme="minorHAnsi" w:hAnsiTheme="minorHAnsi" w:cstheme="minorHAnsi"/>
          <w:sz w:val="24"/>
          <w:szCs w:val="24"/>
        </w:rPr>
        <w:t xml:space="preserve">, </w:t>
      </w:r>
      <w:r w:rsidR="009B0F6C" w:rsidRPr="0084626B">
        <w:rPr>
          <w:rFonts w:asciiTheme="minorHAnsi" w:hAnsiTheme="minorHAnsi" w:cstheme="minorHAnsi"/>
          <w:sz w:val="24"/>
          <w:szCs w:val="24"/>
        </w:rPr>
        <w:t xml:space="preserve">která je nedílnou součástí této </w:t>
      </w:r>
      <w:r w:rsidR="004A2C0A" w:rsidRPr="0084626B">
        <w:rPr>
          <w:rFonts w:asciiTheme="minorHAnsi" w:hAnsiTheme="minorHAnsi" w:cstheme="minorHAnsi"/>
          <w:sz w:val="24"/>
          <w:szCs w:val="24"/>
        </w:rPr>
        <w:t>dohody</w:t>
      </w:r>
      <w:r w:rsidR="009B0F6C" w:rsidRPr="0084626B">
        <w:rPr>
          <w:rFonts w:asciiTheme="minorHAnsi" w:hAnsiTheme="minorHAnsi" w:cstheme="minorHAnsi"/>
          <w:sz w:val="24"/>
          <w:szCs w:val="24"/>
        </w:rPr>
        <w:t>.</w:t>
      </w:r>
    </w:p>
    <w:p w14:paraId="06872FBC" w14:textId="72900BEB" w:rsidR="001E0110" w:rsidRPr="0084626B" w:rsidRDefault="009B0F6C" w:rsidP="0084626B">
      <w:pPr>
        <w:pStyle w:val="Odstavecseseznamem"/>
        <w:numPr>
          <w:ilvl w:val="0"/>
          <w:numId w:val="7"/>
        </w:numPr>
        <w:spacing w:before="60" w:after="60"/>
        <w:ind w:left="284" w:hanging="284"/>
        <w:jc w:val="both"/>
        <w:rPr>
          <w:rFonts w:asciiTheme="minorHAnsi" w:hAnsiTheme="minorHAnsi" w:cstheme="minorHAnsi"/>
          <w:sz w:val="24"/>
          <w:szCs w:val="24"/>
        </w:rPr>
      </w:pPr>
      <w:r w:rsidRPr="0084626B">
        <w:rPr>
          <w:rFonts w:asciiTheme="minorHAnsi" w:hAnsiTheme="minorHAnsi" w:cstheme="minorHAnsi"/>
          <w:sz w:val="24"/>
          <w:szCs w:val="24"/>
        </w:rPr>
        <w:t xml:space="preserve">Na základě této rámcové </w:t>
      </w:r>
      <w:r w:rsidR="004A2C0A" w:rsidRPr="0084626B">
        <w:rPr>
          <w:rFonts w:asciiTheme="minorHAnsi" w:hAnsiTheme="minorHAnsi" w:cstheme="minorHAnsi"/>
          <w:sz w:val="24"/>
          <w:szCs w:val="24"/>
        </w:rPr>
        <w:t>dohody</w:t>
      </w:r>
      <w:r w:rsidRPr="0084626B">
        <w:rPr>
          <w:rFonts w:asciiTheme="minorHAnsi" w:hAnsiTheme="minorHAnsi" w:cstheme="minorHAnsi"/>
          <w:sz w:val="24"/>
          <w:szCs w:val="24"/>
        </w:rPr>
        <w:t xml:space="preserve"> bude </w:t>
      </w:r>
      <w:r w:rsidR="00DE6E99" w:rsidRPr="0084626B">
        <w:rPr>
          <w:rFonts w:asciiTheme="minorHAnsi" w:hAnsiTheme="minorHAnsi" w:cstheme="minorHAnsi"/>
          <w:sz w:val="24"/>
          <w:szCs w:val="24"/>
        </w:rPr>
        <w:t xml:space="preserve">kupující </w:t>
      </w:r>
      <w:r w:rsidRPr="0084626B">
        <w:rPr>
          <w:rFonts w:asciiTheme="minorHAnsi" w:hAnsiTheme="minorHAnsi" w:cstheme="minorHAnsi"/>
          <w:sz w:val="24"/>
          <w:szCs w:val="24"/>
        </w:rPr>
        <w:t xml:space="preserve">zadávat </w:t>
      </w:r>
      <w:r w:rsidR="00675B1C" w:rsidRPr="0084626B">
        <w:rPr>
          <w:rFonts w:asciiTheme="minorHAnsi" w:hAnsiTheme="minorHAnsi" w:cstheme="minorHAnsi"/>
          <w:sz w:val="24"/>
          <w:szCs w:val="24"/>
        </w:rPr>
        <w:t>dílčí objednávky</w:t>
      </w:r>
      <w:r w:rsidRPr="0084626B">
        <w:rPr>
          <w:rFonts w:asciiTheme="minorHAnsi" w:hAnsiTheme="minorHAnsi" w:cstheme="minorHAnsi"/>
          <w:sz w:val="24"/>
          <w:szCs w:val="24"/>
        </w:rPr>
        <w:t xml:space="preserve"> postupem dle </w:t>
      </w:r>
      <w:r w:rsidR="00B3369C" w:rsidRPr="0084626B">
        <w:rPr>
          <w:rFonts w:asciiTheme="minorHAnsi" w:hAnsiTheme="minorHAnsi" w:cstheme="minorHAnsi"/>
          <w:sz w:val="24"/>
          <w:szCs w:val="24"/>
        </w:rPr>
        <w:t xml:space="preserve">ust. </w:t>
      </w:r>
      <w:r w:rsidRPr="0084626B">
        <w:rPr>
          <w:rFonts w:asciiTheme="minorHAnsi" w:hAnsiTheme="minorHAnsi" w:cstheme="minorHAnsi"/>
          <w:sz w:val="24"/>
          <w:szCs w:val="24"/>
        </w:rPr>
        <w:t xml:space="preserve">§ </w:t>
      </w:r>
      <w:r w:rsidR="00A643C9" w:rsidRPr="0084626B">
        <w:rPr>
          <w:rFonts w:asciiTheme="minorHAnsi" w:hAnsiTheme="minorHAnsi" w:cstheme="minorHAnsi"/>
          <w:sz w:val="24"/>
          <w:szCs w:val="24"/>
        </w:rPr>
        <w:t>134</w:t>
      </w:r>
      <w:r w:rsidRPr="0084626B">
        <w:rPr>
          <w:rFonts w:asciiTheme="minorHAnsi" w:hAnsiTheme="minorHAnsi" w:cstheme="minorHAnsi"/>
          <w:sz w:val="24"/>
          <w:szCs w:val="24"/>
        </w:rPr>
        <w:t xml:space="preserve"> odst. </w:t>
      </w:r>
      <w:r w:rsidR="001E39C8" w:rsidRPr="0084626B">
        <w:rPr>
          <w:rFonts w:asciiTheme="minorHAnsi" w:hAnsiTheme="minorHAnsi" w:cstheme="minorHAnsi"/>
          <w:sz w:val="24"/>
          <w:szCs w:val="24"/>
        </w:rPr>
        <w:t>1</w:t>
      </w:r>
      <w:r w:rsidRPr="0084626B">
        <w:rPr>
          <w:rFonts w:asciiTheme="minorHAnsi" w:hAnsiTheme="minorHAnsi" w:cstheme="minorHAnsi"/>
          <w:sz w:val="24"/>
          <w:szCs w:val="24"/>
        </w:rPr>
        <w:t xml:space="preserve"> zákona</w:t>
      </w:r>
      <w:r w:rsidR="00141715" w:rsidRPr="0084626B">
        <w:rPr>
          <w:rFonts w:asciiTheme="minorHAnsi" w:hAnsiTheme="minorHAnsi" w:cstheme="minorHAnsi"/>
          <w:sz w:val="24"/>
          <w:szCs w:val="24"/>
        </w:rPr>
        <w:t xml:space="preserve"> č. </w:t>
      </w:r>
      <w:r w:rsidR="00A643C9" w:rsidRPr="0084626B">
        <w:rPr>
          <w:rFonts w:asciiTheme="minorHAnsi" w:hAnsiTheme="minorHAnsi" w:cstheme="minorHAnsi"/>
          <w:sz w:val="24"/>
          <w:szCs w:val="24"/>
        </w:rPr>
        <w:t>134</w:t>
      </w:r>
      <w:r w:rsidR="00141715" w:rsidRPr="0084626B">
        <w:rPr>
          <w:rFonts w:asciiTheme="minorHAnsi" w:hAnsiTheme="minorHAnsi" w:cstheme="minorHAnsi"/>
          <w:sz w:val="24"/>
          <w:szCs w:val="24"/>
        </w:rPr>
        <w:t>/</w:t>
      </w:r>
      <w:r w:rsidR="00A643C9" w:rsidRPr="0084626B">
        <w:rPr>
          <w:rFonts w:asciiTheme="minorHAnsi" w:hAnsiTheme="minorHAnsi" w:cstheme="minorHAnsi"/>
          <w:sz w:val="24"/>
          <w:szCs w:val="24"/>
        </w:rPr>
        <w:t>2016 Sb.</w:t>
      </w:r>
      <w:r w:rsidR="00141715" w:rsidRPr="0084626B">
        <w:rPr>
          <w:rFonts w:asciiTheme="minorHAnsi" w:hAnsiTheme="minorHAnsi" w:cstheme="minorHAnsi"/>
          <w:sz w:val="24"/>
          <w:szCs w:val="24"/>
        </w:rPr>
        <w:t xml:space="preserve">, o </w:t>
      </w:r>
      <w:r w:rsidR="00A643C9" w:rsidRPr="0084626B">
        <w:rPr>
          <w:rFonts w:asciiTheme="minorHAnsi" w:hAnsiTheme="minorHAnsi" w:cstheme="minorHAnsi"/>
          <w:sz w:val="24"/>
          <w:szCs w:val="24"/>
        </w:rPr>
        <w:t>zadávání veřejných zakázek</w:t>
      </w:r>
      <w:r w:rsidR="00141715" w:rsidRPr="0084626B">
        <w:rPr>
          <w:rFonts w:asciiTheme="minorHAnsi" w:hAnsiTheme="minorHAnsi" w:cstheme="minorHAnsi"/>
          <w:sz w:val="24"/>
          <w:szCs w:val="24"/>
        </w:rPr>
        <w:t xml:space="preserve"> (dále jen „zákon“)</w:t>
      </w:r>
      <w:r w:rsidRPr="0084626B">
        <w:rPr>
          <w:rFonts w:asciiTheme="minorHAnsi" w:hAnsiTheme="minorHAnsi" w:cstheme="minorHAnsi"/>
          <w:sz w:val="24"/>
          <w:szCs w:val="24"/>
        </w:rPr>
        <w:t>.</w:t>
      </w:r>
    </w:p>
    <w:p w14:paraId="3453E135" w14:textId="4E3F3388" w:rsidR="00D66122" w:rsidRPr="0084626B" w:rsidRDefault="00D66122" w:rsidP="0084626B">
      <w:pPr>
        <w:spacing w:before="60" w:after="60"/>
        <w:jc w:val="both"/>
        <w:rPr>
          <w:rFonts w:asciiTheme="minorHAnsi" w:hAnsiTheme="minorHAnsi" w:cstheme="minorHAnsi"/>
          <w:sz w:val="24"/>
          <w:szCs w:val="24"/>
        </w:rPr>
      </w:pPr>
    </w:p>
    <w:p w14:paraId="44AD333D" w14:textId="77777777" w:rsidR="00FC2A68" w:rsidRPr="0084626B" w:rsidRDefault="00A93358" w:rsidP="0084626B">
      <w:pPr>
        <w:pStyle w:val="Nadpis1"/>
        <w:spacing w:before="60" w:after="60"/>
        <w:rPr>
          <w:rFonts w:asciiTheme="minorHAnsi" w:hAnsiTheme="minorHAnsi" w:cstheme="minorHAnsi"/>
          <w:sz w:val="24"/>
          <w:szCs w:val="24"/>
        </w:rPr>
      </w:pPr>
      <w:r w:rsidRPr="0084626B">
        <w:rPr>
          <w:rFonts w:asciiTheme="minorHAnsi" w:hAnsiTheme="minorHAnsi" w:cstheme="minorHAnsi"/>
          <w:sz w:val="24"/>
          <w:szCs w:val="24"/>
        </w:rPr>
        <w:t>II</w:t>
      </w:r>
      <w:r w:rsidR="00FC2A68" w:rsidRPr="0084626B">
        <w:rPr>
          <w:rFonts w:asciiTheme="minorHAnsi" w:hAnsiTheme="minorHAnsi" w:cstheme="minorHAnsi"/>
          <w:sz w:val="24"/>
          <w:szCs w:val="24"/>
        </w:rPr>
        <w:t>.</w:t>
      </w:r>
    </w:p>
    <w:p w14:paraId="43937A5C" w14:textId="77777777" w:rsidR="00FC2A68" w:rsidRPr="0084626B" w:rsidRDefault="006C45E6" w:rsidP="0084626B">
      <w:pPr>
        <w:pStyle w:val="Nadpis1"/>
        <w:spacing w:before="60" w:after="60"/>
        <w:rPr>
          <w:rFonts w:asciiTheme="minorHAnsi" w:hAnsiTheme="minorHAnsi" w:cstheme="minorHAnsi"/>
          <w:sz w:val="24"/>
          <w:szCs w:val="24"/>
        </w:rPr>
      </w:pPr>
      <w:r w:rsidRPr="0084626B">
        <w:rPr>
          <w:rFonts w:asciiTheme="minorHAnsi" w:hAnsiTheme="minorHAnsi" w:cstheme="minorHAnsi"/>
          <w:sz w:val="24"/>
          <w:szCs w:val="24"/>
        </w:rPr>
        <w:t xml:space="preserve">Zadávání veřejné zakázky na základě rámcové </w:t>
      </w:r>
      <w:r w:rsidR="00097B5F" w:rsidRPr="0084626B">
        <w:rPr>
          <w:rFonts w:asciiTheme="minorHAnsi" w:hAnsiTheme="minorHAnsi" w:cstheme="minorHAnsi"/>
          <w:sz w:val="24"/>
          <w:szCs w:val="24"/>
        </w:rPr>
        <w:t>dohody</w:t>
      </w:r>
    </w:p>
    <w:p w14:paraId="5DCA3D66" w14:textId="77777777" w:rsidR="00FC2A68" w:rsidRPr="0084626B" w:rsidRDefault="00A643C9" w:rsidP="0084626B">
      <w:pPr>
        <w:numPr>
          <w:ilvl w:val="0"/>
          <w:numId w:val="4"/>
        </w:numPr>
        <w:tabs>
          <w:tab w:val="clear" w:pos="720"/>
          <w:tab w:val="num" w:pos="284"/>
        </w:tabs>
        <w:spacing w:before="60" w:after="60"/>
        <w:ind w:left="284" w:hanging="284"/>
        <w:jc w:val="both"/>
        <w:rPr>
          <w:rFonts w:asciiTheme="minorHAnsi" w:hAnsiTheme="minorHAnsi" w:cstheme="minorHAnsi"/>
          <w:sz w:val="24"/>
          <w:szCs w:val="24"/>
        </w:rPr>
      </w:pPr>
      <w:r w:rsidRPr="0084626B">
        <w:rPr>
          <w:rFonts w:asciiTheme="minorHAnsi" w:hAnsiTheme="minorHAnsi" w:cstheme="minorHAnsi"/>
          <w:sz w:val="24"/>
          <w:szCs w:val="24"/>
        </w:rPr>
        <w:t>Dílčí plnění budou realizována</w:t>
      </w:r>
      <w:r w:rsidR="004630E7" w:rsidRPr="0084626B">
        <w:rPr>
          <w:rFonts w:asciiTheme="minorHAnsi" w:hAnsiTheme="minorHAnsi" w:cstheme="minorHAnsi"/>
          <w:sz w:val="24"/>
          <w:szCs w:val="24"/>
        </w:rPr>
        <w:t xml:space="preserve"> na zá</w:t>
      </w:r>
      <w:r w:rsidR="00AE5280" w:rsidRPr="0084626B">
        <w:rPr>
          <w:rFonts w:asciiTheme="minorHAnsi" w:hAnsiTheme="minorHAnsi" w:cstheme="minorHAnsi"/>
          <w:sz w:val="24"/>
          <w:szCs w:val="24"/>
        </w:rPr>
        <w:t>kladě</w:t>
      </w:r>
      <w:r w:rsidR="00963FCC" w:rsidRPr="0084626B">
        <w:rPr>
          <w:rFonts w:asciiTheme="minorHAnsi" w:hAnsiTheme="minorHAnsi" w:cstheme="minorHAnsi"/>
          <w:sz w:val="24"/>
          <w:szCs w:val="24"/>
        </w:rPr>
        <w:t xml:space="preserve"> písemné </w:t>
      </w:r>
      <w:r w:rsidR="00675B1C" w:rsidRPr="0084626B">
        <w:rPr>
          <w:rFonts w:asciiTheme="minorHAnsi" w:hAnsiTheme="minorHAnsi" w:cstheme="minorHAnsi"/>
          <w:sz w:val="24"/>
          <w:szCs w:val="24"/>
        </w:rPr>
        <w:t xml:space="preserve">objednávky </w:t>
      </w:r>
      <w:r w:rsidR="00963FCC" w:rsidRPr="0084626B">
        <w:rPr>
          <w:rFonts w:asciiTheme="minorHAnsi" w:hAnsiTheme="minorHAnsi" w:cstheme="minorHAnsi"/>
          <w:sz w:val="24"/>
          <w:szCs w:val="24"/>
        </w:rPr>
        <w:t xml:space="preserve">k poskytnutí plnění. </w:t>
      </w:r>
    </w:p>
    <w:p w14:paraId="190F6D4E" w14:textId="77777777" w:rsidR="00675B1C" w:rsidRPr="0084626B" w:rsidRDefault="00675B1C" w:rsidP="0084626B">
      <w:pPr>
        <w:numPr>
          <w:ilvl w:val="0"/>
          <w:numId w:val="4"/>
        </w:numPr>
        <w:tabs>
          <w:tab w:val="clear" w:pos="720"/>
          <w:tab w:val="num" w:pos="284"/>
        </w:tabs>
        <w:spacing w:before="60" w:after="60"/>
        <w:ind w:left="284" w:hanging="284"/>
        <w:jc w:val="both"/>
        <w:rPr>
          <w:rFonts w:asciiTheme="minorHAnsi" w:hAnsiTheme="minorHAnsi" w:cstheme="minorHAnsi"/>
          <w:sz w:val="24"/>
          <w:szCs w:val="24"/>
        </w:rPr>
      </w:pPr>
      <w:r w:rsidRPr="0084626B">
        <w:rPr>
          <w:rFonts w:asciiTheme="minorHAnsi" w:hAnsiTheme="minorHAnsi" w:cstheme="minorHAnsi"/>
          <w:sz w:val="24"/>
          <w:szCs w:val="24"/>
        </w:rPr>
        <w:t>Jednotlivá plnění budou vždy blíže vymezena v objednávce, která bude obsahovat vedle obecného popisu požadovaného plnění:</w:t>
      </w:r>
    </w:p>
    <w:p w14:paraId="7FE0F949" w14:textId="77777777" w:rsidR="0080012C" w:rsidRPr="0084626B" w:rsidRDefault="0080012C" w:rsidP="0084626B">
      <w:pPr>
        <w:pStyle w:val="Odstavecseseznamem"/>
        <w:numPr>
          <w:ilvl w:val="0"/>
          <w:numId w:val="10"/>
        </w:numPr>
        <w:spacing w:before="60" w:after="60"/>
        <w:jc w:val="both"/>
        <w:rPr>
          <w:rFonts w:asciiTheme="minorHAnsi" w:hAnsiTheme="minorHAnsi" w:cstheme="minorHAnsi"/>
          <w:sz w:val="24"/>
          <w:szCs w:val="24"/>
        </w:rPr>
      </w:pPr>
      <w:r w:rsidRPr="0084626B">
        <w:rPr>
          <w:rFonts w:asciiTheme="minorHAnsi" w:hAnsiTheme="minorHAnsi" w:cstheme="minorHAnsi"/>
          <w:sz w:val="24"/>
          <w:szCs w:val="24"/>
        </w:rPr>
        <w:t xml:space="preserve">informace o předmětu </w:t>
      </w:r>
      <w:r w:rsidR="00F7003F" w:rsidRPr="0084626B">
        <w:rPr>
          <w:rFonts w:asciiTheme="minorHAnsi" w:hAnsiTheme="minorHAnsi" w:cstheme="minorHAnsi"/>
          <w:sz w:val="24"/>
          <w:szCs w:val="24"/>
        </w:rPr>
        <w:t>plnění</w:t>
      </w:r>
      <w:r w:rsidRPr="0084626B">
        <w:rPr>
          <w:rFonts w:asciiTheme="minorHAnsi" w:hAnsiTheme="minorHAnsi" w:cstheme="minorHAnsi"/>
          <w:sz w:val="24"/>
          <w:szCs w:val="24"/>
        </w:rPr>
        <w:t xml:space="preserve">, zejména specifikace předmětu </w:t>
      </w:r>
      <w:r w:rsidR="00F7003F" w:rsidRPr="0084626B">
        <w:rPr>
          <w:rFonts w:asciiTheme="minorHAnsi" w:hAnsiTheme="minorHAnsi" w:cstheme="minorHAnsi"/>
          <w:sz w:val="24"/>
          <w:szCs w:val="24"/>
        </w:rPr>
        <w:t>plnění</w:t>
      </w:r>
    </w:p>
    <w:p w14:paraId="74C86F4F" w14:textId="77777777" w:rsidR="00FA7BC8" w:rsidRPr="0084626B" w:rsidRDefault="00FA7BC8" w:rsidP="0084626B">
      <w:pPr>
        <w:pStyle w:val="Odstavecseseznamem"/>
        <w:numPr>
          <w:ilvl w:val="0"/>
          <w:numId w:val="10"/>
        </w:numPr>
        <w:spacing w:before="60" w:after="60"/>
        <w:jc w:val="both"/>
        <w:rPr>
          <w:rFonts w:asciiTheme="minorHAnsi" w:hAnsiTheme="minorHAnsi" w:cstheme="minorHAnsi"/>
          <w:sz w:val="24"/>
          <w:szCs w:val="24"/>
        </w:rPr>
      </w:pPr>
      <w:r w:rsidRPr="0084626B">
        <w:rPr>
          <w:rFonts w:asciiTheme="minorHAnsi" w:hAnsiTheme="minorHAnsi" w:cstheme="minorHAnsi"/>
          <w:sz w:val="24"/>
          <w:szCs w:val="24"/>
        </w:rPr>
        <w:t xml:space="preserve">identifikační údaje </w:t>
      </w:r>
      <w:r w:rsidR="00B61D74" w:rsidRPr="0084626B">
        <w:rPr>
          <w:rFonts w:asciiTheme="minorHAnsi" w:hAnsiTheme="minorHAnsi" w:cstheme="minorHAnsi"/>
          <w:sz w:val="24"/>
          <w:szCs w:val="24"/>
        </w:rPr>
        <w:t>kupujícího</w:t>
      </w:r>
    </w:p>
    <w:p w14:paraId="48632B66" w14:textId="77777777" w:rsidR="000C60CA" w:rsidRPr="0084626B" w:rsidRDefault="00FF4680" w:rsidP="0084626B">
      <w:pPr>
        <w:pStyle w:val="Odstavecseseznamem"/>
        <w:numPr>
          <w:ilvl w:val="0"/>
          <w:numId w:val="10"/>
        </w:numPr>
        <w:spacing w:before="60" w:after="60"/>
        <w:jc w:val="both"/>
        <w:rPr>
          <w:rFonts w:asciiTheme="minorHAnsi" w:hAnsiTheme="minorHAnsi" w:cstheme="minorHAnsi"/>
          <w:sz w:val="24"/>
          <w:szCs w:val="24"/>
        </w:rPr>
      </w:pPr>
      <w:r w:rsidRPr="0084626B">
        <w:rPr>
          <w:rFonts w:asciiTheme="minorHAnsi" w:hAnsiTheme="minorHAnsi" w:cstheme="minorHAnsi"/>
          <w:sz w:val="24"/>
          <w:szCs w:val="24"/>
        </w:rPr>
        <w:t xml:space="preserve">jednotlivá </w:t>
      </w:r>
      <w:r w:rsidR="00BD0589" w:rsidRPr="0084626B">
        <w:rPr>
          <w:rFonts w:asciiTheme="minorHAnsi" w:hAnsiTheme="minorHAnsi" w:cstheme="minorHAnsi"/>
          <w:sz w:val="24"/>
          <w:szCs w:val="24"/>
        </w:rPr>
        <w:t>místa plnění</w:t>
      </w:r>
      <w:r w:rsidR="00103B9E" w:rsidRPr="0084626B">
        <w:rPr>
          <w:rFonts w:asciiTheme="minorHAnsi" w:hAnsiTheme="minorHAnsi" w:cstheme="minorHAnsi"/>
          <w:sz w:val="24"/>
          <w:szCs w:val="24"/>
        </w:rPr>
        <w:t xml:space="preserve"> a jednotlivé rozsahy pro daná místa</w:t>
      </w:r>
    </w:p>
    <w:p w14:paraId="457C23EE" w14:textId="7FF816E3" w:rsidR="009558DE" w:rsidRPr="0084626B" w:rsidRDefault="00DE6E99" w:rsidP="0084626B">
      <w:pPr>
        <w:pStyle w:val="Odstavecseseznamem"/>
        <w:numPr>
          <w:ilvl w:val="0"/>
          <w:numId w:val="4"/>
        </w:numPr>
        <w:tabs>
          <w:tab w:val="clear" w:pos="720"/>
        </w:tabs>
        <w:spacing w:before="60" w:after="60"/>
        <w:ind w:left="284" w:hanging="284"/>
        <w:jc w:val="both"/>
        <w:rPr>
          <w:rFonts w:asciiTheme="minorHAnsi" w:hAnsiTheme="minorHAnsi" w:cstheme="minorHAnsi"/>
          <w:sz w:val="24"/>
          <w:szCs w:val="24"/>
        </w:rPr>
      </w:pPr>
      <w:r w:rsidRPr="0084626B">
        <w:rPr>
          <w:rFonts w:asciiTheme="minorHAnsi" w:hAnsiTheme="minorHAnsi" w:cstheme="minorHAnsi"/>
          <w:sz w:val="24"/>
          <w:szCs w:val="24"/>
        </w:rPr>
        <w:t xml:space="preserve">Kupující </w:t>
      </w:r>
      <w:r w:rsidR="009558DE" w:rsidRPr="0084626B">
        <w:rPr>
          <w:rFonts w:asciiTheme="minorHAnsi" w:hAnsiTheme="minorHAnsi" w:cstheme="minorHAnsi"/>
          <w:sz w:val="24"/>
          <w:szCs w:val="24"/>
        </w:rPr>
        <w:t xml:space="preserve">pošle </w:t>
      </w:r>
      <w:r w:rsidR="00A17FF7" w:rsidRPr="0084626B">
        <w:rPr>
          <w:rFonts w:asciiTheme="minorHAnsi" w:hAnsiTheme="minorHAnsi" w:cstheme="minorHAnsi"/>
          <w:sz w:val="24"/>
          <w:szCs w:val="24"/>
        </w:rPr>
        <w:t>objednávku/</w:t>
      </w:r>
      <w:r w:rsidR="002A3A7C" w:rsidRPr="0084626B">
        <w:rPr>
          <w:rFonts w:asciiTheme="minorHAnsi" w:hAnsiTheme="minorHAnsi" w:cstheme="minorHAnsi"/>
          <w:sz w:val="24"/>
          <w:szCs w:val="24"/>
        </w:rPr>
        <w:t>výzvu k plnění</w:t>
      </w:r>
      <w:r w:rsidR="009558DE" w:rsidRPr="0084626B">
        <w:rPr>
          <w:rFonts w:asciiTheme="minorHAnsi" w:hAnsiTheme="minorHAnsi" w:cstheme="minorHAnsi"/>
          <w:sz w:val="24"/>
          <w:szCs w:val="24"/>
        </w:rPr>
        <w:t xml:space="preserve"> na e-mailovou adresu </w:t>
      </w:r>
      <w:r w:rsidRPr="0084626B">
        <w:rPr>
          <w:rFonts w:asciiTheme="minorHAnsi" w:hAnsiTheme="minorHAnsi" w:cstheme="minorHAnsi"/>
          <w:sz w:val="24"/>
          <w:szCs w:val="24"/>
        </w:rPr>
        <w:t xml:space="preserve">prodávajícího </w:t>
      </w:r>
      <w:r w:rsidR="009558DE" w:rsidRPr="0084626B">
        <w:rPr>
          <w:rFonts w:asciiTheme="minorHAnsi" w:hAnsiTheme="minorHAnsi" w:cstheme="minorHAnsi"/>
          <w:sz w:val="24"/>
          <w:szCs w:val="24"/>
        </w:rPr>
        <w:t xml:space="preserve">uvedenou v této </w:t>
      </w:r>
      <w:r w:rsidR="00097B5F" w:rsidRPr="0084626B">
        <w:rPr>
          <w:rFonts w:asciiTheme="minorHAnsi" w:hAnsiTheme="minorHAnsi" w:cstheme="minorHAnsi"/>
          <w:sz w:val="24"/>
          <w:szCs w:val="24"/>
        </w:rPr>
        <w:t>rámcové dohodě</w:t>
      </w:r>
      <w:r w:rsidR="009558DE" w:rsidRPr="0084626B">
        <w:rPr>
          <w:rFonts w:asciiTheme="minorHAnsi" w:hAnsiTheme="minorHAnsi" w:cstheme="minorHAnsi"/>
          <w:sz w:val="24"/>
          <w:szCs w:val="24"/>
        </w:rPr>
        <w:t xml:space="preserve">. </w:t>
      </w:r>
      <w:r w:rsidRPr="0084626B">
        <w:rPr>
          <w:rFonts w:asciiTheme="minorHAnsi" w:hAnsiTheme="minorHAnsi" w:cstheme="minorHAnsi"/>
          <w:sz w:val="24"/>
          <w:szCs w:val="24"/>
        </w:rPr>
        <w:t xml:space="preserve">Prodávající </w:t>
      </w:r>
      <w:r w:rsidR="009558DE" w:rsidRPr="0084626B">
        <w:rPr>
          <w:rFonts w:asciiTheme="minorHAnsi" w:hAnsiTheme="minorHAnsi" w:cstheme="minorHAnsi"/>
          <w:sz w:val="24"/>
          <w:szCs w:val="24"/>
        </w:rPr>
        <w:t xml:space="preserve">se </w:t>
      </w:r>
      <w:r w:rsidRPr="0084626B">
        <w:rPr>
          <w:rFonts w:asciiTheme="minorHAnsi" w:hAnsiTheme="minorHAnsi" w:cstheme="minorHAnsi"/>
          <w:sz w:val="24"/>
          <w:szCs w:val="24"/>
        </w:rPr>
        <w:t xml:space="preserve">zavazuje </w:t>
      </w:r>
      <w:r w:rsidR="002A3A7C" w:rsidRPr="0084626B">
        <w:rPr>
          <w:rFonts w:asciiTheme="minorHAnsi" w:hAnsiTheme="minorHAnsi" w:cstheme="minorHAnsi"/>
          <w:sz w:val="24"/>
          <w:szCs w:val="24"/>
        </w:rPr>
        <w:t xml:space="preserve">potvrdit </w:t>
      </w:r>
      <w:r w:rsidR="009558DE" w:rsidRPr="0084626B">
        <w:rPr>
          <w:rFonts w:asciiTheme="minorHAnsi" w:hAnsiTheme="minorHAnsi" w:cstheme="minorHAnsi"/>
          <w:sz w:val="24"/>
          <w:szCs w:val="24"/>
        </w:rPr>
        <w:t>ve lhůtě uvedené v</w:t>
      </w:r>
      <w:r w:rsidR="002A3A7C" w:rsidRPr="0084626B">
        <w:rPr>
          <w:rFonts w:asciiTheme="minorHAnsi" w:hAnsiTheme="minorHAnsi" w:cstheme="minorHAnsi"/>
          <w:sz w:val="24"/>
          <w:szCs w:val="24"/>
        </w:rPr>
        <w:t>e</w:t>
      </w:r>
      <w:r w:rsidR="009558DE" w:rsidRPr="0084626B">
        <w:rPr>
          <w:rFonts w:asciiTheme="minorHAnsi" w:hAnsiTheme="minorHAnsi" w:cstheme="minorHAnsi"/>
          <w:sz w:val="24"/>
          <w:szCs w:val="24"/>
        </w:rPr>
        <w:t> </w:t>
      </w:r>
      <w:r w:rsidR="002A3A7C" w:rsidRPr="0084626B">
        <w:rPr>
          <w:rFonts w:asciiTheme="minorHAnsi" w:hAnsiTheme="minorHAnsi" w:cstheme="minorHAnsi"/>
          <w:sz w:val="24"/>
          <w:szCs w:val="24"/>
        </w:rPr>
        <w:t>výzvě</w:t>
      </w:r>
      <w:r w:rsidR="009558DE" w:rsidRPr="0084626B">
        <w:rPr>
          <w:rFonts w:asciiTheme="minorHAnsi" w:hAnsiTheme="minorHAnsi" w:cstheme="minorHAnsi"/>
          <w:sz w:val="24"/>
          <w:szCs w:val="24"/>
        </w:rPr>
        <w:t xml:space="preserve">, </w:t>
      </w:r>
      <w:r w:rsidR="00141715" w:rsidRPr="0084626B">
        <w:rPr>
          <w:rFonts w:asciiTheme="minorHAnsi" w:hAnsiTheme="minorHAnsi" w:cstheme="minorHAnsi"/>
          <w:sz w:val="24"/>
          <w:szCs w:val="24"/>
        </w:rPr>
        <w:t xml:space="preserve">nejpozději </w:t>
      </w:r>
      <w:r w:rsidR="009558DE" w:rsidRPr="0084626B">
        <w:rPr>
          <w:rFonts w:asciiTheme="minorHAnsi" w:hAnsiTheme="minorHAnsi" w:cstheme="minorHAnsi"/>
          <w:sz w:val="24"/>
          <w:szCs w:val="24"/>
        </w:rPr>
        <w:t xml:space="preserve">však </w:t>
      </w:r>
      <w:r w:rsidR="00DA048E" w:rsidRPr="0084626B">
        <w:rPr>
          <w:rFonts w:asciiTheme="minorHAnsi" w:hAnsiTheme="minorHAnsi" w:cstheme="minorHAnsi"/>
          <w:sz w:val="24"/>
          <w:szCs w:val="24"/>
        </w:rPr>
        <w:t xml:space="preserve">do </w:t>
      </w:r>
      <w:r w:rsidR="002D4F81" w:rsidRPr="0084626B">
        <w:rPr>
          <w:rFonts w:asciiTheme="minorHAnsi" w:hAnsiTheme="minorHAnsi" w:cstheme="minorHAnsi"/>
          <w:sz w:val="24"/>
          <w:szCs w:val="24"/>
        </w:rPr>
        <w:t>2</w:t>
      </w:r>
      <w:r w:rsidR="009558DE" w:rsidRPr="0084626B">
        <w:rPr>
          <w:rFonts w:asciiTheme="minorHAnsi" w:hAnsiTheme="minorHAnsi" w:cstheme="minorHAnsi"/>
          <w:sz w:val="24"/>
          <w:szCs w:val="24"/>
        </w:rPr>
        <w:t xml:space="preserve"> pracovních dnů.</w:t>
      </w:r>
      <w:r w:rsidR="002D4F81" w:rsidRPr="0084626B">
        <w:rPr>
          <w:rFonts w:asciiTheme="minorHAnsi" w:hAnsiTheme="minorHAnsi" w:cstheme="minorHAnsi"/>
          <w:sz w:val="24"/>
          <w:szCs w:val="24"/>
        </w:rPr>
        <w:t xml:space="preserve"> </w:t>
      </w:r>
    </w:p>
    <w:p w14:paraId="048F755D" w14:textId="34956C27" w:rsidR="00493E6B" w:rsidRPr="00914A46" w:rsidRDefault="00392A0C" w:rsidP="00914A46">
      <w:pPr>
        <w:pStyle w:val="Odstavecseseznamem"/>
        <w:numPr>
          <w:ilvl w:val="0"/>
          <w:numId w:val="4"/>
        </w:numPr>
        <w:tabs>
          <w:tab w:val="clear" w:pos="720"/>
        </w:tabs>
        <w:spacing w:before="60" w:after="60"/>
        <w:ind w:left="284" w:hanging="284"/>
        <w:jc w:val="both"/>
        <w:rPr>
          <w:rFonts w:asciiTheme="minorHAnsi" w:hAnsiTheme="minorHAnsi" w:cstheme="minorHAnsi"/>
          <w:sz w:val="24"/>
          <w:szCs w:val="24"/>
        </w:rPr>
      </w:pPr>
      <w:r w:rsidRPr="0084626B">
        <w:rPr>
          <w:rFonts w:asciiTheme="minorHAnsi" w:hAnsiTheme="minorHAnsi" w:cstheme="minorHAnsi"/>
          <w:sz w:val="24"/>
          <w:szCs w:val="24"/>
        </w:rPr>
        <w:t>Za písemnou výzvu k poskytnutí plnění dle zák</w:t>
      </w:r>
      <w:r w:rsidR="00141715" w:rsidRPr="0084626B">
        <w:rPr>
          <w:rFonts w:asciiTheme="minorHAnsi" w:hAnsiTheme="minorHAnsi" w:cstheme="minorHAnsi"/>
          <w:sz w:val="24"/>
          <w:szCs w:val="24"/>
        </w:rPr>
        <w:t xml:space="preserve">ona </w:t>
      </w:r>
      <w:r w:rsidR="00A17FF7" w:rsidRPr="0084626B">
        <w:rPr>
          <w:rFonts w:asciiTheme="minorHAnsi" w:hAnsiTheme="minorHAnsi" w:cstheme="minorHAnsi"/>
          <w:sz w:val="24"/>
          <w:szCs w:val="24"/>
        </w:rPr>
        <w:t xml:space="preserve">je </w:t>
      </w:r>
      <w:r w:rsidRPr="0084626B">
        <w:rPr>
          <w:rFonts w:asciiTheme="minorHAnsi" w:hAnsiTheme="minorHAnsi" w:cstheme="minorHAnsi"/>
          <w:sz w:val="24"/>
          <w:szCs w:val="24"/>
        </w:rPr>
        <w:t xml:space="preserve">považována také objednávka vystavená </w:t>
      </w:r>
      <w:r w:rsidR="00DE6E99" w:rsidRPr="0084626B">
        <w:rPr>
          <w:rFonts w:asciiTheme="minorHAnsi" w:hAnsiTheme="minorHAnsi" w:cstheme="minorHAnsi"/>
          <w:sz w:val="24"/>
          <w:szCs w:val="24"/>
        </w:rPr>
        <w:t xml:space="preserve">kupujícím </w:t>
      </w:r>
      <w:r w:rsidRPr="0084626B">
        <w:rPr>
          <w:rFonts w:asciiTheme="minorHAnsi" w:hAnsiTheme="minorHAnsi" w:cstheme="minorHAnsi"/>
          <w:sz w:val="24"/>
          <w:szCs w:val="24"/>
        </w:rPr>
        <w:t xml:space="preserve">v systému SAP a odeslaná </w:t>
      </w:r>
      <w:r w:rsidR="00141715" w:rsidRPr="0084626B">
        <w:rPr>
          <w:rFonts w:asciiTheme="minorHAnsi" w:hAnsiTheme="minorHAnsi" w:cstheme="minorHAnsi"/>
          <w:sz w:val="24"/>
          <w:szCs w:val="24"/>
        </w:rPr>
        <w:t xml:space="preserve">vybranému </w:t>
      </w:r>
      <w:r w:rsidR="00DE6E99" w:rsidRPr="0084626B">
        <w:rPr>
          <w:rFonts w:asciiTheme="minorHAnsi" w:hAnsiTheme="minorHAnsi" w:cstheme="minorHAnsi"/>
          <w:sz w:val="24"/>
          <w:szCs w:val="24"/>
        </w:rPr>
        <w:t>prodávajícímu</w:t>
      </w:r>
      <w:r w:rsidRPr="0084626B">
        <w:rPr>
          <w:rFonts w:asciiTheme="minorHAnsi" w:hAnsiTheme="minorHAnsi" w:cstheme="minorHAnsi"/>
          <w:sz w:val="24"/>
          <w:szCs w:val="24"/>
        </w:rPr>
        <w:t>, který ji potvrdí.</w:t>
      </w:r>
    </w:p>
    <w:p w14:paraId="0E9615E1" w14:textId="77777777" w:rsidR="00CA0F4C" w:rsidRPr="0084626B" w:rsidRDefault="00A434C5" w:rsidP="0084626B">
      <w:pPr>
        <w:pStyle w:val="Odstavecseseznamem"/>
        <w:numPr>
          <w:ilvl w:val="0"/>
          <w:numId w:val="4"/>
        </w:numPr>
        <w:tabs>
          <w:tab w:val="clear" w:pos="720"/>
        </w:tabs>
        <w:spacing w:before="60" w:after="60"/>
        <w:ind w:left="284" w:hanging="284"/>
        <w:jc w:val="both"/>
        <w:rPr>
          <w:rFonts w:asciiTheme="minorHAnsi" w:hAnsiTheme="minorHAnsi" w:cstheme="minorHAnsi"/>
          <w:sz w:val="24"/>
          <w:szCs w:val="24"/>
        </w:rPr>
      </w:pPr>
      <w:r w:rsidRPr="0084626B">
        <w:rPr>
          <w:rFonts w:asciiTheme="minorHAnsi" w:hAnsiTheme="minorHAnsi" w:cstheme="minorHAnsi"/>
          <w:sz w:val="24"/>
          <w:szCs w:val="24"/>
        </w:rPr>
        <w:t xml:space="preserve">Předpokladem zadání </w:t>
      </w:r>
      <w:r w:rsidR="00141715" w:rsidRPr="0084626B">
        <w:rPr>
          <w:rFonts w:asciiTheme="minorHAnsi" w:hAnsiTheme="minorHAnsi" w:cstheme="minorHAnsi"/>
          <w:sz w:val="24"/>
          <w:szCs w:val="24"/>
        </w:rPr>
        <w:t xml:space="preserve">dílčí </w:t>
      </w:r>
      <w:r w:rsidRPr="0084626B">
        <w:rPr>
          <w:rFonts w:asciiTheme="minorHAnsi" w:hAnsiTheme="minorHAnsi" w:cstheme="minorHAnsi"/>
          <w:sz w:val="24"/>
          <w:szCs w:val="24"/>
        </w:rPr>
        <w:t xml:space="preserve">veřejné zakázky </w:t>
      </w:r>
      <w:r w:rsidR="00DE6E99" w:rsidRPr="0084626B">
        <w:rPr>
          <w:rFonts w:asciiTheme="minorHAnsi" w:hAnsiTheme="minorHAnsi" w:cstheme="minorHAnsi"/>
          <w:sz w:val="24"/>
          <w:szCs w:val="24"/>
        </w:rPr>
        <w:t xml:space="preserve">prodávajícímu </w:t>
      </w:r>
      <w:r w:rsidRPr="0084626B">
        <w:rPr>
          <w:rFonts w:asciiTheme="minorHAnsi" w:hAnsiTheme="minorHAnsi" w:cstheme="minorHAnsi"/>
          <w:sz w:val="24"/>
          <w:szCs w:val="24"/>
        </w:rPr>
        <w:t xml:space="preserve">je </w:t>
      </w:r>
      <w:r w:rsidR="00DA048E" w:rsidRPr="0084626B">
        <w:rPr>
          <w:rFonts w:asciiTheme="minorHAnsi" w:hAnsiTheme="minorHAnsi" w:cstheme="minorHAnsi"/>
          <w:sz w:val="24"/>
          <w:szCs w:val="24"/>
        </w:rPr>
        <w:t>potvrzení výzvy</w:t>
      </w:r>
      <w:r w:rsidR="00A17FF7" w:rsidRPr="0084626B">
        <w:rPr>
          <w:rFonts w:asciiTheme="minorHAnsi" w:hAnsiTheme="minorHAnsi" w:cstheme="minorHAnsi"/>
          <w:sz w:val="24"/>
          <w:szCs w:val="24"/>
        </w:rPr>
        <w:t>/objednávky</w:t>
      </w:r>
      <w:r w:rsidRPr="0084626B">
        <w:rPr>
          <w:rFonts w:asciiTheme="minorHAnsi" w:hAnsiTheme="minorHAnsi" w:cstheme="minorHAnsi"/>
          <w:sz w:val="24"/>
          <w:szCs w:val="24"/>
        </w:rPr>
        <w:t xml:space="preserve">. </w:t>
      </w:r>
      <w:r w:rsidR="00DE6E99" w:rsidRPr="0084626B">
        <w:rPr>
          <w:rFonts w:asciiTheme="minorHAnsi" w:hAnsiTheme="minorHAnsi" w:cstheme="minorHAnsi"/>
          <w:sz w:val="24"/>
          <w:szCs w:val="24"/>
        </w:rPr>
        <w:t xml:space="preserve">Prodávající </w:t>
      </w:r>
      <w:r w:rsidR="0019752F" w:rsidRPr="0084626B">
        <w:rPr>
          <w:rFonts w:asciiTheme="minorHAnsi" w:hAnsiTheme="minorHAnsi" w:cstheme="minorHAnsi"/>
          <w:sz w:val="24"/>
          <w:szCs w:val="24"/>
        </w:rPr>
        <w:t xml:space="preserve">je povinen </w:t>
      </w:r>
      <w:r w:rsidRPr="0084626B">
        <w:rPr>
          <w:rFonts w:asciiTheme="minorHAnsi" w:hAnsiTheme="minorHAnsi" w:cstheme="minorHAnsi"/>
          <w:sz w:val="24"/>
          <w:szCs w:val="24"/>
        </w:rPr>
        <w:t>uvést:</w:t>
      </w:r>
    </w:p>
    <w:p w14:paraId="2ED208D8" w14:textId="77777777" w:rsidR="00A434C5" w:rsidRPr="0084626B" w:rsidRDefault="00A434C5" w:rsidP="0084626B">
      <w:pPr>
        <w:pStyle w:val="Odstavecseseznamem"/>
        <w:numPr>
          <w:ilvl w:val="0"/>
          <w:numId w:val="12"/>
        </w:numPr>
        <w:spacing w:before="60" w:after="60"/>
        <w:jc w:val="both"/>
        <w:rPr>
          <w:rFonts w:asciiTheme="minorHAnsi" w:hAnsiTheme="minorHAnsi" w:cstheme="minorHAnsi"/>
          <w:sz w:val="24"/>
          <w:szCs w:val="24"/>
        </w:rPr>
      </w:pPr>
      <w:r w:rsidRPr="0084626B">
        <w:rPr>
          <w:rFonts w:asciiTheme="minorHAnsi" w:hAnsiTheme="minorHAnsi" w:cstheme="minorHAnsi"/>
          <w:sz w:val="24"/>
          <w:szCs w:val="24"/>
        </w:rPr>
        <w:t xml:space="preserve">identifikační údaje </w:t>
      </w:r>
      <w:r w:rsidR="00DE6E99" w:rsidRPr="0084626B">
        <w:rPr>
          <w:rFonts w:asciiTheme="minorHAnsi" w:hAnsiTheme="minorHAnsi" w:cstheme="minorHAnsi"/>
          <w:sz w:val="24"/>
          <w:szCs w:val="24"/>
        </w:rPr>
        <w:t>prodávajícího</w:t>
      </w:r>
    </w:p>
    <w:p w14:paraId="4AAA1179" w14:textId="77777777" w:rsidR="00A434C5" w:rsidRPr="0084626B" w:rsidRDefault="00A17FF7" w:rsidP="0084626B">
      <w:pPr>
        <w:pStyle w:val="Odstavecseseznamem"/>
        <w:numPr>
          <w:ilvl w:val="0"/>
          <w:numId w:val="12"/>
        </w:numPr>
        <w:spacing w:before="60" w:after="60"/>
        <w:jc w:val="both"/>
        <w:rPr>
          <w:rFonts w:asciiTheme="minorHAnsi" w:hAnsiTheme="minorHAnsi" w:cstheme="minorHAnsi"/>
          <w:sz w:val="24"/>
          <w:szCs w:val="24"/>
        </w:rPr>
      </w:pPr>
      <w:r w:rsidRPr="0084626B">
        <w:rPr>
          <w:rFonts w:asciiTheme="minorHAnsi" w:hAnsiTheme="minorHAnsi" w:cstheme="minorHAnsi"/>
          <w:sz w:val="24"/>
          <w:szCs w:val="24"/>
        </w:rPr>
        <w:t xml:space="preserve">dílčí plnění formou výzvy/objednávky jakožto </w:t>
      </w:r>
      <w:r w:rsidR="00A434C5" w:rsidRPr="0084626B">
        <w:rPr>
          <w:rFonts w:asciiTheme="minorHAnsi" w:hAnsiTheme="minorHAnsi" w:cstheme="minorHAnsi"/>
          <w:sz w:val="24"/>
          <w:szCs w:val="24"/>
        </w:rPr>
        <w:t>návrh smlouvy o jednotlivé dodávce podepsan</w:t>
      </w:r>
      <w:r w:rsidRPr="0084626B">
        <w:rPr>
          <w:rFonts w:asciiTheme="minorHAnsi" w:hAnsiTheme="minorHAnsi" w:cstheme="minorHAnsi"/>
          <w:sz w:val="24"/>
          <w:szCs w:val="24"/>
        </w:rPr>
        <w:t>é</w:t>
      </w:r>
      <w:r w:rsidR="00A434C5" w:rsidRPr="0084626B">
        <w:rPr>
          <w:rFonts w:asciiTheme="minorHAnsi" w:hAnsiTheme="minorHAnsi" w:cstheme="minorHAnsi"/>
          <w:sz w:val="24"/>
          <w:szCs w:val="24"/>
        </w:rPr>
        <w:t xml:space="preserve"> osobou oprávněnou </w:t>
      </w:r>
      <w:r w:rsidR="009558DE" w:rsidRPr="0084626B">
        <w:rPr>
          <w:rFonts w:asciiTheme="minorHAnsi" w:hAnsiTheme="minorHAnsi" w:cstheme="minorHAnsi"/>
          <w:sz w:val="24"/>
          <w:szCs w:val="24"/>
        </w:rPr>
        <w:t xml:space="preserve">jednat </w:t>
      </w:r>
      <w:r w:rsidR="00A434C5" w:rsidRPr="0084626B">
        <w:rPr>
          <w:rFonts w:asciiTheme="minorHAnsi" w:hAnsiTheme="minorHAnsi" w:cstheme="minorHAnsi"/>
          <w:sz w:val="24"/>
          <w:szCs w:val="24"/>
        </w:rPr>
        <w:t xml:space="preserve">jménem či za </w:t>
      </w:r>
      <w:r w:rsidR="00DE6E99" w:rsidRPr="0084626B">
        <w:rPr>
          <w:rFonts w:asciiTheme="minorHAnsi" w:hAnsiTheme="minorHAnsi" w:cstheme="minorHAnsi"/>
          <w:sz w:val="24"/>
          <w:szCs w:val="24"/>
        </w:rPr>
        <w:t>prodávajícího</w:t>
      </w:r>
    </w:p>
    <w:p w14:paraId="796D21F9" w14:textId="77777777" w:rsidR="00A434C5" w:rsidRPr="0084626B" w:rsidRDefault="00674C70" w:rsidP="0084626B">
      <w:pPr>
        <w:pStyle w:val="Odstavecseseznamem"/>
        <w:numPr>
          <w:ilvl w:val="0"/>
          <w:numId w:val="12"/>
        </w:numPr>
        <w:spacing w:before="60" w:after="60"/>
        <w:jc w:val="both"/>
        <w:rPr>
          <w:rFonts w:asciiTheme="minorHAnsi" w:hAnsiTheme="minorHAnsi" w:cstheme="minorHAnsi"/>
          <w:sz w:val="24"/>
          <w:szCs w:val="24"/>
        </w:rPr>
      </w:pPr>
      <w:r w:rsidRPr="0084626B">
        <w:rPr>
          <w:rFonts w:asciiTheme="minorHAnsi" w:hAnsiTheme="minorHAnsi" w:cstheme="minorHAnsi"/>
          <w:sz w:val="24"/>
          <w:szCs w:val="24"/>
        </w:rPr>
        <w:t xml:space="preserve">případné </w:t>
      </w:r>
      <w:r w:rsidR="00A434C5" w:rsidRPr="0084626B">
        <w:rPr>
          <w:rFonts w:asciiTheme="minorHAnsi" w:hAnsiTheme="minorHAnsi" w:cstheme="minorHAnsi"/>
          <w:sz w:val="24"/>
          <w:szCs w:val="24"/>
        </w:rPr>
        <w:t xml:space="preserve">další dokumenty požadované </w:t>
      </w:r>
      <w:r w:rsidR="00DE6E99" w:rsidRPr="0084626B">
        <w:rPr>
          <w:rFonts w:asciiTheme="minorHAnsi" w:hAnsiTheme="minorHAnsi" w:cstheme="minorHAnsi"/>
          <w:sz w:val="24"/>
          <w:szCs w:val="24"/>
        </w:rPr>
        <w:t>kupujícím</w:t>
      </w:r>
      <w:r w:rsidRPr="0084626B">
        <w:rPr>
          <w:rFonts w:asciiTheme="minorHAnsi" w:hAnsiTheme="minorHAnsi" w:cstheme="minorHAnsi"/>
          <w:sz w:val="24"/>
          <w:szCs w:val="24"/>
        </w:rPr>
        <w:t xml:space="preserve"> (např. bezpečnostní listy)</w:t>
      </w:r>
      <w:r w:rsidR="00D27A68" w:rsidRPr="0084626B">
        <w:rPr>
          <w:rFonts w:asciiTheme="minorHAnsi" w:hAnsiTheme="minorHAnsi" w:cstheme="minorHAnsi"/>
          <w:sz w:val="24"/>
          <w:szCs w:val="24"/>
        </w:rPr>
        <w:t>.</w:t>
      </w:r>
    </w:p>
    <w:p w14:paraId="6ABD578C" w14:textId="77777777" w:rsidR="00493E6B" w:rsidRPr="0084626B" w:rsidRDefault="00493E6B" w:rsidP="0084626B">
      <w:pPr>
        <w:pStyle w:val="Odstavecseseznamem"/>
        <w:spacing w:before="60" w:after="60"/>
        <w:ind w:left="644"/>
        <w:jc w:val="both"/>
        <w:rPr>
          <w:rFonts w:asciiTheme="minorHAnsi" w:hAnsiTheme="minorHAnsi" w:cstheme="minorHAnsi"/>
          <w:sz w:val="24"/>
          <w:szCs w:val="24"/>
        </w:rPr>
      </w:pPr>
    </w:p>
    <w:p w14:paraId="0134C502" w14:textId="6016ED02" w:rsidR="00493E6B" w:rsidRPr="00914A46" w:rsidRDefault="00DA048E" w:rsidP="00914A46">
      <w:pPr>
        <w:pStyle w:val="Odstavecseseznamem"/>
        <w:numPr>
          <w:ilvl w:val="0"/>
          <w:numId w:val="4"/>
        </w:numPr>
        <w:tabs>
          <w:tab w:val="clear" w:pos="720"/>
        </w:tabs>
        <w:spacing w:before="60" w:after="60"/>
        <w:ind w:left="284" w:hanging="284"/>
        <w:jc w:val="both"/>
        <w:rPr>
          <w:rFonts w:asciiTheme="minorHAnsi" w:hAnsiTheme="minorHAnsi" w:cstheme="minorHAnsi"/>
          <w:sz w:val="24"/>
          <w:szCs w:val="24"/>
        </w:rPr>
      </w:pPr>
      <w:r w:rsidRPr="0084626B">
        <w:rPr>
          <w:rFonts w:asciiTheme="minorHAnsi" w:hAnsiTheme="minorHAnsi" w:cstheme="minorHAnsi"/>
          <w:sz w:val="24"/>
          <w:szCs w:val="24"/>
        </w:rPr>
        <w:t>Výzva k plnění i potvrzení výzvy se podává písemně.</w:t>
      </w:r>
      <w:r w:rsidR="00F70E95" w:rsidRPr="0084626B">
        <w:rPr>
          <w:rFonts w:asciiTheme="minorHAnsi" w:hAnsiTheme="minorHAnsi" w:cstheme="minorHAnsi"/>
          <w:sz w:val="24"/>
          <w:szCs w:val="24"/>
        </w:rPr>
        <w:t xml:space="preserve"> Za písemnou formu se pro účely této </w:t>
      </w:r>
      <w:r w:rsidR="00097B5F" w:rsidRPr="0084626B">
        <w:rPr>
          <w:rFonts w:asciiTheme="minorHAnsi" w:hAnsiTheme="minorHAnsi" w:cstheme="minorHAnsi"/>
          <w:sz w:val="24"/>
          <w:szCs w:val="24"/>
        </w:rPr>
        <w:t>dohody</w:t>
      </w:r>
      <w:r w:rsidR="00FA37D5" w:rsidRPr="0084626B">
        <w:rPr>
          <w:rFonts w:asciiTheme="minorHAnsi" w:hAnsiTheme="minorHAnsi" w:cstheme="minorHAnsi"/>
          <w:sz w:val="24"/>
          <w:szCs w:val="24"/>
        </w:rPr>
        <w:t xml:space="preserve"> považuje</w:t>
      </w:r>
      <w:r w:rsidR="00CA0159">
        <w:rPr>
          <w:rFonts w:asciiTheme="minorHAnsi" w:hAnsiTheme="minorHAnsi" w:cstheme="minorHAnsi"/>
          <w:sz w:val="24"/>
          <w:szCs w:val="24"/>
        </w:rPr>
        <w:t xml:space="preserve"> </w:t>
      </w:r>
      <w:r w:rsidR="00FA37D5" w:rsidRPr="0084626B">
        <w:rPr>
          <w:rFonts w:asciiTheme="minorHAnsi" w:hAnsiTheme="minorHAnsi" w:cstheme="minorHAnsi"/>
          <w:sz w:val="24"/>
          <w:szCs w:val="24"/>
        </w:rPr>
        <w:t xml:space="preserve">forma elektronická. </w:t>
      </w:r>
    </w:p>
    <w:p w14:paraId="60768CB4" w14:textId="2464FCB1" w:rsidR="00BF6662" w:rsidRDefault="00B61D74" w:rsidP="0084626B">
      <w:pPr>
        <w:pStyle w:val="Odstavecseseznamem"/>
        <w:numPr>
          <w:ilvl w:val="0"/>
          <w:numId w:val="4"/>
        </w:numPr>
        <w:tabs>
          <w:tab w:val="clear" w:pos="720"/>
        </w:tabs>
        <w:spacing w:before="60" w:after="60"/>
        <w:ind w:left="284" w:hanging="284"/>
        <w:jc w:val="both"/>
        <w:rPr>
          <w:rFonts w:asciiTheme="minorHAnsi" w:hAnsiTheme="minorHAnsi" w:cstheme="minorHAnsi"/>
          <w:sz w:val="24"/>
          <w:szCs w:val="24"/>
        </w:rPr>
      </w:pPr>
      <w:r w:rsidRPr="0084626B">
        <w:rPr>
          <w:rFonts w:asciiTheme="minorHAnsi" w:hAnsiTheme="minorHAnsi" w:cstheme="minorHAnsi"/>
          <w:sz w:val="24"/>
          <w:szCs w:val="24"/>
        </w:rPr>
        <w:t xml:space="preserve">Prodávající </w:t>
      </w:r>
      <w:r w:rsidR="00346E60" w:rsidRPr="0084626B">
        <w:rPr>
          <w:rFonts w:asciiTheme="minorHAnsi" w:hAnsiTheme="minorHAnsi" w:cstheme="minorHAnsi"/>
          <w:sz w:val="24"/>
          <w:szCs w:val="24"/>
        </w:rPr>
        <w:t>ne</w:t>
      </w:r>
      <w:r w:rsidR="00DA048E" w:rsidRPr="0084626B">
        <w:rPr>
          <w:rFonts w:asciiTheme="minorHAnsi" w:hAnsiTheme="minorHAnsi" w:cstheme="minorHAnsi"/>
          <w:sz w:val="24"/>
          <w:szCs w:val="24"/>
        </w:rPr>
        <w:t>ní</w:t>
      </w:r>
      <w:r w:rsidR="00346E60" w:rsidRPr="0084626B">
        <w:rPr>
          <w:rFonts w:asciiTheme="minorHAnsi" w:hAnsiTheme="minorHAnsi" w:cstheme="minorHAnsi"/>
          <w:sz w:val="24"/>
          <w:szCs w:val="24"/>
        </w:rPr>
        <w:t xml:space="preserve"> oprávněn podat společnou nabídku s dodavatelem, který není účastníkem této rámcové </w:t>
      </w:r>
      <w:r w:rsidR="00A643C9" w:rsidRPr="0084626B">
        <w:rPr>
          <w:rFonts w:asciiTheme="minorHAnsi" w:hAnsiTheme="minorHAnsi" w:cstheme="minorHAnsi"/>
          <w:sz w:val="24"/>
          <w:szCs w:val="24"/>
        </w:rPr>
        <w:t>dohody</w:t>
      </w:r>
      <w:r w:rsidR="00346E60" w:rsidRPr="0084626B">
        <w:rPr>
          <w:rFonts w:asciiTheme="minorHAnsi" w:hAnsiTheme="minorHAnsi" w:cstheme="minorHAnsi"/>
          <w:sz w:val="24"/>
          <w:szCs w:val="24"/>
        </w:rPr>
        <w:t>.</w:t>
      </w:r>
    </w:p>
    <w:p w14:paraId="513EC58D" w14:textId="77777777" w:rsidR="00914A46" w:rsidRPr="0084626B" w:rsidRDefault="00914A46" w:rsidP="00914A46">
      <w:pPr>
        <w:pStyle w:val="Odstavecseseznamem"/>
        <w:spacing w:before="60" w:after="60"/>
        <w:ind w:left="284"/>
        <w:jc w:val="both"/>
        <w:rPr>
          <w:rFonts w:asciiTheme="minorHAnsi" w:hAnsiTheme="minorHAnsi" w:cstheme="minorHAnsi"/>
          <w:sz w:val="24"/>
          <w:szCs w:val="24"/>
        </w:rPr>
      </w:pPr>
    </w:p>
    <w:p w14:paraId="339FB1AA" w14:textId="7323C4C3" w:rsidR="00F76396" w:rsidRDefault="00F76396" w:rsidP="0084626B">
      <w:pPr>
        <w:pStyle w:val="Odstavecseseznamem"/>
        <w:spacing w:before="60" w:after="60"/>
        <w:ind w:left="284"/>
        <w:jc w:val="both"/>
        <w:rPr>
          <w:rFonts w:asciiTheme="minorHAnsi" w:hAnsiTheme="minorHAnsi" w:cstheme="minorHAnsi"/>
          <w:sz w:val="24"/>
          <w:szCs w:val="24"/>
        </w:rPr>
      </w:pPr>
    </w:p>
    <w:p w14:paraId="3E406014" w14:textId="77777777" w:rsidR="00653ACF" w:rsidRPr="0084626B" w:rsidRDefault="00653ACF" w:rsidP="0084626B">
      <w:pPr>
        <w:pStyle w:val="Odstavecseseznamem"/>
        <w:spacing w:before="60" w:after="60"/>
        <w:ind w:left="284"/>
        <w:jc w:val="both"/>
        <w:rPr>
          <w:rFonts w:asciiTheme="minorHAnsi" w:hAnsiTheme="minorHAnsi" w:cstheme="minorHAnsi"/>
          <w:sz w:val="24"/>
          <w:szCs w:val="24"/>
        </w:rPr>
      </w:pPr>
    </w:p>
    <w:p w14:paraId="75EA97F8" w14:textId="77777777" w:rsidR="00A93358" w:rsidRPr="0084626B" w:rsidRDefault="00A93358" w:rsidP="0084626B">
      <w:pPr>
        <w:pStyle w:val="Odstavecseseznamem"/>
        <w:spacing w:before="60" w:after="60"/>
        <w:ind w:left="0"/>
        <w:jc w:val="center"/>
        <w:rPr>
          <w:rFonts w:asciiTheme="minorHAnsi" w:hAnsiTheme="minorHAnsi" w:cstheme="minorHAnsi"/>
          <w:b/>
          <w:sz w:val="24"/>
          <w:szCs w:val="24"/>
        </w:rPr>
      </w:pPr>
      <w:r w:rsidRPr="0084626B">
        <w:rPr>
          <w:rFonts w:asciiTheme="minorHAnsi" w:hAnsiTheme="minorHAnsi" w:cstheme="minorHAnsi"/>
          <w:b/>
          <w:sz w:val="24"/>
          <w:szCs w:val="24"/>
        </w:rPr>
        <w:lastRenderedPageBreak/>
        <w:t>I</w:t>
      </w:r>
      <w:r w:rsidR="00D04F91" w:rsidRPr="0084626B">
        <w:rPr>
          <w:rFonts w:asciiTheme="minorHAnsi" w:hAnsiTheme="minorHAnsi" w:cstheme="minorHAnsi"/>
          <w:b/>
          <w:sz w:val="24"/>
          <w:szCs w:val="24"/>
        </w:rPr>
        <w:t>II</w:t>
      </w:r>
      <w:r w:rsidRPr="0084626B">
        <w:rPr>
          <w:rFonts w:asciiTheme="minorHAnsi" w:hAnsiTheme="minorHAnsi" w:cstheme="minorHAnsi"/>
          <w:b/>
          <w:sz w:val="24"/>
          <w:szCs w:val="24"/>
        </w:rPr>
        <w:t>.</w:t>
      </w:r>
    </w:p>
    <w:p w14:paraId="43D4F1E4" w14:textId="77777777" w:rsidR="00A93358" w:rsidRPr="0084626B" w:rsidRDefault="00A93358" w:rsidP="0084626B">
      <w:pPr>
        <w:pStyle w:val="Odstavecseseznamem"/>
        <w:spacing w:before="60" w:after="60"/>
        <w:ind w:left="0"/>
        <w:jc w:val="center"/>
        <w:rPr>
          <w:rFonts w:asciiTheme="minorHAnsi" w:hAnsiTheme="minorHAnsi" w:cstheme="minorHAnsi"/>
          <w:b/>
          <w:sz w:val="24"/>
          <w:szCs w:val="24"/>
        </w:rPr>
      </w:pPr>
      <w:r w:rsidRPr="0084626B">
        <w:rPr>
          <w:rFonts w:asciiTheme="minorHAnsi" w:hAnsiTheme="minorHAnsi" w:cstheme="minorHAnsi"/>
          <w:b/>
          <w:sz w:val="24"/>
          <w:szCs w:val="24"/>
        </w:rPr>
        <w:t xml:space="preserve">Dílčí plnění </w:t>
      </w:r>
    </w:p>
    <w:p w14:paraId="3B75AFDD" w14:textId="77777777" w:rsidR="00A93358" w:rsidRPr="0084626B" w:rsidRDefault="00A93358" w:rsidP="0084626B">
      <w:pPr>
        <w:pStyle w:val="Odstavecseseznamem"/>
        <w:numPr>
          <w:ilvl w:val="0"/>
          <w:numId w:val="9"/>
        </w:numPr>
        <w:spacing w:before="60" w:after="60"/>
        <w:ind w:left="284" w:hanging="284"/>
        <w:jc w:val="both"/>
        <w:rPr>
          <w:rFonts w:asciiTheme="minorHAnsi" w:hAnsiTheme="minorHAnsi" w:cstheme="minorHAnsi"/>
          <w:sz w:val="24"/>
          <w:szCs w:val="24"/>
        </w:rPr>
      </w:pPr>
      <w:r w:rsidRPr="0084626B">
        <w:rPr>
          <w:rFonts w:asciiTheme="minorHAnsi" w:hAnsiTheme="minorHAnsi" w:cstheme="minorHAnsi"/>
          <w:sz w:val="24"/>
          <w:szCs w:val="24"/>
        </w:rPr>
        <w:t xml:space="preserve">Dílčím plněním se pro účely této </w:t>
      </w:r>
      <w:r w:rsidR="00097B5F" w:rsidRPr="0084626B">
        <w:rPr>
          <w:rFonts w:asciiTheme="minorHAnsi" w:hAnsiTheme="minorHAnsi" w:cstheme="minorHAnsi"/>
          <w:sz w:val="24"/>
          <w:szCs w:val="24"/>
        </w:rPr>
        <w:t>dohody</w:t>
      </w:r>
      <w:r w:rsidRPr="0084626B">
        <w:rPr>
          <w:rFonts w:asciiTheme="minorHAnsi" w:hAnsiTheme="minorHAnsi" w:cstheme="minorHAnsi"/>
          <w:sz w:val="24"/>
          <w:szCs w:val="24"/>
        </w:rPr>
        <w:t xml:space="preserve"> rozumí poskytnutí plnění na základě písemné výzvy k poskytnutí plnění, jejímž předmětem je pořízení </w:t>
      </w:r>
      <w:r w:rsidR="00A17FF7" w:rsidRPr="0084626B">
        <w:rPr>
          <w:rFonts w:asciiTheme="minorHAnsi" w:hAnsiTheme="minorHAnsi" w:cstheme="minorHAnsi"/>
          <w:sz w:val="24"/>
          <w:szCs w:val="24"/>
        </w:rPr>
        <w:t xml:space="preserve">dílčího plnění </w:t>
      </w:r>
      <w:r w:rsidRPr="0084626B">
        <w:rPr>
          <w:rFonts w:asciiTheme="minorHAnsi" w:hAnsiTheme="minorHAnsi" w:cstheme="minorHAnsi"/>
          <w:sz w:val="24"/>
          <w:szCs w:val="24"/>
        </w:rPr>
        <w:t>formou koupě.</w:t>
      </w:r>
    </w:p>
    <w:p w14:paraId="7125512C" w14:textId="77777777" w:rsidR="00A93358" w:rsidRPr="0084626B" w:rsidRDefault="00A93358" w:rsidP="0084626B">
      <w:pPr>
        <w:pStyle w:val="Odstavecseseznamem"/>
        <w:numPr>
          <w:ilvl w:val="0"/>
          <w:numId w:val="9"/>
        </w:numPr>
        <w:spacing w:before="60" w:after="60"/>
        <w:ind w:left="284" w:hanging="284"/>
        <w:jc w:val="both"/>
        <w:rPr>
          <w:rFonts w:asciiTheme="minorHAnsi" w:hAnsiTheme="minorHAnsi" w:cstheme="minorHAnsi"/>
          <w:sz w:val="24"/>
          <w:szCs w:val="24"/>
        </w:rPr>
      </w:pPr>
      <w:r w:rsidRPr="0084626B">
        <w:rPr>
          <w:rFonts w:asciiTheme="minorHAnsi" w:hAnsiTheme="minorHAnsi" w:cstheme="minorHAnsi"/>
          <w:sz w:val="24"/>
          <w:szCs w:val="24"/>
        </w:rPr>
        <w:t xml:space="preserve">Dílčí plnění bude vždy </w:t>
      </w:r>
      <w:r w:rsidR="00E71468" w:rsidRPr="0084626B">
        <w:rPr>
          <w:rFonts w:asciiTheme="minorHAnsi" w:hAnsiTheme="minorHAnsi" w:cstheme="minorHAnsi"/>
          <w:sz w:val="24"/>
          <w:szCs w:val="24"/>
        </w:rPr>
        <w:t xml:space="preserve">specifikováno </w:t>
      </w:r>
      <w:r w:rsidRPr="0084626B">
        <w:rPr>
          <w:rFonts w:asciiTheme="minorHAnsi" w:hAnsiTheme="minorHAnsi" w:cstheme="minorHAnsi"/>
          <w:sz w:val="24"/>
          <w:szCs w:val="24"/>
        </w:rPr>
        <w:t xml:space="preserve">co do druhu a množství </w:t>
      </w:r>
      <w:r w:rsidR="00A17FF7" w:rsidRPr="0084626B">
        <w:rPr>
          <w:rFonts w:asciiTheme="minorHAnsi" w:hAnsiTheme="minorHAnsi" w:cstheme="minorHAnsi"/>
          <w:sz w:val="24"/>
          <w:szCs w:val="24"/>
        </w:rPr>
        <w:t xml:space="preserve">jednotlivých položek plnění </w:t>
      </w:r>
      <w:r w:rsidRPr="0084626B">
        <w:rPr>
          <w:rFonts w:asciiTheme="minorHAnsi" w:hAnsiTheme="minorHAnsi" w:cstheme="minorHAnsi"/>
          <w:sz w:val="24"/>
          <w:szCs w:val="24"/>
        </w:rPr>
        <w:t>ve výzvě k poskytnutí plnění.</w:t>
      </w:r>
    </w:p>
    <w:p w14:paraId="2A6BE4BD" w14:textId="68A7A5C0" w:rsidR="001176F8" w:rsidRPr="0084626B" w:rsidRDefault="00A93358" w:rsidP="0084626B">
      <w:pPr>
        <w:pStyle w:val="Odstavecseseznamem"/>
        <w:numPr>
          <w:ilvl w:val="0"/>
          <w:numId w:val="9"/>
        </w:numPr>
        <w:spacing w:before="60" w:after="60"/>
        <w:ind w:left="284" w:hanging="284"/>
        <w:jc w:val="both"/>
        <w:rPr>
          <w:rFonts w:asciiTheme="minorHAnsi" w:hAnsiTheme="minorHAnsi" w:cstheme="minorHAnsi"/>
          <w:sz w:val="24"/>
          <w:szCs w:val="24"/>
        </w:rPr>
      </w:pPr>
      <w:r w:rsidRPr="0084626B">
        <w:rPr>
          <w:rFonts w:asciiTheme="minorHAnsi" w:hAnsiTheme="minorHAnsi" w:cstheme="minorHAnsi"/>
          <w:sz w:val="24"/>
          <w:szCs w:val="24"/>
        </w:rPr>
        <w:t xml:space="preserve">Dílčí plnění na základě rámcové </w:t>
      </w:r>
      <w:r w:rsidR="00097B5F" w:rsidRPr="0084626B">
        <w:rPr>
          <w:rFonts w:asciiTheme="minorHAnsi" w:hAnsiTheme="minorHAnsi" w:cstheme="minorHAnsi"/>
          <w:sz w:val="24"/>
          <w:szCs w:val="24"/>
        </w:rPr>
        <w:t>dohody</w:t>
      </w:r>
      <w:r w:rsidRPr="0084626B">
        <w:rPr>
          <w:rFonts w:asciiTheme="minorHAnsi" w:hAnsiTheme="minorHAnsi" w:cstheme="minorHAnsi"/>
          <w:sz w:val="24"/>
          <w:szCs w:val="24"/>
        </w:rPr>
        <w:t xml:space="preserve"> bude specifikováno v</w:t>
      </w:r>
      <w:r w:rsidR="00F93002" w:rsidRPr="0084626B">
        <w:rPr>
          <w:rFonts w:asciiTheme="minorHAnsi" w:hAnsiTheme="minorHAnsi" w:cstheme="minorHAnsi"/>
          <w:sz w:val="24"/>
          <w:szCs w:val="24"/>
        </w:rPr>
        <w:t xml:space="preserve"> </w:t>
      </w:r>
      <w:r w:rsidRPr="0084626B">
        <w:rPr>
          <w:rFonts w:asciiTheme="minorHAnsi" w:hAnsiTheme="minorHAnsi" w:cstheme="minorHAnsi"/>
          <w:sz w:val="24"/>
          <w:szCs w:val="24"/>
        </w:rPr>
        <w:t xml:space="preserve">objednávkách </w:t>
      </w:r>
      <w:r w:rsidR="00B61D74" w:rsidRPr="0084626B">
        <w:rPr>
          <w:rFonts w:asciiTheme="minorHAnsi" w:hAnsiTheme="minorHAnsi" w:cstheme="minorHAnsi"/>
          <w:sz w:val="24"/>
          <w:szCs w:val="24"/>
        </w:rPr>
        <w:t xml:space="preserve">kupujícího </w:t>
      </w:r>
      <w:r w:rsidR="00CA0159">
        <w:rPr>
          <w:rFonts w:asciiTheme="minorHAnsi" w:hAnsiTheme="minorHAnsi" w:cstheme="minorHAnsi"/>
          <w:sz w:val="24"/>
          <w:szCs w:val="24"/>
        </w:rPr>
        <w:br/>
      </w:r>
      <w:r w:rsidRPr="0084626B">
        <w:rPr>
          <w:rFonts w:asciiTheme="minorHAnsi" w:hAnsiTheme="minorHAnsi" w:cstheme="minorHAnsi"/>
          <w:sz w:val="24"/>
          <w:szCs w:val="24"/>
        </w:rPr>
        <w:t xml:space="preserve">a totožně v jednotlivých fakturách – dodacích listech </w:t>
      </w:r>
      <w:r w:rsidR="00B61D74" w:rsidRPr="0084626B">
        <w:rPr>
          <w:rFonts w:asciiTheme="minorHAnsi" w:hAnsiTheme="minorHAnsi" w:cstheme="minorHAnsi"/>
          <w:sz w:val="24"/>
          <w:szCs w:val="24"/>
        </w:rPr>
        <w:t>prodávajícího</w:t>
      </w:r>
      <w:r w:rsidRPr="0084626B">
        <w:rPr>
          <w:rFonts w:asciiTheme="minorHAnsi" w:hAnsiTheme="minorHAnsi" w:cstheme="minorHAnsi"/>
          <w:sz w:val="24"/>
          <w:szCs w:val="24"/>
        </w:rPr>
        <w:t>.</w:t>
      </w:r>
    </w:p>
    <w:p w14:paraId="1AFDD395" w14:textId="0C0E8CCB" w:rsidR="00D66122" w:rsidRPr="0084626B" w:rsidRDefault="00D66122" w:rsidP="0084626B">
      <w:pPr>
        <w:pStyle w:val="Odstavecseseznamem"/>
        <w:spacing w:before="60" w:after="60"/>
        <w:ind w:left="284"/>
        <w:jc w:val="both"/>
        <w:rPr>
          <w:rFonts w:asciiTheme="minorHAnsi" w:hAnsiTheme="minorHAnsi" w:cstheme="minorHAnsi"/>
          <w:sz w:val="24"/>
          <w:szCs w:val="24"/>
        </w:rPr>
      </w:pPr>
    </w:p>
    <w:p w14:paraId="2731257A" w14:textId="77777777" w:rsidR="00FC2A68" w:rsidRPr="0084626B" w:rsidRDefault="00D04F91" w:rsidP="0084626B">
      <w:pPr>
        <w:spacing w:before="60" w:after="60"/>
        <w:jc w:val="center"/>
        <w:rPr>
          <w:rFonts w:asciiTheme="minorHAnsi" w:hAnsiTheme="minorHAnsi" w:cstheme="minorHAnsi"/>
          <w:b/>
          <w:bCs/>
          <w:sz w:val="24"/>
          <w:szCs w:val="24"/>
        </w:rPr>
      </w:pPr>
      <w:r w:rsidRPr="0084626B">
        <w:rPr>
          <w:rFonts w:asciiTheme="minorHAnsi" w:hAnsiTheme="minorHAnsi" w:cstheme="minorHAnsi"/>
          <w:b/>
          <w:bCs/>
          <w:sz w:val="24"/>
          <w:szCs w:val="24"/>
        </w:rPr>
        <w:t>I</w:t>
      </w:r>
      <w:r w:rsidR="00FC2A68" w:rsidRPr="0084626B">
        <w:rPr>
          <w:rFonts w:asciiTheme="minorHAnsi" w:hAnsiTheme="minorHAnsi" w:cstheme="minorHAnsi"/>
          <w:b/>
          <w:bCs/>
          <w:sz w:val="24"/>
          <w:szCs w:val="24"/>
        </w:rPr>
        <w:t>V.</w:t>
      </w:r>
    </w:p>
    <w:p w14:paraId="23777BDC" w14:textId="77777777" w:rsidR="00FC2A68" w:rsidRPr="0084626B" w:rsidRDefault="003C651A" w:rsidP="0084626B">
      <w:pPr>
        <w:pStyle w:val="Nadpis1"/>
        <w:spacing w:before="60" w:after="60"/>
        <w:rPr>
          <w:rFonts w:asciiTheme="minorHAnsi" w:hAnsiTheme="minorHAnsi" w:cstheme="minorHAnsi"/>
          <w:sz w:val="24"/>
          <w:szCs w:val="24"/>
        </w:rPr>
      </w:pPr>
      <w:r w:rsidRPr="0084626B">
        <w:rPr>
          <w:rFonts w:asciiTheme="minorHAnsi" w:hAnsiTheme="minorHAnsi" w:cstheme="minorHAnsi"/>
          <w:sz w:val="24"/>
          <w:szCs w:val="24"/>
        </w:rPr>
        <w:t>Cena předmětu veřejné zakázky, platební podmínky</w:t>
      </w:r>
    </w:p>
    <w:p w14:paraId="75634E69" w14:textId="593EC1FC" w:rsidR="00493E6B" w:rsidRPr="0084626B" w:rsidRDefault="009938D3" w:rsidP="00653ACF">
      <w:pPr>
        <w:numPr>
          <w:ilvl w:val="0"/>
          <w:numId w:val="6"/>
        </w:numPr>
        <w:tabs>
          <w:tab w:val="num" w:pos="284"/>
        </w:tabs>
        <w:spacing w:before="40" w:after="40"/>
        <w:ind w:left="284" w:hanging="284"/>
        <w:jc w:val="both"/>
        <w:rPr>
          <w:rFonts w:asciiTheme="minorHAnsi" w:hAnsiTheme="minorHAnsi" w:cstheme="minorHAnsi"/>
          <w:sz w:val="24"/>
          <w:szCs w:val="24"/>
        </w:rPr>
      </w:pPr>
      <w:r w:rsidRPr="0084626B">
        <w:rPr>
          <w:rFonts w:asciiTheme="minorHAnsi" w:hAnsiTheme="minorHAnsi" w:cstheme="minorHAnsi"/>
          <w:sz w:val="24"/>
          <w:szCs w:val="24"/>
        </w:rPr>
        <w:t xml:space="preserve">V nabídce uvedená cena </w:t>
      </w:r>
      <w:r w:rsidR="00493E6B" w:rsidRPr="0084626B">
        <w:rPr>
          <w:rFonts w:asciiTheme="minorHAnsi" w:hAnsiTheme="minorHAnsi" w:cstheme="minorHAnsi"/>
          <w:sz w:val="24"/>
          <w:szCs w:val="24"/>
        </w:rPr>
        <w:t>spotřební materiál</w:t>
      </w:r>
      <w:r w:rsidRPr="0084626B">
        <w:rPr>
          <w:rFonts w:asciiTheme="minorHAnsi" w:hAnsiTheme="minorHAnsi" w:cstheme="minorHAnsi"/>
          <w:sz w:val="24"/>
          <w:szCs w:val="24"/>
        </w:rPr>
        <w:t xml:space="preserve"> zahrnuje všechny náklady spojené s řádným provedením jednotlivé veřejné zakázky</w:t>
      </w:r>
      <w:r w:rsidR="003D511A" w:rsidRPr="0084626B">
        <w:rPr>
          <w:rFonts w:asciiTheme="minorHAnsi" w:hAnsiTheme="minorHAnsi" w:cstheme="minorHAnsi"/>
          <w:sz w:val="24"/>
          <w:szCs w:val="24"/>
        </w:rPr>
        <w:t>, zejména náklady spojené s tříděním, balením, nakládáním, dopravou a vykládáním</w:t>
      </w:r>
      <w:r w:rsidR="00FA37D5" w:rsidRPr="0084626B">
        <w:rPr>
          <w:rFonts w:asciiTheme="minorHAnsi" w:hAnsiTheme="minorHAnsi" w:cstheme="minorHAnsi"/>
          <w:sz w:val="24"/>
          <w:szCs w:val="24"/>
        </w:rPr>
        <w:t xml:space="preserve"> </w:t>
      </w:r>
      <w:r w:rsidR="00F93002" w:rsidRPr="0084626B">
        <w:rPr>
          <w:rFonts w:asciiTheme="minorHAnsi" w:hAnsiTheme="minorHAnsi" w:cstheme="minorHAnsi"/>
          <w:sz w:val="24"/>
          <w:szCs w:val="24"/>
        </w:rPr>
        <w:t>předmětu plnění</w:t>
      </w:r>
      <w:r w:rsidRPr="0084626B">
        <w:rPr>
          <w:rFonts w:asciiTheme="minorHAnsi" w:hAnsiTheme="minorHAnsi" w:cstheme="minorHAnsi"/>
          <w:sz w:val="24"/>
          <w:szCs w:val="24"/>
        </w:rPr>
        <w:t xml:space="preserve">. Na dodatečné požadavky </w:t>
      </w:r>
      <w:r w:rsidR="00DE6E99" w:rsidRPr="0084626B">
        <w:rPr>
          <w:rFonts w:asciiTheme="minorHAnsi" w:hAnsiTheme="minorHAnsi" w:cstheme="minorHAnsi"/>
          <w:sz w:val="24"/>
          <w:szCs w:val="24"/>
        </w:rPr>
        <w:t xml:space="preserve">prodávajícího </w:t>
      </w:r>
      <w:r w:rsidRPr="0084626B">
        <w:rPr>
          <w:rFonts w:asciiTheme="minorHAnsi" w:hAnsiTheme="minorHAnsi" w:cstheme="minorHAnsi"/>
          <w:sz w:val="24"/>
          <w:szCs w:val="24"/>
        </w:rPr>
        <w:t xml:space="preserve">(úhrady spojené s pohybem cen a měnových kurzů) nebude brán zřetel. </w:t>
      </w:r>
      <w:r w:rsidR="00DE6E99" w:rsidRPr="0084626B">
        <w:rPr>
          <w:rFonts w:asciiTheme="minorHAnsi" w:hAnsiTheme="minorHAnsi" w:cstheme="minorHAnsi"/>
          <w:sz w:val="24"/>
          <w:szCs w:val="24"/>
        </w:rPr>
        <w:t xml:space="preserve">Prodávající </w:t>
      </w:r>
      <w:r w:rsidR="00B61D74" w:rsidRPr="0084626B">
        <w:rPr>
          <w:rFonts w:asciiTheme="minorHAnsi" w:hAnsiTheme="minorHAnsi" w:cstheme="minorHAnsi"/>
          <w:sz w:val="24"/>
          <w:szCs w:val="24"/>
        </w:rPr>
        <w:t xml:space="preserve">nemá </w:t>
      </w:r>
      <w:r w:rsidRPr="0084626B">
        <w:rPr>
          <w:rFonts w:asciiTheme="minorHAnsi" w:hAnsiTheme="minorHAnsi" w:cstheme="minorHAnsi"/>
          <w:sz w:val="24"/>
          <w:szCs w:val="24"/>
        </w:rPr>
        <w:t>právo na jejich úhradu.</w:t>
      </w:r>
    </w:p>
    <w:p w14:paraId="64294749" w14:textId="16E087C9" w:rsidR="00493E6B" w:rsidRPr="0084626B" w:rsidRDefault="00493E6B" w:rsidP="00653ACF">
      <w:pPr>
        <w:numPr>
          <w:ilvl w:val="0"/>
          <w:numId w:val="6"/>
        </w:numPr>
        <w:tabs>
          <w:tab w:val="num" w:pos="284"/>
        </w:tabs>
        <w:spacing w:before="40" w:after="40"/>
        <w:ind w:left="284" w:hanging="284"/>
        <w:jc w:val="both"/>
        <w:rPr>
          <w:rFonts w:asciiTheme="minorHAnsi" w:hAnsiTheme="minorHAnsi" w:cstheme="minorHAnsi"/>
          <w:sz w:val="24"/>
          <w:szCs w:val="24"/>
        </w:rPr>
      </w:pPr>
      <w:r w:rsidRPr="0084626B">
        <w:rPr>
          <w:rFonts w:asciiTheme="minorHAnsi" w:hAnsiTheme="minorHAnsi" w:cstheme="minorHAnsi"/>
          <w:sz w:val="24"/>
          <w:szCs w:val="24"/>
        </w:rPr>
        <w:t>Cena za jednotlivá plnění bude stanovena za skutečně poskytnuté plnění a to v souladu s cenou za příslušnou položku dle položkového ceníku dodavatele; cena musí odpovídat technické specifikaci a nesmí překročit cenu v</w:t>
      </w:r>
      <w:r w:rsidR="00C33C1B" w:rsidRPr="0084626B">
        <w:rPr>
          <w:rFonts w:asciiTheme="minorHAnsi" w:hAnsiTheme="minorHAnsi" w:cstheme="minorHAnsi"/>
          <w:sz w:val="24"/>
          <w:szCs w:val="24"/>
        </w:rPr>
        <w:t> položkových</w:t>
      </w:r>
      <w:r w:rsidRPr="0084626B">
        <w:rPr>
          <w:rFonts w:asciiTheme="minorHAnsi" w:hAnsiTheme="minorHAnsi" w:cstheme="minorHAnsi"/>
          <w:sz w:val="24"/>
          <w:szCs w:val="24"/>
        </w:rPr>
        <w:t xml:space="preserve"> cení</w:t>
      </w:r>
      <w:r w:rsidR="00C33C1B" w:rsidRPr="0084626B">
        <w:rPr>
          <w:rFonts w:asciiTheme="minorHAnsi" w:hAnsiTheme="minorHAnsi" w:cstheme="minorHAnsi"/>
          <w:sz w:val="24"/>
          <w:szCs w:val="24"/>
        </w:rPr>
        <w:t>cích</w:t>
      </w:r>
      <w:r w:rsidR="00835DB5" w:rsidRPr="0084626B">
        <w:rPr>
          <w:rFonts w:asciiTheme="minorHAnsi" w:hAnsiTheme="minorHAnsi" w:cstheme="minorHAnsi"/>
          <w:sz w:val="24"/>
          <w:szCs w:val="24"/>
        </w:rPr>
        <w:t xml:space="preserve">, </w:t>
      </w:r>
      <w:r w:rsidR="00C33C1B" w:rsidRPr="0084626B">
        <w:rPr>
          <w:rFonts w:asciiTheme="minorHAnsi" w:hAnsiTheme="minorHAnsi" w:cstheme="minorHAnsi"/>
          <w:sz w:val="24"/>
          <w:szCs w:val="24"/>
        </w:rPr>
        <w:t>které</w:t>
      </w:r>
      <w:r w:rsidR="00835DB5" w:rsidRPr="0084626B">
        <w:rPr>
          <w:rFonts w:asciiTheme="minorHAnsi" w:hAnsiTheme="minorHAnsi" w:cstheme="minorHAnsi"/>
          <w:sz w:val="24"/>
          <w:szCs w:val="24"/>
        </w:rPr>
        <w:t xml:space="preserve"> j</w:t>
      </w:r>
      <w:r w:rsidR="00C33C1B" w:rsidRPr="0084626B">
        <w:rPr>
          <w:rFonts w:asciiTheme="minorHAnsi" w:hAnsiTheme="minorHAnsi" w:cstheme="minorHAnsi"/>
          <w:sz w:val="24"/>
          <w:szCs w:val="24"/>
        </w:rPr>
        <w:t>sou Přílohami</w:t>
      </w:r>
      <w:r w:rsidR="00835DB5" w:rsidRPr="0084626B">
        <w:rPr>
          <w:rFonts w:asciiTheme="minorHAnsi" w:hAnsiTheme="minorHAnsi" w:cstheme="minorHAnsi"/>
          <w:sz w:val="24"/>
          <w:szCs w:val="24"/>
        </w:rPr>
        <w:t xml:space="preserve"> č. 1</w:t>
      </w:r>
      <w:r w:rsidR="00CA0159">
        <w:rPr>
          <w:rFonts w:asciiTheme="minorHAnsi" w:hAnsiTheme="minorHAnsi" w:cstheme="minorHAnsi"/>
          <w:sz w:val="24"/>
          <w:szCs w:val="24"/>
        </w:rPr>
        <w:t>-6</w:t>
      </w:r>
      <w:r w:rsidR="00835DB5" w:rsidRPr="0084626B">
        <w:rPr>
          <w:rFonts w:asciiTheme="minorHAnsi" w:hAnsiTheme="minorHAnsi" w:cstheme="minorHAnsi"/>
          <w:sz w:val="24"/>
          <w:szCs w:val="24"/>
        </w:rPr>
        <w:t xml:space="preserve"> dohody.</w:t>
      </w:r>
    </w:p>
    <w:p w14:paraId="161807D9" w14:textId="3DBB78EB" w:rsidR="00493E6B" w:rsidRPr="0084626B" w:rsidRDefault="007C51C2" w:rsidP="00653ACF">
      <w:pPr>
        <w:numPr>
          <w:ilvl w:val="0"/>
          <w:numId w:val="6"/>
        </w:numPr>
        <w:tabs>
          <w:tab w:val="num" w:pos="284"/>
        </w:tabs>
        <w:spacing w:before="40" w:after="40"/>
        <w:ind w:left="284" w:hanging="284"/>
        <w:jc w:val="both"/>
        <w:rPr>
          <w:rFonts w:asciiTheme="minorHAnsi" w:hAnsiTheme="minorHAnsi" w:cstheme="minorHAnsi"/>
          <w:sz w:val="24"/>
          <w:szCs w:val="24"/>
        </w:rPr>
      </w:pPr>
      <w:r w:rsidRPr="0084626B">
        <w:rPr>
          <w:rFonts w:asciiTheme="minorHAnsi" w:hAnsiTheme="minorHAnsi" w:cstheme="minorHAnsi"/>
          <w:sz w:val="24"/>
          <w:szCs w:val="24"/>
        </w:rPr>
        <w:t xml:space="preserve">Ceny uvedené </w:t>
      </w:r>
      <w:r w:rsidR="00B61D74" w:rsidRPr="0084626B">
        <w:rPr>
          <w:rFonts w:asciiTheme="minorHAnsi" w:hAnsiTheme="minorHAnsi" w:cstheme="minorHAnsi"/>
          <w:sz w:val="24"/>
          <w:szCs w:val="24"/>
        </w:rPr>
        <w:t xml:space="preserve">prodávajícím </w:t>
      </w:r>
      <w:r w:rsidRPr="0084626B">
        <w:rPr>
          <w:rFonts w:asciiTheme="minorHAnsi" w:hAnsiTheme="minorHAnsi" w:cstheme="minorHAnsi"/>
          <w:sz w:val="24"/>
          <w:szCs w:val="24"/>
        </w:rPr>
        <w:t>u jednotlivých položek jsou cenami nejvýše přípustnými</w:t>
      </w:r>
      <w:r w:rsidR="00A17FF7" w:rsidRPr="0084626B">
        <w:rPr>
          <w:rFonts w:asciiTheme="minorHAnsi" w:hAnsiTheme="minorHAnsi" w:cstheme="minorHAnsi"/>
          <w:sz w:val="24"/>
          <w:szCs w:val="24"/>
        </w:rPr>
        <w:t xml:space="preserve"> po celou dobu trvání rámcové </w:t>
      </w:r>
      <w:r w:rsidR="0092322D" w:rsidRPr="0084626B">
        <w:rPr>
          <w:rFonts w:asciiTheme="minorHAnsi" w:hAnsiTheme="minorHAnsi" w:cstheme="minorHAnsi"/>
          <w:sz w:val="24"/>
          <w:szCs w:val="24"/>
        </w:rPr>
        <w:t>dohody</w:t>
      </w:r>
      <w:r w:rsidRPr="0084626B">
        <w:rPr>
          <w:rFonts w:asciiTheme="minorHAnsi" w:hAnsiTheme="minorHAnsi" w:cstheme="minorHAnsi"/>
          <w:sz w:val="24"/>
          <w:szCs w:val="24"/>
        </w:rPr>
        <w:t xml:space="preserve">. </w:t>
      </w:r>
      <w:r w:rsidR="002C4B96" w:rsidRPr="0084626B">
        <w:rPr>
          <w:rFonts w:asciiTheme="minorHAnsi" w:hAnsiTheme="minorHAnsi" w:cstheme="minorHAnsi"/>
          <w:sz w:val="24"/>
          <w:szCs w:val="24"/>
        </w:rPr>
        <w:t>Po dobu trvání rámcové dohody</w:t>
      </w:r>
      <w:r w:rsidR="00A17FF7" w:rsidRPr="0084626B">
        <w:rPr>
          <w:rFonts w:asciiTheme="minorHAnsi" w:hAnsiTheme="minorHAnsi" w:cstheme="minorHAnsi"/>
          <w:sz w:val="24"/>
          <w:szCs w:val="24"/>
        </w:rPr>
        <w:t xml:space="preserve"> </w:t>
      </w:r>
      <w:r w:rsidRPr="0084626B">
        <w:rPr>
          <w:rFonts w:asciiTheme="minorHAnsi" w:hAnsiTheme="minorHAnsi" w:cstheme="minorHAnsi"/>
          <w:sz w:val="24"/>
          <w:szCs w:val="24"/>
        </w:rPr>
        <w:t xml:space="preserve">je </w:t>
      </w:r>
      <w:r w:rsidR="00B61D74" w:rsidRPr="0084626B">
        <w:rPr>
          <w:rFonts w:asciiTheme="minorHAnsi" w:hAnsiTheme="minorHAnsi" w:cstheme="minorHAnsi"/>
          <w:sz w:val="24"/>
          <w:szCs w:val="24"/>
        </w:rPr>
        <w:t xml:space="preserve">prodávající </w:t>
      </w:r>
      <w:r w:rsidRPr="0084626B">
        <w:rPr>
          <w:rFonts w:asciiTheme="minorHAnsi" w:hAnsiTheme="minorHAnsi" w:cstheme="minorHAnsi"/>
          <w:sz w:val="24"/>
          <w:szCs w:val="24"/>
        </w:rPr>
        <w:t xml:space="preserve">povinen nabídnout nejvýše takovou cenu za jednotlivé položky, kterou nabídl při uzavření rámcové </w:t>
      </w:r>
      <w:r w:rsidR="0092322D" w:rsidRPr="0084626B">
        <w:rPr>
          <w:rFonts w:asciiTheme="minorHAnsi" w:hAnsiTheme="minorHAnsi" w:cstheme="minorHAnsi"/>
          <w:sz w:val="24"/>
          <w:szCs w:val="24"/>
        </w:rPr>
        <w:t>dohody</w:t>
      </w:r>
      <w:r w:rsidRPr="0084626B">
        <w:rPr>
          <w:rFonts w:asciiTheme="minorHAnsi" w:hAnsiTheme="minorHAnsi" w:cstheme="minorHAnsi"/>
          <w:sz w:val="24"/>
          <w:szCs w:val="24"/>
        </w:rPr>
        <w:t>.</w:t>
      </w:r>
    </w:p>
    <w:p w14:paraId="32F1D9F0" w14:textId="77777777" w:rsidR="002D4F81" w:rsidRPr="0084626B" w:rsidRDefault="00393F5F" w:rsidP="00653ACF">
      <w:pPr>
        <w:numPr>
          <w:ilvl w:val="0"/>
          <w:numId w:val="6"/>
        </w:numPr>
        <w:tabs>
          <w:tab w:val="num" w:pos="284"/>
        </w:tabs>
        <w:spacing w:before="40" w:after="40"/>
        <w:ind w:left="284" w:hanging="284"/>
        <w:jc w:val="both"/>
        <w:rPr>
          <w:rFonts w:asciiTheme="minorHAnsi" w:hAnsiTheme="minorHAnsi" w:cstheme="minorHAnsi"/>
          <w:sz w:val="24"/>
          <w:szCs w:val="24"/>
        </w:rPr>
      </w:pPr>
      <w:r w:rsidRPr="0084626B">
        <w:rPr>
          <w:rFonts w:asciiTheme="minorHAnsi" w:hAnsiTheme="minorHAnsi" w:cstheme="minorHAnsi"/>
          <w:sz w:val="24"/>
          <w:szCs w:val="24"/>
        </w:rPr>
        <w:t>Cenu jednotlivé</w:t>
      </w:r>
      <w:r w:rsidR="00A17FF7" w:rsidRPr="0084626B">
        <w:rPr>
          <w:rFonts w:asciiTheme="minorHAnsi" w:hAnsiTheme="minorHAnsi" w:cstheme="minorHAnsi"/>
          <w:sz w:val="24"/>
          <w:szCs w:val="24"/>
        </w:rPr>
        <w:t>ho dílčího plnění</w:t>
      </w:r>
      <w:r w:rsidRPr="0084626B">
        <w:rPr>
          <w:rFonts w:asciiTheme="minorHAnsi" w:hAnsiTheme="minorHAnsi" w:cstheme="minorHAnsi"/>
          <w:sz w:val="24"/>
          <w:szCs w:val="24"/>
        </w:rPr>
        <w:t xml:space="preserve"> veřejné zakázky uhradí </w:t>
      </w:r>
      <w:r w:rsidR="00136CD5" w:rsidRPr="0084626B">
        <w:rPr>
          <w:rFonts w:asciiTheme="minorHAnsi" w:hAnsiTheme="minorHAnsi" w:cstheme="minorHAnsi"/>
          <w:sz w:val="24"/>
          <w:szCs w:val="24"/>
        </w:rPr>
        <w:t xml:space="preserve">kupující </w:t>
      </w:r>
      <w:r w:rsidRPr="0084626B">
        <w:rPr>
          <w:rFonts w:asciiTheme="minorHAnsi" w:hAnsiTheme="minorHAnsi" w:cstheme="minorHAnsi"/>
          <w:sz w:val="24"/>
          <w:szCs w:val="24"/>
        </w:rPr>
        <w:t xml:space="preserve">bezhotovostním převodem na bankovní účet </w:t>
      </w:r>
      <w:r w:rsidR="00136CD5" w:rsidRPr="0084626B">
        <w:rPr>
          <w:rFonts w:asciiTheme="minorHAnsi" w:hAnsiTheme="minorHAnsi" w:cstheme="minorHAnsi"/>
          <w:sz w:val="24"/>
          <w:szCs w:val="24"/>
        </w:rPr>
        <w:t xml:space="preserve">prodávajícího </w:t>
      </w:r>
      <w:r w:rsidRPr="0084626B">
        <w:rPr>
          <w:rFonts w:asciiTheme="minorHAnsi" w:hAnsiTheme="minorHAnsi" w:cstheme="minorHAnsi"/>
          <w:sz w:val="24"/>
          <w:szCs w:val="24"/>
        </w:rPr>
        <w:t xml:space="preserve">na základě řádně vystavené a prokazatelně doručené faktury </w:t>
      </w:r>
      <w:r w:rsidR="00136CD5" w:rsidRPr="0084626B">
        <w:rPr>
          <w:rFonts w:asciiTheme="minorHAnsi" w:hAnsiTheme="minorHAnsi" w:cstheme="minorHAnsi"/>
          <w:sz w:val="24"/>
          <w:szCs w:val="24"/>
        </w:rPr>
        <w:t>kupujícímu</w:t>
      </w:r>
      <w:r w:rsidRPr="0084626B">
        <w:rPr>
          <w:rFonts w:asciiTheme="minorHAnsi" w:hAnsiTheme="minorHAnsi" w:cstheme="minorHAnsi"/>
          <w:sz w:val="24"/>
          <w:szCs w:val="24"/>
        </w:rPr>
        <w:t xml:space="preserve">. </w:t>
      </w:r>
      <w:r w:rsidR="00E57C29" w:rsidRPr="0084626B">
        <w:rPr>
          <w:rFonts w:asciiTheme="minorHAnsi" w:hAnsiTheme="minorHAnsi" w:cstheme="minorHAnsi"/>
          <w:sz w:val="24"/>
          <w:szCs w:val="24"/>
        </w:rPr>
        <w:t xml:space="preserve">Přílohou každé faktury je předávací protokol (dodací list). </w:t>
      </w:r>
      <w:r w:rsidRPr="0084626B">
        <w:rPr>
          <w:rFonts w:asciiTheme="minorHAnsi" w:hAnsiTheme="minorHAnsi" w:cstheme="minorHAnsi"/>
          <w:sz w:val="24"/>
          <w:szCs w:val="24"/>
        </w:rPr>
        <w:t>Faktur</w:t>
      </w:r>
      <w:r w:rsidR="00EC6910" w:rsidRPr="0084626B">
        <w:rPr>
          <w:rFonts w:asciiTheme="minorHAnsi" w:hAnsiTheme="minorHAnsi" w:cstheme="minorHAnsi"/>
          <w:sz w:val="24"/>
          <w:szCs w:val="24"/>
        </w:rPr>
        <w:t>a</w:t>
      </w:r>
      <w:r w:rsidRPr="0084626B">
        <w:rPr>
          <w:rFonts w:asciiTheme="minorHAnsi" w:hAnsiTheme="minorHAnsi" w:cstheme="minorHAnsi"/>
          <w:sz w:val="24"/>
          <w:szCs w:val="24"/>
        </w:rPr>
        <w:t xml:space="preserve"> je splatná </w:t>
      </w:r>
      <w:r w:rsidR="00EC6910" w:rsidRPr="0084626B">
        <w:rPr>
          <w:rFonts w:asciiTheme="minorHAnsi" w:hAnsiTheme="minorHAnsi" w:cstheme="minorHAnsi"/>
          <w:sz w:val="24"/>
          <w:szCs w:val="24"/>
        </w:rPr>
        <w:t xml:space="preserve">vždy </w:t>
      </w:r>
      <w:r w:rsidRPr="0084626B">
        <w:rPr>
          <w:rFonts w:asciiTheme="minorHAnsi" w:hAnsiTheme="minorHAnsi" w:cstheme="minorHAnsi"/>
          <w:sz w:val="24"/>
          <w:szCs w:val="24"/>
        </w:rPr>
        <w:t>do 30 dn</w:t>
      </w:r>
      <w:r w:rsidR="000957FF" w:rsidRPr="0084626B">
        <w:rPr>
          <w:rFonts w:asciiTheme="minorHAnsi" w:hAnsiTheme="minorHAnsi" w:cstheme="minorHAnsi"/>
          <w:sz w:val="24"/>
          <w:szCs w:val="24"/>
        </w:rPr>
        <w:t>ů</w:t>
      </w:r>
      <w:r w:rsidRPr="0084626B">
        <w:rPr>
          <w:rFonts w:asciiTheme="minorHAnsi" w:hAnsiTheme="minorHAnsi" w:cstheme="minorHAnsi"/>
          <w:sz w:val="24"/>
          <w:szCs w:val="24"/>
        </w:rPr>
        <w:t xml:space="preserve"> od jejího prokazatelného doručení.</w:t>
      </w:r>
      <w:r w:rsidR="00EC6910" w:rsidRPr="0084626B">
        <w:rPr>
          <w:rFonts w:asciiTheme="minorHAnsi" w:hAnsiTheme="minorHAnsi" w:cstheme="minorHAnsi"/>
          <w:sz w:val="24"/>
          <w:szCs w:val="24"/>
        </w:rPr>
        <w:t xml:space="preserve"> Dnem uskutečnění zdanitelného plnění je vždy den dodání a převzetí předmětu jednotlivé veřejné zakázky, jenž je doložen předávacím protokolem.</w:t>
      </w:r>
      <w:r w:rsidR="003D511A" w:rsidRPr="0084626B">
        <w:rPr>
          <w:rFonts w:asciiTheme="minorHAnsi" w:hAnsiTheme="minorHAnsi" w:cstheme="minorHAnsi"/>
          <w:sz w:val="24"/>
          <w:szCs w:val="24"/>
        </w:rPr>
        <w:t xml:space="preserve"> V případě, že faktura nebude mít odpovídající náležitosti, je </w:t>
      </w:r>
      <w:r w:rsidR="00136CD5" w:rsidRPr="0084626B">
        <w:rPr>
          <w:rFonts w:asciiTheme="minorHAnsi" w:hAnsiTheme="minorHAnsi" w:cstheme="minorHAnsi"/>
          <w:sz w:val="24"/>
          <w:szCs w:val="24"/>
        </w:rPr>
        <w:t xml:space="preserve">kupující </w:t>
      </w:r>
      <w:r w:rsidR="003D511A" w:rsidRPr="0084626B">
        <w:rPr>
          <w:rFonts w:asciiTheme="minorHAnsi" w:hAnsiTheme="minorHAnsi" w:cstheme="minorHAnsi"/>
          <w:sz w:val="24"/>
          <w:szCs w:val="24"/>
        </w:rPr>
        <w:t xml:space="preserve">oprávněn ve lhůtě splatnosti ji vrátit </w:t>
      </w:r>
      <w:r w:rsidR="00136CD5" w:rsidRPr="0084626B">
        <w:rPr>
          <w:rFonts w:asciiTheme="minorHAnsi" w:hAnsiTheme="minorHAnsi" w:cstheme="minorHAnsi"/>
          <w:sz w:val="24"/>
          <w:szCs w:val="24"/>
        </w:rPr>
        <w:t xml:space="preserve">prodávajícímu </w:t>
      </w:r>
      <w:r w:rsidR="003D511A" w:rsidRPr="0084626B">
        <w:rPr>
          <w:rFonts w:asciiTheme="minorHAnsi" w:hAnsiTheme="minorHAnsi" w:cstheme="minorHAnsi"/>
          <w:sz w:val="24"/>
          <w:szCs w:val="24"/>
        </w:rPr>
        <w:t xml:space="preserve">s vytknutím nedostatků, aniž by se dostal do prodlení se splatností. Lhůta splatnosti počíná běžet znovu od okamžiku doručení opravené či doplněné faktury </w:t>
      </w:r>
      <w:r w:rsidR="00DE6E99" w:rsidRPr="0084626B">
        <w:rPr>
          <w:rFonts w:asciiTheme="minorHAnsi" w:hAnsiTheme="minorHAnsi" w:cstheme="minorHAnsi"/>
          <w:sz w:val="24"/>
          <w:szCs w:val="24"/>
        </w:rPr>
        <w:t>kupujícímu</w:t>
      </w:r>
      <w:r w:rsidR="003D511A" w:rsidRPr="0084626B">
        <w:rPr>
          <w:rFonts w:asciiTheme="minorHAnsi" w:hAnsiTheme="minorHAnsi" w:cstheme="minorHAnsi"/>
          <w:sz w:val="24"/>
          <w:szCs w:val="24"/>
        </w:rPr>
        <w:t xml:space="preserve">. </w:t>
      </w:r>
      <w:r w:rsidR="00DE6E99" w:rsidRPr="0084626B">
        <w:rPr>
          <w:rFonts w:asciiTheme="minorHAnsi" w:hAnsiTheme="minorHAnsi" w:cstheme="minorHAnsi"/>
          <w:sz w:val="24"/>
          <w:szCs w:val="24"/>
        </w:rPr>
        <w:t xml:space="preserve">Kupující </w:t>
      </w:r>
      <w:r w:rsidR="00FF1049" w:rsidRPr="0084626B">
        <w:rPr>
          <w:rFonts w:asciiTheme="minorHAnsi" w:hAnsiTheme="minorHAnsi" w:cstheme="minorHAnsi"/>
          <w:sz w:val="24"/>
          <w:szCs w:val="24"/>
        </w:rPr>
        <w:t>neposkytuje</w:t>
      </w:r>
      <w:r w:rsidR="00F21318" w:rsidRPr="0084626B">
        <w:rPr>
          <w:rFonts w:asciiTheme="minorHAnsi" w:hAnsiTheme="minorHAnsi" w:cstheme="minorHAnsi"/>
          <w:sz w:val="24"/>
          <w:szCs w:val="24"/>
        </w:rPr>
        <w:t xml:space="preserve"> zálohy</w:t>
      </w:r>
      <w:r w:rsidR="00FF1049" w:rsidRPr="0084626B">
        <w:rPr>
          <w:rFonts w:asciiTheme="minorHAnsi" w:hAnsiTheme="minorHAnsi" w:cstheme="minorHAnsi"/>
          <w:sz w:val="24"/>
          <w:szCs w:val="24"/>
        </w:rPr>
        <w:t>.</w:t>
      </w:r>
    </w:p>
    <w:p w14:paraId="3DEDF44D" w14:textId="01C1E8C8" w:rsidR="00980207" w:rsidRPr="006726BE" w:rsidRDefault="002D4F81" w:rsidP="00653ACF">
      <w:pPr>
        <w:pStyle w:val="Odstavecseseznamem"/>
        <w:numPr>
          <w:ilvl w:val="0"/>
          <w:numId w:val="6"/>
        </w:numPr>
        <w:jc w:val="both"/>
        <w:rPr>
          <w:rFonts w:asciiTheme="minorHAnsi" w:hAnsiTheme="minorHAnsi" w:cstheme="minorHAnsi"/>
          <w:sz w:val="24"/>
          <w:szCs w:val="24"/>
        </w:rPr>
      </w:pPr>
      <w:r w:rsidRPr="006726BE">
        <w:rPr>
          <w:rFonts w:asciiTheme="minorHAnsi" w:hAnsiTheme="minorHAnsi" w:cstheme="minorHAnsi"/>
          <w:sz w:val="24"/>
          <w:szCs w:val="24"/>
        </w:rPr>
        <w:t xml:space="preserve">Maximální celková výše plnění veřejné zakázky po dobu trvání rámcové </w:t>
      </w:r>
      <w:r w:rsidR="00097B5F" w:rsidRPr="006726BE">
        <w:rPr>
          <w:rFonts w:asciiTheme="minorHAnsi" w:hAnsiTheme="minorHAnsi" w:cstheme="minorHAnsi"/>
          <w:sz w:val="24"/>
          <w:szCs w:val="24"/>
        </w:rPr>
        <w:t>dohody</w:t>
      </w:r>
      <w:r w:rsidRPr="006726BE">
        <w:rPr>
          <w:rFonts w:asciiTheme="minorHAnsi" w:hAnsiTheme="minorHAnsi" w:cstheme="minorHAnsi"/>
          <w:sz w:val="24"/>
          <w:szCs w:val="24"/>
        </w:rPr>
        <w:t xml:space="preserve"> je:</w:t>
      </w:r>
    </w:p>
    <w:p w14:paraId="2E652AE5" w14:textId="1A73EBCD" w:rsidR="00914A46" w:rsidRPr="006726BE" w:rsidRDefault="00914A46" w:rsidP="00914A46">
      <w:pPr>
        <w:rPr>
          <w:rFonts w:asciiTheme="minorHAnsi" w:hAnsiTheme="minorHAnsi" w:cstheme="minorHAnsi"/>
          <w:sz w:val="24"/>
          <w:szCs w:val="24"/>
        </w:rPr>
      </w:pPr>
      <w:r w:rsidRPr="006726BE">
        <w:rPr>
          <w:rFonts w:asciiTheme="minorHAnsi" w:hAnsiTheme="minorHAnsi" w:cstheme="minorHAnsi"/>
          <w:sz w:val="24"/>
          <w:szCs w:val="24"/>
        </w:rPr>
        <w:t>a)</w:t>
      </w:r>
      <w:r w:rsidRPr="006726BE">
        <w:rPr>
          <w:rFonts w:asciiTheme="minorHAnsi" w:hAnsiTheme="minorHAnsi" w:cstheme="minorHAnsi"/>
          <w:sz w:val="24"/>
          <w:szCs w:val="24"/>
        </w:rPr>
        <w:tab/>
        <w:t>Část 1: Originální tonery a příslušenství Hewlett Packard</w:t>
      </w:r>
      <w:r w:rsidR="00E22849">
        <w:rPr>
          <w:rFonts w:asciiTheme="minorHAnsi" w:hAnsiTheme="minorHAnsi" w:cstheme="minorHAnsi"/>
          <w:sz w:val="24"/>
          <w:szCs w:val="24"/>
        </w:rPr>
        <w:t> </w:t>
      </w:r>
      <w:r w:rsidRPr="006726BE">
        <w:rPr>
          <w:rFonts w:asciiTheme="minorHAnsi" w:hAnsiTheme="minorHAnsi" w:cstheme="minorHAnsi"/>
          <w:sz w:val="24"/>
          <w:szCs w:val="24"/>
        </w:rPr>
        <w:t>- 2 200 000,- Kč bez DPH</w:t>
      </w:r>
    </w:p>
    <w:p w14:paraId="7A2B616A" w14:textId="4DB8BB2B" w:rsidR="00914A46" w:rsidRPr="006726BE" w:rsidRDefault="00914A46" w:rsidP="00914A46">
      <w:pPr>
        <w:rPr>
          <w:rFonts w:asciiTheme="minorHAnsi" w:hAnsiTheme="minorHAnsi" w:cstheme="minorHAnsi"/>
          <w:sz w:val="24"/>
          <w:szCs w:val="24"/>
        </w:rPr>
      </w:pPr>
      <w:r w:rsidRPr="006726BE">
        <w:rPr>
          <w:rFonts w:asciiTheme="minorHAnsi" w:hAnsiTheme="minorHAnsi" w:cstheme="minorHAnsi"/>
          <w:sz w:val="24"/>
          <w:szCs w:val="24"/>
        </w:rPr>
        <w:t>b)</w:t>
      </w:r>
      <w:r w:rsidRPr="006726BE">
        <w:rPr>
          <w:rFonts w:asciiTheme="minorHAnsi" w:hAnsiTheme="minorHAnsi" w:cstheme="minorHAnsi"/>
          <w:sz w:val="24"/>
          <w:szCs w:val="24"/>
        </w:rPr>
        <w:tab/>
        <w:t xml:space="preserve">Část 2: Alternativní tonery Hewlett Packard - </w:t>
      </w:r>
      <w:r w:rsidR="005E1412">
        <w:rPr>
          <w:rFonts w:asciiTheme="minorHAnsi" w:hAnsiTheme="minorHAnsi" w:cstheme="minorHAnsi"/>
          <w:sz w:val="24"/>
          <w:szCs w:val="24"/>
        </w:rPr>
        <w:t>15</w:t>
      </w:r>
      <w:r w:rsidRPr="006726BE">
        <w:rPr>
          <w:rFonts w:asciiTheme="minorHAnsi" w:hAnsiTheme="minorHAnsi" w:cstheme="minorHAnsi"/>
          <w:sz w:val="24"/>
          <w:szCs w:val="24"/>
        </w:rPr>
        <w:t>0 000,- Kč bez DPH</w:t>
      </w:r>
    </w:p>
    <w:p w14:paraId="6D45119F" w14:textId="61E14E47" w:rsidR="00914A46" w:rsidRPr="006726BE" w:rsidRDefault="00914A46" w:rsidP="00914A46">
      <w:pPr>
        <w:rPr>
          <w:rFonts w:asciiTheme="minorHAnsi" w:hAnsiTheme="minorHAnsi" w:cstheme="minorHAnsi"/>
          <w:sz w:val="24"/>
          <w:szCs w:val="24"/>
        </w:rPr>
      </w:pPr>
      <w:r w:rsidRPr="006726BE">
        <w:rPr>
          <w:rFonts w:asciiTheme="minorHAnsi" w:hAnsiTheme="minorHAnsi" w:cstheme="minorHAnsi"/>
          <w:sz w:val="24"/>
          <w:szCs w:val="24"/>
        </w:rPr>
        <w:t>c)</w:t>
      </w:r>
      <w:r w:rsidRPr="006726BE">
        <w:rPr>
          <w:rFonts w:asciiTheme="minorHAnsi" w:hAnsiTheme="minorHAnsi" w:cstheme="minorHAnsi"/>
          <w:sz w:val="24"/>
          <w:szCs w:val="24"/>
        </w:rPr>
        <w:tab/>
        <w:t>Část 3: Originální tonery a příslušenství Canon - 7</w:t>
      </w:r>
      <w:r w:rsidR="005E1412">
        <w:rPr>
          <w:rFonts w:asciiTheme="minorHAnsi" w:hAnsiTheme="minorHAnsi" w:cstheme="minorHAnsi"/>
          <w:sz w:val="24"/>
          <w:szCs w:val="24"/>
        </w:rPr>
        <w:t>5</w:t>
      </w:r>
      <w:r w:rsidRPr="006726BE">
        <w:rPr>
          <w:rFonts w:asciiTheme="minorHAnsi" w:hAnsiTheme="minorHAnsi" w:cstheme="minorHAnsi"/>
          <w:sz w:val="24"/>
          <w:szCs w:val="24"/>
        </w:rPr>
        <w:t>0 000,- Kč bez DPH</w:t>
      </w:r>
    </w:p>
    <w:p w14:paraId="0DC1F32E" w14:textId="29C4884C" w:rsidR="00914A46" w:rsidRPr="006726BE" w:rsidRDefault="00914A46" w:rsidP="00914A46">
      <w:pPr>
        <w:rPr>
          <w:rFonts w:asciiTheme="minorHAnsi" w:hAnsiTheme="minorHAnsi" w:cstheme="minorHAnsi"/>
          <w:sz w:val="24"/>
          <w:szCs w:val="24"/>
        </w:rPr>
      </w:pPr>
      <w:r w:rsidRPr="006726BE">
        <w:rPr>
          <w:rFonts w:asciiTheme="minorHAnsi" w:hAnsiTheme="minorHAnsi" w:cstheme="minorHAnsi"/>
          <w:sz w:val="24"/>
          <w:szCs w:val="24"/>
        </w:rPr>
        <w:t>d)</w:t>
      </w:r>
      <w:r w:rsidRPr="006726BE">
        <w:rPr>
          <w:rFonts w:asciiTheme="minorHAnsi" w:hAnsiTheme="minorHAnsi" w:cstheme="minorHAnsi"/>
          <w:sz w:val="24"/>
          <w:szCs w:val="24"/>
        </w:rPr>
        <w:tab/>
        <w:t>Část 4: Alternativní tonery Canon - 100 000,- Kč bez DPH</w:t>
      </w:r>
    </w:p>
    <w:p w14:paraId="093A5F11" w14:textId="0E835676" w:rsidR="00914A46" w:rsidRPr="006726BE" w:rsidRDefault="00914A46" w:rsidP="00914A46">
      <w:pPr>
        <w:rPr>
          <w:rFonts w:asciiTheme="minorHAnsi" w:hAnsiTheme="minorHAnsi" w:cstheme="minorHAnsi"/>
          <w:sz w:val="24"/>
          <w:szCs w:val="24"/>
        </w:rPr>
      </w:pPr>
      <w:r w:rsidRPr="006726BE">
        <w:rPr>
          <w:rFonts w:asciiTheme="minorHAnsi" w:hAnsiTheme="minorHAnsi" w:cstheme="minorHAnsi"/>
          <w:sz w:val="24"/>
          <w:szCs w:val="24"/>
        </w:rPr>
        <w:t>e)</w:t>
      </w:r>
      <w:r w:rsidRPr="006726BE">
        <w:rPr>
          <w:rFonts w:asciiTheme="minorHAnsi" w:hAnsiTheme="minorHAnsi" w:cstheme="minorHAnsi"/>
          <w:sz w:val="24"/>
          <w:szCs w:val="24"/>
        </w:rPr>
        <w:tab/>
        <w:t xml:space="preserve">Část 5: Originální tonery a příslušenství ostatních značek - 2 </w:t>
      </w:r>
      <w:r w:rsidR="005E1412">
        <w:rPr>
          <w:rFonts w:asciiTheme="minorHAnsi" w:hAnsiTheme="minorHAnsi" w:cstheme="minorHAnsi"/>
          <w:sz w:val="24"/>
          <w:szCs w:val="24"/>
        </w:rPr>
        <w:t>6</w:t>
      </w:r>
      <w:r w:rsidRPr="006726BE">
        <w:rPr>
          <w:rFonts w:asciiTheme="minorHAnsi" w:hAnsiTheme="minorHAnsi" w:cstheme="minorHAnsi"/>
          <w:sz w:val="24"/>
          <w:szCs w:val="24"/>
        </w:rPr>
        <w:t>00 000,- Kč bez DPH</w:t>
      </w:r>
    </w:p>
    <w:p w14:paraId="2ECDB557" w14:textId="0607B4B9" w:rsidR="00914A46" w:rsidRPr="006726BE" w:rsidRDefault="00914A46" w:rsidP="00914A46">
      <w:pPr>
        <w:rPr>
          <w:rFonts w:asciiTheme="minorHAnsi" w:hAnsiTheme="minorHAnsi" w:cstheme="minorHAnsi"/>
          <w:sz w:val="24"/>
          <w:szCs w:val="24"/>
        </w:rPr>
      </w:pPr>
      <w:r w:rsidRPr="006726BE">
        <w:rPr>
          <w:rFonts w:asciiTheme="minorHAnsi" w:hAnsiTheme="minorHAnsi" w:cstheme="minorHAnsi"/>
          <w:sz w:val="24"/>
          <w:szCs w:val="24"/>
        </w:rPr>
        <w:t>f)</w:t>
      </w:r>
      <w:r w:rsidRPr="006726BE">
        <w:rPr>
          <w:rFonts w:asciiTheme="minorHAnsi" w:hAnsiTheme="minorHAnsi" w:cstheme="minorHAnsi"/>
          <w:sz w:val="24"/>
          <w:szCs w:val="24"/>
        </w:rPr>
        <w:tab/>
        <w:t xml:space="preserve">Část 6: Alternativní tonery ostatních značek - </w:t>
      </w:r>
      <w:r w:rsidR="005E1412">
        <w:rPr>
          <w:rFonts w:asciiTheme="minorHAnsi" w:hAnsiTheme="minorHAnsi" w:cstheme="minorHAnsi"/>
          <w:sz w:val="24"/>
          <w:szCs w:val="24"/>
        </w:rPr>
        <w:t>1</w:t>
      </w:r>
      <w:r w:rsidRPr="006726BE">
        <w:rPr>
          <w:rFonts w:asciiTheme="minorHAnsi" w:hAnsiTheme="minorHAnsi" w:cstheme="minorHAnsi"/>
          <w:sz w:val="24"/>
          <w:szCs w:val="24"/>
        </w:rPr>
        <w:t>00 000 Kč bez DPH</w:t>
      </w:r>
    </w:p>
    <w:tbl>
      <w:tblPr>
        <w:tblW w:w="9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1"/>
        <w:gridCol w:w="1984"/>
        <w:gridCol w:w="1843"/>
        <w:gridCol w:w="2192"/>
        <w:gridCol w:w="25"/>
      </w:tblGrid>
      <w:tr w:rsidR="00835DB5" w:rsidRPr="0084626B" w14:paraId="12BC115D" w14:textId="77777777" w:rsidTr="00337C8D">
        <w:trPr>
          <w:trHeight w:val="509"/>
          <w:jc w:val="center"/>
        </w:trPr>
        <w:tc>
          <w:tcPr>
            <w:tcW w:w="9255"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14:paraId="628B3D50" w14:textId="738A0E5D" w:rsidR="00835DB5" w:rsidRPr="0084626B" w:rsidRDefault="00C33C1B" w:rsidP="0084626B">
            <w:pPr>
              <w:spacing w:before="60" w:after="60"/>
              <w:jc w:val="center"/>
              <w:rPr>
                <w:rFonts w:asciiTheme="minorHAnsi" w:hAnsiTheme="minorHAnsi" w:cstheme="minorHAnsi"/>
                <w:b/>
                <w:sz w:val="24"/>
                <w:szCs w:val="24"/>
              </w:rPr>
            </w:pPr>
            <w:r w:rsidRPr="0084626B">
              <w:rPr>
                <w:rFonts w:asciiTheme="minorHAnsi" w:hAnsiTheme="minorHAnsi" w:cstheme="minorHAnsi"/>
                <w:b/>
                <w:sz w:val="24"/>
                <w:szCs w:val="24"/>
              </w:rPr>
              <w:lastRenderedPageBreak/>
              <w:t xml:space="preserve">CELKOVÁ </w:t>
            </w:r>
            <w:r w:rsidR="00835DB5" w:rsidRPr="0084626B">
              <w:rPr>
                <w:rFonts w:asciiTheme="minorHAnsi" w:hAnsiTheme="minorHAnsi" w:cstheme="minorHAnsi"/>
                <w:b/>
                <w:sz w:val="24"/>
                <w:szCs w:val="24"/>
              </w:rPr>
              <w:t>NABÍDKOVÁ CENA</w:t>
            </w:r>
          </w:p>
        </w:tc>
      </w:tr>
      <w:tr w:rsidR="00835DB5" w:rsidRPr="0084626B" w14:paraId="406A6710" w14:textId="77777777" w:rsidTr="00337C8D">
        <w:trPr>
          <w:gridAfter w:val="1"/>
          <w:wAfter w:w="25" w:type="dxa"/>
          <w:trHeight w:val="828"/>
          <w:jc w:val="center"/>
        </w:trPr>
        <w:tc>
          <w:tcPr>
            <w:tcW w:w="32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3F2D475" w14:textId="77777777" w:rsidR="00835DB5" w:rsidRPr="0084626B" w:rsidRDefault="00835DB5" w:rsidP="00337C8D">
            <w:pPr>
              <w:spacing w:before="120" w:after="120"/>
              <w:jc w:val="center"/>
              <w:rPr>
                <w:rFonts w:asciiTheme="minorHAnsi" w:hAnsiTheme="minorHAnsi" w:cstheme="minorHAnsi"/>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5CD64C5" w14:textId="77777777" w:rsidR="00835DB5" w:rsidRPr="0084626B" w:rsidRDefault="00835DB5" w:rsidP="00337C8D">
            <w:pPr>
              <w:spacing w:before="120" w:after="120"/>
              <w:jc w:val="center"/>
              <w:rPr>
                <w:rFonts w:asciiTheme="minorHAnsi" w:hAnsiTheme="minorHAnsi" w:cstheme="minorHAnsi"/>
                <w:sz w:val="24"/>
                <w:szCs w:val="24"/>
              </w:rPr>
            </w:pPr>
            <w:r w:rsidRPr="0084626B">
              <w:rPr>
                <w:rFonts w:asciiTheme="minorHAnsi" w:hAnsiTheme="minorHAnsi" w:cstheme="minorHAnsi"/>
                <w:sz w:val="24"/>
                <w:szCs w:val="24"/>
              </w:rPr>
              <w:t>Cena v Kč bez DPH</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39FB25B" w14:textId="77777777" w:rsidR="00835DB5" w:rsidRPr="0084626B" w:rsidRDefault="00835DB5" w:rsidP="00337C8D">
            <w:pPr>
              <w:spacing w:before="120" w:after="120"/>
              <w:jc w:val="center"/>
              <w:rPr>
                <w:rFonts w:asciiTheme="minorHAnsi" w:hAnsiTheme="minorHAnsi" w:cstheme="minorHAnsi"/>
                <w:sz w:val="24"/>
                <w:szCs w:val="24"/>
              </w:rPr>
            </w:pPr>
            <w:r w:rsidRPr="0084626B">
              <w:rPr>
                <w:rFonts w:asciiTheme="minorHAnsi" w:hAnsiTheme="minorHAnsi" w:cstheme="minorHAnsi"/>
                <w:sz w:val="24"/>
                <w:szCs w:val="24"/>
              </w:rPr>
              <w:t>Výše DPH v Kč</w:t>
            </w:r>
          </w:p>
        </w:tc>
        <w:tc>
          <w:tcPr>
            <w:tcW w:w="219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08A3044" w14:textId="77777777" w:rsidR="00835DB5" w:rsidRPr="0084626B" w:rsidRDefault="00835DB5" w:rsidP="00337C8D">
            <w:pPr>
              <w:spacing w:before="120" w:after="120"/>
              <w:jc w:val="center"/>
              <w:rPr>
                <w:rFonts w:asciiTheme="minorHAnsi" w:hAnsiTheme="minorHAnsi" w:cstheme="minorHAnsi"/>
                <w:sz w:val="24"/>
                <w:szCs w:val="24"/>
              </w:rPr>
            </w:pPr>
            <w:r w:rsidRPr="0084626B">
              <w:rPr>
                <w:rFonts w:asciiTheme="minorHAnsi" w:hAnsiTheme="minorHAnsi" w:cstheme="minorHAnsi"/>
                <w:sz w:val="24"/>
                <w:szCs w:val="24"/>
              </w:rPr>
              <w:t>Cena v Kč bez DPH</w:t>
            </w:r>
          </w:p>
        </w:tc>
      </w:tr>
      <w:tr w:rsidR="00835DB5" w:rsidRPr="0084626B" w14:paraId="3F8B8817" w14:textId="77777777" w:rsidTr="00337C8D">
        <w:trPr>
          <w:gridAfter w:val="1"/>
          <w:wAfter w:w="25" w:type="dxa"/>
          <w:trHeight w:val="657"/>
          <w:jc w:val="center"/>
        </w:trPr>
        <w:tc>
          <w:tcPr>
            <w:tcW w:w="3211" w:type="dxa"/>
            <w:tcBorders>
              <w:top w:val="single" w:sz="4" w:space="0" w:color="000000"/>
              <w:left w:val="single" w:sz="4" w:space="0" w:color="000000"/>
              <w:bottom w:val="single" w:sz="4" w:space="0" w:color="000000"/>
              <w:right w:val="single" w:sz="4" w:space="0" w:color="000000"/>
            </w:tcBorders>
            <w:vAlign w:val="center"/>
          </w:tcPr>
          <w:p w14:paraId="4D0099CB" w14:textId="2CBF14F7" w:rsidR="00835DB5" w:rsidRPr="0084626B" w:rsidRDefault="00835DB5" w:rsidP="00337C8D">
            <w:pPr>
              <w:spacing w:before="120" w:after="120"/>
              <w:ind w:right="373"/>
              <w:jc w:val="center"/>
              <w:rPr>
                <w:rFonts w:asciiTheme="minorHAnsi" w:hAnsiTheme="minorHAnsi" w:cstheme="minorHAnsi"/>
                <w:b/>
                <w:sz w:val="24"/>
                <w:szCs w:val="24"/>
              </w:rPr>
            </w:pPr>
            <w:r w:rsidRPr="0084626B">
              <w:rPr>
                <w:rFonts w:asciiTheme="minorHAnsi" w:hAnsiTheme="minorHAnsi" w:cstheme="minorHAnsi"/>
                <w:b/>
                <w:sz w:val="24"/>
                <w:szCs w:val="24"/>
              </w:rPr>
              <w:t>Nabídková cena pro část 1</w:t>
            </w:r>
          </w:p>
        </w:tc>
        <w:tc>
          <w:tcPr>
            <w:tcW w:w="1984" w:type="dxa"/>
            <w:tcBorders>
              <w:top w:val="single" w:sz="4" w:space="0" w:color="000000"/>
              <w:left w:val="single" w:sz="4" w:space="0" w:color="000000"/>
              <w:bottom w:val="single" w:sz="4" w:space="0" w:color="000000"/>
              <w:right w:val="single" w:sz="4" w:space="0" w:color="000000"/>
            </w:tcBorders>
            <w:vAlign w:val="center"/>
          </w:tcPr>
          <w:p w14:paraId="2B18D771" w14:textId="186487CD" w:rsidR="00835DB5" w:rsidRPr="0084626B" w:rsidRDefault="00835DB5" w:rsidP="00337C8D">
            <w:pPr>
              <w:spacing w:before="120" w:after="120"/>
              <w:jc w:val="center"/>
              <w:rPr>
                <w:rFonts w:asciiTheme="minorHAnsi" w:hAnsiTheme="minorHAnsi" w:cstheme="minorHAnsi"/>
                <w:b/>
                <w:sz w:val="24"/>
                <w:szCs w:val="24"/>
                <w:highlight w:val="yellow"/>
              </w:rPr>
            </w:pPr>
            <w:r w:rsidRPr="0084626B">
              <w:rPr>
                <w:rFonts w:asciiTheme="minorHAnsi" w:hAnsiTheme="minorHAnsi" w:cstheme="minorHAnsi"/>
                <w:b/>
                <w:sz w:val="24"/>
                <w:szCs w:val="24"/>
                <w:highlight w:val="yellow"/>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730DC398" w14:textId="3CD94307" w:rsidR="00835DB5" w:rsidRPr="0084626B" w:rsidRDefault="00835DB5" w:rsidP="00337C8D">
            <w:pPr>
              <w:spacing w:before="120" w:after="120"/>
              <w:jc w:val="center"/>
              <w:rPr>
                <w:rFonts w:asciiTheme="minorHAnsi" w:hAnsiTheme="minorHAnsi" w:cstheme="minorHAnsi"/>
                <w:b/>
                <w:sz w:val="24"/>
                <w:szCs w:val="24"/>
                <w:highlight w:val="yellow"/>
              </w:rPr>
            </w:pPr>
            <w:r w:rsidRPr="0084626B">
              <w:rPr>
                <w:rFonts w:asciiTheme="minorHAnsi" w:hAnsiTheme="minorHAnsi" w:cstheme="minorHAnsi"/>
                <w:b/>
                <w:sz w:val="24"/>
                <w:szCs w:val="24"/>
                <w:highlight w:val="yellow"/>
              </w:rPr>
              <w:t>………….</w:t>
            </w:r>
          </w:p>
        </w:tc>
        <w:tc>
          <w:tcPr>
            <w:tcW w:w="2192" w:type="dxa"/>
            <w:tcBorders>
              <w:top w:val="single" w:sz="4" w:space="0" w:color="000000"/>
              <w:left w:val="single" w:sz="4" w:space="0" w:color="000000"/>
              <w:bottom w:val="single" w:sz="4" w:space="0" w:color="000000"/>
              <w:right w:val="single" w:sz="4" w:space="0" w:color="000000"/>
            </w:tcBorders>
            <w:vAlign w:val="center"/>
          </w:tcPr>
          <w:p w14:paraId="72158B3D" w14:textId="5F0BE8DC" w:rsidR="00835DB5" w:rsidRPr="0084626B" w:rsidRDefault="00835DB5" w:rsidP="00337C8D">
            <w:pPr>
              <w:spacing w:before="120" w:after="120"/>
              <w:jc w:val="center"/>
              <w:rPr>
                <w:rFonts w:asciiTheme="minorHAnsi" w:hAnsiTheme="minorHAnsi" w:cstheme="minorHAnsi"/>
                <w:b/>
                <w:sz w:val="24"/>
                <w:szCs w:val="24"/>
                <w:highlight w:val="yellow"/>
              </w:rPr>
            </w:pPr>
            <w:r w:rsidRPr="0084626B">
              <w:rPr>
                <w:rFonts w:asciiTheme="minorHAnsi" w:hAnsiTheme="minorHAnsi" w:cstheme="minorHAnsi"/>
                <w:b/>
                <w:sz w:val="24"/>
                <w:szCs w:val="24"/>
                <w:highlight w:val="yellow"/>
              </w:rPr>
              <w:t>………….</w:t>
            </w:r>
          </w:p>
        </w:tc>
      </w:tr>
      <w:tr w:rsidR="00835DB5" w:rsidRPr="0084626B" w14:paraId="790A3386" w14:textId="77777777" w:rsidTr="00337C8D">
        <w:trPr>
          <w:gridAfter w:val="1"/>
          <w:wAfter w:w="25" w:type="dxa"/>
          <w:trHeight w:val="793"/>
          <w:jc w:val="center"/>
        </w:trPr>
        <w:tc>
          <w:tcPr>
            <w:tcW w:w="3211" w:type="dxa"/>
            <w:tcBorders>
              <w:top w:val="single" w:sz="4" w:space="0" w:color="000000"/>
              <w:left w:val="single" w:sz="4" w:space="0" w:color="000000"/>
              <w:bottom w:val="single" w:sz="4" w:space="0" w:color="000000"/>
              <w:right w:val="single" w:sz="4" w:space="0" w:color="000000"/>
            </w:tcBorders>
            <w:vAlign w:val="center"/>
          </w:tcPr>
          <w:p w14:paraId="66F0A79B" w14:textId="0EF8BBCE" w:rsidR="00835DB5" w:rsidRPr="0084626B" w:rsidRDefault="00835DB5" w:rsidP="00337C8D">
            <w:pPr>
              <w:spacing w:before="120" w:after="120"/>
              <w:ind w:right="373"/>
              <w:jc w:val="center"/>
              <w:rPr>
                <w:rFonts w:asciiTheme="minorHAnsi" w:hAnsiTheme="minorHAnsi" w:cstheme="minorHAnsi"/>
                <w:b/>
                <w:sz w:val="24"/>
                <w:szCs w:val="24"/>
              </w:rPr>
            </w:pPr>
            <w:r w:rsidRPr="0084626B">
              <w:rPr>
                <w:rFonts w:asciiTheme="minorHAnsi" w:hAnsiTheme="minorHAnsi" w:cstheme="minorHAnsi"/>
                <w:b/>
                <w:sz w:val="24"/>
                <w:szCs w:val="24"/>
              </w:rPr>
              <w:t>Nabídková cena pro část 2</w:t>
            </w:r>
          </w:p>
        </w:tc>
        <w:tc>
          <w:tcPr>
            <w:tcW w:w="1984" w:type="dxa"/>
            <w:tcBorders>
              <w:top w:val="single" w:sz="4" w:space="0" w:color="000000"/>
              <w:left w:val="single" w:sz="4" w:space="0" w:color="000000"/>
              <w:bottom w:val="single" w:sz="4" w:space="0" w:color="000000"/>
              <w:right w:val="single" w:sz="4" w:space="0" w:color="000000"/>
            </w:tcBorders>
            <w:vAlign w:val="center"/>
          </w:tcPr>
          <w:p w14:paraId="395AC990" w14:textId="1137BDD2" w:rsidR="00835DB5" w:rsidRPr="0084626B" w:rsidRDefault="00835DB5" w:rsidP="00337C8D">
            <w:pPr>
              <w:spacing w:before="120" w:after="120"/>
              <w:jc w:val="center"/>
              <w:rPr>
                <w:rFonts w:asciiTheme="minorHAnsi" w:hAnsiTheme="minorHAnsi" w:cstheme="minorHAnsi"/>
                <w:b/>
                <w:sz w:val="24"/>
                <w:szCs w:val="24"/>
                <w:highlight w:val="yellow"/>
              </w:rPr>
            </w:pPr>
            <w:r w:rsidRPr="0084626B">
              <w:rPr>
                <w:rFonts w:asciiTheme="minorHAnsi" w:hAnsiTheme="minorHAnsi" w:cstheme="minorHAnsi"/>
                <w:b/>
                <w:sz w:val="24"/>
                <w:szCs w:val="24"/>
                <w:highlight w:val="yellow"/>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6AF3747F" w14:textId="43A6C390" w:rsidR="00835DB5" w:rsidRPr="0084626B" w:rsidRDefault="00835DB5" w:rsidP="00337C8D">
            <w:pPr>
              <w:spacing w:before="120" w:after="120"/>
              <w:jc w:val="center"/>
              <w:rPr>
                <w:rFonts w:asciiTheme="minorHAnsi" w:hAnsiTheme="minorHAnsi" w:cstheme="minorHAnsi"/>
                <w:b/>
                <w:sz w:val="24"/>
                <w:szCs w:val="24"/>
                <w:highlight w:val="yellow"/>
              </w:rPr>
            </w:pPr>
            <w:r w:rsidRPr="0084626B">
              <w:rPr>
                <w:rFonts w:asciiTheme="minorHAnsi" w:hAnsiTheme="minorHAnsi" w:cstheme="minorHAnsi"/>
                <w:b/>
                <w:sz w:val="24"/>
                <w:szCs w:val="24"/>
                <w:highlight w:val="yellow"/>
              </w:rPr>
              <w:t>………….</w:t>
            </w:r>
          </w:p>
        </w:tc>
        <w:tc>
          <w:tcPr>
            <w:tcW w:w="2192" w:type="dxa"/>
            <w:tcBorders>
              <w:top w:val="single" w:sz="4" w:space="0" w:color="000000"/>
              <w:left w:val="single" w:sz="4" w:space="0" w:color="000000"/>
              <w:bottom w:val="single" w:sz="4" w:space="0" w:color="000000"/>
              <w:right w:val="single" w:sz="4" w:space="0" w:color="000000"/>
            </w:tcBorders>
            <w:vAlign w:val="center"/>
          </w:tcPr>
          <w:p w14:paraId="18C92E84" w14:textId="708DCCB5" w:rsidR="00835DB5" w:rsidRPr="0084626B" w:rsidRDefault="00835DB5" w:rsidP="00337C8D">
            <w:pPr>
              <w:spacing w:before="120" w:after="120"/>
              <w:jc w:val="center"/>
              <w:rPr>
                <w:rFonts w:asciiTheme="minorHAnsi" w:hAnsiTheme="minorHAnsi" w:cstheme="minorHAnsi"/>
                <w:b/>
                <w:sz w:val="24"/>
                <w:szCs w:val="24"/>
                <w:highlight w:val="yellow"/>
              </w:rPr>
            </w:pPr>
            <w:r w:rsidRPr="0084626B">
              <w:rPr>
                <w:rFonts w:asciiTheme="minorHAnsi" w:hAnsiTheme="minorHAnsi" w:cstheme="minorHAnsi"/>
                <w:b/>
                <w:sz w:val="24"/>
                <w:szCs w:val="24"/>
                <w:highlight w:val="yellow"/>
              </w:rPr>
              <w:t>………….</w:t>
            </w:r>
          </w:p>
        </w:tc>
      </w:tr>
      <w:tr w:rsidR="00337C8D" w:rsidRPr="0084626B" w14:paraId="6EE63CB8" w14:textId="77777777" w:rsidTr="00337C8D">
        <w:trPr>
          <w:gridAfter w:val="1"/>
          <w:wAfter w:w="25" w:type="dxa"/>
          <w:trHeight w:val="793"/>
          <w:jc w:val="center"/>
        </w:trPr>
        <w:tc>
          <w:tcPr>
            <w:tcW w:w="3211" w:type="dxa"/>
            <w:tcBorders>
              <w:top w:val="single" w:sz="4" w:space="0" w:color="000000"/>
              <w:left w:val="single" w:sz="4" w:space="0" w:color="000000"/>
              <w:bottom w:val="single" w:sz="4" w:space="0" w:color="000000"/>
              <w:right w:val="single" w:sz="4" w:space="0" w:color="000000"/>
            </w:tcBorders>
            <w:vAlign w:val="center"/>
          </w:tcPr>
          <w:p w14:paraId="2A13AE1F" w14:textId="06FC9BD1" w:rsidR="00337C8D" w:rsidRPr="0084626B" w:rsidRDefault="00337C8D" w:rsidP="00337C8D">
            <w:pPr>
              <w:spacing w:before="120" w:after="120"/>
              <w:ind w:right="373"/>
              <w:jc w:val="center"/>
              <w:rPr>
                <w:rFonts w:asciiTheme="minorHAnsi" w:hAnsiTheme="minorHAnsi" w:cstheme="minorHAnsi"/>
                <w:b/>
                <w:sz w:val="24"/>
                <w:szCs w:val="24"/>
              </w:rPr>
            </w:pPr>
            <w:r>
              <w:rPr>
                <w:rFonts w:asciiTheme="minorHAnsi" w:hAnsiTheme="minorHAnsi" w:cstheme="minorHAnsi"/>
                <w:b/>
                <w:sz w:val="24"/>
                <w:szCs w:val="24"/>
              </w:rPr>
              <w:t>Nabídková cena pro část 3</w:t>
            </w:r>
          </w:p>
        </w:tc>
        <w:tc>
          <w:tcPr>
            <w:tcW w:w="1984" w:type="dxa"/>
            <w:tcBorders>
              <w:top w:val="single" w:sz="4" w:space="0" w:color="000000"/>
              <w:left w:val="single" w:sz="4" w:space="0" w:color="000000"/>
              <w:bottom w:val="single" w:sz="4" w:space="0" w:color="000000"/>
              <w:right w:val="single" w:sz="4" w:space="0" w:color="000000"/>
            </w:tcBorders>
            <w:vAlign w:val="center"/>
          </w:tcPr>
          <w:p w14:paraId="500B9A5A" w14:textId="7D62C09A" w:rsidR="00337C8D" w:rsidRPr="0084626B" w:rsidRDefault="00337C8D" w:rsidP="00337C8D">
            <w:pPr>
              <w:spacing w:before="120" w:after="120"/>
              <w:jc w:val="center"/>
              <w:rPr>
                <w:rFonts w:asciiTheme="minorHAnsi" w:hAnsiTheme="minorHAnsi" w:cstheme="minorHAnsi"/>
                <w:b/>
                <w:sz w:val="24"/>
                <w:szCs w:val="24"/>
                <w:highlight w:val="yellow"/>
              </w:rPr>
            </w:pPr>
            <w:r w:rsidRPr="0084626B">
              <w:rPr>
                <w:rFonts w:asciiTheme="minorHAnsi" w:hAnsiTheme="minorHAnsi" w:cstheme="minorHAnsi"/>
                <w:b/>
                <w:sz w:val="24"/>
                <w:szCs w:val="24"/>
                <w:highlight w:val="yellow"/>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682D4649" w14:textId="5083DC77" w:rsidR="00337C8D" w:rsidRPr="0084626B" w:rsidRDefault="00337C8D" w:rsidP="00337C8D">
            <w:pPr>
              <w:spacing w:before="120" w:after="120"/>
              <w:jc w:val="center"/>
              <w:rPr>
                <w:rFonts w:asciiTheme="minorHAnsi" w:hAnsiTheme="minorHAnsi" w:cstheme="minorHAnsi"/>
                <w:b/>
                <w:sz w:val="24"/>
                <w:szCs w:val="24"/>
                <w:highlight w:val="yellow"/>
              </w:rPr>
            </w:pPr>
            <w:r w:rsidRPr="0084626B">
              <w:rPr>
                <w:rFonts w:asciiTheme="minorHAnsi" w:hAnsiTheme="minorHAnsi" w:cstheme="minorHAnsi"/>
                <w:b/>
                <w:sz w:val="24"/>
                <w:szCs w:val="24"/>
                <w:highlight w:val="yellow"/>
              </w:rPr>
              <w:t>………….</w:t>
            </w:r>
          </w:p>
        </w:tc>
        <w:tc>
          <w:tcPr>
            <w:tcW w:w="2192" w:type="dxa"/>
            <w:tcBorders>
              <w:top w:val="single" w:sz="4" w:space="0" w:color="000000"/>
              <w:left w:val="single" w:sz="4" w:space="0" w:color="000000"/>
              <w:bottom w:val="single" w:sz="4" w:space="0" w:color="000000"/>
              <w:right w:val="single" w:sz="4" w:space="0" w:color="000000"/>
            </w:tcBorders>
            <w:vAlign w:val="center"/>
          </w:tcPr>
          <w:p w14:paraId="2BEE4553" w14:textId="6DAD9945" w:rsidR="00337C8D" w:rsidRPr="0084626B" w:rsidRDefault="00337C8D" w:rsidP="00337C8D">
            <w:pPr>
              <w:spacing w:before="120" w:after="120"/>
              <w:jc w:val="center"/>
              <w:rPr>
                <w:rFonts w:asciiTheme="minorHAnsi" w:hAnsiTheme="minorHAnsi" w:cstheme="minorHAnsi"/>
                <w:b/>
                <w:sz w:val="24"/>
                <w:szCs w:val="24"/>
                <w:highlight w:val="yellow"/>
              </w:rPr>
            </w:pPr>
            <w:r w:rsidRPr="0084626B">
              <w:rPr>
                <w:rFonts w:asciiTheme="minorHAnsi" w:hAnsiTheme="minorHAnsi" w:cstheme="minorHAnsi"/>
                <w:b/>
                <w:sz w:val="24"/>
                <w:szCs w:val="24"/>
                <w:highlight w:val="yellow"/>
              </w:rPr>
              <w:t>………….</w:t>
            </w:r>
          </w:p>
        </w:tc>
      </w:tr>
      <w:tr w:rsidR="00337C8D" w:rsidRPr="0084626B" w14:paraId="31C63EA6" w14:textId="77777777" w:rsidTr="00337C8D">
        <w:trPr>
          <w:gridAfter w:val="1"/>
          <w:wAfter w:w="25" w:type="dxa"/>
          <w:trHeight w:val="793"/>
          <w:jc w:val="center"/>
        </w:trPr>
        <w:tc>
          <w:tcPr>
            <w:tcW w:w="3211" w:type="dxa"/>
            <w:tcBorders>
              <w:top w:val="single" w:sz="4" w:space="0" w:color="000000"/>
              <w:left w:val="single" w:sz="4" w:space="0" w:color="000000"/>
              <w:bottom w:val="single" w:sz="4" w:space="0" w:color="000000"/>
              <w:right w:val="single" w:sz="4" w:space="0" w:color="000000"/>
            </w:tcBorders>
            <w:vAlign w:val="center"/>
          </w:tcPr>
          <w:p w14:paraId="66D4A4CF" w14:textId="1347BB3E" w:rsidR="00337C8D" w:rsidRPr="0084626B" w:rsidRDefault="00337C8D" w:rsidP="00337C8D">
            <w:pPr>
              <w:spacing w:before="120" w:after="120"/>
              <w:ind w:right="373"/>
              <w:jc w:val="center"/>
              <w:rPr>
                <w:rFonts w:asciiTheme="minorHAnsi" w:hAnsiTheme="minorHAnsi" w:cstheme="minorHAnsi"/>
                <w:b/>
                <w:sz w:val="24"/>
                <w:szCs w:val="24"/>
              </w:rPr>
            </w:pPr>
            <w:r>
              <w:rPr>
                <w:rFonts w:asciiTheme="minorHAnsi" w:hAnsiTheme="minorHAnsi" w:cstheme="minorHAnsi"/>
                <w:b/>
                <w:sz w:val="24"/>
                <w:szCs w:val="24"/>
              </w:rPr>
              <w:t>Nabídková cena pro část 4</w:t>
            </w:r>
          </w:p>
        </w:tc>
        <w:tc>
          <w:tcPr>
            <w:tcW w:w="1984" w:type="dxa"/>
            <w:tcBorders>
              <w:top w:val="single" w:sz="4" w:space="0" w:color="000000"/>
              <w:left w:val="single" w:sz="4" w:space="0" w:color="000000"/>
              <w:bottom w:val="single" w:sz="4" w:space="0" w:color="000000"/>
              <w:right w:val="single" w:sz="4" w:space="0" w:color="000000"/>
            </w:tcBorders>
            <w:vAlign w:val="center"/>
          </w:tcPr>
          <w:p w14:paraId="06C37477" w14:textId="5473AAC8" w:rsidR="00337C8D" w:rsidRPr="0084626B" w:rsidRDefault="00337C8D" w:rsidP="00337C8D">
            <w:pPr>
              <w:spacing w:before="120" w:after="120"/>
              <w:jc w:val="center"/>
              <w:rPr>
                <w:rFonts w:asciiTheme="minorHAnsi" w:hAnsiTheme="minorHAnsi" w:cstheme="minorHAnsi"/>
                <w:b/>
                <w:sz w:val="24"/>
                <w:szCs w:val="24"/>
                <w:highlight w:val="yellow"/>
              </w:rPr>
            </w:pPr>
            <w:r w:rsidRPr="0084626B">
              <w:rPr>
                <w:rFonts w:asciiTheme="minorHAnsi" w:hAnsiTheme="minorHAnsi" w:cstheme="minorHAnsi"/>
                <w:b/>
                <w:sz w:val="24"/>
                <w:szCs w:val="24"/>
                <w:highlight w:val="yellow"/>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1357B5DA" w14:textId="746B8DD3" w:rsidR="00337C8D" w:rsidRPr="0084626B" w:rsidRDefault="00337C8D" w:rsidP="00337C8D">
            <w:pPr>
              <w:spacing w:before="120" w:after="120"/>
              <w:jc w:val="center"/>
              <w:rPr>
                <w:rFonts w:asciiTheme="minorHAnsi" w:hAnsiTheme="minorHAnsi" w:cstheme="minorHAnsi"/>
                <w:b/>
                <w:sz w:val="24"/>
                <w:szCs w:val="24"/>
                <w:highlight w:val="yellow"/>
              </w:rPr>
            </w:pPr>
            <w:r w:rsidRPr="0084626B">
              <w:rPr>
                <w:rFonts w:asciiTheme="minorHAnsi" w:hAnsiTheme="minorHAnsi" w:cstheme="minorHAnsi"/>
                <w:b/>
                <w:sz w:val="24"/>
                <w:szCs w:val="24"/>
                <w:highlight w:val="yellow"/>
              </w:rPr>
              <w:t>………….</w:t>
            </w:r>
          </w:p>
        </w:tc>
        <w:tc>
          <w:tcPr>
            <w:tcW w:w="2192" w:type="dxa"/>
            <w:tcBorders>
              <w:top w:val="single" w:sz="4" w:space="0" w:color="000000"/>
              <w:left w:val="single" w:sz="4" w:space="0" w:color="000000"/>
              <w:bottom w:val="single" w:sz="4" w:space="0" w:color="000000"/>
              <w:right w:val="single" w:sz="4" w:space="0" w:color="000000"/>
            </w:tcBorders>
            <w:vAlign w:val="center"/>
          </w:tcPr>
          <w:p w14:paraId="26E81DA6" w14:textId="5D2CC951" w:rsidR="00337C8D" w:rsidRPr="0084626B" w:rsidRDefault="00337C8D" w:rsidP="00337C8D">
            <w:pPr>
              <w:spacing w:before="120" w:after="120"/>
              <w:jc w:val="center"/>
              <w:rPr>
                <w:rFonts w:asciiTheme="minorHAnsi" w:hAnsiTheme="minorHAnsi" w:cstheme="minorHAnsi"/>
                <w:b/>
                <w:sz w:val="24"/>
                <w:szCs w:val="24"/>
                <w:highlight w:val="yellow"/>
              </w:rPr>
            </w:pPr>
            <w:r w:rsidRPr="0084626B">
              <w:rPr>
                <w:rFonts w:asciiTheme="minorHAnsi" w:hAnsiTheme="minorHAnsi" w:cstheme="minorHAnsi"/>
                <w:b/>
                <w:sz w:val="24"/>
                <w:szCs w:val="24"/>
                <w:highlight w:val="yellow"/>
              </w:rPr>
              <w:t>………….</w:t>
            </w:r>
          </w:p>
        </w:tc>
      </w:tr>
      <w:tr w:rsidR="00337C8D" w:rsidRPr="0084626B" w14:paraId="6D307A3C" w14:textId="77777777" w:rsidTr="00337C8D">
        <w:trPr>
          <w:gridAfter w:val="1"/>
          <w:wAfter w:w="25" w:type="dxa"/>
          <w:trHeight w:val="793"/>
          <w:jc w:val="center"/>
        </w:trPr>
        <w:tc>
          <w:tcPr>
            <w:tcW w:w="3211" w:type="dxa"/>
            <w:tcBorders>
              <w:top w:val="single" w:sz="4" w:space="0" w:color="000000"/>
              <w:left w:val="single" w:sz="4" w:space="0" w:color="000000"/>
              <w:bottom w:val="single" w:sz="4" w:space="0" w:color="000000"/>
              <w:right w:val="single" w:sz="4" w:space="0" w:color="000000"/>
            </w:tcBorders>
            <w:vAlign w:val="center"/>
          </w:tcPr>
          <w:p w14:paraId="00C4DDD8" w14:textId="767F6DD3" w:rsidR="00337C8D" w:rsidRPr="0084626B" w:rsidRDefault="00337C8D" w:rsidP="00337C8D">
            <w:pPr>
              <w:spacing w:before="120" w:after="120"/>
              <w:ind w:right="373"/>
              <w:jc w:val="center"/>
              <w:rPr>
                <w:rFonts w:asciiTheme="minorHAnsi" w:hAnsiTheme="minorHAnsi" w:cstheme="minorHAnsi"/>
                <w:b/>
                <w:sz w:val="24"/>
                <w:szCs w:val="24"/>
              </w:rPr>
            </w:pPr>
            <w:r>
              <w:rPr>
                <w:rFonts w:asciiTheme="minorHAnsi" w:hAnsiTheme="minorHAnsi" w:cstheme="minorHAnsi"/>
                <w:b/>
                <w:sz w:val="24"/>
                <w:szCs w:val="24"/>
              </w:rPr>
              <w:t>Nabídková cena pro část 5</w:t>
            </w:r>
          </w:p>
        </w:tc>
        <w:tc>
          <w:tcPr>
            <w:tcW w:w="1984" w:type="dxa"/>
            <w:tcBorders>
              <w:top w:val="single" w:sz="4" w:space="0" w:color="000000"/>
              <w:left w:val="single" w:sz="4" w:space="0" w:color="000000"/>
              <w:bottom w:val="single" w:sz="4" w:space="0" w:color="000000"/>
              <w:right w:val="single" w:sz="4" w:space="0" w:color="000000"/>
            </w:tcBorders>
            <w:vAlign w:val="center"/>
          </w:tcPr>
          <w:p w14:paraId="1B7F5F4B" w14:textId="5B7257E7" w:rsidR="00337C8D" w:rsidRPr="0084626B" w:rsidRDefault="00337C8D" w:rsidP="00337C8D">
            <w:pPr>
              <w:spacing w:before="120" w:after="120"/>
              <w:jc w:val="center"/>
              <w:rPr>
                <w:rFonts w:asciiTheme="minorHAnsi" w:hAnsiTheme="minorHAnsi" w:cstheme="minorHAnsi"/>
                <w:b/>
                <w:sz w:val="24"/>
                <w:szCs w:val="24"/>
                <w:highlight w:val="yellow"/>
              </w:rPr>
            </w:pPr>
            <w:r w:rsidRPr="0084626B">
              <w:rPr>
                <w:rFonts w:asciiTheme="minorHAnsi" w:hAnsiTheme="minorHAnsi" w:cstheme="minorHAnsi"/>
                <w:b/>
                <w:sz w:val="24"/>
                <w:szCs w:val="24"/>
                <w:highlight w:val="yellow"/>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00778017" w14:textId="4CA32D6E" w:rsidR="00337C8D" w:rsidRPr="0084626B" w:rsidRDefault="00337C8D" w:rsidP="00337C8D">
            <w:pPr>
              <w:spacing w:before="120" w:after="120"/>
              <w:jc w:val="center"/>
              <w:rPr>
                <w:rFonts w:asciiTheme="minorHAnsi" w:hAnsiTheme="minorHAnsi" w:cstheme="minorHAnsi"/>
                <w:b/>
                <w:sz w:val="24"/>
                <w:szCs w:val="24"/>
                <w:highlight w:val="yellow"/>
              </w:rPr>
            </w:pPr>
            <w:r w:rsidRPr="0084626B">
              <w:rPr>
                <w:rFonts w:asciiTheme="minorHAnsi" w:hAnsiTheme="minorHAnsi" w:cstheme="minorHAnsi"/>
                <w:b/>
                <w:sz w:val="24"/>
                <w:szCs w:val="24"/>
                <w:highlight w:val="yellow"/>
              </w:rPr>
              <w:t>………….</w:t>
            </w:r>
          </w:p>
        </w:tc>
        <w:tc>
          <w:tcPr>
            <w:tcW w:w="2192" w:type="dxa"/>
            <w:tcBorders>
              <w:top w:val="single" w:sz="4" w:space="0" w:color="000000"/>
              <w:left w:val="single" w:sz="4" w:space="0" w:color="000000"/>
              <w:bottom w:val="single" w:sz="4" w:space="0" w:color="000000"/>
              <w:right w:val="single" w:sz="4" w:space="0" w:color="000000"/>
            </w:tcBorders>
            <w:vAlign w:val="center"/>
          </w:tcPr>
          <w:p w14:paraId="0379A80C" w14:textId="2B12C01C" w:rsidR="00337C8D" w:rsidRPr="0084626B" w:rsidRDefault="00337C8D" w:rsidP="00337C8D">
            <w:pPr>
              <w:spacing w:before="120" w:after="120"/>
              <w:jc w:val="center"/>
              <w:rPr>
                <w:rFonts w:asciiTheme="minorHAnsi" w:hAnsiTheme="minorHAnsi" w:cstheme="minorHAnsi"/>
                <w:b/>
                <w:sz w:val="24"/>
                <w:szCs w:val="24"/>
                <w:highlight w:val="yellow"/>
              </w:rPr>
            </w:pPr>
            <w:r w:rsidRPr="0084626B">
              <w:rPr>
                <w:rFonts w:asciiTheme="minorHAnsi" w:hAnsiTheme="minorHAnsi" w:cstheme="minorHAnsi"/>
                <w:b/>
                <w:sz w:val="24"/>
                <w:szCs w:val="24"/>
                <w:highlight w:val="yellow"/>
              </w:rPr>
              <w:t>………….</w:t>
            </w:r>
          </w:p>
        </w:tc>
      </w:tr>
      <w:tr w:rsidR="00337C8D" w:rsidRPr="0084626B" w14:paraId="5B622AE0" w14:textId="77777777" w:rsidTr="00337C8D">
        <w:trPr>
          <w:gridAfter w:val="1"/>
          <w:wAfter w:w="25" w:type="dxa"/>
          <w:trHeight w:val="793"/>
          <w:jc w:val="center"/>
        </w:trPr>
        <w:tc>
          <w:tcPr>
            <w:tcW w:w="3211" w:type="dxa"/>
            <w:tcBorders>
              <w:top w:val="single" w:sz="4" w:space="0" w:color="000000"/>
              <w:left w:val="single" w:sz="4" w:space="0" w:color="000000"/>
              <w:bottom w:val="single" w:sz="4" w:space="0" w:color="000000"/>
              <w:right w:val="single" w:sz="4" w:space="0" w:color="000000"/>
            </w:tcBorders>
            <w:vAlign w:val="center"/>
          </w:tcPr>
          <w:p w14:paraId="187FA094" w14:textId="16C85AE8" w:rsidR="00337C8D" w:rsidRPr="0084626B" w:rsidRDefault="00337C8D" w:rsidP="00337C8D">
            <w:pPr>
              <w:spacing w:before="120" w:after="120"/>
              <w:ind w:right="373"/>
              <w:jc w:val="center"/>
              <w:rPr>
                <w:rFonts w:asciiTheme="minorHAnsi" w:hAnsiTheme="minorHAnsi" w:cstheme="minorHAnsi"/>
                <w:b/>
                <w:sz w:val="24"/>
                <w:szCs w:val="24"/>
              </w:rPr>
            </w:pPr>
            <w:r>
              <w:rPr>
                <w:rFonts w:asciiTheme="minorHAnsi" w:hAnsiTheme="minorHAnsi" w:cstheme="minorHAnsi"/>
                <w:b/>
                <w:sz w:val="24"/>
                <w:szCs w:val="24"/>
              </w:rPr>
              <w:t>Nabídková cena pro část 6</w:t>
            </w:r>
          </w:p>
        </w:tc>
        <w:tc>
          <w:tcPr>
            <w:tcW w:w="1984" w:type="dxa"/>
            <w:tcBorders>
              <w:top w:val="single" w:sz="4" w:space="0" w:color="000000"/>
              <w:left w:val="single" w:sz="4" w:space="0" w:color="000000"/>
              <w:bottom w:val="single" w:sz="4" w:space="0" w:color="000000"/>
              <w:right w:val="single" w:sz="4" w:space="0" w:color="000000"/>
            </w:tcBorders>
            <w:vAlign w:val="center"/>
          </w:tcPr>
          <w:p w14:paraId="73400B35" w14:textId="6009B193" w:rsidR="00337C8D" w:rsidRPr="0084626B" w:rsidRDefault="00337C8D" w:rsidP="00337C8D">
            <w:pPr>
              <w:spacing w:before="120" w:after="120"/>
              <w:jc w:val="center"/>
              <w:rPr>
                <w:rFonts w:asciiTheme="minorHAnsi" w:hAnsiTheme="minorHAnsi" w:cstheme="minorHAnsi"/>
                <w:b/>
                <w:sz w:val="24"/>
                <w:szCs w:val="24"/>
                <w:highlight w:val="yellow"/>
              </w:rPr>
            </w:pPr>
            <w:r w:rsidRPr="0084626B">
              <w:rPr>
                <w:rFonts w:asciiTheme="minorHAnsi" w:hAnsiTheme="minorHAnsi" w:cstheme="minorHAnsi"/>
                <w:b/>
                <w:sz w:val="24"/>
                <w:szCs w:val="24"/>
                <w:highlight w:val="yellow"/>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7AFAD37E" w14:textId="6EEE2C71" w:rsidR="00337C8D" w:rsidRPr="0084626B" w:rsidRDefault="00337C8D" w:rsidP="00337C8D">
            <w:pPr>
              <w:spacing w:before="120" w:after="120"/>
              <w:jc w:val="center"/>
              <w:rPr>
                <w:rFonts w:asciiTheme="minorHAnsi" w:hAnsiTheme="minorHAnsi" w:cstheme="minorHAnsi"/>
                <w:b/>
                <w:sz w:val="24"/>
                <w:szCs w:val="24"/>
                <w:highlight w:val="yellow"/>
              </w:rPr>
            </w:pPr>
            <w:r w:rsidRPr="0084626B">
              <w:rPr>
                <w:rFonts w:asciiTheme="minorHAnsi" w:hAnsiTheme="minorHAnsi" w:cstheme="minorHAnsi"/>
                <w:b/>
                <w:sz w:val="24"/>
                <w:szCs w:val="24"/>
                <w:highlight w:val="yellow"/>
              </w:rPr>
              <w:t>………….</w:t>
            </w:r>
          </w:p>
        </w:tc>
        <w:tc>
          <w:tcPr>
            <w:tcW w:w="2192" w:type="dxa"/>
            <w:tcBorders>
              <w:top w:val="single" w:sz="4" w:space="0" w:color="000000"/>
              <w:left w:val="single" w:sz="4" w:space="0" w:color="000000"/>
              <w:bottom w:val="single" w:sz="4" w:space="0" w:color="000000"/>
              <w:right w:val="single" w:sz="4" w:space="0" w:color="000000"/>
            </w:tcBorders>
            <w:vAlign w:val="center"/>
          </w:tcPr>
          <w:p w14:paraId="03908C47" w14:textId="422BD54D" w:rsidR="00337C8D" w:rsidRPr="0084626B" w:rsidRDefault="00337C8D" w:rsidP="00337C8D">
            <w:pPr>
              <w:spacing w:before="120" w:after="120"/>
              <w:jc w:val="center"/>
              <w:rPr>
                <w:rFonts w:asciiTheme="minorHAnsi" w:hAnsiTheme="minorHAnsi" w:cstheme="minorHAnsi"/>
                <w:b/>
                <w:sz w:val="24"/>
                <w:szCs w:val="24"/>
                <w:highlight w:val="yellow"/>
              </w:rPr>
            </w:pPr>
            <w:r w:rsidRPr="0084626B">
              <w:rPr>
                <w:rFonts w:asciiTheme="minorHAnsi" w:hAnsiTheme="minorHAnsi" w:cstheme="minorHAnsi"/>
                <w:b/>
                <w:sz w:val="24"/>
                <w:szCs w:val="24"/>
                <w:highlight w:val="yellow"/>
              </w:rPr>
              <w:t>………….</w:t>
            </w:r>
          </w:p>
        </w:tc>
      </w:tr>
    </w:tbl>
    <w:p w14:paraId="658961CB" w14:textId="77777777" w:rsidR="008341FE" w:rsidRDefault="008341FE" w:rsidP="008341FE">
      <w:pPr>
        <w:jc w:val="both"/>
        <w:rPr>
          <w:rFonts w:asciiTheme="minorHAnsi" w:hAnsiTheme="minorHAnsi" w:cstheme="minorHAnsi"/>
          <w:i/>
          <w:sz w:val="24"/>
          <w:szCs w:val="24"/>
          <w:highlight w:val="yellow"/>
        </w:rPr>
      </w:pPr>
    </w:p>
    <w:p w14:paraId="0CB8E182" w14:textId="2176CC53" w:rsidR="008341FE" w:rsidRPr="00310621" w:rsidRDefault="008341FE" w:rsidP="008341FE">
      <w:pPr>
        <w:jc w:val="both"/>
        <w:rPr>
          <w:rFonts w:asciiTheme="minorHAnsi" w:hAnsiTheme="minorHAnsi" w:cstheme="minorHAnsi"/>
          <w:i/>
          <w:sz w:val="24"/>
          <w:szCs w:val="24"/>
        </w:rPr>
      </w:pPr>
      <w:r w:rsidRPr="00310621">
        <w:rPr>
          <w:rFonts w:asciiTheme="minorHAnsi" w:hAnsiTheme="minorHAnsi" w:cstheme="minorHAnsi"/>
          <w:i/>
          <w:sz w:val="24"/>
          <w:szCs w:val="24"/>
          <w:highlight w:val="yellow"/>
        </w:rPr>
        <w:t>Pozn.: Dodavatel uvede části podle skutečnosti – dle toho, na které části veřejné zakázky podává nabídku, poté tuto poznámku z textu odstraní.</w:t>
      </w:r>
    </w:p>
    <w:p w14:paraId="47703093" w14:textId="77777777" w:rsidR="00B40CC3" w:rsidRPr="0084626B" w:rsidRDefault="00B40CC3" w:rsidP="0084626B">
      <w:pPr>
        <w:pStyle w:val="Zkladntext"/>
        <w:spacing w:before="60" w:after="60"/>
        <w:rPr>
          <w:rFonts w:asciiTheme="minorHAnsi" w:hAnsiTheme="minorHAnsi" w:cstheme="minorHAnsi"/>
          <w:b/>
          <w:bCs/>
          <w:sz w:val="24"/>
          <w:szCs w:val="24"/>
        </w:rPr>
      </w:pPr>
    </w:p>
    <w:p w14:paraId="7B648211" w14:textId="76654556" w:rsidR="00FC2A68" w:rsidRPr="0084626B" w:rsidRDefault="00FC2A68" w:rsidP="0084626B">
      <w:pPr>
        <w:pStyle w:val="Zkladntext"/>
        <w:spacing w:before="60" w:after="60"/>
        <w:jc w:val="center"/>
        <w:rPr>
          <w:rFonts w:asciiTheme="minorHAnsi" w:hAnsiTheme="minorHAnsi" w:cstheme="minorHAnsi"/>
          <w:b/>
          <w:bCs/>
          <w:sz w:val="24"/>
          <w:szCs w:val="24"/>
        </w:rPr>
      </w:pPr>
      <w:r w:rsidRPr="0084626B">
        <w:rPr>
          <w:rFonts w:asciiTheme="minorHAnsi" w:hAnsiTheme="minorHAnsi" w:cstheme="minorHAnsi"/>
          <w:b/>
          <w:bCs/>
          <w:sz w:val="24"/>
          <w:szCs w:val="24"/>
        </w:rPr>
        <w:t>V.</w:t>
      </w:r>
    </w:p>
    <w:p w14:paraId="59DEC1E2" w14:textId="77777777" w:rsidR="00FC2A68" w:rsidRPr="0084626B" w:rsidRDefault="003D511A" w:rsidP="0084626B">
      <w:pPr>
        <w:pStyle w:val="Zkladntext"/>
        <w:spacing w:before="60" w:after="60"/>
        <w:jc w:val="center"/>
        <w:rPr>
          <w:rFonts w:asciiTheme="minorHAnsi" w:hAnsiTheme="minorHAnsi" w:cstheme="minorHAnsi"/>
          <w:b/>
          <w:bCs/>
          <w:sz w:val="24"/>
          <w:szCs w:val="24"/>
        </w:rPr>
      </w:pPr>
      <w:r w:rsidRPr="0084626B">
        <w:rPr>
          <w:rFonts w:asciiTheme="minorHAnsi" w:hAnsiTheme="minorHAnsi" w:cstheme="minorHAnsi"/>
          <w:b/>
          <w:bCs/>
          <w:sz w:val="24"/>
          <w:szCs w:val="24"/>
        </w:rPr>
        <w:t>Dodací podmínky</w:t>
      </w:r>
    </w:p>
    <w:p w14:paraId="58D98138" w14:textId="0D5BD72F" w:rsidR="00D04F91" w:rsidRPr="0084626B" w:rsidRDefault="00136CD5" w:rsidP="0084626B">
      <w:pPr>
        <w:numPr>
          <w:ilvl w:val="0"/>
          <w:numId w:val="5"/>
        </w:numPr>
        <w:tabs>
          <w:tab w:val="clear" w:pos="720"/>
          <w:tab w:val="num" w:pos="284"/>
        </w:tabs>
        <w:spacing w:before="60" w:after="60"/>
        <w:ind w:left="284" w:hanging="284"/>
        <w:jc w:val="both"/>
        <w:rPr>
          <w:rFonts w:asciiTheme="minorHAnsi" w:hAnsiTheme="minorHAnsi" w:cstheme="minorHAnsi"/>
          <w:sz w:val="24"/>
          <w:szCs w:val="24"/>
        </w:rPr>
      </w:pPr>
      <w:r w:rsidRPr="0084626B">
        <w:rPr>
          <w:rFonts w:asciiTheme="minorHAnsi" w:hAnsiTheme="minorHAnsi" w:cstheme="minorHAnsi"/>
          <w:sz w:val="24"/>
          <w:szCs w:val="24"/>
        </w:rPr>
        <w:t xml:space="preserve">Prodávající </w:t>
      </w:r>
      <w:r w:rsidR="00984B70" w:rsidRPr="0084626B">
        <w:rPr>
          <w:rFonts w:asciiTheme="minorHAnsi" w:hAnsiTheme="minorHAnsi" w:cstheme="minorHAnsi"/>
          <w:sz w:val="24"/>
          <w:szCs w:val="24"/>
        </w:rPr>
        <w:t xml:space="preserve">je povinen dodat </w:t>
      </w:r>
      <w:r w:rsidR="00A17FF7" w:rsidRPr="0084626B">
        <w:rPr>
          <w:rFonts w:asciiTheme="minorHAnsi" w:hAnsiTheme="minorHAnsi" w:cstheme="minorHAnsi"/>
          <w:sz w:val="24"/>
          <w:szCs w:val="24"/>
        </w:rPr>
        <w:t xml:space="preserve">každé dílčí plnění </w:t>
      </w:r>
      <w:r w:rsidR="00984B70" w:rsidRPr="0084626B">
        <w:rPr>
          <w:rFonts w:asciiTheme="minorHAnsi" w:hAnsiTheme="minorHAnsi" w:cstheme="minorHAnsi"/>
          <w:sz w:val="24"/>
          <w:szCs w:val="24"/>
        </w:rPr>
        <w:t xml:space="preserve">v termínu jednostranně stanoveném </w:t>
      </w:r>
      <w:r w:rsidRPr="0084626B">
        <w:rPr>
          <w:rFonts w:asciiTheme="minorHAnsi" w:hAnsiTheme="minorHAnsi" w:cstheme="minorHAnsi"/>
          <w:sz w:val="24"/>
          <w:szCs w:val="24"/>
        </w:rPr>
        <w:t xml:space="preserve">Kupujícím </w:t>
      </w:r>
      <w:r w:rsidR="00B946D6" w:rsidRPr="0084626B">
        <w:rPr>
          <w:rFonts w:asciiTheme="minorHAnsi" w:hAnsiTheme="minorHAnsi" w:cstheme="minorHAnsi"/>
          <w:sz w:val="24"/>
          <w:szCs w:val="24"/>
        </w:rPr>
        <w:t>v</w:t>
      </w:r>
      <w:r w:rsidR="00D04F91" w:rsidRPr="0084626B">
        <w:rPr>
          <w:rFonts w:asciiTheme="minorHAnsi" w:hAnsiTheme="minorHAnsi" w:cstheme="minorHAnsi"/>
          <w:sz w:val="24"/>
          <w:szCs w:val="24"/>
        </w:rPr>
        <w:t>e</w:t>
      </w:r>
      <w:r w:rsidR="00B946D6" w:rsidRPr="0084626B">
        <w:rPr>
          <w:rFonts w:asciiTheme="minorHAnsi" w:hAnsiTheme="minorHAnsi" w:cstheme="minorHAnsi"/>
          <w:sz w:val="24"/>
          <w:szCs w:val="24"/>
        </w:rPr>
        <w:t> </w:t>
      </w:r>
      <w:r w:rsidR="00D04F91" w:rsidRPr="0084626B">
        <w:rPr>
          <w:rFonts w:asciiTheme="minorHAnsi" w:hAnsiTheme="minorHAnsi" w:cstheme="minorHAnsi"/>
          <w:sz w:val="24"/>
          <w:szCs w:val="24"/>
        </w:rPr>
        <w:t>výzvě k plnění</w:t>
      </w:r>
      <w:r w:rsidR="00984B70" w:rsidRPr="0084626B">
        <w:rPr>
          <w:rFonts w:asciiTheme="minorHAnsi" w:hAnsiTheme="minorHAnsi" w:cstheme="minorHAnsi"/>
          <w:sz w:val="24"/>
          <w:szCs w:val="24"/>
        </w:rPr>
        <w:t xml:space="preserve">, </w:t>
      </w:r>
      <w:r w:rsidR="00653ACF">
        <w:rPr>
          <w:rFonts w:asciiTheme="minorHAnsi" w:hAnsiTheme="minorHAnsi" w:cstheme="minorHAnsi"/>
          <w:sz w:val="24"/>
          <w:szCs w:val="24"/>
        </w:rPr>
        <w:t>nejdříve</w:t>
      </w:r>
      <w:r w:rsidR="00653ACF" w:rsidRPr="0084626B">
        <w:rPr>
          <w:rFonts w:asciiTheme="minorHAnsi" w:hAnsiTheme="minorHAnsi" w:cstheme="minorHAnsi"/>
          <w:sz w:val="24"/>
          <w:szCs w:val="24"/>
        </w:rPr>
        <w:t xml:space="preserve"> </w:t>
      </w:r>
      <w:r w:rsidR="00B946D6" w:rsidRPr="0084626B">
        <w:rPr>
          <w:rFonts w:asciiTheme="minorHAnsi" w:hAnsiTheme="minorHAnsi" w:cstheme="minorHAnsi"/>
          <w:sz w:val="24"/>
          <w:szCs w:val="24"/>
        </w:rPr>
        <w:t>však</w:t>
      </w:r>
      <w:r w:rsidR="00F6346B" w:rsidRPr="0084626B">
        <w:rPr>
          <w:rFonts w:asciiTheme="minorHAnsi" w:hAnsiTheme="minorHAnsi" w:cstheme="minorHAnsi"/>
          <w:sz w:val="24"/>
          <w:szCs w:val="24"/>
        </w:rPr>
        <w:t xml:space="preserve"> do</w:t>
      </w:r>
      <w:r w:rsidR="00B946D6" w:rsidRPr="0084626B">
        <w:rPr>
          <w:rFonts w:asciiTheme="minorHAnsi" w:hAnsiTheme="minorHAnsi" w:cstheme="minorHAnsi"/>
          <w:sz w:val="24"/>
          <w:szCs w:val="24"/>
        </w:rPr>
        <w:t xml:space="preserve"> </w:t>
      </w:r>
      <w:r w:rsidR="00D81A45" w:rsidRPr="0084626B">
        <w:rPr>
          <w:rFonts w:asciiTheme="minorHAnsi" w:hAnsiTheme="minorHAnsi" w:cstheme="minorHAnsi"/>
          <w:sz w:val="24"/>
          <w:szCs w:val="24"/>
        </w:rPr>
        <w:t>5</w:t>
      </w:r>
      <w:r w:rsidR="00DB43FA" w:rsidRPr="0084626B">
        <w:rPr>
          <w:rFonts w:asciiTheme="minorHAnsi" w:hAnsiTheme="minorHAnsi" w:cstheme="minorHAnsi"/>
          <w:sz w:val="24"/>
          <w:szCs w:val="24"/>
        </w:rPr>
        <w:t xml:space="preserve"> </w:t>
      </w:r>
      <w:r w:rsidR="00B946D6" w:rsidRPr="0084626B">
        <w:rPr>
          <w:rFonts w:asciiTheme="minorHAnsi" w:hAnsiTheme="minorHAnsi" w:cstheme="minorHAnsi"/>
          <w:sz w:val="24"/>
          <w:szCs w:val="24"/>
        </w:rPr>
        <w:t>pracovní</w:t>
      </w:r>
      <w:r w:rsidR="00DA048E" w:rsidRPr="0084626B">
        <w:rPr>
          <w:rFonts w:asciiTheme="minorHAnsi" w:hAnsiTheme="minorHAnsi" w:cstheme="minorHAnsi"/>
          <w:sz w:val="24"/>
          <w:szCs w:val="24"/>
        </w:rPr>
        <w:t>ch</w:t>
      </w:r>
      <w:r w:rsidR="00B946D6" w:rsidRPr="0084626B">
        <w:rPr>
          <w:rFonts w:asciiTheme="minorHAnsi" w:hAnsiTheme="minorHAnsi" w:cstheme="minorHAnsi"/>
          <w:sz w:val="24"/>
          <w:szCs w:val="24"/>
        </w:rPr>
        <w:t xml:space="preserve"> dn</w:t>
      </w:r>
      <w:r w:rsidR="00DA048E" w:rsidRPr="0084626B">
        <w:rPr>
          <w:rFonts w:asciiTheme="minorHAnsi" w:hAnsiTheme="minorHAnsi" w:cstheme="minorHAnsi"/>
          <w:sz w:val="24"/>
          <w:szCs w:val="24"/>
        </w:rPr>
        <w:t>ů</w:t>
      </w:r>
      <w:r w:rsidR="00DB075B" w:rsidRPr="0084626B">
        <w:rPr>
          <w:rFonts w:asciiTheme="minorHAnsi" w:hAnsiTheme="minorHAnsi" w:cstheme="minorHAnsi"/>
          <w:sz w:val="24"/>
          <w:szCs w:val="24"/>
        </w:rPr>
        <w:t xml:space="preserve"> </w:t>
      </w:r>
      <w:r w:rsidR="00B946D6" w:rsidRPr="0084626B">
        <w:rPr>
          <w:rFonts w:asciiTheme="minorHAnsi" w:hAnsiTheme="minorHAnsi" w:cstheme="minorHAnsi"/>
          <w:sz w:val="24"/>
          <w:szCs w:val="24"/>
        </w:rPr>
        <w:t>po podpisu smlouvy na dílčí plnění</w:t>
      </w:r>
      <w:r w:rsidR="00D04F91" w:rsidRPr="0084626B">
        <w:rPr>
          <w:rFonts w:asciiTheme="minorHAnsi" w:hAnsiTheme="minorHAnsi" w:cstheme="minorHAnsi"/>
          <w:sz w:val="24"/>
          <w:szCs w:val="24"/>
        </w:rPr>
        <w:t xml:space="preserve"> (potvrzení objednávky)</w:t>
      </w:r>
      <w:r w:rsidR="00984B70" w:rsidRPr="0084626B">
        <w:rPr>
          <w:rFonts w:asciiTheme="minorHAnsi" w:hAnsiTheme="minorHAnsi" w:cstheme="minorHAnsi"/>
          <w:sz w:val="24"/>
          <w:szCs w:val="24"/>
        </w:rPr>
        <w:t xml:space="preserve">. Za místo plnění bude vždy považováno </w:t>
      </w:r>
      <w:r w:rsidR="009558DE" w:rsidRPr="0084626B">
        <w:rPr>
          <w:rFonts w:asciiTheme="minorHAnsi" w:hAnsiTheme="minorHAnsi" w:cstheme="minorHAnsi"/>
          <w:sz w:val="24"/>
          <w:szCs w:val="24"/>
        </w:rPr>
        <w:t xml:space="preserve">místo, které určí </w:t>
      </w:r>
      <w:r w:rsidRPr="0084626B">
        <w:rPr>
          <w:rFonts w:asciiTheme="minorHAnsi" w:hAnsiTheme="minorHAnsi" w:cstheme="minorHAnsi"/>
          <w:sz w:val="24"/>
          <w:szCs w:val="24"/>
        </w:rPr>
        <w:t xml:space="preserve">kupující </w:t>
      </w:r>
      <w:r w:rsidR="009558DE" w:rsidRPr="0084626B">
        <w:rPr>
          <w:rFonts w:asciiTheme="minorHAnsi" w:hAnsiTheme="minorHAnsi" w:cstheme="minorHAnsi"/>
          <w:sz w:val="24"/>
          <w:szCs w:val="24"/>
        </w:rPr>
        <w:t>v</w:t>
      </w:r>
      <w:r w:rsidR="00D04F91" w:rsidRPr="0084626B">
        <w:rPr>
          <w:rFonts w:asciiTheme="minorHAnsi" w:hAnsiTheme="minorHAnsi" w:cstheme="minorHAnsi"/>
          <w:sz w:val="24"/>
          <w:szCs w:val="24"/>
        </w:rPr>
        <w:t>e</w:t>
      </w:r>
      <w:r w:rsidR="009558DE" w:rsidRPr="0084626B">
        <w:rPr>
          <w:rFonts w:asciiTheme="minorHAnsi" w:hAnsiTheme="minorHAnsi" w:cstheme="minorHAnsi"/>
          <w:sz w:val="24"/>
          <w:szCs w:val="24"/>
        </w:rPr>
        <w:t> </w:t>
      </w:r>
      <w:r w:rsidR="00D04F91" w:rsidRPr="0084626B">
        <w:rPr>
          <w:rFonts w:asciiTheme="minorHAnsi" w:hAnsiTheme="minorHAnsi" w:cstheme="minorHAnsi"/>
          <w:sz w:val="24"/>
          <w:szCs w:val="24"/>
        </w:rPr>
        <w:t>výzvě k plnění</w:t>
      </w:r>
      <w:r w:rsidR="009558DE" w:rsidRPr="0084626B">
        <w:rPr>
          <w:rFonts w:asciiTheme="minorHAnsi" w:hAnsiTheme="minorHAnsi" w:cstheme="minorHAnsi"/>
          <w:sz w:val="24"/>
          <w:szCs w:val="24"/>
        </w:rPr>
        <w:t xml:space="preserve">. </w:t>
      </w:r>
      <w:r w:rsidR="00B946D6" w:rsidRPr="0084626B">
        <w:rPr>
          <w:rFonts w:asciiTheme="minorHAnsi" w:hAnsiTheme="minorHAnsi" w:cstheme="minorHAnsi"/>
          <w:sz w:val="24"/>
          <w:szCs w:val="24"/>
        </w:rPr>
        <w:t>Jestliže nebude v </w:t>
      </w:r>
      <w:r w:rsidR="00674C70" w:rsidRPr="0084626B">
        <w:rPr>
          <w:rFonts w:asciiTheme="minorHAnsi" w:hAnsiTheme="minorHAnsi" w:cstheme="minorHAnsi"/>
          <w:sz w:val="24"/>
          <w:szCs w:val="24"/>
        </w:rPr>
        <w:t>objednávce</w:t>
      </w:r>
      <w:r w:rsidR="00B946D6" w:rsidRPr="0084626B">
        <w:rPr>
          <w:rFonts w:asciiTheme="minorHAnsi" w:hAnsiTheme="minorHAnsi" w:cstheme="minorHAnsi"/>
          <w:sz w:val="24"/>
          <w:szCs w:val="24"/>
        </w:rPr>
        <w:t xml:space="preserve"> určeno jinak, bude za místo plnění</w:t>
      </w:r>
      <w:r w:rsidR="00984B70" w:rsidRPr="0084626B">
        <w:rPr>
          <w:rFonts w:asciiTheme="minorHAnsi" w:hAnsiTheme="minorHAnsi" w:cstheme="minorHAnsi"/>
          <w:sz w:val="24"/>
          <w:szCs w:val="24"/>
        </w:rPr>
        <w:t xml:space="preserve"> </w:t>
      </w:r>
      <w:r w:rsidR="00B946D6" w:rsidRPr="0084626B">
        <w:rPr>
          <w:rFonts w:asciiTheme="minorHAnsi" w:hAnsiTheme="minorHAnsi" w:cstheme="minorHAnsi"/>
          <w:sz w:val="24"/>
          <w:szCs w:val="24"/>
        </w:rPr>
        <w:t xml:space="preserve">považováno sídlo </w:t>
      </w:r>
      <w:r w:rsidRPr="0084626B">
        <w:rPr>
          <w:rFonts w:asciiTheme="minorHAnsi" w:hAnsiTheme="minorHAnsi" w:cstheme="minorHAnsi"/>
          <w:sz w:val="24"/>
          <w:szCs w:val="24"/>
        </w:rPr>
        <w:t xml:space="preserve">Kupujícího </w:t>
      </w:r>
      <w:r w:rsidR="00216BAA" w:rsidRPr="0084626B">
        <w:rPr>
          <w:rFonts w:asciiTheme="minorHAnsi" w:hAnsiTheme="minorHAnsi" w:cstheme="minorHAnsi"/>
          <w:sz w:val="24"/>
          <w:szCs w:val="24"/>
        </w:rPr>
        <w:t xml:space="preserve">na adrese Mendelova univerzita v Brně, </w:t>
      </w:r>
      <w:r w:rsidR="00984B70" w:rsidRPr="0084626B">
        <w:rPr>
          <w:rFonts w:asciiTheme="minorHAnsi" w:hAnsiTheme="minorHAnsi" w:cstheme="minorHAnsi"/>
          <w:sz w:val="24"/>
          <w:szCs w:val="24"/>
        </w:rPr>
        <w:t xml:space="preserve">Zemědělská </w:t>
      </w:r>
      <w:r w:rsidR="00216BAA" w:rsidRPr="0084626B">
        <w:rPr>
          <w:rFonts w:asciiTheme="minorHAnsi" w:hAnsiTheme="minorHAnsi" w:cstheme="minorHAnsi"/>
          <w:sz w:val="24"/>
          <w:szCs w:val="24"/>
        </w:rPr>
        <w:t>1665/</w:t>
      </w:r>
      <w:r w:rsidR="00984B70" w:rsidRPr="0084626B">
        <w:rPr>
          <w:rFonts w:asciiTheme="minorHAnsi" w:hAnsiTheme="minorHAnsi" w:cstheme="minorHAnsi"/>
          <w:sz w:val="24"/>
          <w:szCs w:val="24"/>
        </w:rPr>
        <w:t>1</w:t>
      </w:r>
      <w:r w:rsidR="00A22D5A" w:rsidRPr="0084626B">
        <w:rPr>
          <w:rFonts w:asciiTheme="minorHAnsi" w:hAnsiTheme="minorHAnsi" w:cstheme="minorHAnsi"/>
          <w:sz w:val="24"/>
          <w:szCs w:val="24"/>
        </w:rPr>
        <w:t xml:space="preserve">, </w:t>
      </w:r>
      <w:r w:rsidR="00216BAA" w:rsidRPr="0084626B">
        <w:rPr>
          <w:rFonts w:asciiTheme="minorHAnsi" w:hAnsiTheme="minorHAnsi" w:cstheme="minorHAnsi"/>
          <w:sz w:val="24"/>
          <w:szCs w:val="24"/>
        </w:rPr>
        <w:t xml:space="preserve">613 00 </w:t>
      </w:r>
      <w:r w:rsidR="00A22D5A" w:rsidRPr="0084626B">
        <w:rPr>
          <w:rFonts w:asciiTheme="minorHAnsi" w:hAnsiTheme="minorHAnsi" w:cstheme="minorHAnsi"/>
          <w:sz w:val="24"/>
          <w:szCs w:val="24"/>
        </w:rPr>
        <w:t>Brno</w:t>
      </w:r>
      <w:r w:rsidR="00984B70" w:rsidRPr="0084626B">
        <w:rPr>
          <w:rFonts w:asciiTheme="minorHAnsi" w:hAnsiTheme="minorHAnsi" w:cstheme="minorHAnsi"/>
          <w:sz w:val="24"/>
          <w:szCs w:val="24"/>
        </w:rPr>
        <w:t>.</w:t>
      </w:r>
    </w:p>
    <w:p w14:paraId="2FE2E1A9" w14:textId="77777777" w:rsidR="001539C4" w:rsidRPr="0084626B" w:rsidRDefault="001539C4" w:rsidP="0084626B">
      <w:pPr>
        <w:numPr>
          <w:ilvl w:val="0"/>
          <w:numId w:val="5"/>
        </w:numPr>
        <w:tabs>
          <w:tab w:val="clear" w:pos="720"/>
          <w:tab w:val="num" w:pos="284"/>
        </w:tabs>
        <w:spacing w:before="60" w:after="60"/>
        <w:ind w:left="284" w:hanging="284"/>
        <w:jc w:val="both"/>
        <w:rPr>
          <w:rFonts w:asciiTheme="minorHAnsi" w:hAnsiTheme="minorHAnsi" w:cstheme="minorHAnsi"/>
          <w:sz w:val="24"/>
          <w:szCs w:val="24"/>
        </w:rPr>
      </w:pPr>
      <w:r w:rsidRPr="0084626B">
        <w:rPr>
          <w:rFonts w:asciiTheme="minorHAnsi" w:hAnsiTheme="minorHAnsi" w:cstheme="minorHAnsi"/>
          <w:sz w:val="24"/>
          <w:szCs w:val="24"/>
        </w:rPr>
        <w:t>M</w:t>
      </w:r>
      <w:r w:rsidR="00D04F91" w:rsidRPr="0084626B">
        <w:rPr>
          <w:rFonts w:asciiTheme="minorHAnsi" w:hAnsiTheme="minorHAnsi" w:cstheme="minorHAnsi"/>
          <w:sz w:val="24"/>
          <w:szCs w:val="24"/>
        </w:rPr>
        <w:t xml:space="preserve">ísta plnění – jednotlivá pracoviště </w:t>
      </w:r>
      <w:r w:rsidR="00136CD5" w:rsidRPr="0084626B">
        <w:rPr>
          <w:rFonts w:asciiTheme="minorHAnsi" w:hAnsiTheme="minorHAnsi" w:cstheme="minorHAnsi"/>
          <w:sz w:val="24"/>
          <w:szCs w:val="24"/>
        </w:rPr>
        <w:t>kupujícího</w:t>
      </w:r>
      <w:r w:rsidR="00D04F91" w:rsidRPr="0084626B">
        <w:rPr>
          <w:rFonts w:asciiTheme="minorHAnsi" w:hAnsiTheme="minorHAnsi" w:cstheme="minorHAnsi"/>
          <w:sz w:val="24"/>
          <w:szCs w:val="24"/>
        </w:rPr>
        <w:t>.</w:t>
      </w:r>
    </w:p>
    <w:p w14:paraId="2DF7DB40" w14:textId="77777777" w:rsidR="00D04F91" w:rsidRPr="0084626B" w:rsidRDefault="00D04F91" w:rsidP="00914A46">
      <w:pPr>
        <w:pStyle w:val="Odstavecseseznamem"/>
        <w:numPr>
          <w:ilvl w:val="0"/>
          <w:numId w:val="18"/>
        </w:numPr>
        <w:spacing w:before="60" w:after="60"/>
        <w:ind w:left="397"/>
        <w:rPr>
          <w:rFonts w:asciiTheme="minorHAnsi" w:hAnsiTheme="minorHAnsi" w:cstheme="minorHAnsi"/>
          <w:sz w:val="24"/>
          <w:szCs w:val="24"/>
        </w:rPr>
      </w:pPr>
      <w:r w:rsidRPr="0084626B">
        <w:rPr>
          <w:rFonts w:asciiTheme="minorHAnsi" w:hAnsiTheme="minorHAnsi" w:cstheme="minorHAnsi"/>
          <w:sz w:val="24"/>
          <w:szCs w:val="24"/>
        </w:rPr>
        <w:t xml:space="preserve">Mendelova univerzita v Brně, Zemědělská </w:t>
      </w:r>
      <w:r w:rsidR="00216BAA" w:rsidRPr="0084626B">
        <w:rPr>
          <w:rFonts w:asciiTheme="minorHAnsi" w:hAnsiTheme="minorHAnsi" w:cstheme="minorHAnsi"/>
          <w:sz w:val="24"/>
          <w:szCs w:val="24"/>
        </w:rPr>
        <w:t>1665/</w:t>
      </w:r>
      <w:r w:rsidRPr="0084626B">
        <w:rPr>
          <w:rFonts w:asciiTheme="minorHAnsi" w:hAnsiTheme="minorHAnsi" w:cstheme="minorHAnsi"/>
          <w:sz w:val="24"/>
          <w:szCs w:val="24"/>
        </w:rPr>
        <w:t>1, 613 00 Brno</w:t>
      </w:r>
    </w:p>
    <w:p w14:paraId="18A2EB56" w14:textId="77777777" w:rsidR="00216BAA" w:rsidRPr="0084626B" w:rsidRDefault="00216BAA" w:rsidP="00914A46">
      <w:pPr>
        <w:pStyle w:val="Odstavecseseznamem"/>
        <w:numPr>
          <w:ilvl w:val="0"/>
          <w:numId w:val="18"/>
        </w:numPr>
        <w:spacing w:before="60" w:after="60"/>
        <w:ind w:left="397"/>
        <w:rPr>
          <w:rFonts w:asciiTheme="minorHAnsi" w:hAnsiTheme="minorHAnsi" w:cstheme="minorHAnsi"/>
          <w:sz w:val="24"/>
          <w:szCs w:val="24"/>
        </w:rPr>
      </w:pPr>
      <w:r w:rsidRPr="0084626B">
        <w:rPr>
          <w:rFonts w:asciiTheme="minorHAnsi" w:hAnsiTheme="minorHAnsi" w:cstheme="minorHAnsi"/>
          <w:sz w:val="24"/>
          <w:szCs w:val="24"/>
        </w:rPr>
        <w:t>Mendelova univerzita v Brně, Fakulta regionálního rozvoje a mezinárodních studií, třída Generála Píky 2005/7, 613 00 Brno</w:t>
      </w:r>
    </w:p>
    <w:p w14:paraId="3D2B07DA" w14:textId="38A2FC57" w:rsidR="00D04F91" w:rsidRPr="0084626B" w:rsidRDefault="00D04F91" w:rsidP="00914A46">
      <w:pPr>
        <w:pStyle w:val="Odstavecseseznamem"/>
        <w:numPr>
          <w:ilvl w:val="0"/>
          <w:numId w:val="18"/>
        </w:numPr>
        <w:spacing w:before="60" w:after="60"/>
        <w:ind w:left="397" w:hanging="357"/>
        <w:rPr>
          <w:rFonts w:asciiTheme="minorHAnsi" w:hAnsiTheme="minorHAnsi" w:cstheme="minorHAnsi"/>
          <w:sz w:val="24"/>
          <w:szCs w:val="24"/>
        </w:rPr>
      </w:pPr>
      <w:r w:rsidRPr="0084626B">
        <w:rPr>
          <w:rFonts w:asciiTheme="minorHAnsi" w:hAnsiTheme="minorHAnsi" w:cstheme="minorHAnsi"/>
          <w:sz w:val="24"/>
          <w:szCs w:val="24"/>
        </w:rPr>
        <w:t>Mendelova univerzita v Brně, Zahradn</w:t>
      </w:r>
      <w:r w:rsidR="00216BAA" w:rsidRPr="0084626B">
        <w:rPr>
          <w:rFonts w:asciiTheme="minorHAnsi" w:hAnsiTheme="minorHAnsi" w:cstheme="minorHAnsi"/>
          <w:sz w:val="24"/>
          <w:szCs w:val="24"/>
        </w:rPr>
        <w:t xml:space="preserve">ická fakulta, </w:t>
      </w:r>
      <w:r w:rsidR="00914A46">
        <w:rPr>
          <w:rFonts w:asciiTheme="minorHAnsi" w:hAnsiTheme="minorHAnsi" w:cstheme="minorHAnsi"/>
          <w:sz w:val="24"/>
          <w:szCs w:val="24"/>
        </w:rPr>
        <w:br/>
      </w:r>
      <w:r w:rsidR="00216BAA" w:rsidRPr="0084626B">
        <w:rPr>
          <w:rFonts w:asciiTheme="minorHAnsi" w:hAnsiTheme="minorHAnsi" w:cstheme="minorHAnsi"/>
          <w:sz w:val="24"/>
          <w:szCs w:val="24"/>
        </w:rPr>
        <w:t xml:space="preserve">Valtická 337, 691 </w:t>
      </w:r>
      <w:r w:rsidRPr="0084626B">
        <w:rPr>
          <w:rFonts w:asciiTheme="minorHAnsi" w:hAnsiTheme="minorHAnsi" w:cstheme="minorHAnsi"/>
          <w:sz w:val="24"/>
          <w:szCs w:val="24"/>
        </w:rPr>
        <w:t>44  Lednice</w:t>
      </w:r>
      <w:r w:rsidR="00216BAA" w:rsidRPr="0084626B">
        <w:rPr>
          <w:rFonts w:asciiTheme="minorHAnsi" w:hAnsiTheme="minorHAnsi" w:cstheme="minorHAnsi"/>
          <w:sz w:val="24"/>
          <w:szCs w:val="24"/>
        </w:rPr>
        <w:t xml:space="preserve"> na Moravě</w:t>
      </w:r>
    </w:p>
    <w:p w14:paraId="222F2A76" w14:textId="08340198" w:rsidR="008341FE" w:rsidRDefault="00216BAA" w:rsidP="00914A46">
      <w:pPr>
        <w:pStyle w:val="Odstavecseseznamem"/>
        <w:numPr>
          <w:ilvl w:val="0"/>
          <w:numId w:val="18"/>
        </w:numPr>
        <w:spacing w:before="60" w:after="60"/>
        <w:ind w:left="397" w:hanging="357"/>
        <w:rPr>
          <w:rFonts w:asciiTheme="minorHAnsi" w:hAnsiTheme="minorHAnsi" w:cstheme="minorHAnsi"/>
          <w:sz w:val="24"/>
          <w:szCs w:val="24"/>
        </w:rPr>
      </w:pPr>
      <w:r w:rsidRPr="0084626B">
        <w:rPr>
          <w:rFonts w:asciiTheme="minorHAnsi" w:hAnsiTheme="minorHAnsi" w:cstheme="minorHAnsi"/>
          <w:bCs/>
          <w:sz w:val="24"/>
          <w:szCs w:val="24"/>
        </w:rPr>
        <w:t xml:space="preserve">Mendelova univerzita v Brně, </w:t>
      </w:r>
      <w:r w:rsidR="00D04F91" w:rsidRPr="0084626B">
        <w:rPr>
          <w:rFonts w:asciiTheme="minorHAnsi" w:hAnsiTheme="minorHAnsi" w:cstheme="minorHAnsi"/>
          <w:bCs/>
          <w:sz w:val="24"/>
          <w:szCs w:val="24"/>
        </w:rPr>
        <w:t>Institut celoživotního vzdělávání</w:t>
      </w:r>
      <w:r w:rsidRPr="0084626B">
        <w:rPr>
          <w:rFonts w:asciiTheme="minorHAnsi" w:hAnsiTheme="minorHAnsi" w:cstheme="minorHAnsi"/>
          <w:sz w:val="24"/>
          <w:szCs w:val="24"/>
        </w:rPr>
        <w:t xml:space="preserve">, </w:t>
      </w:r>
      <w:r w:rsidR="00914A46">
        <w:rPr>
          <w:rFonts w:asciiTheme="minorHAnsi" w:hAnsiTheme="minorHAnsi" w:cstheme="minorHAnsi"/>
          <w:sz w:val="24"/>
          <w:szCs w:val="24"/>
        </w:rPr>
        <w:br/>
      </w:r>
      <w:r w:rsidRPr="0084626B">
        <w:rPr>
          <w:rFonts w:asciiTheme="minorHAnsi" w:hAnsiTheme="minorHAnsi" w:cstheme="minorHAnsi"/>
          <w:sz w:val="24"/>
          <w:szCs w:val="24"/>
        </w:rPr>
        <w:t xml:space="preserve">Zemědělská </w:t>
      </w:r>
      <w:r w:rsidR="00D04F91" w:rsidRPr="0084626B">
        <w:rPr>
          <w:rFonts w:asciiTheme="minorHAnsi" w:hAnsiTheme="minorHAnsi" w:cstheme="minorHAnsi"/>
          <w:sz w:val="24"/>
          <w:szCs w:val="24"/>
        </w:rPr>
        <w:t>5, 613</w:t>
      </w:r>
      <w:r w:rsidRPr="0084626B">
        <w:rPr>
          <w:rFonts w:asciiTheme="minorHAnsi" w:hAnsiTheme="minorHAnsi" w:cstheme="minorHAnsi"/>
          <w:sz w:val="24"/>
          <w:szCs w:val="24"/>
        </w:rPr>
        <w:t xml:space="preserve"> </w:t>
      </w:r>
      <w:r w:rsidR="00D04F91" w:rsidRPr="0084626B">
        <w:rPr>
          <w:rFonts w:asciiTheme="minorHAnsi" w:hAnsiTheme="minorHAnsi" w:cstheme="minorHAnsi"/>
          <w:sz w:val="24"/>
          <w:szCs w:val="24"/>
        </w:rPr>
        <w:t>00 Brno</w:t>
      </w:r>
    </w:p>
    <w:p w14:paraId="1FF35136" w14:textId="77777777" w:rsidR="008341FE" w:rsidRPr="008341FE" w:rsidRDefault="008341FE" w:rsidP="008341FE">
      <w:pPr>
        <w:pStyle w:val="Odstavecseseznamem"/>
        <w:numPr>
          <w:ilvl w:val="0"/>
          <w:numId w:val="18"/>
        </w:numPr>
        <w:spacing w:before="60" w:after="60"/>
        <w:ind w:left="397" w:hanging="357"/>
        <w:rPr>
          <w:rFonts w:asciiTheme="minorHAnsi" w:hAnsiTheme="minorHAnsi" w:cstheme="minorHAnsi"/>
          <w:sz w:val="24"/>
          <w:szCs w:val="24"/>
        </w:rPr>
      </w:pPr>
      <w:r w:rsidRPr="008341FE">
        <w:rPr>
          <w:rFonts w:asciiTheme="minorHAnsi" w:hAnsiTheme="minorHAnsi" w:cstheme="minorHAnsi"/>
          <w:sz w:val="24"/>
          <w:szCs w:val="24"/>
        </w:rPr>
        <w:lastRenderedPageBreak/>
        <w:t>Mendelova univerzita v Brně, Centrum sportovních aktivit, Jana Babáka 5, 616 00 Brno</w:t>
      </w:r>
    </w:p>
    <w:p w14:paraId="3ED06BE2" w14:textId="065EB241" w:rsidR="00D04F91" w:rsidRPr="0084626B" w:rsidRDefault="00216BAA" w:rsidP="00914A46">
      <w:pPr>
        <w:pStyle w:val="Odstavecseseznamem"/>
        <w:numPr>
          <w:ilvl w:val="0"/>
          <w:numId w:val="18"/>
        </w:numPr>
        <w:spacing w:before="60" w:after="60"/>
        <w:ind w:left="397" w:hanging="357"/>
        <w:rPr>
          <w:rFonts w:asciiTheme="minorHAnsi" w:hAnsiTheme="minorHAnsi" w:cstheme="minorHAnsi"/>
          <w:sz w:val="24"/>
          <w:szCs w:val="24"/>
        </w:rPr>
      </w:pPr>
      <w:r w:rsidRPr="0084626B">
        <w:rPr>
          <w:rFonts w:asciiTheme="minorHAnsi" w:hAnsiTheme="minorHAnsi" w:cstheme="minorHAnsi"/>
          <w:sz w:val="24"/>
          <w:szCs w:val="24"/>
        </w:rPr>
        <w:t xml:space="preserve">Mendelova univerzita v Brně, </w:t>
      </w:r>
      <w:r w:rsidR="00D04F91" w:rsidRPr="0084626B">
        <w:rPr>
          <w:rFonts w:asciiTheme="minorHAnsi" w:hAnsiTheme="minorHAnsi" w:cstheme="minorHAnsi"/>
          <w:sz w:val="24"/>
          <w:szCs w:val="24"/>
        </w:rPr>
        <w:t xml:space="preserve">Školní zemědělský podnik Žabčice, </w:t>
      </w:r>
      <w:r w:rsidR="00914A46">
        <w:rPr>
          <w:rFonts w:asciiTheme="minorHAnsi" w:hAnsiTheme="minorHAnsi" w:cstheme="minorHAnsi"/>
          <w:sz w:val="24"/>
          <w:szCs w:val="24"/>
        </w:rPr>
        <w:br/>
      </w:r>
      <w:r w:rsidR="00A20C64" w:rsidRPr="0084626B">
        <w:rPr>
          <w:rFonts w:asciiTheme="minorHAnsi" w:hAnsiTheme="minorHAnsi" w:cstheme="minorHAnsi"/>
          <w:sz w:val="24"/>
          <w:szCs w:val="24"/>
        </w:rPr>
        <w:t xml:space="preserve">Zemědělská </w:t>
      </w:r>
      <w:r w:rsidR="00914A46" w:rsidRPr="0084626B">
        <w:rPr>
          <w:rFonts w:asciiTheme="minorHAnsi" w:hAnsiTheme="minorHAnsi" w:cstheme="minorHAnsi"/>
          <w:sz w:val="24"/>
          <w:szCs w:val="24"/>
        </w:rPr>
        <w:t>53, 664 63</w:t>
      </w:r>
      <w:r w:rsidRPr="0084626B">
        <w:rPr>
          <w:rFonts w:asciiTheme="minorHAnsi" w:hAnsiTheme="minorHAnsi" w:cstheme="minorHAnsi"/>
          <w:sz w:val="24"/>
          <w:szCs w:val="24"/>
        </w:rPr>
        <w:t xml:space="preserve"> Žabčice</w:t>
      </w:r>
    </w:p>
    <w:p w14:paraId="5CC79943" w14:textId="3BD97597" w:rsidR="005E55AB" w:rsidRPr="0084626B" w:rsidRDefault="00216BAA" w:rsidP="00914A46">
      <w:pPr>
        <w:pStyle w:val="Odstavecseseznamem"/>
        <w:numPr>
          <w:ilvl w:val="0"/>
          <w:numId w:val="18"/>
        </w:numPr>
        <w:spacing w:before="60" w:after="60"/>
        <w:ind w:left="397" w:hanging="357"/>
        <w:rPr>
          <w:rFonts w:asciiTheme="minorHAnsi" w:hAnsiTheme="minorHAnsi" w:cstheme="minorHAnsi"/>
          <w:sz w:val="24"/>
          <w:szCs w:val="24"/>
        </w:rPr>
      </w:pPr>
      <w:r w:rsidRPr="0084626B">
        <w:rPr>
          <w:rFonts w:asciiTheme="minorHAnsi" w:hAnsiTheme="minorHAnsi" w:cstheme="minorHAnsi"/>
          <w:bCs/>
          <w:sz w:val="24"/>
          <w:szCs w:val="24"/>
        </w:rPr>
        <w:t>Mendelova univerzita v Brně,</w:t>
      </w:r>
      <w:r w:rsidR="00D04F91" w:rsidRPr="0084626B">
        <w:rPr>
          <w:rFonts w:asciiTheme="minorHAnsi" w:hAnsiTheme="minorHAnsi" w:cstheme="minorHAnsi"/>
          <w:bCs/>
          <w:sz w:val="24"/>
          <w:szCs w:val="24"/>
        </w:rPr>
        <w:t xml:space="preserve"> </w:t>
      </w:r>
      <w:r w:rsidRPr="0084626B">
        <w:rPr>
          <w:rFonts w:asciiTheme="minorHAnsi" w:hAnsiTheme="minorHAnsi" w:cstheme="minorHAnsi"/>
          <w:bCs/>
          <w:sz w:val="24"/>
          <w:szCs w:val="24"/>
        </w:rPr>
        <w:t xml:space="preserve">Školní lesní podnik Masarykův les Křtiny, </w:t>
      </w:r>
      <w:r w:rsidR="00914A46">
        <w:rPr>
          <w:rFonts w:asciiTheme="minorHAnsi" w:hAnsiTheme="minorHAnsi" w:cstheme="minorHAnsi"/>
          <w:bCs/>
          <w:sz w:val="24"/>
          <w:szCs w:val="24"/>
        </w:rPr>
        <w:br/>
      </w:r>
      <w:r w:rsidR="00D04F91" w:rsidRPr="0084626B">
        <w:rPr>
          <w:rFonts w:asciiTheme="minorHAnsi" w:hAnsiTheme="minorHAnsi" w:cstheme="minorHAnsi"/>
          <w:bCs/>
          <w:sz w:val="24"/>
          <w:szCs w:val="24"/>
        </w:rPr>
        <w:t>Křtiny</w:t>
      </w:r>
      <w:r w:rsidRPr="0084626B">
        <w:rPr>
          <w:rFonts w:asciiTheme="minorHAnsi" w:hAnsiTheme="minorHAnsi" w:cstheme="minorHAnsi"/>
          <w:bCs/>
          <w:sz w:val="24"/>
          <w:szCs w:val="24"/>
        </w:rPr>
        <w:t xml:space="preserve"> 175</w:t>
      </w:r>
      <w:r w:rsidR="00D04F91" w:rsidRPr="0084626B">
        <w:rPr>
          <w:rFonts w:asciiTheme="minorHAnsi" w:hAnsiTheme="minorHAnsi" w:cstheme="minorHAnsi"/>
          <w:bCs/>
          <w:sz w:val="24"/>
          <w:szCs w:val="24"/>
        </w:rPr>
        <w:t xml:space="preserve">, </w:t>
      </w:r>
      <w:r w:rsidR="00D04F91" w:rsidRPr="0084626B">
        <w:rPr>
          <w:rFonts w:asciiTheme="minorHAnsi" w:hAnsiTheme="minorHAnsi" w:cstheme="minorHAnsi"/>
          <w:sz w:val="24"/>
          <w:szCs w:val="24"/>
        </w:rPr>
        <w:t xml:space="preserve">679 05 Křtiny </w:t>
      </w:r>
    </w:p>
    <w:p w14:paraId="704F8936" w14:textId="5AF8E794" w:rsidR="00D04F91" w:rsidRPr="0084626B" w:rsidRDefault="005E55AB" w:rsidP="00914A46">
      <w:pPr>
        <w:pStyle w:val="Odstavecseseznamem"/>
        <w:numPr>
          <w:ilvl w:val="0"/>
          <w:numId w:val="18"/>
        </w:numPr>
        <w:spacing w:before="60" w:after="60"/>
        <w:ind w:left="397"/>
        <w:rPr>
          <w:rFonts w:asciiTheme="minorHAnsi" w:hAnsiTheme="minorHAnsi" w:cstheme="minorHAnsi"/>
          <w:sz w:val="24"/>
          <w:szCs w:val="24"/>
        </w:rPr>
      </w:pPr>
      <w:r w:rsidRPr="0084626B">
        <w:rPr>
          <w:rFonts w:asciiTheme="minorHAnsi" w:hAnsiTheme="minorHAnsi" w:cstheme="minorHAnsi"/>
          <w:sz w:val="24"/>
          <w:szCs w:val="24"/>
        </w:rPr>
        <w:t>Mendelova univerzita v Brně, Zkušebna stav</w:t>
      </w:r>
      <w:r w:rsidR="00962B3F" w:rsidRPr="0084626B">
        <w:rPr>
          <w:rFonts w:asciiTheme="minorHAnsi" w:hAnsiTheme="minorHAnsi" w:cstheme="minorHAnsi"/>
          <w:sz w:val="24"/>
          <w:szCs w:val="24"/>
        </w:rPr>
        <w:t xml:space="preserve">ebně truhlářských výrobků Zlín, </w:t>
      </w:r>
      <w:r w:rsidR="00914A46">
        <w:rPr>
          <w:rFonts w:asciiTheme="minorHAnsi" w:hAnsiTheme="minorHAnsi" w:cstheme="minorHAnsi"/>
          <w:sz w:val="24"/>
          <w:szCs w:val="24"/>
        </w:rPr>
        <w:br/>
      </w:r>
      <w:r w:rsidRPr="0084626B">
        <w:rPr>
          <w:rFonts w:asciiTheme="minorHAnsi" w:hAnsiTheme="minorHAnsi" w:cstheme="minorHAnsi"/>
          <w:sz w:val="24"/>
          <w:szCs w:val="24"/>
        </w:rPr>
        <w:t>Louky 304</w:t>
      </w:r>
      <w:r w:rsidR="00962B3F" w:rsidRPr="0084626B">
        <w:rPr>
          <w:rFonts w:asciiTheme="minorHAnsi" w:hAnsiTheme="minorHAnsi" w:cstheme="minorHAnsi"/>
          <w:sz w:val="24"/>
          <w:szCs w:val="24"/>
        </w:rPr>
        <w:t xml:space="preserve">, </w:t>
      </w:r>
      <w:r w:rsidRPr="0084626B">
        <w:rPr>
          <w:rFonts w:asciiTheme="minorHAnsi" w:hAnsiTheme="minorHAnsi" w:cstheme="minorHAnsi"/>
          <w:sz w:val="24"/>
          <w:szCs w:val="24"/>
        </w:rPr>
        <w:t>763</w:t>
      </w:r>
      <w:r w:rsidR="00581E4D" w:rsidRPr="0084626B">
        <w:rPr>
          <w:rFonts w:asciiTheme="minorHAnsi" w:hAnsiTheme="minorHAnsi" w:cstheme="minorHAnsi"/>
          <w:sz w:val="24"/>
          <w:szCs w:val="24"/>
        </w:rPr>
        <w:t xml:space="preserve"> </w:t>
      </w:r>
      <w:r w:rsidRPr="0084626B">
        <w:rPr>
          <w:rFonts w:asciiTheme="minorHAnsi" w:hAnsiTheme="minorHAnsi" w:cstheme="minorHAnsi"/>
          <w:sz w:val="24"/>
          <w:szCs w:val="24"/>
        </w:rPr>
        <w:t>02 Zlín 4</w:t>
      </w:r>
      <w:r w:rsidR="00D04F91" w:rsidRPr="0084626B">
        <w:rPr>
          <w:rFonts w:asciiTheme="minorHAnsi" w:hAnsiTheme="minorHAnsi" w:cstheme="minorHAnsi"/>
          <w:sz w:val="24"/>
          <w:szCs w:val="24"/>
        </w:rPr>
        <w:t xml:space="preserve"> </w:t>
      </w:r>
    </w:p>
    <w:p w14:paraId="364FCFB5" w14:textId="77777777" w:rsidR="00D04F91" w:rsidRPr="0084626B" w:rsidRDefault="00581E4D" w:rsidP="00914A46">
      <w:pPr>
        <w:pStyle w:val="Odstavecseseznamem"/>
        <w:numPr>
          <w:ilvl w:val="0"/>
          <w:numId w:val="18"/>
        </w:numPr>
        <w:spacing w:before="60" w:after="60"/>
        <w:ind w:left="397" w:hanging="357"/>
        <w:rPr>
          <w:rFonts w:asciiTheme="minorHAnsi" w:hAnsiTheme="minorHAnsi" w:cstheme="minorHAnsi"/>
          <w:sz w:val="24"/>
          <w:szCs w:val="24"/>
        </w:rPr>
      </w:pPr>
      <w:r w:rsidRPr="0084626B">
        <w:rPr>
          <w:rFonts w:asciiTheme="minorHAnsi" w:hAnsiTheme="minorHAnsi" w:cstheme="minorHAnsi"/>
          <w:sz w:val="24"/>
          <w:szCs w:val="24"/>
        </w:rPr>
        <w:t xml:space="preserve">Mendelova univerzita v Brně, </w:t>
      </w:r>
      <w:r w:rsidR="00D04F91" w:rsidRPr="0084626B">
        <w:rPr>
          <w:rFonts w:asciiTheme="minorHAnsi" w:hAnsiTheme="minorHAnsi" w:cstheme="minorHAnsi"/>
          <w:sz w:val="24"/>
          <w:szCs w:val="24"/>
        </w:rPr>
        <w:t xml:space="preserve">Správa kolejí a menz, </w:t>
      </w:r>
      <w:r w:rsidRPr="0084626B">
        <w:rPr>
          <w:rFonts w:asciiTheme="minorHAnsi" w:hAnsiTheme="minorHAnsi" w:cstheme="minorHAnsi"/>
          <w:sz w:val="24"/>
          <w:szCs w:val="24"/>
        </w:rPr>
        <w:t>Kohoutova 11, 613</w:t>
      </w:r>
      <w:r w:rsidR="00D04F91" w:rsidRPr="0084626B">
        <w:rPr>
          <w:rFonts w:asciiTheme="minorHAnsi" w:hAnsiTheme="minorHAnsi" w:cstheme="minorHAnsi"/>
          <w:sz w:val="24"/>
          <w:szCs w:val="24"/>
        </w:rPr>
        <w:t xml:space="preserve"> 00 Brno</w:t>
      </w:r>
    </w:p>
    <w:p w14:paraId="2EE02C98" w14:textId="77777777" w:rsidR="00A20C64" w:rsidRPr="0084626B" w:rsidRDefault="00A20C64" w:rsidP="0084626B">
      <w:pPr>
        <w:pStyle w:val="Odstavecseseznamem"/>
        <w:spacing w:before="60" w:after="60"/>
        <w:ind w:left="641"/>
        <w:rPr>
          <w:rFonts w:asciiTheme="minorHAnsi" w:hAnsiTheme="minorHAnsi" w:cstheme="minorHAnsi"/>
          <w:sz w:val="24"/>
          <w:szCs w:val="24"/>
        </w:rPr>
      </w:pPr>
    </w:p>
    <w:p w14:paraId="691B94E3" w14:textId="77777777" w:rsidR="00FC2A68" w:rsidRPr="0084626B" w:rsidRDefault="00F562BD" w:rsidP="0084626B">
      <w:pPr>
        <w:pStyle w:val="Odstavecseseznamem"/>
        <w:numPr>
          <w:ilvl w:val="0"/>
          <w:numId w:val="5"/>
        </w:numPr>
        <w:spacing w:before="60" w:after="60"/>
        <w:ind w:left="357" w:hanging="357"/>
        <w:jc w:val="both"/>
        <w:rPr>
          <w:rFonts w:asciiTheme="minorHAnsi" w:hAnsiTheme="minorHAnsi" w:cstheme="minorHAnsi"/>
          <w:sz w:val="24"/>
          <w:szCs w:val="24"/>
        </w:rPr>
      </w:pPr>
      <w:r w:rsidRPr="0084626B">
        <w:rPr>
          <w:rFonts w:asciiTheme="minorHAnsi" w:hAnsiTheme="minorHAnsi" w:cstheme="minorHAnsi"/>
          <w:sz w:val="24"/>
          <w:szCs w:val="24"/>
        </w:rPr>
        <w:t xml:space="preserve">Kupující </w:t>
      </w:r>
      <w:r w:rsidR="00D04F91" w:rsidRPr="0084626B">
        <w:rPr>
          <w:rFonts w:asciiTheme="minorHAnsi" w:hAnsiTheme="minorHAnsi" w:cstheme="minorHAnsi"/>
          <w:sz w:val="24"/>
          <w:szCs w:val="24"/>
        </w:rPr>
        <w:t xml:space="preserve">stanoví v rámci konkrétní výzvy k dílčímu plnění jednotlivá místa a soubory dodání. </w:t>
      </w:r>
    </w:p>
    <w:p w14:paraId="44ACDA92" w14:textId="5BCEDC70" w:rsidR="001176F8" w:rsidRPr="0084626B" w:rsidRDefault="001176F8" w:rsidP="0084626B">
      <w:pPr>
        <w:pStyle w:val="Odstavecseseznamem"/>
        <w:numPr>
          <w:ilvl w:val="0"/>
          <w:numId w:val="5"/>
        </w:numPr>
        <w:spacing w:before="60" w:after="60"/>
        <w:ind w:left="357" w:hanging="357"/>
        <w:jc w:val="both"/>
        <w:rPr>
          <w:rFonts w:asciiTheme="minorHAnsi" w:hAnsiTheme="minorHAnsi" w:cstheme="minorHAnsi"/>
          <w:sz w:val="24"/>
          <w:szCs w:val="24"/>
        </w:rPr>
      </w:pPr>
      <w:r w:rsidRPr="0084626B">
        <w:rPr>
          <w:rFonts w:asciiTheme="minorHAnsi" w:hAnsiTheme="minorHAnsi" w:cstheme="minorHAnsi"/>
          <w:sz w:val="24"/>
          <w:szCs w:val="24"/>
        </w:rPr>
        <w:t>D</w:t>
      </w:r>
      <w:r w:rsidR="00A20C64" w:rsidRPr="0084626B">
        <w:rPr>
          <w:rFonts w:asciiTheme="minorHAnsi" w:hAnsiTheme="minorHAnsi" w:cstheme="minorHAnsi"/>
          <w:sz w:val="24"/>
          <w:szCs w:val="24"/>
        </w:rPr>
        <w:t xml:space="preserve">odavatel musí </w:t>
      </w:r>
      <w:r w:rsidR="00674C70" w:rsidRPr="0084626B">
        <w:rPr>
          <w:rFonts w:asciiTheme="minorHAnsi" w:hAnsiTheme="minorHAnsi" w:cstheme="minorHAnsi"/>
          <w:sz w:val="24"/>
          <w:szCs w:val="24"/>
        </w:rPr>
        <w:t xml:space="preserve">v rámci dílčích plnění na vyžádání kupujícího předložit </w:t>
      </w:r>
      <w:r w:rsidR="00A20C64" w:rsidRPr="0084626B">
        <w:rPr>
          <w:rFonts w:asciiTheme="minorHAnsi" w:hAnsiTheme="minorHAnsi" w:cstheme="minorHAnsi"/>
          <w:sz w:val="24"/>
          <w:szCs w:val="24"/>
        </w:rPr>
        <w:t xml:space="preserve">pro všechny dodávané položky bezpečnostní listy. Bezpečnostní listy musí obsahovat všechny relevantní informace ohledně fyzikálních, chemických a toxikologických vlastností </w:t>
      </w:r>
      <w:r w:rsidR="008341FE">
        <w:rPr>
          <w:rFonts w:asciiTheme="minorHAnsi" w:hAnsiTheme="minorHAnsi" w:cstheme="minorHAnsi"/>
          <w:sz w:val="24"/>
          <w:szCs w:val="24"/>
        </w:rPr>
        <w:br/>
      </w:r>
      <w:r w:rsidR="00A20C64" w:rsidRPr="0084626B">
        <w:rPr>
          <w:rFonts w:asciiTheme="minorHAnsi" w:hAnsiTheme="minorHAnsi" w:cstheme="minorHAnsi"/>
          <w:sz w:val="24"/>
          <w:szCs w:val="24"/>
        </w:rPr>
        <w:t>a doporučení na zajištění bezpečné manipulace a skladování dle směrnice EU 67/548/EEC o nebezpečných látkách. Bezpečnostní listy vybraný dodavatel doloží v tištěné, případně elektronické podobě na elektronickém nosiči</w:t>
      </w:r>
      <w:r w:rsidRPr="0084626B">
        <w:rPr>
          <w:rFonts w:asciiTheme="minorHAnsi" w:hAnsiTheme="minorHAnsi" w:cstheme="minorHAnsi"/>
          <w:sz w:val="24"/>
          <w:szCs w:val="24"/>
        </w:rPr>
        <w:t>.</w:t>
      </w:r>
    </w:p>
    <w:p w14:paraId="2C4D98A7" w14:textId="77777777" w:rsidR="00D66122" w:rsidRPr="0084626B" w:rsidRDefault="00D66122" w:rsidP="0084626B">
      <w:pPr>
        <w:pStyle w:val="Odstavecseseznamem"/>
        <w:spacing w:before="60" w:after="60"/>
        <w:ind w:left="357"/>
        <w:jc w:val="both"/>
        <w:rPr>
          <w:rFonts w:asciiTheme="minorHAnsi" w:hAnsiTheme="minorHAnsi" w:cstheme="minorHAnsi"/>
          <w:sz w:val="24"/>
          <w:szCs w:val="24"/>
        </w:rPr>
      </w:pPr>
    </w:p>
    <w:p w14:paraId="0329DD56" w14:textId="77777777" w:rsidR="00FC2A68" w:rsidRPr="0084626B" w:rsidRDefault="00FC2A68" w:rsidP="0084626B">
      <w:pPr>
        <w:pStyle w:val="Nadpis1"/>
        <w:spacing w:before="60" w:after="60"/>
        <w:rPr>
          <w:rFonts w:asciiTheme="minorHAnsi" w:hAnsiTheme="minorHAnsi" w:cstheme="minorHAnsi"/>
          <w:sz w:val="24"/>
          <w:szCs w:val="24"/>
        </w:rPr>
      </w:pPr>
      <w:r w:rsidRPr="0084626B">
        <w:rPr>
          <w:rFonts w:asciiTheme="minorHAnsi" w:hAnsiTheme="minorHAnsi" w:cstheme="minorHAnsi"/>
          <w:sz w:val="24"/>
          <w:szCs w:val="24"/>
        </w:rPr>
        <w:t>VI.</w:t>
      </w:r>
    </w:p>
    <w:p w14:paraId="781CCD0F" w14:textId="77777777" w:rsidR="00FC2A68" w:rsidRPr="0084626B" w:rsidRDefault="00721DAD" w:rsidP="0084626B">
      <w:pPr>
        <w:pStyle w:val="Zkladntext"/>
        <w:spacing w:before="60" w:after="60"/>
        <w:jc w:val="center"/>
        <w:rPr>
          <w:rFonts w:asciiTheme="minorHAnsi" w:hAnsiTheme="minorHAnsi" w:cstheme="minorHAnsi"/>
          <w:b/>
          <w:bCs/>
          <w:sz w:val="24"/>
          <w:szCs w:val="24"/>
        </w:rPr>
      </w:pPr>
      <w:r w:rsidRPr="0084626B">
        <w:rPr>
          <w:rFonts w:asciiTheme="minorHAnsi" w:hAnsiTheme="minorHAnsi" w:cstheme="minorHAnsi"/>
          <w:b/>
          <w:bCs/>
          <w:sz w:val="24"/>
          <w:szCs w:val="24"/>
        </w:rPr>
        <w:t>Odpovědnost za vady, odpovědnost za škodu, záruční podmínky</w:t>
      </w:r>
    </w:p>
    <w:p w14:paraId="1065D001" w14:textId="77777777" w:rsidR="00FC2A68" w:rsidRPr="0084626B" w:rsidRDefault="00F562BD" w:rsidP="0084626B">
      <w:pPr>
        <w:numPr>
          <w:ilvl w:val="1"/>
          <w:numId w:val="5"/>
        </w:numPr>
        <w:tabs>
          <w:tab w:val="clear" w:pos="1440"/>
          <w:tab w:val="num" w:pos="284"/>
        </w:tabs>
        <w:spacing w:before="60" w:after="60"/>
        <w:ind w:left="284" w:hanging="284"/>
        <w:jc w:val="both"/>
        <w:rPr>
          <w:rFonts w:asciiTheme="minorHAnsi" w:hAnsiTheme="minorHAnsi" w:cstheme="minorHAnsi"/>
          <w:sz w:val="24"/>
          <w:szCs w:val="24"/>
        </w:rPr>
      </w:pPr>
      <w:r w:rsidRPr="0084626B">
        <w:rPr>
          <w:rFonts w:asciiTheme="minorHAnsi" w:hAnsiTheme="minorHAnsi" w:cstheme="minorHAnsi"/>
          <w:sz w:val="24"/>
          <w:szCs w:val="24"/>
        </w:rPr>
        <w:t xml:space="preserve">Prodávající </w:t>
      </w:r>
      <w:r w:rsidR="00E57C29" w:rsidRPr="0084626B">
        <w:rPr>
          <w:rFonts w:asciiTheme="minorHAnsi" w:hAnsiTheme="minorHAnsi" w:cstheme="minorHAnsi"/>
          <w:sz w:val="24"/>
          <w:szCs w:val="24"/>
        </w:rPr>
        <w:t>je povinen realizovat veškerá plnění jednotlivých veřejných zakázek na svůj náklad a nebezpečí.</w:t>
      </w:r>
    </w:p>
    <w:p w14:paraId="147F4CE6" w14:textId="0355E4D0" w:rsidR="00E57C29" w:rsidRPr="0084626B" w:rsidRDefault="004329BC" w:rsidP="0084626B">
      <w:pPr>
        <w:numPr>
          <w:ilvl w:val="1"/>
          <w:numId w:val="5"/>
        </w:numPr>
        <w:tabs>
          <w:tab w:val="clear" w:pos="1440"/>
          <w:tab w:val="num" w:pos="284"/>
        </w:tabs>
        <w:spacing w:before="60" w:after="60"/>
        <w:ind w:left="284" w:hanging="284"/>
        <w:jc w:val="both"/>
        <w:rPr>
          <w:rFonts w:asciiTheme="minorHAnsi" w:hAnsiTheme="minorHAnsi" w:cstheme="minorHAnsi"/>
          <w:sz w:val="24"/>
          <w:szCs w:val="24"/>
        </w:rPr>
      </w:pPr>
      <w:r w:rsidRPr="0084626B">
        <w:rPr>
          <w:rFonts w:asciiTheme="minorHAnsi" w:hAnsiTheme="minorHAnsi" w:cstheme="minorHAnsi"/>
          <w:sz w:val="24"/>
          <w:szCs w:val="24"/>
        </w:rPr>
        <w:t xml:space="preserve">Prodávající má povinnost dodat kupujícímu věc bez vad. </w:t>
      </w:r>
      <w:r w:rsidR="00F562BD" w:rsidRPr="0084626B">
        <w:rPr>
          <w:rFonts w:asciiTheme="minorHAnsi" w:hAnsiTheme="minorHAnsi" w:cstheme="minorHAnsi"/>
          <w:sz w:val="24"/>
          <w:szCs w:val="24"/>
        </w:rPr>
        <w:t xml:space="preserve">Prodávající </w:t>
      </w:r>
      <w:r w:rsidR="00E57C29" w:rsidRPr="0084626B">
        <w:rPr>
          <w:rFonts w:asciiTheme="minorHAnsi" w:hAnsiTheme="minorHAnsi" w:cstheme="minorHAnsi"/>
          <w:sz w:val="24"/>
          <w:szCs w:val="24"/>
        </w:rPr>
        <w:t xml:space="preserve">se zavazuje dodávat </w:t>
      </w:r>
      <w:r w:rsidR="00A17FF7" w:rsidRPr="0084626B">
        <w:rPr>
          <w:rFonts w:asciiTheme="minorHAnsi" w:hAnsiTheme="minorHAnsi" w:cstheme="minorHAnsi"/>
          <w:sz w:val="24"/>
          <w:szCs w:val="24"/>
        </w:rPr>
        <w:t xml:space="preserve">každé dílčí plnění </w:t>
      </w:r>
      <w:r w:rsidR="00E57C29" w:rsidRPr="0084626B">
        <w:rPr>
          <w:rFonts w:asciiTheme="minorHAnsi" w:hAnsiTheme="minorHAnsi" w:cstheme="minorHAnsi"/>
          <w:sz w:val="24"/>
          <w:szCs w:val="24"/>
        </w:rPr>
        <w:t xml:space="preserve">ve standardní kvalitě, v dohodnutém množství, v obvyklém balení </w:t>
      </w:r>
      <w:r w:rsidR="0060116D">
        <w:rPr>
          <w:rFonts w:asciiTheme="minorHAnsi" w:hAnsiTheme="minorHAnsi" w:cstheme="minorHAnsi"/>
          <w:sz w:val="24"/>
          <w:szCs w:val="24"/>
        </w:rPr>
        <w:br/>
      </w:r>
      <w:r w:rsidR="00E57C29" w:rsidRPr="0084626B">
        <w:rPr>
          <w:rFonts w:asciiTheme="minorHAnsi" w:hAnsiTheme="minorHAnsi" w:cstheme="minorHAnsi"/>
          <w:sz w:val="24"/>
          <w:szCs w:val="24"/>
        </w:rPr>
        <w:t xml:space="preserve">a stanovených lhůtách. </w:t>
      </w:r>
      <w:r w:rsidRPr="0084626B">
        <w:rPr>
          <w:rFonts w:asciiTheme="minorHAnsi" w:hAnsiTheme="minorHAnsi" w:cstheme="minorHAnsi"/>
          <w:sz w:val="24"/>
          <w:szCs w:val="24"/>
        </w:rPr>
        <w:t>Věc dodaná prodávajícím kupujícímu musí mít vlastnosti, které si strany ujednaly, musí</w:t>
      </w:r>
      <w:r w:rsidR="00A17FF7" w:rsidRPr="0084626B">
        <w:rPr>
          <w:rFonts w:asciiTheme="minorHAnsi" w:hAnsiTheme="minorHAnsi" w:cstheme="minorHAnsi"/>
          <w:sz w:val="24"/>
          <w:szCs w:val="24"/>
        </w:rPr>
        <w:t xml:space="preserve"> </w:t>
      </w:r>
      <w:r w:rsidRPr="0084626B">
        <w:rPr>
          <w:rFonts w:asciiTheme="minorHAnsi" w:hAnsiTheme="minorHAnsi" w:cstheme="minorHAnsi"/>
          <w:sz w:val="24"/>
          <w:szCs w:val="24"/>
        </w:rPr>
        <w:t>být</w:t>
      </w:r>
      <w:r w:rsidR="00A17FF7" w:rsidRPr="0084626B">
        <w:rPr>
          <w:rFonts w:asciiTheme="minorHAnsi" w:hAnsiTheme="minorHAnsi" w:cstheme="minorHAnsi"/>
          <w:sz w:val="24"/>
          <w:szCs w:val="24"/>
        </w:rPr>
        <w:t xml:space="preserve"> také</w:t>
      </w:r>
      <w:r w:rsidRPr="0084626B">
        <w:rPr>
          <w:rFonts w:asciiTheme="minorHAnsi" w:hAnsiTheme="minorHAnsi" w:cstheme="minorHAnsi"/>
          <w:sz w:val="24"/>
          <w:szCs w:val="24"/>
        </w:rPr>
        <w:t xml:space="preserve"> dodána v odpovídajícím množství</w:t>
      </w:r>
      <w:r w:rsidR="00A17FF7" w:rsidRPr="0084626B">
        <w:rPr>
          <w:rFonts w:asciiTheme="minorHAnsi" w:hAnsiTheme="minorHAnsi" w:cstheme="minorHAnsi"/>
          <w:sz w:val="24"/>
          <w:szCs w:val="24"/>
        </w:rPr>
        <w:t>,</w:t>
      </w:r>
      <w:r w:rsidRPr="0084626B">
        <w:rPr>
          <w:rFonts w:asciiTheme="minorHAnsi" w:hAnsiTheme="minorHAnsi" w:cstheme="minorHAnsi"/>
          <w:sz w:val="24"/>
          <w:szCs w:val="24"/>
        </w:rPr>
        <w:t xml:space="preserve"> hmotnosti apod. Za vadu bude považována i </w:t>
      </w:r>
      <w:r w:rsidR="00674C70" w:rsidRPr="0084626B">
        <w:rPr>
          <w:rFonts w:asciiTheme="minorHAnsi" w:hAnsiTheme="minorHAnsi" w:cstheme="minorHAnsi"/>
          <w:sz w:val="24"/>
          <w:szCs w:val="24"/>
        </w:rPr>
        <w:t>absence</w:t>
      </w:r>
      <w:r w:rsidRPr="0084626B">
        <w:rPr>
          <w:rFonts w:asciiTheme="minorHAnsi" w:hAnsiTheme="minorHAnsi" w:cstheme="minorHAnsi"/>
          <w:sz w:val="24"/>
          <w:szCs w:val="24"/>
        </w:rPr>
        <w:t xml:space="preserve"> českého návodu k použití věci. </w:t>
      </w:r>
      <w:r w:rsidR="00E57C29" w:rsidRPr="0084626B">
        <w:rPr>
          <w:rFonts w:asciiTheme="minorHAnsi" w:hAnsiTheme="minorHAnsi" w:cstheme="minorHAnsi"/>
          <w:sz w:val="24"/>
          <w:szCs w:val="24"/>
        </w:rPr>
        <w:t xml:space="preserve">Případné vady </w:t>
      </w:r>
      <w:r w:rsidR="000115C8" w:rsidRPr="0084626B">
        <w:rPr>
          <w:rFonts w:asciiTheme="minorHAnsi" w:hAnsiTheme="minorHAnsi" w:cstheme="minorHAnsi"/>
          <w:sz w:val="24"/>
          <w:szCs w:val="24"/>
        </w:rPr>
        <w:t>předmětu plnění</w:t>
      </w:r>
      <w:r w:rsidR="00E57C29" w:rsidRPr="0084626B">
        <w:rPr>
          <w:rFonts w:asciiTheme="minorHAnsi" w:hAnsiTheme="minorHAnsi" w:cstheme="minorHAnsi"/>
          <w:sz w:val="24"/>
          <w:szCs w:val="24"/>
        </w:rPr>
        <w:t xml:space="preserve"> je </w:t>
      </w:r>
      <w:r w:rsidR="00F562BD" w:rsidRPr="0084626B">
        <w:rPr>
          <w:rFonts w:asciiTheme="minorHAnsi" w:hAnsiTheme="minorHAnsi" w:cstheme="minorHAnsi"/>
          <w:sz w:val="24"/>
          <w:szCs w:val="24"/>
        </w:rPr>
        <w:t xml:space="preserve">kupující </w:t>
      </w:r>
      <w:r w:rsidR="00E57C29" w:rsidRPr="0084626B">
        <w:rPr>
          <w:rFonts w:asciiTheme="minorHAnsi" w:hAnsiTheme="minorHAnsi" w:cstheme="minorHAnsi"/>
          <w:sz w:val="24"/>
          <w:szCs w:val="24"/>
        </w:rPr>
        <w:t xml:space="preserve">povinen reklamovat u </w:t>
      </w:r>
      <w:r w:rsidR="00F562BD" w:rsidRPr="0084626B">
        <w:rPr>
          <w:rFonts w:asciiTheme="minorHAnsi" w:hAnsiTheme="minorHAnsi" w:cstheme="minorHAnsi"/>
          <w:sz w:val="24"/>
          <w:szCs w:val="24"/>
        </w:rPr>
        <w:t xml:space="preserve">prodávajícího </w:t>
      </w:r>
      <w:r w:rsidR="00E57C29" w:rsidRPr="0084626B">
        <w:rPr>
          <w:rFonts w:asciiTheme="minorHAnsi" w:hAnsiTheme="minorHAnsi" w:cstheme="minorHAnsi"/>
          <w:sz w:val="24"/>
          <w:szCs w:val="24"/>
        </w:rPr>
        <w:t>bez zbytečného odkladu</w:t>
      </w:r>
      <w:r w:rsidR="005D3B8D" w:rsidRPr="0084626B">
        <w:rPr>
          <w:rFonts w:asciiTheme="minorHAnsi" w:hAnsiTheme="minorHAnsi" w:cstheme="minorHAnsi"/>
          <w:sz w:val="24"/>
          <w:szCs w:val="24"/>
        </w:rPr>
        <w:t>, nejpozději do 3 pracovních dnů,</w:t>
      </w:r>
      <w:r w:rsidR="00E57C29" w:rsidRPr="0084626B">
        <w:rPr>
          <w:rFonts w:asciiTheme="minorHAnsi" w:hAnsiTheme="minorHAnsi" w:cstheme="minorHAnsi"/>
          <w:sz w:val="24"/>
          <w:szCs w:val="24"/>
        </w:rPr>
        <w:t xml:space="preserve"> po jejich zjištění. </w:t>
      </w:r>
    </w:p>
    <w:p w14:paraId="41BB59ED" w14:textId="77777777" w:rsidR="009E691A" w:rsidRPr="0084626B" w:rsidRDefault="009E691A" w:rsidP="0084626B">
      <w:pPr>
        <w:numPr>
          <w:ilvl w:val="1"/>
          <w:numId w:val="5"/>
        </w:numPr>
        <w:tabs>
          <w:tab w:val="clear" w:pos="1440"/>
          <w:tab w:val="num" w:pos="284"/>
        </w:tabs>
        <w:spacing w:before="60" w:after="60"/>
        <w:ind w:left="284" w:hanging="284"/>
        <w:jc w:val="both"/>
        <w:rPr>
          <w:rFonts w:asciiTheme="minorHAnsi" w:hAnsiTheme="minorHAnsi" w:cstheme="minorHAnsi"/>
          <w:sz w:val="24"/>
          <w:szCs w:val="24"/>
        </w:rPr>
      </w:pPr>
      <w:r w:rsidRPr="0084626B">
        <w:rPr>
          <w:rFonts w:asciiTheme="minorHAnsi" w:hAnsiTheme="minorHAnsi" w:cstheme="minorHAnsi"/>
          <w:sz w:val="24"/>
          <w:szCs w:val="24"/>
        </w:rPr>
        <w:t xml:space="preserve">Případná odpovědnost za škodu se řídí ust. § </w:t>
      </w:r>
      <w:r w:rsidR="000E7952" w:rsidRPr="0084626B">
        <w:rPr>
          <w:rFonts w:asciiTheme="minorHAnsi" w:hAnsiTheme="minorHAnsi" w:cstheme="minorHAnsi"/>
          <w:sz w:val="24"/>
          <w:szCs w:val="24"/>
        </w:rPr>
        <w:t xml:space="preserve">2894 </w:t>
      </w:r>
      <w:r w:rsidRPr="0084626B">
        <w:rPr>
          <w:rFonts w:asciiTheme="minorHAnsi" w:hAnsiTheme="minorHAnsi" w:cstheme="minorHAnsi"/>
          <w:sz w:val="24"/>
          <w:szCs w:val="24"/>
        </w:rPr>
        <w:t xml:space="preserve">a násl. </w:t>
      </w:r>
      <w:r w:rsidR="000957FF" w:rsidRPr="0084626B">
        <w:rPr>
          <w:rFonts w:asciiTheme="minorHAnsi" w:hAnsiTheme="minorHAnsi" w:cstheme="minorHAnsi"/>
          <w:sz w:val="24"/>
          <w:szCs w:val="24"/>
        </w:rPr>
        <w:t>Občanského zákoníku</w:t>
      </w:r>
      <w:r w:rsidRPr="0084626B">
        <w:rPr>
          <w:rFonts w:asciiTheme="minorHAnsi" w:hAnsiTheme="minorHAnsi" w:cstheme="minorHAnsi"/>
          <w:sz w:val="24"/>
          <w:szCs w:val="24"/>
        </w:rPr>
        <w:t>. Hradí se skutečná škoda, její výše není stranami omezena. Škoda se hradí v penězích nebo, je-li to možné nebo účelné, uvedením do předešlého stavu.</w:t>
      </w:r>
    </w:p>
    <w:p w14:paraId="59198A7D" w14:textId="12D1ABF2" w:rsidR="009E691A" w:rsidRPr="00E22849" w:rsidRDefault="0058597F" w:rsidP="005E1412">
      <w:pPr>
        <w:numPr>
          <w:ilvl w:val="1"/>
          <w:numId w:val="5"/>
        </w:numPr>
        <w:tabs>
          <w:tab w:val="clear" w:pos="1440"/>
          <w:tab w:val="num" w:pos="284"/>
        </w:tabs>
        <w:spacing w:before="60" w:after="120"/>
        <w:ind w:left="284" w:hanging="284"/>
        <w:rPr>
          <w:rFonts w:asciiTheme="minorHAnsi" w:hAnsiTheme="minorHAnsi" w:cstheme="minorHAnsi"/>
          <w:sz w:val="24"/>
          <w:szCs w:val="24"/>
        </w:rPr>
      </w:pPr>
      <w:r w:rsidRPr="00E22849">
        <w:rPr>
          <w:rFonts w:asciiTheme="minorHAnsi" w:hAnsiTheme="minorHAnsi" w:cstheme="minorHAnsi"/>
          <w:sz w:val="24"/>
          <w:szCs w:val="24"/>
        </w:rPr>
        <w:t xml:space="preserve">Na </w:t>
      </w:r>
      <w:r w:rsidR="004B75EB" w:rsidRPr="00E22849">
        <w:rPr>
          <w:rFonts w:asciiTheme="minorHAnsi" w:hAnsiTheme="minorHAnsi" w:cstheme="minorHAnsi"/>
          <w:sz w:val="24"/>
          <w:szCs w:val="24"/>
        </w:rPr>
        <w:t>dodan</w:t>
      </w:r>
      <w:r w:rsidR="00A17FF7" w:rsidRPr="00E22849">
        <w:rPr>
          <w:rFonts w:asciiTheme="minorHAnsi" w:hAnsiTheme="minorHAnsi" w:cstheme="minorHAnsi"/>
          <w:sz w:val="24"/>
          <w:szCs w:val="24"/>
        </w:rPr>
        <w:t>á dílčí plnění</w:t>
      </w:r>
      <w:r w:rsidR="00653ACF" w:rsidRPr="00E22849">
        <w:rPr>
          <w:rFonts w:asciiTheme="minorHAnsi" w:hAnsiTheme="minorHAnsi" w:cstheme="minorHAnsi"/>
          <w:sz w:val="24"/>
          <w:szCs w:val="24"/>
        </w:rPr>
        <w:t xml:space="preserve"> </w:t>
      </w:r>
      <w:r w:rsidR="00E22849">
        <w:rPr>
          <w:rFonts w:asciiTheme="minorHAnsi" w:hAnsiTheme="minorHAnsi" w:cstheme="minorHAnsi"/>
          <w:sz w:val="24"/>
          <w:szCs w:val="24"/>
        </w:rPr>
        <w:t xml:space="preserve">servisních hlav, pásových jednotek, developerů, zapékacích jednotek a servisních dílů </w:t>
      </w:r>
      <w:r w:rsidR="00FA37D5" w:rsidRPr="00E22849">
        <w:rPr>
          <w:rFonts w:asciiTheme="minorHAnsi" w:hAnsiTheme="minorHAnsi" w:cstheme="minorHAnsi"/>
          <w:sz w:val="24"/>
          <w:szCs w:val="24"/>
        </w:rPr>
        <w:t>se poskytuje záruční doba</w:t>
      </w:r>
      <w:r w:rsidRPr="00E22849">
        <w:rPr>
          <w:rFonts w:asciiTheme="minorHAnsi" w:hAnsiTheme="minorHAnsi" w:cstheme="minorHAnsi"/>
          <w:sz w:val="24"/>
          <w:szCs w:val="24"/>
        </w:rPr>
        <w:t xml:space="preserve"> v délce </w:t>
      </w:r>
      <w:r w:rsidR="00493E6B" w:rsidRPr="00E22849">
        <w:rPr>
          <w:rFonts w:asciiTheme="minorHAnsi" w:hAnsiTheme="minorHAnsi" w:cstheme="minorHAnsi"/>
          <w:sz w:val="24"/>
          <w:szCs w:val="24"/>
        </w:rPr>
        <w:t>12</w:t>
      </w:r>
      <w:r w:rsidR="00426363" w:rsidRPr="00E22849">
        <w:rPr>
          <w:rFonts w:asciiTheme="minorHAnsi" w:hAnsiTheme="minorHAnsi" w:cstheme="minorHAnsi"/>
          <w:sz w:val="24"/>
          <w:szCs w:val="24"/>
        </w:rPr>
        <w:t xml:space="preserve"> </w:t>
      </w:r>
      <w:r w:rsidRPr="00E22849">
        <w:rPr>
          <w:rFonts w:asciiTheme="minorHAnsi" w:hAnsiTheme="minorHAnsi" w:cstheme="minorHAnsi"/>
          <w:sz w:val="24"/>
          <w:szCs w:val="24"/>
        </w:rPr>
        <w:t>měsíců.</w:t>
      </w:r>
      <w:r w:rsidR="00E22849">
        <w:rPr>
          <w:rFonts w:asciiTheme="minorHAnsi" w:hAnsiTheme="minorHAnsi" w:cstheme="minorHAnsi"/>
          <w:sz w:val="24"/>
          <w:szCs w:val="24"/>
        </w:rPr>
        <w:t xml:space="preserve"> </w:t>
      </w:r>
      <w:r w:rsidR="00E22849" w:rsidRPr="00E22849">
        <w:rPr>
          <w:rFonts w:asciiTheme="minorHAnsi" w:hAnsiTheme="minorHAnsi" w:cstheme="minorHAnsi"/>
          <w:sz w:val="24"/>
          <w:szCs w:val="24"/>
        </w:rPr>
        <w:t xml:space="preserve">Na dodaná dílčí plnění </w:t>
      </w:r>
      <w:r w:rsidR="00E22849">
        <w:rPr>
          <w:rFonts w:asciiTheme="minorHAnsi" w:hAnsiTheme="minorHAnsi" w:cstheme="minorHAnsi"/>
          <w:sz w:val="24"/>
          <w:szCs w:val="24"/>
        </w:rPr>
        <w:t xml:space="preserve">tiskových hlav, tonerů, catridge, válců a odpadních nádobek </w:t>
      </w:r>
      <w:r w:rsidR="00E22849" w:rsidRPr="00E22849">
        <w:rPr>
          <w:rFonts w:asciiTheme="minorHAnsi" w:hAnsiTheme="minorHAnsi" w:cstheme="minorHAnsi"/>
          <w:sz w:val="24"/>
          <w:szCs w:val="24"/>
        </w:rPr>
        <w:t>se</w:t>
      </w:r>
      <w:r w:rsidR="00E22849">
        <w:rPr>
          <w:rFonts w:asciiTheme="minorHAnsi" w:hAnsiTheme="minorHAnsi" w:cstheme="minorHAnsi"/>
          <w:sz w:val="24"/>
          <w:szCs w:val="24"/>
        </w:rPr>
        <w:t xml:space="preserve"> </w:t>
      </w:r>
      <w:r w:rsidR="00E22849" w:rsidRPr="00E22849">
        <w:rPr>
          <w:rFonts w:asciiTheme="minorHAnsi" w:hAnsiTheme="minorHAnsi" w:cstheme="minorHAnsi"/>
          <w:sz w:val="24"/>
          <w:szCs w:val="24"/>
        </w:rPr>
        <w:t xml:space="preserve">poskytuje záruční doba v délce </w:t>
      </w:r>
      <w:r w:rsidR="00E22849">
        <w:rPr>
          <w:rFonts w:asciiTheme="minorHAnsi" w:hAnsiTheme="minorHAnsi" w:cstheme="minorHAnsi"/>
          <w:sz w:val="24"/>
          <w:szCs w:val="24"/>
        </w:rPr>
        <w:t>24</w:t>
      </w:r>
      <w:r w:rsidR="00E22849" w:rsidRPr="00E22849">
        <w:rPr>
          <w:rFonts w:asciiTheme="minorHAnsi" w:hAnsiTheme="minorHAnsi" w:cstheme="minorHAnsi"/>
          <w:sz w:val="24"/>
          <w:szCs w:val="24"/>
        </w:rPr>
        <w:t xml:space="preserve"> měsíců</w:t>
      </w:r>
      <w:r w:rsidR="00E22849">
        <w:rPr>
          <w:rFonts w:asciiTheme="minorHAnsi" w:hAnsiTheme="minorHAnsi" w:cstheme="minorHAnsi"/>
          <w:sz w:val="24"/>
          <w:szCs w:val="24"/>
        </w:rPr>
        <w:t>.</w:t>
      </w:r>
      <w:r w:rsidR="00E22849">
        <w:rPr>
          <w:rFonts w:asciiTheme="minorHAnsi" w:hAnsiTheme="minorHAnsi" w:cstheme="minorHAnsi"/>
          <w:sz w:val="24"/>
          <w:szCs w:val="24"/>
        </w:rPr>
        <w:br/>
      </w:r>
      <w:r w:rsidR="00A25C5C" w:rsidRPr="00E22849">
        <w:rPr>
          <w:rFonts w:asciiTheme="minorHAnsi" w:hAnsiTheme="minorHAnsi" w:cstheme="minorHAnsi"/>
          <w:sz w:val="24"/>
          <w:szCs w:val="24"/>
        </w:rPr>
        <w:t xml:space="preserve">Po </w:t>
      </w:r>
      <w:r w:rsidR="00E22849">
        <w:rPr>
          <w:rFonts w:asciiTheme="minorHAnsi" w:hAnsiTheme="minorHAnsi" w:cstheme="minorHAnsi"/>
          <w:sz w:val="24"/>
          <w:szCs w:val="24"/>
        </w:rPr>
        <w:t>tyto záruční</w:t>
      </w:r>
      <w:r w:rsidR="00E22849" w:rsidRPr="00E22849">
        <w:rPr>
          <w:rFonts w:asciiTheme="minorHAnsi" w:hAnsiTheme="minorHAnsi" w:cstheme="minorHAnsi"/>
          <w:sz w:val="24"/>
          <w:szCs w:val="24"/>
        </w:rPr>
        <w:t xml:space="preserve"> </w:t>
      </w:r>
      <w:r w:rsidR="00A25C5C" w:rsidRPr="00E22849">
        <w:rPr>
          <w:rFonts w:asciiTheme="minorHAnsi" w:hAnsiTheme="minorHAnsi" w:cstheme="minorHAnsi"/>
          <w:sz w:val="24"/>
          <w:szCs w:val="24"/>
        </w:rPr>
        <w:t>dob</w:t>
      </w:r>
      <w:r w:rsidR="00E22849">
        <w:rPr>
          <w:rFonts w:asciiTheme="minorHAnsi" w:hAnsiTheme="minorHAnsi" w:cstheme="minorHAnsi"/>
          <w:sz w:val="24"/>
          <w:szCs w:val="24"/>
        </w:rPr>
        <w:t>y</w:t>
      </w:r>
      <w:r w:rsidR="00A25C5C" w:rsidRPr="00E22849">
        <w:rPr>
          <w:rFonts w:asciiTheme="minorHAnsi" w:hAnsiTheme="minorHAnsi" w:cstheme="minorHAnsi"/>
          <w:sz w:val="24"/>
          <w:szCs w:val="24"/>
        </w:rPr>
        <w:t xml:space="preserve"> bude </w:t>
      </w:r>
      <w:r w:rsidR="00353F87" w:rsidRPr="00E22849">
        <w:rPr>
          <w:rFonts w:asciiTheme="minorHAnsi" w:hAnsiTheme="minorHAnsi" w:cstheme="minorHAnsi"/>
          <w:sz w:val="24"/>
          <w:szCs w:val="24"/>
        </w:rPr>
        <w:t xml:space="preserve">každé dílčí plnění </w:t>
      </w:r>
      <w:r w:rsidR="00A25C5C" w:rsidRPr="00E22849">
        <w:rPr>
          <w:rFonts w:asciiTheme="minorHAnsi" w:hAnsiTheme="minorHAnsi" w:cstheme="minorHAnsi"/>
          <w:sz w:val="24"/>
          <w:szCs w:val="24"/>
        </w:rPr>
        <w:t>použitelné k dohodnutému nebo obvyklému účelu. Záruka se nevztahuje na opotřebení v rozsahu odpovídajícímu obvyklému způsobu užívání.</w:t>
      </w:r>
    </w:p>
    <w:p w14:paraId="6F3A7A47" w14:textId="77777777" w:rsidR="001176F8" w:rsidRPr="0084626B" w:rsidRDefault="00B822AE" w:rsidP="0084626B">
      <w:pPr>
        <w:numPr>
          <w:ilvl w:val="1"/>
          <w:numId w:val="5"/>
        </w:numPr>
        <w:tabs>
          <w:tab w:val="clear" w:pos="1440"/>
          <w:tab w:val="num" w:pos="284"/>
        </w:tabs>
        <w:spacing w:before="60" w:after="60"/>
        <w:ind w:left="284" w:hanging="284"/>
        <w:jc w:val="both"/>
        <w:rPr>
          <w:rFonts w:asciiTheme="minorHAnsi" w:hAnsiTheme="minorHAnsi" w:cstheme="minorHAnsi"/>
          <w:sz w:val="24"/>
          <w:szCs w:val="24"/>
        </w:rPr>
      </w:pPr>
      <w:r w:rsidRPr="0084626B">
        <w:rPr>
          <w:rFonts w:asciiTheme="minorHAnsi" w:hAnsiTheme="minorHAnsi" w:cstheme="minorHAnsi"/>
          <w:sz w:val="24"/>
          <w:szCs w:val="24"/>
        </w:rPr>
        <w:t xml:space="preserve">Oprávněně reklamované vady </w:t>
      </w:r>
      <w:r w:rsidR="00353F87" w:rsidRPr="0084626B">
        <w:rPr>
          <w:rFonts w:asciiTheme="minorHAnsi" w:hAnsiTheme="minorHAnsi" w:cstheme="minorHAnsi"/>
          <w:sz w:val="24"/>
          <w:szCs w:val="24"/>
        </w:rPr>
        <w:t xml:space="preserve">dodávky </w:t>
      </w:r>
      <w:r w:rsidR="00E50D5E" w:rsidRPr="0084626B">
        <w:rPr>
          <w:rFonts w:asciiTheme="minorHAnsi" w:hAnsiTheme="minorHAnsi" w:cstheme="minorHAnsi"/>
          <w:sz w:val="24"/>
          <w:szCs w:val="24"/>
        </w:rPr>
        <w:t xml:space="preserve">budou </w:t>
      </w:r>
      <w:r w:rsidR="00F562BD" w:rsidRPr="0084626B">
        <w:rPr>
          <w:rFonts w:asciiTheme="minorHAnsi" w:hAnsiTheme="minorHAnsi" w:cstheme="minorHAnsi"/>
          <w:sz w:val="24"/>
          <w:szCs w:val="24"/>
        </w:rPr>
        <w:t>prodávajícím</w:t>
      </w:r>
      <w:r w:rsidR="00E50D5E" w:rsidRPr="0084626B">
        <w:rPr>
          <w:rFonts w:asciiTheme="minorHAnsi" w:hAnsiTheme="minorHAnsi" w:cstheme="minorHAnsi"/>
          <w:sz w:val="24"/>
          <w:szCs w:val="24"/>
        </w:rPr>
        <w:t xml:space="preserve"> odstraněny nejpozději do 3 pracovních dnů od jejich řádného nahlášení. Za odstranění vady se rozumí dodání </w:t>
      </w:r>
      <w:r w:rsidR="00E50D5E" w:rsidRPr="0084626B">
        <w:rPr>
          <w:rFonts w:asciiTheme="minorHAnsi" w:hAnsiTheme="minorHAnsi" w:cstheme="minorHAnsi"/>
          <w:sz w:val="24"/>
          <w:szCs w:val="24"/>
        </w:rPr>
        <w:lastRenderedPageBreak/>
        <w:t xml:space="preserve">shodného nebo obdobného náhradního </w:t>
      </w:r>
      <w:r w:rsidR="00353F87" w:rsidRPr="0084626B">
        <w:rPr>
          <w:rFonts w:asciiTheme="minorHAnsi" w:hAnsiTheme="minorHAnsi" w:cstheme="minorHAnsi"/>
          <w:sz w:val="24"/>
          <w:szCs w:val="24"/>
        </w:rPr>
        <w:t>dílčího plnění</w:t>
      </w:r>
      <w:r w:rsidR="00E50D5E" w:rsidRPr="0084626B">
        <w:rPr>
          <w:rFonts w:asciiTheme="minorHAnsi" w:hAnsiTheme="minorHAnsi" w:cstheme="minorHAnsi"/>
          <w:sz w:val="24"/>
          <w:szCs w:val="24"/>
        </w:rPr>
        <w:t xml:space="preserve">, popř. dodání chybějícího </w:t>
      </w:r>
      <w:r w:rsidR="00353F87" w:rsidRPr="0084626B">
        <w:rPr>
          <w:rFonts w:asciiTheme="minorHAnsi" w:hAnsiTheme="minorHAnsi" w:cstheme="minorHAnsi"/>
          <w:sz w:val="24"/>
          <w:szCs w:val="24"/>
        </w:rPr>
        <w:t>plnění</w:t>
      </w:r>
      <w:r w:rsidR="00E50D5E" w:rsidRPr="0084626B">
        <w:rPr>
          <w:rFonts w:asciiTheme="minorHAnsi" w:hAnsiTheme="minorHAnsi" w:cstheme="minorHAnsi"/>
          <w:sz w:val="24"/>
          <w:szCs w:val="24"/>
        </w:rPr>
        <w:t xml:space="preserve">. Nebude-li to možné nebo účelné, pak může </w:t>
      </w:r>
      <w:r w:rsidR="00F562BD" w:rsidRPr="0084626B">
        <w:rPr>
          <w:rFonts w:asciiTheme="minorHAnsi" w:hAnsiTheme="minorHAnsi" w:cstheme="minorHAnsi"/>
          <w:sz w:val="24"/>
          <w:szCs w:val="24"/>
        </w:rPr>
        <w:t xml:space="preserve">kupující </w:t>
      </w:r>
      <w:r w:rsidR="00E50D5E" w:rsidRPr="0084626B">
        <w:rPr>
          <w:rFonts w:asciiTheme="minorHAnsi" w:hAnsiTheme="minorHAnsi" w:cstheme="minorHAnsi"/>
          <w:sz w:val="24"/>
          <w:szCs w:val="24"/>
        </w:rPr>
        <w:t xml:space="preserve">požadovat přiměřenou slevu z ceny daného vadného </w:t>
      </w:r>
      <w:r w:rsidR="00353F87" w:rsidRPr="0084626B">
        <w:rPr>
          <w:rFonts w:asciiTheme="minorHAnsi" w:hAnsiTheme="minorHAnsi" w:cstheme="minorHAnsi"/>
          <w:sz w:val="24"/>
          <w:szCs w:val="24"/>
        </w:rPr>
        <w:t>plnění</w:t>
      </w:r>
      <w:r w:rsidR="00E50D5E" w:rsidRPr="0084626B">
        <w:rPr>
          <w:rFonts w:asciiTheme="minorHAnsi" w:hAnsiTheme="minorHAnsi" w:cstheme="minorHAnsi"/>
          <w:sz w:val="24"/>
          <w:szCs w:val="24"/>
        </w:rPr>
        <w:t>.</w:t>
      </w:r>
    </w:p>
    <w:p w14:paraId="0EFB220D" w14:textId="77777777" w:rsidR="004578C5" w:rsidRPr="0084626B" w:rsidRDefault="004578C5" w:rsidP="0084626B">
      <w:pPr>
        <w:spacing w:before="60" w:after="60"/>
        <w:jc w:val="center"/>
        <w:rPr>
          <w:rFonts w:asciiTheme="minorHAnsi" w:hAnsiTheme="minorHAnsi" w:cstheme="minorHAnsi"/>
          <w:b/>
          <w:sz w:val="24"/>
          <w:szCs w:val="24"/>
        </w:rPr>
      </w:pPr>
      <w:r w:rsidRPr="0084626B">
        <w:rPr>
          <w:rFonts w:asciiTheme="minorHAnsi" w:hAnsiTheme="minorHAnsi" w:cstheme="minorHAnsi"/>
          <w:b/>
          <w:sz w:val="24"/>
          <w:szCs w:val="24"/>
        </w:rPr>
        <w:t>VII.</w:t>
      </w:r>
    </w:p>
    <w:p w14:paraId="5355FD63" w14:textId="77777777" w:rsidR="004578C5" w:rsidRPr="0084626B" w:rsidRDefault="004578C5" w:rsidP="0084626B">
      <w:pPr>
        <w:spacing w:before="60" w:after="60"/>
        <w:jc w:val="center"/>
        <w:rPr>
          <w:rFonts w:asciiTheme="minorHAnsi" w:hAnsiTheme="minorHAnsi" w:cstheme="minorHAnsi"/>
          <w:b/>
          <w:sz w:val="24"/>
          <w:szCs w:val="24"/>
        </w:rPr>
      </w:pPr>
      <w:r w:rsidRPr="0084626B">
        <w:rPr>
          <w:rFonts w:asciiTheme="minorHAnsi" w:hAnsiTheme="minorHAnsi" w:cstheme="minorHAnsi"/>
          <w:b/>
          <w:sz w:val="24"/>
          <w:szCs w:val="24"/>
        </w:rPr>
        <w:t>Smluvní pokuta</w:t>
      </w:r>
    </w:p>
    <w:p w14:paraId="795FC4ED" w14:textId="49EAA21C" w:rsidR="00C03747" w:rsidRPr="0084626B" w:rsidRDefault="00644187" w:rsidP="0060116D">
      <w:pPr>
        <w:pStyle w:val="Odstavecseseznamem"/>
        <w:numPr>
          <w:ilvl w:val="0"/>
          <w:numId w:val="14"/>
        </w:numPr>
        <w:spacing w:before="40" w:after="40"/>
        <w:ind w:left="284" w:hanging="284"/>
        <w:jc w:val="both"/>
        <w:rPr>
          <w:rFonts w:asciiTheme="minorHAnsi" w:hAnsiTheme="minorHAnsi" w:cstheme="minorHAnsi"/>
          <w:sz w:val="24"/>
          <w:szCs w:val="24"/>
        </w:rPr>
      </w:pPr>
      <w:r w:rsidRPr="0084626B">
        <w:rPr>
          <w:rFonts w:asciiTheme="minorHAnsi" w:hAnsiTheme="minorHAnsi" w:cstheme="minorHAnsi"/>
          <w:sz w:val="24"/>
          <w:szCs w:val="24"/>
        </w:rPr>
        <w:t xml:space="preserve">V případě prodlení </w:t>
      </w:r>
      <w:r w:rsidR="00F562BD" w:rsidRPr="0084626B">
        <w:rPr>
          <w:rFonts w:asciiTheme="minorHAnsi" w:hAnsiTheme="minorHAnsi" w:cstheme="minorHAnsi"/>
          <w:sz w:val="24"/>
          <w:szCs w:val="24"/>
        </w:rPr>
        <w:t xml:space="preserve">prodávajícího </w:t>
      </w:r>
      <w:r w:rsidRPr="0084626B">
        <w:rPr>
          <w:rFonts w:asciiTheme="minorHAnsi" w:hAnsiTheme="minorHAnsi" w:cstheme="minorHAnsi"/>
          <w:sz w:val="24"/>
          <w:szCs w:val="24"/>
        </w:rPr>
        <w:t xml:space="preserve">s dodáním </w:t>
      </w:r>
      <w:r w:rsidR="00353F87" w:rsidRPr="0084626B">
        <w:rPr>
          <w:rFonts w:asciiTheme="minorHAnsi" w:hAnsiTheme="minorHAnsi" w:cstheme="minorHAnsi"/>
          <w:sz w:val="24"/>
          <w:szCs w:val="24"/>
        </w:rPr>
        <w:t xml:space="preserve">plnění dle písemné výzvy/objednávky </w:t>
      </w:r>
      <w:r w:rsidRPr="0084626B">
        <w:rPr>
          <w:rFonts w:asciiTheme="minorHAnsi" w:hAnsiTheme="minorHAnsi" w:cstheme="minorHAnsi"/>
          <w:sz w:val="24"/>
          <w:szCs w:val="24"/>
        </w:rPr>
        <w:t xml:space="preserve">je </w:t>
      </w:r>
      <w:r w:rsidR="00F562BD" w:rsidRPr="0084626B">
        <w:rPr>
          <w:rFonts w:asciiTheme="minorHAnsi" w:hAnsiTheme="minorHAnsi" w:cstheme="minorHAnsi"/>
          <w:sz w:val="24"/>
          <w:szCs w:val="24"/>
        </w:rPr>
        <w:t xml:space="preserve">kupující </w:t>
      </w:r>
      <w:r w:rsidRPr="0084626B">
        <w:rPr>
          <w:rFonts w:asciiTheme="minorHAnsi" w:hAnsiTheme="minorHAnsi" w:cstheme="minorHAnsi"/>
          <w:sz w:val="24"/>
          <w:szCs w:val="24"/>
        </w:rPr>
        <w:t xml:space="preserve">oprávněn požadovat úhradu </w:t>
      </w:r>
      <w:r w:rsidR="00950190" w:rsidRPr="0084626B">
        <w:rPr>
          <w:rFonts w:asciiTheme="minorHAnsi" w:hAnsiTheme="minorHAnsi" w:cstheme="minorHAnsi"/>
          <w:sz w:val="24"/>
          <w:szCs w:val="24"/>
        </w:rPr>
        <w:t>smluvní pokuty ve výši 0,3</w:t>
      </w:r>
      <w:r w:rsidRPr="0084626B">
        <w:rPr>
          <w:rFonts w:asciiTheme="minorHAnsi" w:hAnsiTheme="minorHAnsi" w:cstheme="minorHAnsi"/>
          <w:sz w:val="24"/>
          <w:szCs w:val="24"/>
        </w:rPr>
        <w:t xml:space="preserve"> % z kupní ceny ujednané v jednotlivé </w:t>
      </w:r>
      <w:r w:rsidR="00F93002" w:rsidRPr="0084626B">
        <w:rPr>
          <w:rFonts w:asciiTheme="minorHAnsi" w:hAnsiTheme="minorHAnsi" w:cstheme="minorHAnsi"/>
          <w:sz w:val="24"/>
          <w:szCs w:val="24"/>
        </w:rPr>
        <w:t>písemné výzvě</w:t>
      </w:r>
      <w:r w:rsidRPr="0084626B">
        <w:rPr>
          <w:rFonts w:asciiTheme="minorHAnsi" w:hAnsiTheme="minorHAnsi" w:cstheme="minorHAnsi"/>
          <w:sz w:val="24"/>
          <w:szCs w:val="24"/>
        </w:rPr>
        <w:t xml:space="preserve"> </w:t>
      </w:r>
      <w:r w:rsidR="004A60A2" w:rsidRPr="0084626B">
        <w:rPr>
          <w:rFonts w:asciiTheme="minorHAnsi" w:hAnsiTheme="minorHAnsi" w:cstheme="minorHAnsi"/>
          <w:sz w:val="24"/>
          <w:szCs w:val="24"/>
        </w:rPr>
        <w:t xml:space="preserve">(objednávce) </w:t>
      </w:r>
      <w:r w:rsidRPr="0084626B">
        <w:rPr>
          <w:rFonts w:asciiTheme="minorHAnsi" w:hAnsiTheme="minorHAnsi" w:cstheme="minorHAnsi"/>
          <w:sz w:val="24"/>
          <w:szCs w:val="24"/>
        </w:rPr>
        <w:t>za každý i započatý den prodlení</w:t>
      </w:r>
      <w:r w:rsidR="00C03747" w:rsidRPr="0084626B">
        <w:rPr>
          <w:rFonts w:asciiTheme="minorHAnsi" w:hAnsiTheme="minorHAnsi" w:cstheme="minorHAnsi"/>
          <w:sz w:val="24"/>
          <w:szCs w:val="24"/>
        </w:rPr>
        <w:t xml:space="preserve">, nejvýše však do ceny dodaného </w:t>
      </w:r>
      <w:r w:rsidR="000115C8" w:rsidRPr="0084626B">
        <w:rPr>
          <w:rFonts w:asciiTheme="minorHAnsi" w:hAnsiTheme="minorHAnsi" w:cstheme="minorHAnsi"/>
          <w:sz w:val="24"/>
          <w:szCs w:val="24"/>
        </w:rPr>
        <w:t>předmětu plnění</w:t>
      </w:r>
      <w:r w:rsidR="00C03747" w:rsidRPr="0084626B">
        <w:rPr>
          <w:rFonts w:asciiTheme="minorHAnsi" w:hAnsiTheme="minorHAnsi" w:cstheme="minorHAnsi"/>
          <w:sz w:val="24"/>
          <w:szCs w:val="24"/>
        </w:rPr>
        <w:t>.</w:t>
      </w:r>
      <w:r w:rsidRPr="0084626B">
        <w:rPr>
          <w:rFonts w:asciiTheme="minorHAnsi" w:hAnsiTheme="minorHAnsi" w:cstheme="minorHAnsi"/>
          <w:sz w:val="24"/>
          <w:szCs w:val="24"/>
        </w:rPr>
        <w:t xml:space="preserve"> </w:t>
      </w:r>
    </w:p>
    <w:p w14:paraId="6874F37A" w14:textId="4D0416EA" w:rsidR="00C03747" w:rsidRPr="0084626B" w:rsidRDefault="00C03747" w:rsidP="0060116D">
      <w:pPr>
        <w:pStyle w:val="Odstavecseseznamem"/>
        <w:numPr>
          <w:ilvl w:val="0"/>
          <w:numId w:val="14"/>
        </w:numPr>
        <w:spacing w:before="40" w:after="40"/>
        <w:ind w:left="284" w:hanging="284"/>
        <w:jc w:val="both"/>
        <w:rPr>
          <w:rFonts w:asciiTheme="minorHAnsi" w:hAnsiTheme="minorHAnsi" w:cstheme="minorHAnsi"/>
          <w:sz w:val="24"/>
          <w:szCs w:val="24"/>
        </w:rPr>
      </w:pPr>
      <w:r w:rsidRPr="0084626B">
        <w:rPr>
          <w:rFonts w:asciiTheme="minorHAnsi" w:hAnsiTheme="minorHAnsi" w:cstheme="minorHAnsi"/>
          <w:sz w:val="24"/>
          <w:szCs w:val="24"/>
        </w:rPr>
        <w:t xml:space="preserve">V případě prodlení </w:t>
      </w:r>
      <w:r w:rsidR="00F562BD" w:rsidRPr="0084626B">
        <w:rPr>
          <w:rFonts w:asciiTheme="minorHAnsi" w:hAnsiTheme="minorHAnsi" w:cstheme="minorHAnsi"/>
          <w:sz w:val="24"/>
          <w:szCs w:val="24"/>
        </w:rPr>
        <w:t xml:space="preserve">prodávajícího </w:t>
      </w:r>
      <w:r w:rsidRPr="0084626B">
        <w:rPr>
          <w:rFonts w:asciiTheme="minorHAnsi" w:hAnsiTheme="minorHAnsi" w:cstheme="minorHAnsi"/>
          <w:sz w:val="24"/>
          <w:szCs w:val="24"/>
        </w:rPr>
        <w:t xml:space="preserve">s odstraněním řádně reklamované vady </w:t>
      </w:r>
      <w:r w:rsidR="00353F87" w:rsidRPr="0084626B">
        <w:rPr>
          <w:rFonts w:asciiTheme="minorHAnsi" w:hAnsiTheme="minorHAnsi" w:cstheme="minorHAnsi"/>
          <w:sz w:val="24"/>
          <w:szCs w:val="24"/>
        </w:rPr>
        <w:t xml:space="preserve">dodaného plnění </w:t>
      </w:r>
      <w:r w:rsidRPr="0084626B">
        <w:rPr>
          <w:rFonts w:asciiTheme="minorHAnsi" w:hAnsiTheme="minorHAnsi" w:cstheme="minorHAnsi"/>
          <w:sz w:val="24"/>
          <w:szCs w:val="24"/>
        </w:rPr>
        <w:t xml:space="preserve">je </w:t>
      </w:r>
      <w:r w:rsidR="00F562BD" w:rsidRPr="0084626B">
        <w:rPr>
          <w:rFonts w:asciiTheme="minorHAnsi" w:hAnsiTheme="minorHAnsi" w:cstheme="minorHAnsi"/>
          <w:sz w:val="24"/>
          <w:szCs w:val="24"/>
        </w:rPr>
        <w:t xml:space="preserve">kupující </w:t>
      </w:r>
      <w:r w:rsidRPr="0084626B">
        <w:rPr>
          <w:rFonts w:asciiTheme="minorHAnsi" w:hAnsiTheme="minorHAnsi" w:cstheme="minorHAnsi"/>
          <w:sz w:val="24"/>
          <w:szCs w:val="24"/>
        </w:rPr>
        <w:t>oprávněn poža</w:t>
      </w:r>
      <w:r w:rsidR="00950190" w:rsidRPr="0084626B">
        <w:rPr>
          <w:rFonts w:asciiTheme="minorHAnsi" w:hAnsiTheme="minorHAnsi" w:cstheme="minorHAnsi"/>
          <w:sz w:val="24"/>
          <w:szCs w:val="24"/>
        </w:rPr>
        <w:t>dovat smluvní pokutu ve výši 0,3</w:t>
      </w:r>
      <w:r w:rsidRPr="0084626B">
        <w:rPr>
          <w:rFonts w:asciiTheme="minorHAnsi" w:hAnsiTheme="minorHAnsi" w:cstheme="minorHAnsi"/>
          <w:sz w:val="24"/>
          <w:szCs w:val="24"/>
        </w:rPr>
        <w:t xml:space="preserve"> % z kupní ceny ujednané v jednotlivé </w:t>
      </w:r>
      <w:r w:rsidR="00F93002" w:rsidRPr="0084626B">
        <w:rPr>
          <w:rFonts w:asciiTheme="minorHAnsi" w:hAnsiTheme="minorHAnsi" w:cstheme="minorHAnsi"/>
          <w:sz w:val="24"/>
          <w:szCs w:val="24"/>
        </w:rPr>
        <w:t>písemné výzvě</w:t>
      </w:r>
      <w:r w:rsidRPr="0084626B">
        <w:rPr>
          <w:rFonts w:asciiTheme="minorHAnsi" w:hAnsiTheme="minorHAnsi" w:cstheme="minorHAnsi"/>
          <w:sz w:val="24"/>
          <w:szCs w:val="24"/>
        </w:rPr>
        <w:t xml:space="preserve"> za každý i započatý den prodlení, nejvýše však do výše ceny daného </w:t>
      </w:r>
      <w:r w:rsidR="00353F87" w:rsidRPr="0084626B">
        <w:rPr>
          <w:rFonts w:asciiTheme="minorHAnsi" w:hAnsiTheme="minorHAnsi" w:cstheme="minorHAnsi"/>
          <w:sz w:val="24"/>
          <w:szCs w:val="24"/>
        </w:rPr>
        <w:t>dílčího plnění</w:t>
      </w:r>
      <w:r w:rsidRPr="0084626B">
        <w:rPr>
          <w:rFonts w:asciiTheme="minorHAnsi" w:hAnsiTheme="minorHAnsi" w:cstheme="minorHAnsi"/>
          <w:sz w:val="24"/>
          <w:szCs w:val="24"/>
        </w:rPr>
        <w:t xml:space="preserve">. </w:t>
      </w:r>
    </w:p>
    <w:p w14:paraId="40820F35" w14:textId="7AB7B732" w:rsidR="00674C70" w:rsidRPr="0084626B" w:rsidRDefault="00674C70" w:rsidP="0060116D">
      <w:pPr>
        <w:pStyle w:val="Odstavecseseznamem"/>
        <w:numPr>
          <w:ilvl w:val="0"/>
          <w:numId w:val="14"/>
        </w:numPr>
        <w:spacing w:before="40" w:after="40"/>
        <w:ind w:left="284" w:hanging="284"/>
        <w:jc w:val="both"/>
        <w:rPr>
          <w:rFonts w:asciiTheme="minorHAnsi" w:hAnsiTheme="minorHAnsi" w:cstheme="minorHAnsi"/>
          <w:sz w:val="24"/>
          <w:szCs w:val="24"/>
        </w:rPr>
      </w:pPr>
      <w:r w:rsidRPr="0084626B">
        <w:rPr>
          <w:rFonts w:asciiTheme="minorHAnsi" w:hAnsiTheme="minorHAnsi" w:cstheme="minorHAnsi"/>
          <w:sz w:val="24"/>
          <w:szCs w:val="24"/>
        </w:rPr>
        <w:t xml:space="preserve">V případě porušení ustanovení dle </w:t>
      </w:r>
      <w:r w:rsidR="00240423" w:rsidRPr="0084626B">
        <w:rPr>
          <w:rFonts w:asciiTheme="minorHAnsi" w:hAnsiTheme="minorHAnsi" w:cstheme="minorHAnsi"/>
          <w:sz w:val="24"/>
          <w:szCs w:val="24"/>
        </w:rPr>
        <w:t>článku</w:t>
      </w:r>
      <w:r w:rsidRPr="0084626B">
        <w:rPr>
          <w:rFonts w:asciiTheme="minorHAnsi" w:hAnsiTheme="minorHAnsi" w:cstheme="minorHAnsi"/>
          <w:sz w:val="24"/>
          <w:szCs w:val="24"/>
        </w:rPr>
        <w:t xml:space="preserve"> </w:t>
      </w:r>
      <w:r w:rsidRPr="0084626B">
        <w:rPr>
          <w:rFonts w:asciiTheme="minorHAnsi" w:hAnsiTheme="minorHAnsi" w:cstheme="minorHAnsi"/>
          <w:b/>
          <w:sz w:val="24"/>
          <w:szCs w:val="24"/>
        </w:rPr>
        <w:t>V.</w:t>
      </w:r>
      <w:r w:rsidR="00240423" w:rsidRPr="0084626B">
        <w:rPr>
          <w:rFonts w:asciiTheme="minorHAnsi" w:hAnsiTheme="minorHAnsi" w:cstheme="minorHAnsi"/>
          <w:b/>
          <w:sz w:val="24"/>
          <w:szCs w:val="24"/>
        </w:rPr>
        <w:t>, bodu</w:t>
      </w:r>
      <w:r w:rsidRPr="0084626B">
        <w:rPr>
          <w:rFonts w:asciiTheme="minorHAnsi" w:hAnsiTheme="minorHAnsi" w:cstheme="minorHAnsi"/>
          <w:b/>
          <w:sz w:val="24"/>
          <w:szCs w:val="24"/>
        </w:rPr>
        <w:t xml:space="preserve"> 4</w:t>
      </w:r>
      <w:r w:rsidR="00DC2B7F" w:rsidRPr="0084626B">
        <w:rPr>
          <w:rFonts w:asciiTheme="minorHAnsi" w:hAnsiTheme="minorHAnsi" w:cstheme="minorHAnsi"/>
          <w:b/>
          <w:sz w:val="24"/>
          <w:szCs w:val="24"/>
        </w:rPr>
        <w:t>.</w:t>
      </w:r>
      <w:r w:rsidRPr="0084626B">
        <w:rPr>
          <w:rFonts w:asciiTheme="minorHAnsi" w:hAnsiTheme="minorHAnsi" w:cstheme="minorHAnsi"/>
          <w:sz w:val="24"/>
          <w:szCs w:val="24"/>
        </w:rPr>
        <w:t xml:space="preserve"> této dohody je kupující oprávněn požadovat smluvní pokutu ve výši 1.000,- Kč za každý jednotlivý případ a není oprávněn odebrat objednané plnění.</w:t>
      </w:r>
    </w:p>
    <w:p w14:paraId="64C2C6F3" w14:textId="77777777" w:rsidR="00C03747" w:rsidRPr="0084626B" w:rsidRDefault="00C03747" w:rsidP="0060116D">
      <w:pPr>
        <w:pStyle w:val="Odstavecseseznamem"/>
        <w:numPr>
          <w:ilvl w:val="0"/>
          <w:numId w:val="14"/>
        </w:numPr>
        <w:spacing w:before="40" w:after="40"/>
        <w:ind w:left="284" w:hanging="284"/>
        <w:jc w:val="both"/>
        <w:rPr>
          <w:rFonts w:asciiTheme="minorHAnsi" w:hAnsiTheme="minorHAnsi" w:cstheme="minorHAnsi"/>
          <w:sz w:val="24"/>
          <w:szCs w:val="24"/>
        </w:rPr>
      </w:pPr>
      <w:r w:rsidRPr="0084626B">
        <w:rPr>
          <w:rFonts w:asciiTheme="minorHAnsi" w:hAnsiTheme="minorHAnsi" w:cstheme="minorHAnsi"/>
          <w:sz w:val="24"/>
          <w:szCs w:val="24"/>
        </w:rPr>
        <w:t xml:space="preserve">Zaplacením smluvní pokuty není dotčeno právo </w:t>
      </w:r>
      <w:r w:rsidR="00F562BD" w:rsidRPr="0084626B">
        <w:rPr>
          <w:rFonts w:asciiTheme="minorHAnsi" w:hAnsiTheme="minorHAnsi" w:cstheme="minorHAnsi"/>
          <w:sz w:val="24"/>
          <w:szCs w:val="24"/>
        </w:rPr>
        <w:t xml:space="preserve">kupujícího </w:t>
      </w:r>
      <w:r w:rsidRPr="0084626B">
        <w:rPr>
          <w:rFonts w:asciiTheme="minorHAnsi" w:hAnsiTheme="minorHAnsi" w:cstheme="minorHAnsi"/>
          <w:sz w:val="24"/>
          <w:szCs w:val="24"/>
        </w:rPr>
        <w:t xml:space="preserve">domáhat se náhrady škody vzniklé nedodáním </w:t>
      </w:r>
      <w:r w:rsidR="00353F87" w:rsidRPr="0084626B">
        <w:rPr>
          <w:rFonts w:asciiTheme="minorHAnsi" w:hAnsiTheme="minorHAnsi" w:cstheme="minorHAnsi"/>
          <w:sz w:val="24"/>
          <w:szCs w:val="24"/>
        </w:rPr>
        <w:t xml:space="preserve">dílčího plnění kompletně a </w:t>
      </w:r>
      <w:r w:rsidRPr="0084626B">
        <w:rPr>
          <w:rFonts w:asciiTheme="minorHAnsi" w:hAnsiTheme="minorHAnsi" w:cstheme="minorHAnsi"/>
          <w:sz w:val="24"/>
          <w:szCs w:val="24"/>
        </w:rPr>
        <w:t>včas.</w:t>
      </w:r>
    </w:p>
    <w:p w14:paraId="700210DE" w14:textId="0866826C" w:rsidR="001176F8" w:rsidRPr="0084626B" w:rsidRDefault="00493FAC" w:rsidP="0060116D">
      <w:pPr>
        <w:pStyle w:val="Odstavecseseznamem"/>
        <w:numPr>
          <w:ilvl w:val="0"/>
          <w:numId w:val="14"/>
        </w:numPr>
        <w:spacing w:before="40" w:after="40"/>
        <w:ind w:left="284" w:hanging="284"/>
        <w:jc w:val="both"/>
        <w:rPr>
          <w:rFonts w:asciiTheme="minorHAnsi" w:hAnsiTheme="minorHAnsi" w:cstheme="minorHAnsi"/>
          <w:sz w:val="24"/>
          <w:szCs w:val="24"/>
        </w:rPr>
      </w:pPr>
      <w:r w:rsidRPr="0084626B">
        <w:rPr>
          <w:rFonts w:asciiTheme="minorHAnsi" w:hAnsiTheme="minorHAnsi" w:cstheme="minorHAnsi"/>
          <w:sz w:val="24"/>
          <w:szCs w:val="24"/>
        </w:rPr>
        <w:t xml:space="preserve">Smluvní pokuta je splatná do </w:t>
      </w:r>
      <w:r w:rsidR="00DD6214" w:rsidRPr="0084626B">
        <w:rPr>
          <w:rFonts w:asciiTheme="minorHAnsi" w:hAnsiTheme="minorHAnsi" w:cstheme="minorHAnsi"/>
          <w:sz w:val="24"/>
          <w:szCs w:val="24"/>
        </w:rPr>
        <w:t>1</w:t>
      </w:r>
      <w:r w:rsidR="00DD6214">
        <w:rPr>
          <w:rFonts w:asciiTheme="minorHAnsi" w:hAnsiTheme="minorHAnsi" w:cstheme="minorHAnsi"/>
          <w:sz w:val="24"/>
          <w:szCs w:val="24"/>
        </w:rPr>
        <w:t>5</w:t>
      </w:r>
      <w:r w:rsidR="00DD6214" w:rsidRPr="0084626B">
        <w:rPr>
          <w:rFonts w:asciiTheme="minorHAnsi" w:hAnsiTheme="minorHAnsi" w:cstheme="minorHAnsi"/>
          <w:sz w:val="24"/>
          <w:szCs w:val="24"/>
        </w:rPr>
        <w:t xml:space="preserve"> </w:t>
      </w:r>
      <w:r w:rsidRPr="0084626B">
        <w:rPr>
          <w:rFonts w:asciiTheme="minorHAnsi" w:hAnsiTheme="minorHAnsi" w:cstheme="minorHAnsi"/>
          <w:sz w:val="24"/>
          <w:szCs w:val="24"/>
        </w:rPr>
        <w:t>dnů ode dne</w:t>
      </w:r>
      <w:r w:rsidR="00653ACF">
        <w:rPr>
          <w:rFonts w:asciiTheme="minorHAnsi" w:hAnsiTheme="minorHAnsi" w:cstheme="minorHAnsi"/>
          <w:sz w:val="24"/>
          <w:szCs w:val="24"/>
        </w:rPr>
        <w:t>, kdy byl dotčenou stranou uplatněn nárok na smluvní pokutu na základě porušení smluvní povinnosti</w:t>
      </w:r>
      <w:r w:rsidRPr="0084626B">
        <w:rPr>
          <w:rFonts w:asciiTheme="minorHAnsi" w:hAnsiTheme="minorHAnsi" w:cstheme="minorHAnsi"/>
          <w:sz w:val="24"/>
          <w:szCs w:val="24"/>
        </w:rPr>
        <w:t>.</w:t>
      </w:r>
    </w:p>
    <w:p w14:paraId="3EEA8F46" w14:textId="433ACE80" w:rsidR="00980207" w:rsidRPr="0084626B" w:rsidRDefault="00980207" w:rsidP="00722D19">
      <w:pPr>
        <w:rPr>
          <w:rFonts w:asciiTheme="minorHAnsi" w:hAnsiTheme="minorHAnsi" w:cstheme="minorHAnsi"/>
          <w:b/>
          <w:sz w:val="24"/>
          <w:szCs w:val="24"/>
        </w:rPr>
      </w:pPr>
    </w:p>
    <w:p w14:paraId="2BC6F470" w14:textId="77777777" w:rsidR="00D73113" w:rsidRPr="0084626B" w:rsidRDefault="00D04F91" w:rsidP="0084626B">
      <w:pPr>
        <w:spacing w:before="60" w:after="60"/>
        <w:jc w:val="center"/>
        <w:rPr>
          <w:rFonts w:asciiTheme="minorHAnsi" w:hAnsiTheme="minorHAnsi" w:cstheme="minorHAnsi"/>
          <w:b/>
          <w:sz w:val="24"/>
          <w:szCs w:val="24"/>
        </w:rPr>
      </w:pPr>
      <w:r w:rsidRPr="0084626B">
        <w:rPr>
          <w:rFonts w:asciiTheme="minorHAnsi" w:hAnsiTheme="minorHAnsi" w:cstheme="minorHAnsi"/>
          <w:b/>
          <w:sz w:val="24"/>
          <w:szCs w:val="24"/>
        </w:rPr>
        <w:t>VII</w:t>
      </w:r>
      <w:r w:rsidR="004578C5" w:rsidRPr="0084626B">
        <w:rPr>
          <w:rFonts w:asciiTheme="minorHAnsi" w:hAnsiTheme="minorHAnsi" w:cstheme="minorHAnsi"/>
          <w:b/>
          <w:sz w:val="24"/>
          <w:szCs w:val="24"/>
        </w:rPr>
        <w:t>I</w:t>
      </w:r>
      <w:r w:rsidR="00D73113" w:rsidRPr="0084626B">
        <w:rPr>
          <w:rFonts w:asciiTheme="minorHAnsi" w:hAnsiTheme="minorHAnsi" w:cstheme="minorHAnsi"/>
          <w:b/>
          <w:sz w:val="24"/>
          <w:szCs w:val="24"/>
        </w:rPr>
        <w:t>.</w:t>
      </w:r>
    </w:p>
    <w:p w14:paraId="0A9C2D21" w14:textId="77777777" w:rsidR="00D73113" w:rsidRPr="0084626B" w:rsidRDefault="00D73113" w:rsidP="0084626B">
      <w:pPr>
        <w:spacing w:before="60" w:after="60"/>
        <w:jc w:val="center"/>
        <w:rPr>
          <w:rFonts w:asciiTheme="minorHAnsi" w:hAnsiTheme="minorHAnsi" w:cstheme="minorHAnsi"/>
          <w:b/>
          <w:sz w:val="24"/>
          <w:szCs w:val="24"/>
        </w:rPr>
      </w:pPr>
      <w:r w:rsidRPr="0084626B">
        <w:rPr>
          <w:rFonts w:asciiTheme="minorHAnsi" w:hAnsiTheme="minorHAnsi" w:cstheme="minorHAnsi"/>
          <w:b/>
          <w:sz w:val="24"/>
          <w:szCs w:val="24"/>
        </w:rPr>
        <w:t xml:space="preserve">Trvání rámcové </w:t>
      </w:r>
      <w:r w:rsidR="00216BAA" w:rsidRPr="0084626B">
        <w:rPr>
          <w:rFonts w:asciiTheme="minorHAnsi" w:hAnsiTheme="minorHAnsi" w:cstheme="minorHAnsi"/>
          <w:b/>
          <w:sz w:val="24"/>
          <w:szCs w:val="24"/>
        </w:rPr>
        <w:t>dohody</w:t>
      </w:r>
      <w:r w:rsidRPr="0084626B">
        <w:rPr>
          <w:rFonts w:asciiTheme="minorHAnsi" w:hAnsiTheme="minorHAnsi" w:cstheme="minorHAnsi"/>
          <w:b/>
          <w:sz w:val="24"/>
          <w:szCs w:val="24"/>
        </w:rPr>
        <w:t>, ukončení smluvního vztahu</w:t>
      </w:r>
    </w:p>
    <w:p w14:paraId="1565B60B" w14:textId="504D3B06" w:rsidR="00240423" w:rsidRPr="0084626B" w:rsidRDefault="00240423" w:rsidP="0060116D">
      <w:pPr>
        <w:pStyle w:val="Odstavecseseznamem"/>
        <w:numPr>
          <w:ilvl w:val="0"/>
          <w:numId w:val="24"/>
        </w:numPr>
        <w:spacing w:before="40" w:after="40"/>
        <w:ind w:left="283" w:hanging="284"/>
        <w:jc w:val="both"/>
        <w:rPr>
          <w:rFonts w:asciiTheme="minorHAnsi" w:hAnsiTheme="minorHAnsi" w:cstheme="minorHAnsi"/>
          <w:b/>
          <w:bCs/>
          <w:sz w:val="24"/>
          <w:szCs w:val="24"/>
        </w:rPr>
      </w:pPr>
      <w:r w:rsidRPr="0084626B">
        <w:rPr>
          <w:rFonts w:asciiTheme="minorHAnsi" w:hAnsiTheme="minorHAnsi" w:cstheme="minorHAnsi"/>
          <w:sz w:val="24"/>
          <w:szCs w:val="24"/>
        </w:rPr>
        <w:t xml:space="preserve">Tato rámcová dohoda se uzavírá </w:t>
      </w:r>
      <w:r w:rsidR="00D66122" w:rsidRPr="0084626B">
        <w:rPr>
          <w:rFonts w:asciiTheme="minorHAnsi" w:hAnsiTheme="minorHAnsi" w:cstheme="minorHAnsi"/>
          <w:sz w:val="24"/>
          <w:szCs w:val="24"/>
        </w:rPr>
        <w:t xml:space="preserve">na dobu určitou, a to na dobu </w:t>
      </w:r>
      <w:r w:rsidR="000B208C">
        <w:rPr>
          <w:rFonts w:asciiTheme="minorHAnsi" w:hAnsiTheme="minorHAnsi" w:cstheme="minorHAnsi"/>
          <w:b/>
          <w:sz w:val="24"/>
          <w:szCs w:val="24"/>
        </w:rPr>
        <w:t>13</w:t>
      </w:r>
      <w:r w:rsidRPr="0084626B">
        <w:rPr>
          <w:rFonts w:asciiTheme="minorHAnsi" w:hAnsiTheme="minorHAnsi" w:cstheme="minorHAnsi"/>
          <w:b/>
          <w:sz w:val="24"/>
          <w:szCs w:val="24"/>
        </w:rPr>
        <w:t xml:space="preserve"> měsíců</w:t>
      </w:r>
      <w:r w:rsidRPr="0084626B">
        <w:rPr>
          <w:rFonts w:asciiTheme="minorHAnsi" w:hAnsiTheme="minorHAnsi" w:cstheme="minorHAnsi"/>
          <w:sz w:val="24"/>
          <w:szCs w:val="24"/>
        </w:rPr>
        <w:t xml:space="preserve"> počínaje dnem účinnosti smlouvy. Před uplynutím doby účinnosti může být smlouva ukončena dosáhnutím  limitu hodnoty uvedené v rámcové dohodě pro každou část samostatně, stanoveném touto smlouvou v </w:t>
      </w:r>
      <w:r w:rsidRPr="0084626B">
        <w:rPr>
          <w:rFonts w:asciiTheme="minorHAnsi" w:hAnsiTheme="minorHAnsi" w:cstheme="minorHAnsi"/>
          <w:b/>
          <w:sz w:val="24"/>
          <w:szCs w:val="24"/>
        </w:rPr>
        <w:t>čl. IV.</w:t>
      </w:r>
      <w:r w:rsidRPr="0084626B">
        <w:rPr>
          <w:rFonts w:asciiTheme="minorHAnsi" w:hAnsiTheme="minorHAnsi" w:cstheme="minorHAnsi"/>
          <w:sz w:val="24"/>
          <w:szCs w:val="24"/>
        </w:rPr>
        <w:t xml:space="preserve"> Cena předmětu veřejné zakázky, platební podmínky, </w:t>
      </w:r>
      <w:r w:rsidRPr="0084626B">
        <w:rPr>
          <w:rFonts w:asciiTheme="minorHAnsi" w:hAnsiTheme="minorHAnsi" w:cstheme="minorHAnsi"/>
          <w:b/>
          <w:sz w:val="24"/>
          <w:szCs w:val="24"/>
        </w:rPr>
        <w:t>bod 5</w:t>
      </w:r>
      <w:r w:rsidRPr="0084626B">
        <w:rPr>
          <w:rFonts w:asciiTheme="minorHAnsi" w:hAnsiTheme="minorHAnsi" w:cstheme="minorHAnsi"/>
          <w:sz w:val="24"/>
          <w:szCs w:val="24"/>
        </w:rPr>
        <w:t>.</w:t>
      </w:r>
    </w:p>
    <w:p w14:paraId="7A05899A" w14:textId="77777777" w:rsidR="00240423" w:rsidRPr="0084626B" w:rsidRDefault="00240423" w:rsidP="0060116D">
      <w:pPr>
        <w:pStyle w:val="Odstavecseseznamem"/>
        <w:numPr>
          <w:ilvl w:val="0"/>
          <w:numId w:val="24"/>
        </w:numPr>
        <w:spacing w:before="40" w:after="40"/>
        <w:ind w:left="283"/>
        <w:jc w:val="both"/>
        <w:rPr>
          <w:rFonts w:asciiTheme="minorHAnsi" w:hAnsiTheme="minorHAnsi" w:cstheme="minorHAnsi"/>
          <w:bCs/>
          <w:sz w:val="24"/>
          <w:szCs w:val="24"/>
        </w:rPr>
      </w:pPr>
      <w:r w:rsidRPr="0084626B">
        <w:rPr>
          <w:rFonts w:asciiTheme="minorHAnsi" w:hAnsiTheme="minorHAnsi" w:cstheme="minorHAnsi"/>
          <w:bCs/>
          <w:sz w:val="24"/>
          <w:szCs w:val="24"/>
        </w:rPr>
        <w:t>Rámcová dohoda je uzavřena jejím řádným uveřejněním v registru smluv v souladu se zákonem č. 340/2015 Sb., zákon o zvláštních podmínkách účinnosti některých smluv, uveřejňování těchto smluv a o registru smluv (zákon o registru smluv), ve znění pozdějších předpisů (dále jen „zákon o registru smluv“). Uveřejnění uzavřené smlouvy v registru smluv zajistí kupující.</w:t>
      </w:r>
    </w:p>
    <w:p w14:paraId="417CCF55" w14:textId="2405D798" w:rsidR="00240423" w:rsidRPr="0084626B" w:rsidRDefault="00240423" w:rsidP="0060116D">
      <w:pPr>
        <w:pStyle w:val="Odstavecseseznamem"/>
        <w:numPr>
          <w:ilvl w:val="0"/>
          <w:numId w:val="24"/>
        </w:numPr>
        <w:spacing w:before="40" w:after="40"/>
        <w:ind w:left="283" w:hanging="284"/>
        <w:jc w:val="both"/>
        <w:rPr>
          <w:rFonts w:asciiTheme="minorHAnsi" w:hAnsiTheme="minorHAnsi" w:cstheme="minorHAnsi"/>
          <w:b/>
          <w:bCs/>
          <w:sz w:val="24"/>
          <w:szCs w:val="24"/>
        </w:rPr>
      </w:pPr>
      <w:r w:rsidRPr="00CA0159">
        <w:rPr>
          <w:rFonts w:asciiTheme="minorHAnsi" w:hAnsiTheme="minorHAnsi" w:cstheme="minorHAnsi"/>
          <w:sz w:val="24"/>
          <w:szCs w:val="24"/>
        </w:rPr>
        <w:t>Rámcová</w:t>
      </w:r>
      <w:r w:rsidRPr="0084626B">
        <w:rPr>
          <w:rFonts w:asciiTheme="minorHAnsi" w:hAnsiTheme="minorHAnsi" w:cstheme="minorHAnsi"/>
          <w:sz w:val="24"/>
          <w:szCs w:val="24"/>
        </w:rPr>
        <w:t xml:space="preserve"> dohoda je </w:t>
      </w:r>
      <w:r w:rsidR="0060116D">
        <w:rPr>
          <w:rFonts w:asciiTheme="minorHAnsi" w:hAnsiTheme="minorHAnsi" w:cstheme="minorHAnsi"/>
          <w:sz w:val="24"/>
          <w:szCs w:val="24"/>
        </w:rPr>
        <w:t>platná</w:t>
      </w:r>
      <w:r w:rsidR="0060116D" w:rsidRPr="0084626B">
        <w:rPr>
          <w:rFonts w:asciiTheme="minorHAnsi" w:hAnsiTheme="minorHAnsi" w:cstheme="minorHAnsi"/>
          <w:sz w:val="24"/>
          <w:szCs w:val="24"/>
        </w:rPr>
        <w:t xml:space="preserve"> </w:t>
      </w:r>
      <w:r w:rsidRPr="0084626B">
        <w:rPr>
          <w:rFonts w:asciiTheme="minorHAnsi" w:hAnsiTheme="minorHAnsi" w:cstheme="minorHAnsi"/>
          <w:sz w:val="24"/>
          <w:szCs w:val="24"/>
        </w:rPr>
        <w:t>okamžikem jejího uveřejnění v registru smluv a kupující bezodkladně oznámí uveřejnění rámcové dohody na kontaktní email uvedený v záhlaví smlouvy u prodávajícího.</w:t>
      </w:r>
    </w:p>
    <w:p w14:paraId="6C2AC96A" w14:textId="4F685210" w:rsidR="00240423" w:rsidRPr="0084626B" w:rsidRDefault="00240423" w:rsidP="0060116D">
      <w:pPr>
        <w:pStyle w:val="Odstavecseseznamem"/>
        <w:numPr>
          <w:ilvl w:val="0"/>
          <w:numId w:val="24"/>
        </w:numPr>
        <w:spacing w:before="40" w:after="40"/>
        <w:ind w:left="283" w:hanging="284"/>
        <w:jc w:val="both"/>
        <w:rPr>
          <w:rFonts w:asciiTheme="minorHAnsi" w:hAnsiTheme="minorHAnsi" w:cstheme="minorHAnsi"/>
          <w:sz w:val="24"/>
          <w:szCs w:val="24"/>
        </w:rPr>
      </w:pPr>
      <w:r w:rsidRPr="0084626B">
        <w:rPr>
          <w:rFonts w:asciiTheme="minorHAnsi" w:hAnsiTheme="minorHAnsi" w:cstheme="minorHAnsi"/>
          <w:sz w:val="24"/>
          <w:szCs w:val="24"/>
        </w:rPr>
        <w:t xml:space="preserve">Rámcová dohoda může být před uplynutím sjednané doby ukončena kupujícím výpovědí </w:t>
      </w:r>
      <w:r w:rsidR="00B40CC3">
        <w:rPr>
          <w:rFonts w:asciiTheme="minorHAnsi" w:hAnsiTheme="minorHAnsi" w:cstheme="minorHAnsi"/>
          <w:sz w:val="24"/>
          <w:szCs w:val="24"/>
        </w:rPr>
        <w:br/>
      </w:r>
      <w:r w:rsidRPr="0084626B">
        <w:rPr>
          <w:rFonts w:asciiTheme="minorHAnsi" w:hAnsiTheme="minorHAnsi" w:cstheme="minorHAnsi"/>
          <w:sz w:val="24"/>
          <w:szCs w:val="24"/>
        </w:rPr>
        <w:t xml:space="preserve">i bez udání důvodu. Tím není dotčeno právo obou smluvních stran ukončit smluvní vztah dohodou. </w:t>
      </w:r>
    </w:p>
    <w:p w14:paraId="407DEA09" w14:textId="77777777" w:rsidR="00240423" w:rsidRPr="0084626B" w:rsidRDefault="00240423" w:rsidP="0060116D">
      <w:pPr>
        <w:pStyle w:val="Odstavecseseznamem"/>
        <w:numPr>
          <w:ilvl w:val="0"/>
          <w:numId w:val="24"/>
        </w:numPr>
        <w:spacing w:before="40" w:after="40"/>
        <w:ind w:left="283" w:hanging="284"/>
        <w:jc w:val="both"/>
        <w:rPr>
          <w:rFonts w:asciiTheme="minorHAnsi" w:hAnsiTheme="minorHAnsi" w:cstheme="minorHAnsi"/>
          <w:sz w:val="24"/>
          <w:szCs w:val="24"/>
        </w:rPr>
      </w:pPr>
      <w:r w:rsidRPr="0084626B">
        <w:rPr>
          <w:rFonts w:asciiTheme="minorHAnsi" w:hAnsiTheme="minorHAnsi" w:cstheme="minorHAnsi"/>
          <w:sz w:val="24"/>
          <w:szCs w:val="24"/>
        </w:rPr>
        <w:t xml:space="preserve">Kupující je oprávněn vypovědět rámcovou dohodu kdykoliv v průběhu trvání smluvního vztahu, aniž by bylo nutné vyčerpání jednotlivých dílčích plnění/objednávek. </w:t>
      </w:r>
    </w:p>
    <w:p w14:paraId="39881EEE" w14:textId="77777777" w:rsidR="00240423" w:rsidRPr="0084626B" w:rsidRDefault="00240423" w:rsidP="0060116D">
      <w:pPr>
        <w:pStyle w:val="Odstavecseseznamem"/>
        <w:numPr>
          <w:ilvl w:val="0"/>
          <w:numId w:val="24"/>
        </w:numPr>
        <w:spacing w:before="40" w:after="40"/>
        <w:ind w:left="283" w:hanging="284"/>
        <w:jc w:val="both"/>
        <w:rPr>
          <w:rFonts w:asciiTheme="minorHAnsi" w:hAnsiTheme="minorHAnsi" w:cstheme="minorHAnsi"/>
          <w:sz w:val="24"/>
          <w:szCs w:val="24"/>
        </w:rPr>
      </w:pPr>
      <w:r w:rsidRPr="0084626B">
        <w:rPr>
          <w:rFonts w:asciiTheme="minorHAnsi" w:hAnsiTheme="minorHAnsi" w:cstheme="minorHAnsi"/>
          <w:sz w:val="24"/>
          <w:szCs w:val="24"/>
        </w:rPr>
        <w:lastRenderedPageBreak/>
        <w:t>Výpověď musí být učiněna písemně a doručena druhé smluvní straně této rámcové dohody. Výpovědní doba činí 1 měsíc a počíná běžet ode dne následujícího od doručení výpovědi poslední smluvní straně rámcové dohody.</w:t>
      </w:r>
    </w:p>
    <w:p w14:paraId="36176B20" w14:textId="77777777" w:rsidR="00240423" w:rsidRPr="0084626B" w:rsidRDefault="00240423" w:rsidP="0084626B">
      <w:pPr>
        <w:pStyle w:val="Odstavecseseznamem"/>
        <w:numPr>
          <w:ilvl w:val="0"/>
          <w:numId w:val="24"/>
        </w:numPr>
        <w:spacing w:before="60" w:after="60"/>
        <w:ind w:left="283" w:hanging="284"/>
        <w:jc w:val="both"/>
        <w:rPr>
          <w:rFonts w:asciiTheme="minorHAnsi" w:hAnsiTheme="minorHAnsi" w:cstheme="minorHAnsi"/>
          <w:sz w:val="24"/>
          <w:szCs w:val="24"/>
        </w:rPr>
      </w:pPr>
      <w:r w:rsidRPr="0084626B">
        <w:rPr>
          <w:rFonts w:asciiTheme="minorHAnsi" w:hAnsiTheme="minorHAnsi" w:cstheme="minorHAnsi"/>
          <w:sz w:val="24"/>
          <w:szCs w:val="24"/>
        </w:rPr>
        <w:t>V případě zániku smluvního vztahu se smluvní strany zavazují uhradit si navzájem závazky, které si k datu zániku smluvního vztahu prokazatelně dluží.</w:t>
      </w:r>
    </w:p>
    <w:p w14:paraId="3F994DD1" w14:textId="5AE84D8E" w:rsidR="00F17749" w:rsidRPr="0084626B" w:rsidRDefault="00F17749" w:rsidP="0084626B">
      <w:pPr>
        <w:spacing w:before="60" w:after="60"/>
        <w:rPr>
          <w:rFonts w:asciiTheme="minorHAnsi" w:hAnsiTheme="minorHAnsi" w:cstheme="minorHAnsi"/>
          <w:b/>
          <w:sz w:val="24"/>
          <w:szCs w:val="24"/>
        </w:rPr>
      </w:pPr>
    </w:p>
    <w:p w14:paraId="4BC8013D" w14:textId="6ABBADAD" w:rsidR="00240423" w:rsidRPr="00914A46" w:rsidRDefault="00240423" w:rsidP="0084626B">
      <w:pPr>
        <w:spacing w:before="60" w:after="60"/>
        <w:jc w:val="center"/>
        <w:rPr>
          <w:rFonts w:asciiTheme="minorHAnsi" w:hAnsiTheme="minorHAnsi" w:cstheme="minorHAnsi"/>
          <w:b/>
          <w:sz w:val="24"/>
          <w:szCs w:val="24"/>
        </w:rPr>
      </w:pPr>
      <w:r w:rsidRPr="00914A46">
        <w:rPr>
          <w:rFonts w:asciiTheme="minorHAnsi" w:hAnsiTheme="minorHAnsi" w:cstheme="minorHAnsi"/>
          <w:b/>
          <w:bCs/>
          <w:sz w:val="24"/>
          <w:szCs w:val="24"/>
        </w:rPr>
        <w:t>IX.</w:t>
      </w:r>
      <w:r w:rsidRPr="00914A46">
        <w:rPr>
          <w:rFonts w:asciiTheme="minorHAnsi" w:hAnsiTheme="minorHAnsi" w:cstheme="minorHAnsi"/>
          <w:b/>
          <w:bCs/>
          <w:sz w:val="24"/>
          <w:szCs w:val="24"/>
        </w:rPr>
        <w:br/>
      </w:r>
      <w:r w:rsidRPr="00914A46">
        <w:rPr>
          <w:rFonts w:asciiTheme="minorHAnsi" w:hAnsiTheme="minorHAnsi" w:cstheme="minorHAnsi"/>
          <w:b/>
          <w:sz w:val="24"/>
          <w:szCs w:val="24"/>
        </w:rPr>
        <w:t>Obecné nařízení o ochraně osob</w:t>
      </w:r>
      <w:r w:rsidR="00CA0159">
        <w:rPr>
          <w:rFonts w:asciiTheme="minorHAnsi" w:hAnsiTheme="minorHAnsi" w:cstheme="minorHAnsi"/>
          <w:b/>
          <w:sz w:val="24"/>
          <w:szCs w:val="24"/>
        </w:rPr>
        <w:t>ních údajů, důvěrnost informací</w:t>
      </w:r>
    </w:p>
    <w:p w14:paraId="13ABF6C8" w14:textId="4585AADF" w:rsidR="0084626B" w:rsidRPr="00914A46" w:rsidRDefault="0084626B" w:rsidP="005E1412">
      <w:pPr>
        <w:pStyle w:val="Odstavecseseznamem"/>
        <w:widowControl w:val="0"/>
        <w:numPr>
          <w:ilvl w:val="1"/>
          <w:numId w:val="25"/>
        </w:numPr>
        <w:snapToGrid w:val="0"/>
        <w:spacing w:before="40" w:after="40"/>
        <w:ind w:left="360"/>
        <w:jc w:val="both"/>
        <w:rPr>
          <w:rFonts w:asciiTheme="minorHAnsi" w:hAnsiTheme="minorHAnsi" w:cstheme="minorHAnsi"/>
          <w:sz w:val="24"/>
          <w:szCs w:val="24"/>
        </w:rPr>
      </w:pPr>
      <w:r w:rsidRPr="00914A46">
        <w:rPr>
          <w:rFonts w:asciiTheme="minorHAnsi" w:hAnsiTheme="minorHAnsi" w:cstheme="minorHAnsi"/>
          <w:sz w:val="24"/>
          <w:szCs w:val="24"/>
        </w:rPr>
        <w:t xml:space="preserve">Smluvní strany jsou si vědomy toho, že v rámci plnění vyplývajícího z této smlouvy mohou jejich zaměstnanci získat vědomou činností druhé smluvní strany nebo i jejím opominutím, či jinak přístup k důvěrným informacím druhé smluvní strany, (dále jen „důvěrná informace“ nebo „důvěrné informace“), a osobním údajům fyzických osob souvisejících s objednavatelem, se kterými se zhotovitel seznámí v rámci spolupráce stran, ať už jde </w:t>
      </w:r>
      <w:r w:rsidR="0060116D">
        <w:rPr>
          <w:rFonts w:asciiTheme="minorHAnsi" w:hAnsiTheme="minorHAnsi" w:cstheme="minorHAnsi"/>
          <w:sz w:val="24"/>
          <w:szCs w:val="24"/>
        </w:rPr>
        <w:br/>
      </w:r>
      <w:r w:rsidRPr="00914A46">
        <w:rPr>
          <w:rFonts w:asciiTheme="minorHAnsi" w:hAnsiTheme="minorHAnsi" w:cstheme="minorHAnsi"/>
          <w:sz w:val="24"/>
          <w:szCs w:val="24"/>
        </w:rPr>
        <w:t xml:space="preserve">o informace zaznamenané jakýmkoli možným způsobem. </w:t>
      </w:r>
    </w:p>
    <w:p w14:paraId="4727039D" w14:textId="77777777" w:rsidR="0084626B" w:rsidRPr="00914A46" w:rsidRDefault="0084626B" w:rsidP="005E1412">
      <w:pPr>
        <w:pStyle w:val="Odstavecseseznamem"/>
        <w:snapToGrid w:val="0"/>
        <w:spacing w:before="40" w:after="40"/>
        <w:ind w:left="360"/>
        <w:jc w:val="both"/>
        <w:rPr>
          <w:rFonts w:asciiTheme="minorHAnsi" w:hAnsiTheme="minorHAnsi" w:cstheme="minorHAnsi"/>
          <w:sz w:val="24"/>
          <w:szCs w:val="24"/>
        </w:rPr>
      </w:pPr>
      <w:r w:rsidRPr="00914A46">
        <w:rPr>
          <w:rFonts w:asciiTheme="minorHAnsi" w:hAnsiTheme="minorHAnsi" w:cstheme="minorHAnsi"/>
          <w:sz w:val="24"/>
          <w:szCs w:val="24"/>
        </w:rPr>
        <w:br/>
        <w:t>O tom jsou povinny zachovávat mlčenlivost.</w:t>
      </w:r>
    </w:p>
    <w:p w14:paraId="3EC27746" w14:textId="77777777" w:rsidR="0084626B" w:rsidRPr="00914A46" w:rsidRDefault="0084626B" w:rsidP="005E1412">
      <w:pPr>
        <w:pStyle w:val="Odstavecseseznamem"/>
        <w:snapToGrid w:val="0"/>
        <w:spacing w:before="40" w:after="40"/>
        <w:ind w:left="360"/>
        <w:jc w:val="both"/>
        <w:rPr>
          <w:rFonts w:asciiTheme="minorHAnsi" w:hAnsiTheme="minorHAnsi" w:cstheme="minorHAnsi"/>
          <w:sz w:val="24"/>
          <w:szCs w:val="24"/>
        </w:rPr>
      </w:pPr>
    </w:p>
    <w:p w14:paraId="0CF1BCA1" w14:textId="4B8C28F4" w:rsidR="0084626B" w:rsidRPr="00914A46" w:rsidRDefault="0084626B" w:rsidP="005E1412">
      <w:pPr>
        <w:pStyle w:val="Odstavecseseznamem"/>
        <w:widowControl w:val="0"/>
        <w:numPr>
          <w:ilvl w:val="1"/>
          <w:numId w:val="25"/>
        </w:numPr>
        <w:snapToGrid w:val="0"/>
        <w:spacing w:before="40" w:after="40"/>
        <w:ind w:left="360"/>
        <w:jc w:val="both"/>
        <w:rPr>
          <w:rFonts w:asciiTheme="minorHAnsi" w:hAnsiTheme="minorHAnsi" w:cstheme="minorHAnsi"/>
          <w:sz w:val="24"/>
          <w:szCs w:val="24"/>
        </w:rPr>
      </w:pPr>
      <w:r w:rsidRPr="00914A46">
        <w:rPr>
          <w:rFonts w:asciiTheme="minorHAnsi" w:hAnsiTheme="minorHAnsi" w:cstheme="minorHAnsi"/>
          <w:sz w:val="24"/>
          <w:szCs w:val="24"/>
        </w:rPr>
        <w:t xml:space="preserve">Osobním údajem se podle Nařízení Evropského parlamentu a Rady (EU) č. 2016/679 ze dne 27. dubna 2016 o ochraně fyzických osob v souvislosti se zpracováním osobních údajů a o volném pohybu těchto údajů a o zrušení směrnice 95/46/ES (obecné nařízení </w:t>
      </w:r>
      <w:r w:rsidRPr="00914A46">
        <w:rPr>
          <w:rFonts w:asciiTheme="minorHAnsi" w:hAnsiTheme="minorHAnsi" w:cstheme="minorHAnsi"/>
          <w:sz w:val="24"/>
          <w:szCs w:val="24"/>
        </w:rPr>
        <w:br/>
        <w:t>o ochraně osobních údajů - dále jen „GDPR“) rozumí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p>
    <w:p w14:paraId="524C919F" w14:textId="3BBA5277" w:rsidR="0084626B" w:rsidRPr="00914A46" w:rsidRDefault="0084626B" w:rsidP="005E1412">
      <w:pPr>
        <w:pStyle w:val="Odstavecseseznamem"/>
        <w:widowControl w:val="0"/>
        <w:numPr>
          <w:ilvl w:val="1"/>
          <w:numId w:val="25"/>
        </w:numPr>
        <w:snapToGrid w:val="0"/>
        <w:spacing w:before="40" w:after="40"/>
        <w:ind w:left="360"/>
        <w:jc w:val="both"/>
        <w:rPr>
          <w:rFonts w:asciiTheme="minorHAnsi" w:hAnsiTheme="minorHAnsi" w:cstheme="minorHAnsi"/>
          <w:sz w:val="24"/>
          <w:szCs w:val="24"/>
        </w:rPr>
      </w:pPr>
      <w:r w:rsidRPr="00914A46">
        <w:rPr>
          <w:rFonts w:asciiTheme="minorHAnsi" w:hAnsiTheme="minorHAnsi" w:cstheme="minorHAnsi"/>
          <w:sz w:val="24"/>
          <w:szCs w:val="24"/>
        </w:rPr>
        <w:t xml:space="preserve">Každá ze smluvních stran se zavazuje zachovávat mlčenlivost o veškerých skutečnostech </w:t>
      </w:r>
      <w:r w:rsidR="00653ACF">
        <w:rPr>
          <w:rFonts w:asciiTheme="minorHAnsi" w:hAnsiTheme="minorHAnsi" w:cstheme="minorHAnsi"/>
          <w:sz w:val="24"/>
          <w:szCs w:val="24"/>
        </w:rPr>
        <w:br/>
      </w:r>
      <w:r w:rsidRPr="00914A46">
        <w:rPr>
          <w:rFonts w:asciiTheme="minorHAnsi" w:hAnsiTheme="minorHAnsi" w:cstheme="minorHAnsi"/>
          <w:sz w:val="24"/>
          <w:szCs w:val="24"/>
        </w:rPr>
        <w:t>a informacích, zejména obchodní a technické povahy a know-how týkající se druhé smluvní strany, které získá na základě jednání předcházejících podpisu této smlouvy, při uplatňování této smlouvy a dále kdykoli po jejím podpisu.</w:t>
      </w:r>
    </w:p>
    <w:p w14:paraId="3CF0BBE3" w14:textId="53F27E62" w:rsidR="0084626B" w:rsidRPr="00914A46" w:rsidRDefault="0084626B" w:rsidP="005E1412">
      <w:pPr>
        <w:pStyle w:val="Odstavecseseznamem"/>
        <w:widowControl w:val="0"/>
        <w:numPr>
          <w:ilvl w:val="1"/>
          <w:numId w:val="25"/>
        </w:numPr>
        <w:snapToGrid w:val="0"/>
        <w:spacing w:before="40" w:after="40"/>
        <w:ind w:left="360"/>
        <w:jc w:val="both"/>
        <w:rPr>
          <w:rFonts w:asciiTheme="minorHAnsi" w:hAnsiTheme="minorHAnsi" w:cstheme="minorHAnsi"/>
          <w:sz w:val="24"/>
          <w:szCs w:val="24"/>
        </w:rPr>
      </w:pPr>
      <w:r w:rsidRPr="00914A46">
        <w:rPr>
          <w:rFonts w:asciiTheme="minorHAnsi" w:hAnsiTheme="minorHAnsi" w:cstheme="minorHAnsi"/>
          <w:sz w:val="24"/>
          <w:szCs w:val="24"/>
        </w:rPr>
        <w:t xml:space="preserve">Veškeré důvěrné informace zůstávají výhradním vlastnictvím předávající strany </w:t>
      </w:r>
      <w:r w:rsidRPr="00914A46">
        <w:rPr>
          <w:rFonts w:asciiTheme="minorHAnsi" w:hAnsiTheme="minorHAnsi" w:cstheme="minorHAnsi"/>
          <w:sz w:val="24"/>
          <w:szCs w:val="24"/>
        </w:rPr>
        <w:br/>
        <w:t xml:space="preserve">a přijímající strana vyvine pro zachování jejich důvěrnosti a pro jejich ochranu alespoň stejné úsilí, jako by se jednalo o její vlastní důvěrné informace. Obě smluvní strany se zavazují nepublikovat žádným způsobem důvěrné informace druhé strany a nepředat je třetí straně. Obě smluvní strany se dále zavazují nezálohovat, neukládat a nezneužívat, neoprávněně nesdělit, nezpřístupnit důvěrné informace druhé strany, které jsou obchodní, výrobně technické povahy, mající skutečnou nebo potenciální materiální či nemateriální hodnotu a nejsou v obchodních kruzích běžně dostupné a podle této smlouvy včetně smluvních dodatků si smluvní strany vyhradily jejich utajení. Obě strany se zároveň zavazují nepoužít důvěrné informace druhé strany jinak, než za účelem plnění smlouvy nebo uplatnění svých práv z této smlouvy. </w:t>
      </w:r>
    </w:p>
    <w:p w14:paraId="0575F9EC" w14:textId="0F9612DF" w:rsidR="0084626B" w:rsidRPr="00914A46" w:rsidRDefault="0084626B" w:rsidP="005E1412">
      <w:pPr>
        <w:pStyle w:val="Odstavecseseznamem"/>
        <w:widowControl w:val="0"/>
        <w:numPr>
          <w:ilvl w:val="1"/>
          <w:numId w:val="25"/>
        </w:numPr>
        <w:snapToGrid w:val="0"/>
        <w:spacing w:before="40" w:after="40"/>
        <w:ind w:left="360"/>
        <w:jc w:val="both"/>
        <w:rPr>
          <w:rFonts w:asciiTheme="minorHAnsi" w:hAnsiTheme="minorHAnsi" w:cstheme="minorHAnsi"/>
          <w:sz w:val="24"/>
          <w:szCs w:val="24"/>
        </w:rPr>
      </w:pPr>
      <w:r w:rsidRPr="00914A46">
        <w:rPr>
          <w:rFonts w:asciiTheme="minorHAnsi" w:hAnsiTheme="minorHAnsi" w:cstheme="minorHAnsi"/>
          <w:sz w:val="24"/>
          <w:szCs w:val="24"/>
        </w:rPr>
        <w:t xml:space="preserve">Nedohodnou-li se smluvní strany výslovně jinak, považují se za důvěrné implicitně všechny </w:t>
      </w:r>
      <w:r w:rsidRPr="00914A46">
        <w:rPr>
          <w:rFonts w:asciiTheme="minorHAnsi" w:hAnsiTheme="minorHAnsi" w:cstheme="minorHAnsi"/>
          <w:sz w:val="24"/>
          <w:szCs w:val="24"/>
        </w:rPr>
        <w:lastRenderedPageBreak/>
        <w:t xml:space="preserve">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w:t>
      </w:r>
      <w:r w:rsidR="00914A46" w:rsidRPr="00914A46">
        <w:rPr>
          <w:rFonts w:asciiTheme="minorHAnsi" w:hAnsiTheme="minorHAnsi" w:cstheme="minorHAnsi"/>
          <w:sz w:val="24"/>
          <w:szCs w:val="24"/>
        </w:rPr>
        <w:br/>
      </w:r>
      <w:r w:rsidRPr="00914A46">
        <w:rPr>
          <w:rFonts w:asciiTheme="minorHAnsi" w:hAnsiTheme="minorHAnsi" w:cstheme="minorHAnsi"/>
          <w:sz w:val="24"/>
          <w:szCs w:val="24"/>
        </w:rPr>
        <w:t xml:space="preserve">a strategie nebo jejich části, nabídky, kontrakty, smlouvy, dohody nebo jiná ujednání s třetími stranami, informace o výsledcích hospodaření, o vztazích s obchodními partnery, </w:t>
      </w:r>
      <w:r w:rsidR="00653ACF">
        <w:rPr>
          <w:rFonts w:asciiTheme="minorHAnsi" w:hAnsiTheme="minorHAnsi" w:cstheme="minorHAnsi"/>
          <w:sz w:val="24"/>
          <w:szCs w:val="24"/>
        </w:rPr>
        <w:br/>
      </w:r>
      <w:r w:rsidRPr="00914A46">
        <w:rPr>
          <w:rFonts w:asciiTheme="minorHAnsi" w:hAnsiTheme="minorHAnsi" w:cstheme="minorHAnsi"/>
          <w:sz w:val="24"/>
          <w:szCs w:val="24"/>
        </w:rPr>
        <w:t xml:space="preserve">o pracovněprávních otázkách a všechny další informace, jejichž zveřejnění přijímající stranou by předávající straně mohlo způsobit škodu. </w:t>
      </w:r>
    </w:p>
    <w:p w14:paraId="1A017953" w14:textId="77777777" w:rsidR="0084626B" w:rsidRPr="00914A46" w:rsidRDefault="0084626B" w:rsidP="005E1412">
      <w:pPr>
        <w:pStyle w:val="Odstavecseseznamem"/>
        <w:widowControl w:val="0"/>
        <w:numPr>
          <w:ilvl w:val="1"/>
          <w:numId w:val="25"/>
        </w:numPr>
        <w:snapToGrid w:val="0"/>
        <w:spacing w:before="40" w:after="40"/>
        <w:ind w:left="360"/>
        <w:jc w:val="both"/>
        <w:rPr>
          <w:rFonts w:asciiTheme="minorHAnsi" w:hAnsiTheme="minorHAnsi" w:cstheme="minorHAnsi"/>
          <w:sz w:val="24"/>
          <w:szCs w:val="24"/>
        </w:rPr>
      </w:pPr>
      <w:r w:rsidRPr="00914A46">
        <w:rPr>
          <w:rFonts w:asciiTheme="minorHAnsi" w:hAnsiTheme="minorHAnsi" w:cstheme="minorHAnsi"/>
          <w:sz w:val="24"/>
          <w:szCs w:val="24"/>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14:paraId="7A17A613" w14:textId="77777777" w:rsidR="0084626B" w:rsidRPr="00914A46" w:rsidRDefault="0084626B" w:rsidP="005E1412">
      <w:pPr>
        <w:pStyle w:val="Odstavecseseznamem"/>
        <w:widowControl w:val="0"/>
        <w:numPr>
          <w:ilvl w:val="1"/>
          <w:numId w:val="25"/>
        </w:numPr>
        <w:snapToGrid w:val="0"/>
        <w:spacing w:before="40" w:after="40"/>
        <w:ind w:left="360"/>
        <w:jc w:val="both"/>
        <w:rPr>
          <w:rFonts w:asciiTheme="minorHAnsi" w:hAnsiTheme="minorHAnsi" w:cstheme="minorHAnsi"/>
          <w:sz w:val="24"/>
          <w:szCs w:val="24"/>
        </w:rPr>
      </w:pPr>
      <w:r w:rsidRPr="00914A46">
        <w:rPr>
          <w:rFonts w:asciiTheme="minorHAnsi" w:hAnsiTheme="minorHAnsi" w:cstheme="minorHAnsi"/>
          <w:sz w:val="24"/>
          <w:szCs w:val="24"/>
        </w:rPr>
        <w:t xml:space="preserve">Bez ohledu na výše uvedená ustanovení se za důvěrné nepovažují informace, které: </w:t>
      </w:r>
    </w:p>
    <w:p w14:paraId="784B27C7" w14:textId="77777777" w:rsidR="0084626B" w:rsidRPr="00914A46" w:rsidRDefault="0084626B" w:rsidP="005E1412">
      <w:pPr>
        <w:pStyle w:val="Odstavecseseznamem"/>
        <w:widowControl w:val="0"/>
        <w:numPr>
          <w:ilvl w:val="3"/>
          <w:numId w:val="25"/>
        </w:numPr>
        <w:snapToGrid w:val="0"/>
        <w:spacing w:before="40" w:after="40"/>
        <w:ind w:left="558"/>
        <w:jc w:val="both"/>
        <w:rPr>
          <w:rFonts w:asciiTheme="minorHAnsi" w:hAnsiTheme="minorHAnsi" w:cstheme="minorHAnsi"/>
          <w:sz w:val="24"/>
          <w:szCs w:val="24"/>
        </w:rPr>
      </w:pPr>
      <w:proofErr w:type="gramStart"/>
      <w:r w:rsidRPr="00914A46">
        <w:rPr>
          <w:rFonts w:asciiTheme="minorHAnsi" w:hAnsiTheme="minorHAnsi" w:cstheme="minorHAnsi"/>
          <w:sz w:val="24"/>
          <w:szCs w:val="24"/>
        </w:rPr>
        <w:t>se staly</w:t>
      </w:r>
      <w:proofErr w:type="gramEnd"/>
      <w:r w:rsidRPr="00914A46">
        <w:rPr>
          <w:rFonts w:asciiTheme="minorHAnsi" w:hAnsiTheme="minorHAnsi" w:cstheme="minorHAnsi"/>
          <w:sz w:val="24"/>
          <w:szCs w:val="24"/>
        </w:rPr>
        <w:t xml:space="preserve"> veřejně známými, aniž by to zavinila záměrně či opomenutím přijímající strana, </w:t>
      </w:r>
    </w:p>
    <w:p w14:paraId="7641E750" w14:textId="77777777" w:rsidR="0084626B" w:rsidRPr="00914A46" w:rsidRDefault="0084626B" w:rsidP="005E1412">
      <w:pPr>
        <w:pStyle w:val="Odstavecseseznamem"/>
        <w:widowControl w:val="0"/>
        <w:numPr>
          <w:ilvl w:val="3"/>
          <w:numId w:val="25"/>
        </w:numPr>
        <w:snapToGrid w:val="0"/>
        <w:spacing w:before="40" w:after="40"/>
        <w:ind w:left="558"/>
        <w:jc w:val="both"/>
        <w:rPr>
          <w:rFonts w:asciiTheme="minorHAnsi" w:hAnsiTheme="minorHAnsi" w:cstheme="minorHAnsi"/>
          <w:sz w:val="24"/>
          <w:szCs w:val="24"/>
        </w:rPr>
      </w:pPr>
      <w:r w:rsidRPr="00914A46">
        <w:rPr>
          <w:rFonts w:asciiTheme="minorHAnsi" w:hAnsiTheme="minorHAnsi" w:cstheme="minorHAnsi"/>
          <w:sz w:val="24"/>
          <w:szCs w:val="24"/>
        </w:rPr>
        <w:t xml:space="preserve">měla přijímající strana legálně k dispozici před uzavřením smlouvy, pokud takové informace nebyly předmětem jiné, dříve mezi smluvními stranami uzavřené smlouvy </w:t>
      </w:r>
      <w:r w:rsidRPr="00914A46">
        <w:rPr>
          <w:rFonts w:asciiTheme="minorHAnsi" w:hAnsiTheme="minorHAnsi" w:cstheme="minorHAnsi"/>
          <w:sz w:val="24"/>
          <w:szCs w:val="24"/>
        </w:rPr>
        <w:br/>
        <w:t xml:space="preserve">o ochraně informací, </w:t>
      </w:r>
    </w:p>
    <w:p w14:paraId="5953E92A" w14:textId="77777777" w:rsidR="0084626B" w:rsidRPr="00914A46" w:rsidRDefault="0084626B" w:rsidP="005E1412">
      <w:pPr>
        <w:pStyle w:val="Odstavecseseznamem"/>
        <w:widowControl w:val="0"/>
        <w:numPr>
          <w:ilvl w:val="3"/>
          <w:numId w:val="25"/>
        </w:numPr>
        <w:snapToGrid w:val="0"/>
        <w:spacing w:before="40" w:after="40"/>
        <w:ind w:left="558"/>
        <w:jc w:val="both"/>
        <w:rPr>
          <w:rFonts w:asciiTheme="minorHAnsi" w:hAnsiTheme="minorHAnsi" w:cstheme="minorHAnsi"/>
          <w:sz w:val="24"/>
          <w:szCs w:val="24"/>
        </w:rPr>
      </w:pPr>
      <w:r w:rsidRPr="00914A46">
        <w:rPr>
          <w:rFonts w:asciiTheme="minorHAnsi" w:hAnsiTheme="minorHAnsi" w:cstheme="minorHAnsi"/>
          <w:sz w:val="24"/>
          <w:szCs w:val="24"/>
        </w:rPr>
        <w:t xml:space="preserve">jsou výsledkem postupu, při kterém k nim přijímající strana dospěje nezávisle a je to schopna doložit svými záznamy nebo důvěrnými informacemi třetí strany, </w:t>
      </w:r>
    </w:p>
    <w:p w14:paraId="0324C8E7" w14:textId="77777777" w:rsidR="0084626B" w:rsidRPr="00914A46" w:rsidRDefault="0084626B" w:rsidP="005E1412">
      <w:pPr>
        <w:pStyle w:val="Odstavecseseznamem"/>
        <w:widowControl w:val="0"/>
        <w:numPr>
          <w:ilvl w:val="3"/>
          <w:numId w:val="25"/>
        </w:numPr>
        <w:snapToGrid w:val="0"/>
        <w:spacing w:before="40" w:after="40"/>
        <w:ind w:left="558"/>
        <w:jc w:val="both"/>
        <w:rPr>
          <w:rFonts w:asciiTheme="minorHAnsi" w:hAnsiTheme="minorHAnsi" w:cstheme="minorHAnsi"/>
          <w:sz w:val="24"/>
          <w:szCs w:val="24"/>
        </w:rPr>
      </w:pPr>
      <w:r w:rsidRPr="00914A46">
        <w:rPr>
          <w:rFonts w:asciiTheme="minorHAnsi" w:hAnsiTheme="minorHAnsi" w:cstheme="minorHAnsi"/>
          <w:sz w:val="24"/>
          <w:szCs w:val="24"/>
        </w:rPr>
        <w:t>jsou zveřejněny a zpřístupněny ve veřejných evidencích.</w:t>
      </w:r>
    </w:p>
    <w:p w14:paraId="353BF4D3" w14:textId="77777777" w:rsidR="0084626B" w:rsidRPr="00914A46" w:rsidRDefault="0084626B" w:rsidP="005E1412">
      <w:pPr>
        <w:pStyle w:val="Odstavecseseznamem"/>
        <w:snapToGrid w:val="0"/>
        <w:spacing w:before="40" w:after="40"/>
        <w:ind w:left="558"/>
        <w:jc w:val="both"/>
        <w:rPr>
          <w:rFonts w:asciiTheme="minorHAnsi" w:hAnsiTheme="minorHAnsi" w:cstheme="minorHAnsi"/>
          <w:sz w:val="24"/>
          <w:szCs w:val="24"/>
        </w:rPr>
      </w:pPr>
    </w:p>
    <w:p w14:paraId="2D9EC9D9" w14:textId="39E21EFC" w:rsidR="0084626B" w:rsidRPr="00914A46" w:rsidRDefault="0084626B" w:rsidP="005E1412">
      <w:pPr>
        <w:pStyle w:val="Odstavecseseznamem"/>
        <w:widowControl w:val="0"/>
        <w:numPr>
          <w:ilvl w:val="1"/>
          <w:numId w:val="25"/>
        </w:numPr>
        <w:snapToGrid w:val="0"/>
        <w:spacing w:before="40" w:after="40"/>
        <w:ind w:left="360"/>
        <w:jc w:val="both"/>
        <w:rPr>
          <w:rFonts w:asciiTheme="minorHAnsi" w:hAnsiTheme="minorHAnsi" w:cstheme="minorHAnsi"/>
          <w:sz w:val="24"/>
          <w:szCs w:val="24"/>
        </w:rPr>
      </w:pPr>
      <w:r w:rsidRPr="00914A46">
        <w:rPr>
          <w:rFonts w:asciiTheme="minorHAnsi" w:hAnsiTheme="minorHAnsi" w:cstheme="minorHAnsi"/>
          <w:sz w:val="24"/>
          <w:szCs w:val="24"/>
        </w:rPr>
        <w:t xml:space="preserve">Zhotovitel se zavazuje zachovávat mlčenlivost o všech skutečnostech, zejména pak </w:t>
      </w:r>
      <w:r w:rsidRPr="00914A46">
        <w:rPr>
          <w:rFonts w:asciiTheme="minorHAnsi" w:hAnsiTheme="minorHAnsi" w:cstheme="minorHAnsi"/>
          <w:sz w:val="24"/>
          <w:szCs w:val="24"/>
        </w:rPr>
        <w:br/>
        <w:t>o osobních údajích, o kterých se při plnění či v souvislosti s plněním této smlouvy dozvěděl. Povinnosti mlčenlivosti může zhotovitele zprostit jen objednatel svým písemným prohlášením, a dále v případech stanovených zákonnými předpisy. Povinnost mlčenlivosti trvá i po skončení platnosti této smlouvy.</w:t>
      </w:r>
    </w:p>
    <w:p w14:paraId="38E03815" w14:textId="60170F8E" w:rsidR="0084626B" w:rsidRPr="00914A46" w:rsidRDefault="0084626B" w:rsidP="005E1412">
      <w:pPr>
        <w:pStyle w:val="Odstavecseseznamem"/>
        <w:widowControl w:val="0"/>
        <w:numPr>
          <w:ilvl w:val="1"/>
          <w:numId w:val="25"/>
        </w:numPr>
        <w:snapToGrid w:val="0"/>
        <w:spacing w:before="40" w:after="40"/>
        <w:ind w:left="360"/>
        <w:jc w:val="both"/>
        <w:rPr>
          <w:rFonts w:asciiTheme="minorHAnsi" w:hAnsiTheme="minorHAnsi" w:cstheme="minorHAnsi"/>
          <w:sz w:val="24"/>
          <w:szCs w:val="24"/>
        </w:rPr>
      </w:pPr>
      <w:r w:rsidRPr="00914A46">
        <w:rPr>
          <w:rFonts w:asciiTheme="minorHAnsi" w:hAnsiTheme="minorHAnsi" w:cstheme="minorHAnsi"/>
          <w:sz w:val="24"/>
          <w:szCs w:val="24"/>
        </w:rPr>
        <w:t xml:space="preserve">Ustanovení tohoto článku není dotčeno ukončením účinnosti smlouvy z jakéhokoliv důvodu a jeho účinnost skončí nejdříve 5 let po ukončení účinnosti této smlouvy. </w:t>
      </w:r>
    </w:p>
    <w:p w14:paraId="0CD44078" w14:textId="77777777" w:rsidR="0084626B" w:rsidRPr="00914A46" w:rsidRDefault="0084626B" w:rsidP="005E1412">
      <w:pPr>
        <w:pStyle w:val="Odstavecseseznamem"/>
        <w:widowControl w:val="0"/>
        <w:numPr>
          <w:ilvl w:val="1"/>
          <w:numId w:val="25"/>
        </w:numPr>
        <w:snapToGrid w:val="0"/>
        <w:spacing w:before="40" w:after="40"/>
        <w:ind w:left="360"/>
        <w:jc w:val="both"/>
        <w:rPr>
          <w:rFonts w:asciiTheme="minorHAnsi" w:hAnsiTheme="minorHAnsi" w:cstheme="minorHAnsi"/>
          <w:sz w:val="24"/>
          <w:szCs w:val="24"/>
        </w:rPr>
      </w:pPr>
      <w:r w:rsidRPr="00914A46">
        <w:rPr>
          <w:rFonts w:asciiTheme="minorHAnsi" w:hAnsiTheme="minorHAnsi" w:cstheme="minorHAnsi"/>
          <w:sz w:val="24"/>
          <w:szCs w:val="24"/>
        </w:rPr>
        <w:t>Výše uvedenými ujednáními tohoto článku není dotčena povinnost objednatele stanovená zákonem č. 106/1999 Sb., o svobodném přístupu k informacím, ve znění pozdějších předpisů.</w:t>
      </w:r>
    </w:p>
    <w:p w14:paraId="25E55494" w14:textId="1E7FDB65" w:rsidR="00D66122" w:rsidRPr="0084626B" w:rsidRDefault="00D66122" w:rsidP="005E1412">
      <w:pPr>
        <w:pStyle w:val="Normlnweb"/>
        <w:spacing w:before="40" w:beforeAutospacing="0" w:after="40" w:afterAutospacing="0"/>
        <w:rPr>
          <w:rFonts w:asciiTheme="minorHAnsi" w:hAnsiTheme="minorHAnsi" w:cstheme="minorHAnsi"/>
        </w:rPr>
      </w:pPr>
    </w:p>
    <w:p w14:paraId="0EE86F3C" w14:textId="0797D65D" w:rsidR="009363F7" w:rsidRPr="0084626B" w:rsidRDefault="009363F7" w:rsidP="0084626B">
      <w:pPr>
        <w:spacing w:before="60" w:after="60"/>
        <w:jc w:val="center"/>
        <w:rPr>
          <w:rFonts w:asciiTheme="minorHAnsi" w:hAnsiTheme="minorHAnsi" w:cstheme="minorHAnsi"/>
          <w:b/>
          <w:sz w:val="24"/>
          <w:szCs w:val="24"/>
        </w:rPr>
      </w:pPr>
      <w:r w:rsidRPr="0084626B">
        <w:rPr>
          <w:rFonts w:asciiTheme="minorHAnsi" w:hAnsiTheme="minorHAnsi" w:cstheme="minorHAnsi"/>
          <w:b/>
          <w:sz w:val="24"/>
          <w:szCs w:val="24"/>
        </w:rPr>
        <w:t>X.</w:t>
      </w:r>
    </w:p>
    <w:p w14:paraId="06001AAE" w14:textId="77777777" w:rsidR="009363F7" w:rsidRPr="0084626B" w:rsidRDefault="009363F7" w:rsidP="0084626B">
      <w:pPr>
        <w:spacing w:before="60" w:after="60"/>
        <w:jc w:val="center"/>
        <w:rPr>
          <w:rFonts w:asciiTheme="minorHAnsi" w:hAnsiTheme="minorHAnsi" w:cstheme="minorHAnsi"/>
          <w:b/>
          <w:sz w:val="24"/>
          <w:szCs w:val="24"/>
        </w:rPr>
      </w:pPr>
      <w:r w:rsidRPr="0084626B">
        <w:rPr>
          <w:rFonts w:asciiTheme="minorHAnsi" w:hAnsiTheme="minorHAnsi" w:cstheme="minorHAnsi"/>
          <w:b/>
          <w:sz w:val="24"/>
          <w:szCs w:val="24"/>
        </w:rPr>
        <w:t>Závěrečná ujednání</w:t>
      </w:r>
    </w:p>
    <w:p w14:paraId="1F57AD99" w14:textId="77777777" w:rsidR="00023128" w:rsidRPr="0084626B" w:rsidRDefault="00023128" w:rsidP="0084626B">
      <w:pPr>
        <w:pStyle w:val="Odstavecseseznamem"/>
        <w:numPr>
          <w:ilvl w:val="0"/>
          <w:numId w:val="15"/>
        </w:numPr>
        <w:spacing w:before="60" w:after="60"/>
        <w:ind w:left="284" w:hanging="284"/>
        <w:jc w:val="both"/>
        <w:rPr>
          <w:rFonts w:asciiTheme="minorHAnsi" w:hAnsiTheme="minorHAnsi" w:cstheme="minorHAnsi"/>
          <w:sz w:val="24"/>
          <w:szCs w:val="24"/>
        </w:rPr>
      </w:pPr>
      <w:r w:rsidRPr="0084626B">
        <w:rPr>
          <w:rFonts w:asciiTheme="minorHAnsi" w:hAnsiTheme="minorHAnsi" w:cstheme="minorHAnsi"/>
          <w:sz w:val="24"/>
          <w:szCs w:val="24"/>
        </w:rPr>
        <w:t xml:space="preserve">Při zadávání </w:t>
      </w:r>
      <w:r w:rsidR="005A4A5C" w:rsidRPr="0084626B">
        <w:rPr>
          <w:rFonts w:asciiTheme="minorHAnsi" w:hAnsiTheme="minorHAnsi" w:cstheme="minorHAnsi"/>
          <w:sz w:val="24"/>
          <w:szCs w:val="24"/>
        </w:rPr>
        <w:t>dílčích plnění</w:t>
      </w:r>
      <w:r w:rsidR="005B115D" w:rsidRPr="0084626B">
        <w:rPr>
          <w:rFonts w:asciiTheme="minorHAnsi" w:hAnsiTheme="minorHAnsi" w:cstheme="minorHAnsi"/>
          <w:sz w:val="24"/>
          <w:szCs w:val="24"/>
        </w:rPr>
        <w:t xml:space="preserve"> nejsou smluvní strany oprávněny</w:t>
      </w:r>
      <w:r w:rsidRPr="0084626B">
        <w:rPr>
          <w:rFonts w:asciiTheme="minorHAnsi" w:hAnsiTheme="minorHAnsi" w:cstheme="minorHAnsi"/>
          <w:sz w:val="24"/>
          <w:szCs w:val="24"/>
        </w:rPr>
        <w:t xml:space="preserve"> sjednat podstatné změny podmínek stanovených touto rámcovou </w:t>
      </w:r>
      <w:r w:rsidR="005A4A5C" w:rsidRPr="0084626B">
        <w:rPr>
          <w:rFonts w:asciiTheme="minorHAnsi" w:hAnsiTheme="minorHAnsi" w:cstheme="minorHAnsi"/>
          <w:sz w:val="24"/>
          <w:szCs w:val="24"/>
        </w:rPr>
        <w:t>dohodou</w:t>
      </w:r>
      <w:r w:rsidRPr="0084626B">
        <w:rPr>
          <w:rFonts w:asciiTheme="minorHAnsi" w:hAnsiTheme="minorHAnsi" w:cstheme="minorHAnsi"/>
          <w:sz w:val="24"/>
          <w:szCs w:val="24"/>
        </w:rPr>
        <w:t>.</w:t>
      </w:r>
    </w:p>
    <w:p w14:paraId="2B8776D6" w14:textId="77777777" w:rsidR="00465B06" w:rsidRPr="0084626B" w:rsidRDefault="00C35616" w:rsidP="0084626B">
      <w:pPr>
        <w:pStyle w:val="Odstavecseseznamem"/>
        <w:numPr>
          <w:ilvl w:val="0"/>
          <w:numId w:val="15"/>
        </w:numPr>
        <w:spacing w:before="60" w:after="60"/>
        <w:ind w:left="284" w:hanging="284"/>
        <w:jc w:val="both"/>
        <w:rPr>
          <w:rFonts w:asciiTheme="minorHAnsi" w:hAnsiTheme="minorHAnsi" w:cstheme="minorHAnsi"/>
          <w:sz w:val="24"/>
          <w:szCs w:val="24"/>
        </w:rPr>
      </w:pPr>
      <w:r w:rsidRPr="0084626B">
        <w:rPr>
          <w:rFonts w:asciiTheme="minorHAnsi" w:hAnsiTheme="minorHAnsi" w:cstheme="minorHAnsi"/>
          <w:sz w:val="24"/>
          <w:szCs w:val="24"/>
        </w:rPr>
        <w:t xml:space="preserve">Tato rámcová </w:t>
      </w:r>
      <w:r w:rsidR="005A4A5C" w:rsidRPr="0084626B">
        <w:rPr>
          <w:rFonts w:asciiTheme="minorHAnsi" w:hAnsiTheme="minorHAnsi" w:cstheme="minorHAnsi"/>
          <w:sz w:val="24"/>
          <w:szCs w:val="24"/>
        </w:rPr>
        <w:t>dohoda</w:t>
      </w:r>
      <w:r w:rsidRPr="0084626B">
        <w:rPr>
          <w:rFonts w:asciiTheme="minorHAnsi" w:hAnsiTheme="minorHAnsi" w:cstheme="minorHAnsi"/>
          <w:sz w:val="24"/>
          <w:szCs w:val="24"/>
        </w:rPr>
        <w:t xml:space="preserve"> může být měněna nebo doplňována pouze </w:t>
      </w:r>
      <w:r w:rsidR="005A4A5C" w:rsidRPr="0084626B">
        <w:rPr>
          <w:rFonts w:asciiTheme="minorHAnsi" w:hAnsiTheme="minorHAnsi" w:cstheme="minorHAnsi"/>
          <w:sz w:val="24"/>
          <w:szCs w:val="24"/>
        </w:rPr>
        <w:t>na základě dohody obou</w:t>
      </w:r>
      <w:r w:rsidRPr="0084626B">
        <w:rPr>
          <w:rFonts w:asciiTheme="minorHAnsi" w:hAnsiTheme="minorHAnsi" w:cstheme="minorHAnsi"/>
          <w:sz w:val="24"/>
          <w:szCs w:val="24"/>
        </w:rPr>
        <w:t xml:space="preserve"> smluvních stran ve formě písemných číslovaných dodatků podepsaných oprávněnými zástupci obou smluvních stran. </w:t>
      </w:r>
    </w:p>
    <w:p w14:paraId="119CC319" w14:textId="26F65881" w:rsidR="00240423" w:rsidRPr="0084626B" w:rsidRDefault="00240423" w:rsidP="0084626B">
      <w:pPr>
        <w:pStyle w:val="Odstavecseseznamem"/>
        <w:numPr>
          <w:ilvl w:val="0"/>
          <w:numId w:val="15"/>
        </w:numPr>
        <w:spacing w:before="60" w:after="60"/>
        <w:ind w:left="360"/>
        <w:jc w:val="both"/>
        <w:rPr>
          <w:rFonts w:asciiTheme="minorHAnsi" w:hAnsiTheme="minorHAnsi" w:cstheme="minorHAnsi"/>
          <w:sz w:val="24"/>
          <w:szCs w:val="24"/>
        </w:rPr>
      </w:pPr>
      <w:r w:rsidRPr="0084626B">
        <w:rPr>
          <w:rFonts w:asciiTheme="minorHAnsi" w:hAnsiTheme="minorHAnsi" w:cstheme="minorHAnsi"/>
          <w:sz w:val="24"/>
          <w:szCs w:val="24"/>
        </w:rPr>
        <w:t xml:space="preserve">Otázky touto smlouvou výslovně neupravené se řídí příslušnými ustanoveními zákona </w:t>
      </w:r>
      <w:r w:rsidR="0084626B">
        <w:rPr>
          <w:rFonts w:asciiTheme="minorHAnsi" w:hAnsiTheme="minorHAnsi" w:cstheme="minorHAnsi"/>
          <w:sz w:val="24"/>
          <w:szCs w:val="24"/>
        </w:rPr>
        <w:br/>
      </w:r>
      <w:r w:rsidRPr="0084626B">
        <w:rPr>
          <w:rFonts w:asciiTheme="minorHAnsi" w:hAnsiTheme="minorHAnsi" w:cstheme="minorHAnsi"/>
          <w:sz w:val="24"/>
          <w:szCs w:val="24"/>
        </w:rPr>
        <w:t xml:space="preserve">č. 89/2012 Sb., občanského zákoníku, v účinném znění. Nevynutitelnost, neplatnost či neúčinnost kteréhokoliv ujednání této smlouvy neovlivní vynutitelnost, platnost či </w:t>
      </w:r>
      <w:r w:rsidRPr="0084626B">
        <w:rPr>
          <w:rFonts w:asciiTheme="minorHAnsi" w:hAnsiTheme="minorHAnsi" w:cstheme="minorHAnsi"/>
          <w:sz w:val="24"/>
          <w:szCs w:val="24"/>
        </w:rPr>
        <w:lastRenderedPageBreak/>
        <w:t>účinnost ostatních ujednání. V případě, že by jakékoliv ujednání této smlouvy mělo pozbýt platnosti či účinnosti, zavazují se tímto smluvní strany zahájit jednání a v co možná nejkratším termínu se dohodnout na přijatelném způsobu provedení záměrů obsažených v takovém ujednání této smlouvy, jež platnosti, účinnosti či vynutitelnosti pozbyla.</w:t>
      </w:r>
    </w:p>
    <w:p w14:paraId="5D913028" w14:textId="2193E70F" w:rsidR="00921467" w:rsidRPr="0084626B" w:rsidRDefault="00921467" w:rsidP="0084626B">
      <w:pPr>
        <w:pStyle w:val="Odstavecseseznamem"/>
        <w:numPr>
          <w:ilvl w:val="0"/>
          <w:numId w:val="15"/>
        </w:numPr>
        <w:spacing w:before="60" w:after="60"/>
        <w:ind w:left="284" w:hanging="284"/>
        <w:jc w:val="both"/>
        <w:rPr>
          <w:rFonts w:asciiTheme="minorHAnsi" w:hAnsiTheme="minorHAnsi" w:cstheme="minorHAnsi"/>
          <w:sz w:val="24"/>
          <w:szCs w:val="24"/>
        </w:rPr>
      </w:pPr>
      <w:r w:rsidRPr="0084626B">
        <w:rPr>
          <w:rFonts w:asciiTheme="minorHAnsi" w:hAnsiTheme="minorHAnsi" w:cstheme="minorHAnsi"/>
          <w:sz w:val="24"/>
          <w:szCs w:val="24"/>
        </w:rPr>
        <w:t>Veškeré spory mezi smluvními stranami vzniklé z</w:t>
      </w:r>
      <w:r w:rsidR="005A4A5C" w:rsidRPr="0084626B">
        <w:rPr>
          <w:rFonts w:asciiTheme="minorHAnsi" w:hAnsiTheme="minorHAnsi" w:cstheme="minorHAnsi"/>
          <w:sz w:val="24"/>
          <w:szCs w:val="24"/>
        </w:rPr>
        <w:t> tohoto ujednání</w:t>
      </w:r>
      <w:r w:rsidRPr="0084626B">
        <w:rPr>
          <w:rFonts w:asciiTheme="minorHAnsi" w:hAnsiTheme="minorHAnsi" w:cstheme="minorHAnsi"/>
          <w:sz w:val="24"/>
          <w:szCs w:val="24"/>
        </w:rPr>
        <w:t xml:space="preserve"> nebo v souvislosti s ní</w:t>
      </w:r>
      <w:r w:rsidR="005A4A5C" w:rsidRPr="0084626B">
        <w:rPr>
          <w:rFonts w:asciiTheme="minorHAnsi" w:hAnsiTheme="minorHAnsi" w:cstheme="minorHAnsi"/>
          <w:sz w:val="24"/>
          <w:szCs w:val="24"/>
        </w:rPr>
        <w:t>m</w:t>
      </w:r>
      <w:r w:rsidRPr="0084626B">
        <w:rPr>
          <w:rFonts w:asciiTheme="minorHAnsi" w:hAnsiTheme="minorHAnsi" w:cstheme="minorHAnsi"/>
          <w:sz w:val="24"/>
          <w:szCs w:val="24"/>
        </w:rPr>
        <w:t xml:space="preserve"> budou řešeny </w:t>
      </w:r>
      <w:r w:rsidR="005A4A5C" w:rsidRPr="0084626B">
        <w:rPr>
          <w:rFonts w:asciiTheme="minorHAnsi" w:hAnsiTheme="minorHAnsi" w:cstheme="minorHAnsi"/>
          <w:sz w:val="24"/>
          <w:szCs w:val="24"/>
        </w:rPr>
        <w:t xml:space="preserve">především </w:t>
      </w:r>
      <w:r w:rsidRPr="0084626B">
        <w:rPr>
          <w:rFonts w:asciiTheme="minorHAnsi" w:hAnsiTheme="minorHAnsi" w:cstheme="minorHAnsi"/>
          <w:sz w:val="24"/>
          <w:szCs w:val="24"/>
        </w:rPr>
        <w:t>smírnou cestou. V případě, že dohoda nebude sjednána, bude spor předložen věcně a místně příslušnému soudu.</w:t>
      </w:r>
    </w:p>
    <w:p w14:paraId="3854C970" w14:textId="6DE7FFB1" w:rsidR="00184558" w:rsidRPr="0084626B" w:rsidRDefault="00184558" w:rsidP="0084626B">
      <w:pPr>
        <w:pStyle w:val="Odstavecseseznamem"/>
        <w:numPr>
          <w:ilvl w:val="0"/>
          <w:numId w:val="15"/>
        </w:numPr>
        <w:spacing w:before="60" w:after="60"/>
        <w:ind w:left="284" w:hanging="284"/>
        <w:jc w:val="both"/>
        <w:rPr>
          <w:rFonts w:asciiTheme="minorHAnsi" w:hAnsiTheme="minorHAnsi" w:cstheme="minorHAnsi"/>
          <w:sz w:val="24"/>
          <w:szCs w:val="24"/>
        </w:rPr>
      </w:pPr>
      <w:r w:rsidRPr="0084626B">
        <w:rPr>
          <w:rFonts w:asciiTheme="minorHAnsi" w:hAnsiTheme="minorHAnsi" w:cstheme="minorHAnsi"/>
          <w:sz w:val="24"/>
          <w:szCs w:val="24"/>
        </w:rPr>
        <w:t xml:space="preserve">Tato rámcová dohoda byla vyhotovena </w:t>
      </w:r>
      <w:proofErr w:type="gramStart"/>
      <w:r w:rsidRPr="0084626B">
        <w:rPr>
          <w:rFonts w:asciiTheme="minorHAnsi" w:hAnsiTheme="minorHAnsi" w:cstheme="minorHAnsi"/>
          <w:sz w:val="24"/>
          <w:szCs w:val="24"/>
        </w:rPr>
        <w:t>ve</w:t>
      </w:r>
      <w:proofErr w:type="gramEnd"/>
      <w:r w:rsidRPr="0084626B">
        <w:rPr>
          <w:rFonts w:asciiTheme="minorHAnsi" w:hAnsiTheme="minorHAnsi" w:cstheme="minorHAnsi"/>
          <w:sz w:val="24"/>
          <w:szCs w:val="24"/>
        </w:rPr>
        <w:t xml:space="preserve"> </w:t>
      </w:r>
      <w:r w:rsidR="005E1412">
        <w:rPr>
          <w:rFonts w:asciiTheme="minorHAnsi" w:hAnsiTheme="minorHAnsi" w:cstheme="minorHAnsi"/>
          <w:sz w:val="24"/>
          <w:szCs w:val="24"/>
        </w:rPr>
        <w:t>pěti</w:t>
      </w:r>
      <w:r w:rsidR="005E1412" w:rsidRPr="0084626B">
        <w:rPr>
          <w:rFonts w:asciiTheme="minorHAnsi" w:hAnsiTheme="minorHAnsi" w:cstheme="minorHAnsi"/>
          <w:sz w:val="24"/>
          <w:szCs w:val="24"/>
        </w:rPr>
        <w:t> </w:t>
      </w:r>
      <w:r w:rsidRPr="0084626B">
        <w:rPr>
          <w:rFonts w:asciiTheme="minorHAnsi" w:hAnsiTheme="minorHAnsi" w:cstheme="minorHAnsi"/>
          <w:sz w:val="24"/>
          <w:szCs w:val="24"/>
        </w:rPr>
        <w:t>(</w:t>
      </w:r>
      <w:r w:rsidR="005E1412">
        <w:rPr>
          <w:rFonts w:asciiTheme="minorHAnsi" w:hAnsiTheme="minorHAnsi" w:cstheme="minorHAnsi"/>
          <w:sz w:val="24"/>
          <w:szCs w:val="24"/>
        </w:rPr>
        <w:t>5</w:t>
      </w:r>
      <w:r w:rsidRPr="0084626B">
        <w:rPr>
          <w:rFonts w:asciiTheme="minorHAnsi" w:hAnsiTheme="minorHAnsi" w:cstheme="minorHAnsi"/>
          <w:sz w:val="24"/>
          <w:szCs w:val="24"/>
        </w:rPr>
        <w:t xml:space="preserve">) stejnopisech s platností originálu, přičemž Prodávající obdrží jedno (1) a Kupující </w:t>
      </w:r>
      <w:r w:rsidR="005E1412">
        <w:rPr>
          <w:rFonts w:asciiTheme="minorHAnsi" w:hAnsiTheme="minorHAnsi" w:cstheme="minorHAnsi"/>
          <w:sz w:val="24"/>
          <w:szCs w:val="24"/>
        </w:rPr>
        <w:t>čtyři</w:t>
      </w:r>
      <w:r w:rsidR="005E1412" w:rsidRPr="0084626B">
        <w:rPr>
          <w:rFonts w:asciiTheme="minorHAnsi" w:hAnsiTheme="minorHAnsi" w:cstheme="minorHAnsi"/>
          <w:sz w:val="24"/>
          <w:szCs w:val="24"/>
        </w:rPr>
        <w:t xml:space="preserve"> </w:t>
      </w:r>
      <w:r w:rsidRPr="0084626B">
        <w:rPr>
          <w:rFonts w:asciiTheme="minorHAnsi" w:hAnsiTheme="minorHAnsi" w:cstheme="minorHAnsi"/>
          <w:sz w:val="24"/>
          <w:szCs w:val="24"/>
        </w:rPr>
        <w:t>(</w:t>
      </w:r>
      <w:r w:rsidR="005E1412">
        <w:rPr>
          <w:rFonts w:asciiTheme="minorHAnsi" w:hAnsiTheme="minorHAnsi" w:cstheme="minorHAnsi"/>
          <w:sz w:val="24"/>
          <w:szCs w:val="24"/>
        </w:rPr>
        <w:t>4</w:t>
      </w:r>
      <w:r w:rsidRPr="0084626B">
        <w:rPr>
          <w:rFonts w:asciiTheme="minorHAnsi" w:hAnsiTheme="minorHAnsi" w:cstheme="minorHAnsi"/>
          <w:sz w:val="24"/>
          <w:szCs w:val="24"/>
        </w:rPr>
        <w:t xml:space="preserve">) vyhotovení. </w:t>
      </w:r>
    </w:p>
    <w:p w14:paraId="23DF439D" w14:textId="51155A16" w:rsidR="00184558" w:rsidRPr="0084626B" w:rsidRDefault="00184558" w:rsidP="0084626B">
      <w:pPr>
        <w:pStyle w:val="Odstavecseseznamem"/>
        <w:numPr>
          <w:ilvl w:val="0"/>
          <w:numId w:val="15"/>
        </w:numPr>
        <w:spacing w:before="60" w:after="60"/>
        <w:ind w:left="284" w:hanging="284"/>
        <w:jc w:val="both"/>
        <w:rPr>
          <w:rFonts w:asciiTheme="minorHAnsi" w:hAnsiTheme="minorHAnsi" w:cstheme="minorHAnsi"/>
          <w:sz w:val="24"/>
          <w:szCs w:val="24"/>
        </w:rPr>
      </w:pPr>
      <w:r w:rsidRPr="0084626B">
        <w:rPr>
          <w:rFonts w:asciiTheme="minorHAnsi" w:hAnsiTheme="minorHAnsi" w:cstheme="minorHAnsi"/>
          <w:sz w:val="24"/>
          <w:szCs w:val="24"/>
        </w:rPr>
        <w:t xml:space="preserve">Tato rámcová dohoda je </w:t>
      </w:r>
      <w:r w:rsidR="00A701DE">
        <w:rPr>
          <w:rFonts w:asciiTheme="minorHAnsi" w:hAnsiTheme="minorHAnsi" w:cstheme="minorHAnsi"/>
          <w:sz w:val="24"/>
          <w:szCs w:val="24"/>
        </w:rPr>
        <w:t>platná</w:t>
      </w:r>
      <w:r w:rsidRPr="0084626B">
        <w:rPr>
          <w:rFonts w:asciiTheme="minorHAnsi" w:hAnsiTheme="minorHAnsi" w:cstheme="minorHAnsi"/>
          <w:sz w:val="24"/>
          <w:szCs w:val="24"/>
        </w:rPr>
        <w:t xml:space="preserve"> řádným zveřejněním v registru v souladu se zákonem č. 340/2015 Sb., zákon o zvláštních podmínkách účinnosti některých smluv, uveřejňování těchto smluv a o registru smluv (zákon o registru smluv), ve znění pozdějších předpisů. Uveřejnění uzavřené smlouvy v registru smluv zajistí Kupující.</w:t>
      </w:r>
    </w:p>
    <w:p w14:paraId="794E6F8D" w14:textId="5A1749D9" w:rsidR="00184558" w:rsidRPr="0084626B" w:rsidRDefault="00184558" w:rsidP="0084626B">
      <w:pPr>
        <w:pStyle w:val="Odstavecseseznamem"/>
        <w:numPr>
          <w:ilvl w:val="0"/>
          <w:numId w:val="15"/>
        </w:numPr>
        <w:spacing w:before="60" w:after="60"/>
        <w:ind w:left="284" w:hanging="284"/>
        <w:jc w:val="both"/>
        <w:rPr>
          <w:rFonts w:asciiTheme="minorHAnsi" w:hAnsiTheme="minorHAnsi" w:cstheme="minorHAnsi"/>
          <w:sz w:val="24"/>
          <w:szCs w:val="24"/>
        </w:rPr>
      </w:pPr>
      <w:r w:rsidRPr="0084626B">
        <w:rPr>
          <w:rFonts w:asciiTheme="minorHAnsi" w:hAnsiTheme="minorHAnsi" w:cstheme="minorHAnsi"/>
          <w:sz w:val="24"/>
          <w:szCs w:val="24"/>
        </w:rPr>
        <w:t>Nedílnou součás</w:t>
      </w:r>
      <w:r w:rsidR="007D2AF1" w:rsidRPr="0084626B">
        <w:rPr>
          <w:rFonts w:asciiTheme="minorHAnsi" w:hAnsiTheme="minorHAnsi" w:cstheme="minorHAnsi"/>
          <w:sz w:val="24"/>
          <w:szCs w:val="24"/>
        </w:rPr>
        <w:t xml:space="preserve">tí této smlouvy </w:t>
      </w:r>
      <w:r w:rsidR="00835DB5" w:rsidRPr="0084626B">
        <w:rPr>
          <w:rFonts w:asciiTheme="minorHAnsi" w:hAnsiTheme="minorHAnsi" w:cstheme="minorHAnsi"/>
          <w:sz w:val="24"/>
          <w:szCs w:val="24"/>
        </w:rPr>
        <w:t>jsou přílohy</w:t>
      </w:r>
      <w:r w:rsidR="007D2AF1" w:rsidRPr="0084626B">
        <w:rPr>
          <w:rFonts w:asciiTheme="minorHAnsi" w:hAnsiTheme="minorHAnsi" w:cstheme="minorHAnsi"/>
          <w:sz w:val="24"/>
          <w:szCs w:val="24"/>
        </w:rPr>
        <w:t xml:space="preserve"> č.</w:t>
      </w:r>
      <w:r w:rsidR="009D379D" w:rsidRPr="0084626B">
        <w:rPr>
          <w:rFonts w:asciiTheme="minorHAnsi" w:hAnsiTheme="minorHAnsi" w:cstheme="minorHAnsi"/>
          <w:sz w:val="24"/>
          <w:szCs w:val="24"/>
        </w:rPr>
        <w:t xml:space="preserve"> </w:t>
      </w:r>
      <w:r w:rsidR="007D2AF1" w:rsidRPr="0084626B">
        <w:rPr>
          <w:rFonts w:asciiTheme="minorHAnsi" w:hAnsiTheme="minorHAnsi" w:cstheme="minorHAnsi"/>
          <w:sz w:val="24"/>
          <w:szCs w:val="24"/>
        </w:rPr>
        <w:t>1</w:t>
      </w:r>
      <w:r w:rsidR="0084626B">
        <w:rPr>
          <w:rFonts w:asciiTheme="minorHAnsi" w:hAnsiTheme="minorHAnsi" w:cstheme="minorHAnsi"/>
          <w:sz w:val="24"/>
          <w:szCs w:val="24"/>
        </w:rPr>
        <w:t>, 2, 3, 4, 5 a 6 -</w:t>
      </w:r>
      <w:r w:rsidRPr="0084626B">
        <w:rPr>
          <w:rFonts w:asciiTheme="minorHAnsi" w:hAnsiTheme="minorHAnsi" w:cstheme="minorHAnsi"/>
          <w:sz w:val="24"/>
          <w:szCs w:val="24"/>
        </w:rPr>
        <w:t xml:space="preserve"> </w:t>
      </w:r>
      <w:r w:rsidR="00D66122" w:rsidRPr="0084626B">
        <w:rPr>
          <w:rFonts w:asciiTheme="minorHAnsi" w:hAnsiTheme="minorHAnsi" w:cstheme="minorHAnsi"/>
          <w:sz w:val="24"/>
          <w:szCs w:val="24"/>
        </w:rPr>
        <w:t>P</w:t>
      </w:r>
      <w:r w:rsidR="0084626B">
        <w:rPr>
          <w:rFonts w:asciiTheme="minorHAnsi" w:hAnsiTheme="minorHAnsi" w:cstheme="minorHAnsi"/>
          <w:sz w:val="24"/>
          <w:szCs w:val="24"/>
        </w:rPr>
        <w:t>ožadavky zadavatele pro části 1-6</w:t>
      </w:r>
      <w:r w:rsidRPr="0084626B">
        <w:rPr>
          <w:rFonts w:asciiTheme="minorHAnsi" w:hAnsiTheme="minorHAnsi" w:cstheme="minorHAnsi"/>
          <w:sz w:val="24"/>
          <w:szCs w:val="24"/>
        </w:rPr>
        <w:t>.</w:t>
      </w:r>
    </w:p>
    <w:p w14:paraId="6C640983" w14:textId="77777777" w:rsidR="00184558" w:rsidRPr="0084626B" w:rsidRDefault="00184558" w:rsidP="0084626B">
      <w:pPr>
        <w:pStyle w:val="Odstavecseseznamem"/>
        <w:numPr>
          <w:ilvl w:val="0"/>
          <w:numId w:val="15"/>
        </w:numPr>
        <w:spacing w:before="60" w:after="60"/>
        <w:ind w:left="284" w:hanging="284"/>
        <w:jc w:val="both"/>
        <w:rPr>
          <w:rFonts w:asciiTheme="minorHAnsi" w:hAnsiTheme="minorHAnsi" w:cstheme="minorHAnsi"/>
          <w:sz w:val="24"/>
          <w:szCs w:val="24"/>
        </w:rPr>
      </w:pPr>
      <w:r w:rsidRPr="0084626B">
        <w:rPr>
          <w:rFonts w:asciiTheme="minorHAnsi" w:hAnsiTheme="minorHAnsi" w:cstheme="minorHAnsi"/>
          <w:sz w:val="24"/>
          <w:szCs w:val="24"/>
        </w:rPr>
        <w:t>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w:t>
      </w:r>
    </w:p>
    <w:p w14:paraId="2A59355E" w14:textId="063904D6" w:rsidR="00D66122" w:rsidRPr="0084626B" w:rsidRDefault="00D66122" w:rsidP="0084626B">
      <w:pPr>
        <w:spacing w:before="60" w:after="60"/>
        <w:jc w:val="both"/>
        <w:rPr>
          <w:rFonts w:asciiTheme="minorHAnsi" w:hAnsiTheme="minorHAnsi" w:cstheme="minorHAnsi"/>
          <w:sz w:val="24"/>
          <w:szCs w:val="24"/>
        </w:rPr>
      </w:pPr>
    </w:p>
    <w:p w14:paraId="76A67352" w14:textId="47F9FEE2" w:rsidR="00CB2F55" w:rsidRDefault="00CB2F55" w:rsidP="0084626B">
      <w:pPr>
        <w:spacing w:before="60" w:after="60"/>
        <w:jc w:val="both"/>
        <w:rPr>
          <w:rFonts w:asciiTheme="minorHAnsi" w:hAnsiTheme="minorHAnsi" w:cstheme="minorHAnsi"/>
          <w:sz w:val="24"/>
          <w:szCs w:val="24"/>
        </w:rPr>
      </w:pPr>
    </w:p>
    <w:p w14:paraId="768BC661" w14:textId="77777777" w:rsidR="008341FE" w:rsidRDefault="00653ACF" w:rsidP="0084626B">
      <w:pPr>
        <w:spacing w:before="60" w:after="60"/>
        <w:jc w:val="both"/>
        <w:rPr>
          <w:rFonts w:asciiTheme="minorHAnsi" w:hAnsiTheme="minorHAnsi" w:cstheme="minorHAnsi"/>
          <w:sz w:val="24"/>
          <w:szCs w:val="24"/>
        </w:rPr>
      </w:pPr>
      <w:r>
        <w:rPr>
          <w:rFonts w:asciiTheme="minorHAnsi" w:hAnsiTheme="minorHAnsi" w:cstheme="minorHAnsi"/>
          <w:sz w:val="24"/>
          <w:szCs w:val="24"/>
        </w:rPr>
        <w:br/>
      </w:r>
      <w:r>
        <w:rPr>
          <w:rFonts w:asciiTheme="minorHAnsi" w:hAnsiTheme="minorHAnsi" w:cstheme="minorHAnsi"/>
          <w:sz w:val="24"/>
          <w:szCs w:val="24"/>
        </w:rPr>
        <w:br/>
      </w:r>
      <w:r w:rsidR="00D95F4D">
        <w:rPr>
          <w:rFonts w:asciiTheme="minorHAnsi" w:hAnsiTheme="minorHAnsi" w:cstheme="minorHAnsi"/>
          <w:sz w:val="24"/>
          <w:szCs w:val="24"/>
        </w:rPr>
        <w:br/>
      </w:r>
      <w:r w:rsidR="00D95F4D">
        <w:rPr>
          <w:rFonts w:asciiTheme="minorHAnsi" w:hAnsiTheme="minorHAnsi" w:cstheme="minorHAnsi"/>
          <w:sz w:val="24"/>
          <w:szCs w:val="24"/>
        </w:rPr>
        <w:br/>
      </w:r>
      <w:r w:rsidR="00D95F4D">
        <w:rPr>
          <w:rFonts w:asciiTheme="minorHAnsi" w:hAnsiTheme="minorHAnsi" w:cstheme="minorHAnsi"/>
          <w:sz w:val="24"/>
          <w:szCs w:val="24"/>
        </w:rPr>
        <w:br/>
      </w:r>
      <w:r w:rsidR="00D95F4D">
        <w:rPr>
          <w:rFonts w:asciiTheme="minorHAnsi" w:hAnsiTheme="minorHAnsi" w:cstheme="minorHAnsi"/>
          <w:sz w:val="24"/>
          <w:szCs w:val="24"/>
        </w:rPr>
        <w:br/>
      </w:r>
      <w:r w:rsidR="00D95F4D">
        <w:rPr>
          <w:rFonts w:asciiTheme="minorHAnsi" w:hAnsiTheme="minorHAnsi" w:cstheme="minorHAnsi"/>
          <w:sz w:val="24"/>
          <w:szCs w:val="24"/>
        </w:rPr>
        <w:br/>
      </w:r>
      <w:r w:rsidR="00D95F4D">
        <w:rPr>
          <w:rFonts w:asciiTheme="minorHAnsi" w:hAnsiTheme="minorHAnsi" w:cstheme="minorHAnsi"/>
          <w:sz w:val="24"/>
          <w:szCs w:val="24"/>
        </w:rPr>
        <w:br/>
      </w:r>
      <w:r w:rsidR="00D95F4D">
        <w:rPr>
          <w:rFonts w:asciiTheme="minorHAnsi" w:hAnsiTheme="minorHAnsi" w:cstheme="minorHAnsi"/>
          <w:sz w:val="24"/>
          <w:szCs w:val="24"/>
        </w:rPr>
        <w:br/>
      </w:r>
      <w:r w:rsidR="00D95F4D">
        <w:rPr>
          <w:rFonts w:asciiTheme="minorHAnsi" w:hAnsiTheme="minorHAnsi" w:cstheme="minorHAnsi"/>
          <w:sz w:val="24"/>
          <w:szCs w:val="24"/>
        </w:rPr>
        <w:br/>
      </w:r>
      <w:r w:rsidR="00D95F4D">
        <w:rPr>
          <w:rFonts w:asciiTheme="minorHAnsi" w:hAnsiTheme="minorHAnsi" w:cstheme="minorHAnsi"/>
          <w:sz w:val="24"/>
          <w:szCs w:val="24"/>
        </w:rPr>
        <w:br/>
      </w:r>
      <w:r w:rsidR="00D95F4D">
        <w:rPr>
          <w:rFonts w:asciiTheme="minorHAnsi" w:hAnsiTheme="minorHAnsi" w:cstheme="minorHAnsi"/>
          <w:sz w:val="24"/>
          <w:szCs w:val="24"/>
        </w:rPr>
        <w:br/>
      </w:r>
      <w:r w:rsidR="00D95F4D">
        <w:rPr>
          <w:rFonts w:asciiTheme="minorHAnsi" w:hAnsiTheme="minorHAnsi" w:cstheme="minorHAnsi"/>
          <w:sz w:val="24"/>
          <w:szCs w:val="24"/>
        </w:rPr>
        <w:br/>
      </w:r>
    </w:p>
    <w:p w14:paraId="41DBD526" w14:textId="77777777" w:rsidR="008341FE" w:rsidRDefault="008341FE" w:rsidP="0084626B">
      <w:pPr>
        <w:spacing w:before="60" w:after="60"/>
        <w:jc w:val="both"/>
        <w:rPr>
          <w:rFonts w:asciiTheme="minorHAnsi" w:hAnsiTheme="minorHAnsi" w:cstheme="minorHAnsi"/>
          <w:sz w:val="24"/>
          <w:szCs w:val="24"/>
        </w:rPr>
      </w:pPr>
    </w:p>
    <w:p w14:paraId="61B51C9A" w14:textId="77777777" w:rsidR="008341FE" w:rsidRDefault="008341FE" w:rsidP="0084626B">
      <w:pPr>
        <w:spacing w:before="60" w:after="60"/>
        <w:jc w:val="both"/>
        <w:rPr>
          <w:rFonts w:asciiTheme="minorHAnsi" w:hAnsiTheme="minorHAnsi" w:cstheme="minorHAnsi"/>
          <w:sz w:val="24"/>
          <w:szCs w:val="24"/>
        </w:rPr>
      </w:pPr>
    </w:p>
    <w:p w14:paraId="6AA31ACE" w14:textId="0073489B" w:rsidR="00FE1E0D" w:rsidRPr="0084626B" w:rsidRDefault="00D95F4D" w:rsidP="0084626B">
      <w:pPr>
        <w:spacing w:before="60" w:after="60"/>
        <w:jc w:val="both"/>
        <w:rPr>
          <w:rFonts w:asciiTheme="minorHAnsi" w:hAnsiTheme="minorHAnsi" w:cstheme="minorHAnsi"/>
          <w:sz w:val="24"/>
          <w:szCs w:val="24"/>
        </w:rPr>
      </w:pPr>
      <w:r>
        <w:rPr>
          <w:rFonts w:asciiTheme="minorHAnsi" w:hAnsiTheme="minorHAnsi" w:cstheme="minorHAnsi"/>
          <w:sz w:val="24"/>
          <w:szCs w:val="24"/>
        </w:rPr>
        <w:br/>
      </w:r>
      <w:r w:rsidR="00653ACF">
        <w:rPr>
          <w:rFonts w:asciiTheme="minorHAnsi" w:hAnsiTheme="minorHAnsi" w:cstheme="minorHAnsi"/>
          <w:sz w:val="24"/>
          <w:szCs w:val="24"/>
        </w:rPr>
        <w:br/>
      </w:r>
      <w:r w:rsidR="00653ACF">
        <w:rPr>
          <w:rFonts w:asciiTheme="minorHAnsi" w:hAnsiTheme="minorHAnsi" w:cstheme="minorHAnsi"/>
          <w:sz w:val="24"/>
          <w:szCs w:val="24"/>
        </w:rPr>
        <w:br/>
      </w:r>
      <w:r w:rsidR="00C63C86" w:rsidRPr="0084626B">
        <w:rPr>
          <w:rFonts w:asciiTheme="minorHAnsi" w:hAnsiTheme="minorHAnsi" w:cstheme="minorHAnsi"/>
          <w:sz w:val="24"/>
          <w:szCs w:val="24"/>
        </w:rPr>
        <w:lastRenderedPageBreak/>
        <w:t>Příloh</w:t>
      </w:r>
      <w:r w:rsidR="00FE1E0D" w:rsidRPr="0084626B">
        <w:rPr>
          <w:rFonts w:asciiTheme="minorHAnsi" w:hAnsiTheme="minorHAnsi" w:cstheme="minorHAnsi"/>
          <w:sz w:val="24"/>
          <w:szCs w:val="24"/>
        </w:rPr>
        <w:t>y:</w:t>
      </w:r>
      <w:r w:rsidR="00835DB5" w:rsidRPr="0084626B">
        <w:rPr>
          <w:rFonts w:asciiTheme="minorHAnsi" w:hAnsiTheme="minorHAnsi" w:cstheme="minorHAnsi"/>
          <w:sz w:val="24"/>
          <w:szCs w:val="24"/>
        </w:rPr>
        <w:br/>
      </w:r>
    </w:p>
    <w:p w14:paraId="7CD43D5F" w14:textId="47C734CB" w:rsidR="00DC2B7F" w:rsidRPr="00CA0159" w:rsidRDefault="00835DB5" w:rsidP="0084626B">
      <w:pPr>
        <w:spacing w:before="60" w:after="60"/>
        <w:jc w:val="both"/>
        <w:rPr>
          <w:rFonts w:asciiTheme="minorHAnsi" w:hAnsiTheme="minorHAnsi" w:cstheme="minorHAnsi"/>
          <w:sz w:val="24"/>
          <w:szCs w:val="24"/>
        </w:rPr>
      </w:pPr>
      <w:r w:rsidRPr="00CA0159">
        <w:rPr>
          <w:rFonts w:asciiTheme="minorHAnsi" w:hAnsiTheme="minorHAnsi" w:cstheme="minorHAnsi"/>
          <w:sz w:val="24"/>
          <w:szCs w:val="24"/>
        </w:rPr>
        <w:t xml:space="preserve">Příloha č. </w:t>
      </w:r>
      <w:r w:rsidR="00914A46" w:rsidRPr="00CA0159">
        <w:rPr>
          <w:rFonts w:asciiTheme="minorHAnsi" w:hAnsiTheme="minorHAnsi" w:cstheme="minorHAnsi"/>
          <w:sz w:val="24"/>
          <w:szCs w:val="24"/>
        </w:rPr>
        <w:t xml:space="preserve">1 </w:t>
      </w:r>
      <w:r w:rsidR="00CA0159" w:rsidRPr="00CA0159">
        <w:rPr>
          <w:rFonts w:asciiTheme="minorHAnsi" w:hAnsiTheme="minorHAnsi" w:cstheme="minorHAnsi"/>
          <w:sz w:val="24"/>
          <w:szCs w:val="24"/>
        </w:rPr>
        <w:t>– Originál HP</w:t>
      </w:r>
    </w:p>
    <w:p w14:paraId="6568A6B0" w14:textId="3EE773AE" w:rsidR="00914A46" w:rsidRPr="00CA0159" w:rsidRDefault="00914A46" w:rsidP="00914A46">
      <w:pPr>
        <w:spacing w:before="60" w:after="60"/>
        <w:jc w:val="both"/>
        <w:rPr>
          <w:rFonts w:asciiTheme="minorHAnsi" w:hAnsiTheme="minorHAnsi" w:cstheme="minorHAnsi"/>
          <w:sz w:val="24"/>
          <w:szCs w:val="24"/>
        </w:rPr>
      </w:pPr>
      <w:r w:rsidRPr="00CA0159">
        <w:rPr>
          <w:rFonts w:asciiTheme="minorHAnsi" w:hAnsiTheme="minorHAnsi" w:cstheme="minorHAnsi"/>
          <w:sz w:val="24"/>
          <w:szCs w:val="24"/>
        </w:rPr>
        <w:t>Příloha č. 2 -</w:t>
      </w:r>
      <w:r w:rsidR="00CA0159" w:rsidRPr="00CA0159">
        <w:rPr>
          <w:rFonts w:asciiTheme="minorHAnsi" w:hAnsiTheme="minorHAnsi" w:cstheme="minorHAnsi"/>
          <w:sz w:val="24"/>
          <w:szCs w:val="24"/>
        </w:rPr>
        <w:t xml:space="preserve"> Alternativy HP</w:t>
      </w:r>
    </w:p>
    <w:p w14:paraId="613366A9" w14:textId="2907F202" w:rsidR="00914A46" w:rsidRPr="00CA0159" w:rsidRDefault="00914A46" w:rsidP="00914A46">
      <w:pPr>
        <w:spacing w:before="60" w:after="60"/>
        <w:jc w:val="both"/>
        <w:rPr>
          <w:rFonts w:asciiTheme="minorHAnsi" w:hAnsiTheme="minorHAnsi" w:cstheme="minorHAnsi"/>
          <w:sz w:val="24"/>
          <w:szCs w:val="24"/>
        </w:rPr>
      </w:pPr>
      <w:r w:rsidRPr="00CA0159">
        <w:rPr>
          <w:rFonts w:asciiTheme="minorHAnsi" w:hAnsiTheme="minorHAnsi" w:cstheme="minorHAnsi"/>
          <w:sz w:val="24"/>
          <w:szCs w:val="24"/>
        </w:rPr>
        <w:t xml:space="preserve">Příloha č. 3 - </w:t>
      </w:r>
      <w:r w:rsidR="00CA0159" w:rsidRPr="00CA0159">
        <w:rPr>
          <w:rFonts w:asciiTheme="minorHAnsi" w:hAnsiTheme="minorHAnsi" w:cstheme="minorHAnsi"/>
          <w:sz w:val="24"/>
          <w:szCs w:val="24"/>
        </w:rPr>
        <w:t>Originál Canon</w:t>
      </w:r>
    </w:p>
    <w:p w14:paraId="3827410F" w14:textId="4E73D73A" w:rsidR="00914A46" w:rsidRPr="00CA0159" w:rsidRDefault="00914A46" w:rsidP="00914A46">
      <w:pPr>
        <w:spacing w:before="60" w:after="60"/>
        <w:jc w:val="both"/>
        <w:rPr>
          <w:rFonts w:asciiTheme="minorHAnsi" w:hAnsiTheme="minorHAnsi" w:cstheme="minorHAnsi"/>
          <w:sz w:val="24"/>
          <w:szCs w:val="24"/>
        </w:rPr>
      </w:pPr>
      <w:r w:rsidRPr="00CA0159">
        <w:rPr>
          <w:rFonts w:asciiTheme="minorHAnsi" w:hAnsiTheme="minorHAnsi" w:cstheme="minorHAnsi"/>
          <w:sz w:val="24"/>
          <w:szCs w:val="24"/>
        </w:rPr>
        <w:t xml:space="preserve">Příloha č. 4 - </w:t>
      </w:r>
      <w:r w:rsidR="00CA0159" w:rsidRPr="00CA0159">
        <w:rPr>
          <w:rFonts w:asciiTheme="minorHAnsi" w:hAnsiTheme="minorHAnsi" w:cstheme="minorHAnsi"/>
          <w:sz w:val="24"/>
          <w:szCs w:val="24"/>
        </w:rPr>
        <w:t>Alternativy Canon</w:t>
      </w:r>
    </w:p>
    <w:p w14:paraId="3DAD659C" w14:textId="66271865" w:rsidR="00914A46" w:rsidRPr="00CA0159" w:rsidRDefault="00914A46" w:rsidP="00914A46">
      <w:pPr>
        <w:spacing w:before="60" w:after="60"/>
        <w:jc w:val="both"/>
        <w:rPr>
          <w:rFonts w:asciiTheme="minorHAnsi" w:hAnsiTheme="minorHAnsi" w:cstheme="minorHAnsi"/>
          <w:sz w:val="24"/>
          <w:szCs w:val="24"/>
        </w:rPr>
      </w:pPr>
      <w:r w:rsidRPr="00CA0159">
        <w:rPr>
          <w:rFonts w:asciiTheme="minorHAnsi" w:hAnsiTheme="minorHAnsi" w:cstheme="minorHAnsi"/>
          <w:sz w:val="24"/>
          <w:szCs w:val="24"/>
        </w:rPr>
        <w:t xml:space="preserve">Příloha č. 5 - </w:t>
      </w:r>
      <w:r w:rsidR="00CA0159" w:rsidRPr="00CA0159">
        <w:rPr>
          <w:rFonts w:asciiTheme="minorHAnsi" w:hAnsiTheme="minorHAnsi" w:cstheme="minorHAnsi"/>
          <w:sz w:val="24"/>
          <w:szCs w:val="24"/>
        </w:rPr>
        <w:t>Originál ostatní značky</w:t>
      </w:r>
    </w:p>
    <w:p w14:paraId="33E70510" w14:textId="514ACAFD" w:rsidR="00914A46" w:rsidRPr="0084626B" w:rsidRDefault="00914A46" w:rsidP="0084626B">
      <w:pPr>
        <w:spacing w:before="60" w:after="60"/>
        <w:jc w:val="both"/>
        <w:rPr>
          <w:rFonts w:asciiTheme="minorHAnsi" w:hAnsiTheme="minorHAnsi" w:cstheme="minorHAnsi"/>
          <w:sz w:val="24"/>
          <w:szCs w:val="24"/>
        </w:rPr>
      </w:pPr>
      <w:r w:rsidRPr="00CA0159">
        <w:rPr>
          <w:rFonts w:asciiTheme="minorHAnsi" w:hAnsiTheme="minorHAnsi" w:cstheme="minorHAnsi"/>
          <w:sz w:val="24"/>
          <w:szCs w:val="24"/>
        </w:rPr>
        <w:t xml:space="preserve">Příloha č. 6 - </w:t>
      </w:r>
      <w:r w:rsidR="00CA0159" w:rsidRPr="00CA0159">
        <w:rPr>
          <w:rFonts w:asciiTheme="minorHAnsi" w:hAnsiTheme="minorHAnsi" w:cstheme="minorHAnsi"/>
          <w:sz w:val="24"/>
          <w:szCs w:val="24"/>
        </w:rPr>
        <w:t>Alternativy ostatní značky</w:t>
      </w:r>
    </w:p>
    <w:p w14:paraId="2C84D0B4" w14:textId="667ACAFC" w:rsidR="00D66122" w:rsidRDefault="00D66122" w:rsidP="0084626B">
      <w:pPr>
        <w:spacing w:before="60" w:after="60"/>
        <w:jc w:val="both"/>
        <w:rPr>
          <w:rFonts w:asciiTheme="minorHAnsi" w:hAnsiTheme="minorHAnsi" w:cstheme="minorHAnsi"/>
          <w:sz w:val="24"/>
          <w:szCs w:val="24"/>
        </w:rPr>
      </w:pPr>
    </w:p>
    <w:p w14:paraId="0FCA096E" w14:textId="77777777" w:rsidR="00CA0159" w:rsidRPr="0084626B" w:rsidRDefault="00CA0159" w:rsidP="0084626B">
      <w:pPr>
        <w:spacing w:before="60" w:after="60"/>
        <w:jc w:val="both"/>
        <w:rPr>
          <w:rFonts w:asciiTheme="minorHAnsi" w:hAnsiTheme="minorHAnsi" w:cstheme="minorHAnsi"/>
          <w:sz w:val="24"/>
          <w:szCs w:val="24"/>
        </w:rPr>
      </w:pPr>
    </w:p>
    <w:p w14:paraId="4696DEE8" w14:textId="77777777" w:rsidR="00C63C86" w:rsidRPr="0084626B" w:rsidRDefault="00FE1E0D" w:rsidP="0084626B">
      <w:pPr>
        <w:spacing w:before="60" w:after="60"/>
        <w:jc w:val="both"/>
        <w:rPr>
          <w:rFonts w:asciiTheme="minorHAnsi" w:hAnsiTheme="minorHAnsi" w:cstheme="minorHAnsi"/>
          <w:b/>
          <w:sz w:val="24"/>
          <w:szCs w:val="24"/>
        </w:rPr>
      </w:pPr>
      <w:r w:rsidRPr="0084626B">
        <w:rPr>
          <w:rFonts w:asciiTheme="minorHAnsi" w:hAnsiTheme="minorHAnsi" w:cstheme="minorHAnsi"/>
          <w:b/>
          <w:sz w:val="24"/>
          <w:szCs w:val="24"/>
        </w:rPr>
        <w:t xml:space="preserve">Podpisy </w:t>
      </w:r>
      <w:r w:rsidR="00BF6662" w:rsidRPr="0084626B">
        <w:rPr>
          <w:rFonts w:asciiTheme="minorHAnsi" w:hAnsiTheme="minorHAnsi" w:cstheme="minorHAnsi"/>
          <w:b/>
          <w:sz w:val="24"/>
          <w:szCs w:val="24"/>
        </w:rPr>
        <w:t>smluvních</w:t>
      </w:r>
      <w:r w:rsidRPr="0084626B">
        <w:rPr>
          <w:rFonts w:asciiTheme="minorHAnsi" w:hAnsiTheme="minorHAnsi" w:cstheme="minorHAnsi"/>
          <w:b/>
          <w:sz w:val="24"/>
          <w:szCs w:val="24"/>
        </w:rPr>
        <w:t xml:space="preserve"> stran:</w:t>
      </w:r>
    </w:p>
    <w:p w14:paraId="24F235D0" w14:textId="77777777" w:rsidR="00CB2F55" w:rsidRPr="0084626B" w:rsidRDefault="00CB2F55" w:rsidP="0084626B">
      <w:pPr>
        <w:spacing w:before="60" w:after="60"/>
        <w:jc w:val="both"/>
        <w:rPr>
          <w:rFonts w:asciiTheme="minorHAnsi" w:hAnsiTheme="minorHAnsi" w:cstheme="minorHAnsi"/>
          <w:b/>
          <w:sz w:val="24"/>
          <w:szCs w:val="24"/>
        </w:rPr>
      </w:pPr>
    </w:p>
    <w:p w14:paraId="5BEEEB18" w14:textId="39D47C95" w:rsidR="00CB2F55" w:rsidRPr="0084626B" w:rsidRDefault="00CB2F55" w:rsidP="00CA0159">
      <w:pPr>
        <w:tabs>
          <w:tab w:val="left" w:pos="3975"/>
          <w:tab w:val="left" w:pos="4680"/>
        </w:tabs>
        <w:spacing w:before="60" w:after="60"/>
        <w:jc w:val="both"/>
        <w:rPr>
          <w:rFonts w:asciiTheme="minorHAnsi" w:hAnsiTheme="minorHAnsi" w:cstheme="minorHAnsi"/>
          <w:sz w:val="24"/>
          <w:szCs w:val="24"/>
        </w:rPr>
      </w:pPr>
      <w:r w:rsidRPr="0084626B">
        <w:rPr>
          <w:rFonts w:asciiTheme="minorHAnsi" w:hAnsiTheme="minorHAnsi" w:cstheme="minorHAnsi"/>
          <w:sz w:val="24"/>
          <w:szCs w:val="24"/>
        </w:rPr>
        <w:t xml:space="preserve">V Brně dne </w:t>
      </w:r>
      <w:r w:rsidR="00CA0159">
        <w:rPr>
          <w:rFonts w:asciiTheme="minorHAnsi" w:hAnsiTheme="minorHAnsi" w:cstheme="minorHAnsi"/>
          <w:sz w:val="24"/>
          <w:szCs w:val="24"/>
        </w:rPr>
        <w:t>………………………</w:t>
      </w:r>
      <w:r w:rsidR="00CA0159">
        <w:rPr>
          <w:rFonts w:asciiTheme="minorHAnsi" w:hAnsiTheme="minorHAnsi" w:cstheme="minorHAnsi"/>
          <w:sz w:val="24"/>
          <w:szCs w:val="24"/>
        </w:rPr>
        <w:tab/>
      </w:r>
      <w:r w:rsidR="00CA0159">
        <w:rPr>
          <w:rFonts w:asciiTheme="minorHAnsi" w:hAnsiTheme="minorHAnsi" w:cstheme="minorHAnsi"/>
          <w:sz w:val="24"/>
          <w:szCs w:val="24"/>
        </w:rPr>
        <w:tab/>
      </w:r>
      <w:r w:rsidR="00CA0159">
        <w:rPr>
          <w:rFonts w:asciiTheme="minorHAnsi" w:hAnsiTheme="minorHAnsi" w:cstheme="minorHAnsi"/>
          <w:sz w:val="24"/>
          <w:szCs w:val="24"/>
        </w:rPr>
        <w:tab/>
      </w:r>
      <w:r w:rsidRPr="0084626B">
        <w:rPr>
          <w:rFonts w:asciiTheme="minorHAnsi" w:hAnsiTheme="minorHAnsi" w:cstheme="minorHAnsi"/>
          <w:sz w:val="24"/>
          <w:szCs w:val="24"/>
        </w:rPr>
        <w:t>V ……………… dne…………..…</w:t>
      </w:r>
    </w:p>
    <w:p w14:paraId="77BDF1A0" w14:textId="77777777" w:rsidR="00CB2F55" w:rsidRPr="0084626B" w:rsidRDefault="00CB2F55" w:rsidP="0084626B">
      <w:pPr>
        <w:tabs>
          <w:tab w:val="left" w:pos="4680"/>
        </w:tabs>
        <w:spacing w:before="60" w:after="60"/>
        <w:ind w:left="266"/>
        <w:jc w:val="both"/>
        <w:rPr>
          <w:rFonts w:asciiTheme="minorHAnsi" w:hAnsiTheme="minorHAnsi" w:cstheme="minorHAnsi"/>
          <w:sz w:val="24"/>
          <w:szCs w:val="24"/>
        </w:rPr>
      </w:pPr>
    </w:p>
    <w:p w14:paraId="4CEB7545" w14:textId="3E013EA1" w:rsidR="00CB2F55" w:rsidRDefault="00CB2F55" w:rsidP="0084626B">
      <w:pPr>
        <w:tabs>
          <w:tab w:val="left" w:pos="4680"/>
        </w:tabs>
        <w:spacing w:before="60" w:after="60"/>
        <w:ind w:left="266"/>
        <w:jc w:val="both"/>
        <w:rPr>
          <w:rFonts w:asciiTheme="minorHAnsi" w:hAnsiTheme="minorHAnsi" w:cstheme="minorHAnsi"/>
          <w:sz w:val="24"/>
          <w:szCs w:val="24"/>
        </w:rPr>
      </w:pPr>
    </w:p>
    <w:p w14:paraId="1471D34F" w14:textId="3B82E4CE" w:rsidR="00CB2F55" w:rsidRPr="0084626B" w:rsidRDefault="00CB2F55" w:rsidP="0084626B">
      <w:pPr>
        <w:tabs>
          <w:tab w:val="left" w:pos="4680"/>
        </w:tabs>
        <w:spacing w:before="60" w:after="60"/>
        <w:jc w:val="both"/>
        <w:rPr>
          <w:rFonts w:asciiTheme="minorHAnsi" w:hAnsiTheme="minorHAnsi" w:cstheme="minorHAnsi"/>
          <w:sz w:val="24"/>
          <w:szCs w:val="24"/>
        </w:rPr>
      </w:pPr>
      <w:r w:rsidRPr="0084626B">
        <w:rPr>
          <w:rFonts w:asciiTheme="minorHAnsi" w:hAnsiTheme="minorHAnsi" w:cstheme="minorHAnsi"/>
          <w:sz w:val="24"/>
          <w:szCs w:val="24"/>
        </w:rPr>
        <w:t xml:space="preserve">Za </w:t>
      </w:r>
      <w:r w:rsidR="00CA0159">
        <w:rPr>
          <w:rFonts w:asciiTheme="minorHAnsi" w:hAnsiTheme="minorHAnsi" w:cstheme="minorHAnsi"/>
          <w:sz w:val="24"/>
          <w:szCs w:val="24"/>
        </w:rPr>
        <w:t>Kupujícího</w:t>
      </w:r>
      <w:r w:rsidR="00CA0159">
        <w:rPr>
          <w:rFonts w:asciiTheme="minorHAnsi" w:hAnsiTheme="minorHAnsi" w:cstheme="minorHAnsi"/>
          <w:sz w:val="24"/>
          <w:szCs w:val="24"/>
        </w:rPr>
        <w:tab/>
      </w:r>
      <w:r w:rsidR="00CA0159">
        <w:rPr>
          <w:rFonts w:asciiTheme="minorHAnsi" w:hAnsiTheme="minorHAnsi" w:cstheme="minorHAnsi"/>
          <w:sz w:val="24"/>
          <w:szCs w:val="24"/>
        </w:rPr>
        <w:tab/>
      </w:r>
      <w:r w:rsidRPr="0084626B">
        <w:rPr>
          <w:rFonts w:asciiTheme="minorHAnsi" w:hAnsiTheme="minorHAnsi" w:cstheme="minorHAnsi"/>
          <w:sz w:val="24"/>
          <w:szCs w:val="24"/>
        </w:rPr>
        <w:t>Za Prodávajícího</w:t>
      </w:r>
    </w:p>
    <w:p w14:paraId="6DC4367E" w14:textId="77777777" w:rsidR="00CB2F55" w:rsidRPr="0084626B" w:rsidRDefault="00CB2F55" w:rsidP="0084626B">
      <w:pPr>
        <w:tabs>
          <w:tab w:val="left" w:pos="4680"/>
        </w:tabs>
        <w:spacing w:before="60" w:after="60"/>
        <w:jc w:val="both"/>
        <w:rPr>
          <w:rFonts w:asciiTheme="minorHAnsi" w:hAnsiTheme="minorHAnsi" w:cstheme="minorHAnsi"/>
          <w:sz w:val="24"/>
          <w:szCs w:val="24"/>
        </w:rPr>
      </w:pPr>
    </w:p>
    <w:p w14:paraId="1B6B73D7" w14:textId="6D2D4A3C" w:rsidR="00CB2F55" w:rsidRPr="0084626B" w:rsidRDefault="00CB2F55" w:rsidP="0084626B">
      <w:pPr>
        <w:tabs>
          <w:tab w:val="left" w:pos="4680"/>
        </w:tabs>
        <w:spacing w:before="60" w:after="60"/>
        <w:jc w:val="both"/>
        <w:rPr>
          <w:rFonts w:asciiTheme="minorHAnsi" w:hAnsiTheme="minorHAnsi" w:cstheme="minorHAnsi"/>
          <w:sz w:val="24"/>
          <w:szCs w:val="24"/>
        </w:rPr>
      </w:pPr>
    </w:p>
    <w:p w14:paraId="7D85CDB7" w14:textId="77777777" w:rsidR="00FE2B1B" w:rsidRPr="0084626B" w:rsidRDefault="00FE2B1B" w:rsidP="0084626B">
      <w:pPr>
        <w:tabs>
          <w:tab w:val="left" w:pos="4680"/>
        </w:tabs>
        <w:spacing w:before="60" w:after="60"/>
        <w:jc w:val="both"/>
        <w:rPr>
          <w:rFonts w:asciiTheme="minorHAnsi" w:hAnsiTheme="minorHAnsi" w:cstheme="minorHAnsi"/>
          <w:sz w:val="24"/>
          <w:szCs w:val="24"/>
        </w:rPr>
      </w:pPr>
    </w:p>
    <w:p w14:paraId="664BB486" w14:textId="77777777" w:rsidR="00CB2F55" w:rsidRPr="0084626B" w:rsidRDefault="00CB2F55" w:rsidP="0084626B">
      <w:pPr>
        <w:tabs>
          <w:tab w:val="left" w:pos="4680"/>
        </w:tabs>
        <w:spacing w:before="60" w:after="60"/>
        <w:jc w:val="both"/>
        <w:rPr>
          <w:rFonts w:asciiTheme="minorHAnsi" w:hAnsiTheme="minorHAnsi" w:cstheme="minorHAnsi"/>
          <w:sz w:val="24"/>
          <w:szCs w:val="24"/>
        </w:rPr>
      </w:pPr>
    </w:p>
    <w:p w14:paraId="0159663B" w14:textId="7349A4FB" w:rsidR="00CB2F55" w:rsidRPr="0084626B" w:rsidRDefault="00CA0159" w:rsidP="0084626B">
      <w:pPr>
        <w:tabs>
          <w:tab w:val="left" w:pos="4680"/>
        </w:tabs>
        <w:spacing w:before="60" w:after="60"/>
        <w:jc w:val="both"/>
        <w:rPr>
          <w:rFonts w:asciiTheme="minorHAnsi" w:hAnsiTheme="minorHAnsi" w:cstheme="minorHAnsi"/>
          <w:sz w:val="24"/>
          <w:szCs w:val="24"/>
        </w:rPr>
      </w:pPr>
      <w:r>
        <w:rPr>
          <w:rFonts w:asciiTheme="minorHAnsi" w:hAnsiTheme="minorHAnsi" w:cstheme="minorHAnsi"/>
          <w:sz w:val="24"/>
          <w:szCs w:val="24"/>
        </w:rPr>
        <w:t xml:space="preserve"> ……</w:t>
      </w:r>
      <w:r w:rsidR="00CB2F55" w:rsidRPr="0084626B">
        <w:rPr>
          <w:rFonts w:asciiTheme="minorHAnsi" w:hAnsiTheme="minorHAnsi" w:cstheme="minorHAnsi"/>
          <w:sz w:val="24"/>
          <w:szCs w:val="24"/>
        </w:rPr>
        <w:t xml:space="preserve">………………………………………………          </w:t>
      </w:r>
      <w:r w:rsidR="0084626B">
        <w:rPr>
          <w:rFonts w:asciiTheme="minorHAnsi" w:hAnsiTheme="minorHAnsi" w:cstheme="minorHAnsi"/>
          <w:sz w:val="24"/>
          <w:szCs w:val="24"/>
        </w:rPr>
        <w:tab/>
      </w:r>
      <w:r w:rsidR="00CB2F55" w:rsidRPr="0084626B">
        <w:rPr>
          <w:rFonts w:asciiTheme="minorHAnsi" w:hAnsiTheme="minorHAnsi" w:cstheme="minorHAnsi"/>
          <w:sz w:val="24"/>
          <w:szCs w:val="24"/>
        </w:rPr>
        <w:t xml:space="preserve"> </w:t>
      </w:r>
      <w:r w:rsidR="0084626B">
        <w:rPr>
          <w:rFonts w:asciiTheme="minorHAnsi" w:hAnsiTheme="minorHAnsi" w:cstheme="minorHAnsi"/>
          <w:sz w:val="24"/>
          <w:szCs w:val="24"/>
        </w:rPr>
        <w:tab/>
      </w:r>
      <w:r w:rsidR="00CB2F55" w:rsidRPr="0084626B">
        <w:rPr>
          <w:rFonts w:asciiTheme="minorHAnsi" w:hAnsiTheme="minorHAnsi" w:cstheme="minorHAnsi"/>
          <w:sz w:val="24"/>
          <w:szCs w:val="24"/>
        </w:rPr>
        <w:t xml:space="preserve"> </w:t>
      </w:r>
      <w:r>
        <w:rPr>
          <w:rFonts w:asciiTheme="minorHAnsi" w:hAnsiTheme="minorHAnsi" w:cstheme="minorHAnsi"/>
          <w:sz w:val="24"/>
          <w:szCs w:val="24"/>
        </w:rPr>
        <w:tab/>
      </w:r>
      <w:r w:rsidR="00CB2F55" w:rsidRPr="0084626B">
        <w:rPr>
          <w:rFonts w:asciiTheme="minorHAnsi" w:hAnsiTheme="minorHAnsi" w:cstheme="minorHAnsi"/>
          <w:sz w:val="24"/>
          <w:szCs w:val="24"/>
        </w:rPr>
        <w:t>…..………………………………………….</w:t>
      </w:r>
    </w:p>
    <w:p w14:paraId="5DB387F9" w14:textId="01C6BEA5" w:rsidR="00CB2F55" w:rsidRPr="0084626B" w:rsidRDefault="00CA0159" w:rsidP="0084626B">
      <w:pPr>
        <w:spacing w:before="60" w:after="60"/>
        <w:rPr>
          <w:rFonts w:asciiTheme="minorHAnsi" w:hAnsiTheme="minorHAnsi" w:cstheme="minorHAnsi"/>
          <w:sz w:val="24"/>
          <w:szCs w:val="24"/>
        </w:rPr>
      </w:pPr>
      <w:r>
        <w:rPr>
          <w:rFonts w:asciiTheme="minorHAnsi" w:hAnsiTheme="minorHAnsi" w:cstheme="minorHAnsi"/>
          <w:sz w:val="24"/>
          <w:szCs w:val="24"/>
        </w:rPr>
        <w:t xml:space="preserve">  </w:t>
      </w:r>
      <w:r w:rsidR="00CB2F55" w:rsidRPr="0084626B">
        <w:rPr>
          <w:rFonts w:asciiTheme="minorHAnsi" w:hAnsiTheme="minorHAnsi" w:cstheme="minorHAnsi"/>
          <w:sz w:val="24"/>
          <w:szCs w:val="24"/>
        </w:rPr>
        <w:t xml:space="preserve">prof. Ing. Danuše Nerudová, Ph.D. </w:t>
      </w:r>
    </w:p>
    <w:p w14:paraId="4B74518B" w14:textId="7F357456" w:rsidR="00CB2F55" w:rsidRPr="0084626B" w:rsidRDefault="00CB2F55" w:rsidP="0084626B">
      <w:pPr>
        <w:spacing w:before="60" w:after="60"/>
        <w:rPr>
          <w:rFonts w:asciiTheme="minorHAnsi" w:hAnsiTheme="minorHAnsi" w:cstheme="minorHAnsi"/>
          <w:sz w:val="24"/>
          <w:szCs w:val="24"/>
        </w:rPr>
      </w:pPr>
      <w:r w:rsidRPr="0084626B">
        <w:rPr>
          <w:rFonts w:asciiTheme="minorHAnsi" w:hAnsiTheme="minorHAnsi" w:cstheme="minorHAnsi"/>
          <w:sz w:val="24"/>
          <w:szCs w:val="24"/>
        </w:rPr>
        <w:t>rektorka Mendelovy univerzity</w:t>
      </w:r>
      <w:r w:rsidR="00CA0159">
        <w:rPr>
          <w:rFonts w:asciiTheme="minorHAnsi" w:hAnsiTheme="minorHAnsi" w:cstheme="minorHAnsi"/>
          <w:sz w:val="24"/>
          <w:szCs w:val="24"/>
        </w:rPr>
        <w:t xml:space="preserve"> v Brně</w:t>
      </w:r>
      <w:r w:rsidR="00CA0159">
        <w:rPr>
          <w:rFonts w:asciiTheme="minorHAnsi" w:hAnsiTheme="minorHAnsi" w:cstheme="minorHAnsi"/>
          <w:sz w:val="24"/>
          <w:szCs w:val="24"/>
        </w:rPr>
        <w:tab/>
      </w:r>
      <w:r w:rsidR="00CA0159">
        <w:rPr>
          <w:rFonts w:asciiTheme="minorHAnsi" w:hAnsiTheme="minorHAnsi" w:cstheme="minorHAnsi"/>
          <w:sz w:val="24"/>
          <w:szCs w:val="24"/>
        </w:rPr>
        <w:tab/>
      </w:r>
      <w:r w:rsidR="00CA0159">
        <w:rPr>
          <w:rFonts w:asciiTheme="minorHAnsi" w:hAnsiTheme="minorHAnsi" w:cstheme="minorHAnsi"/>
          <w:sz w:val="24"/>
          <w:szCs w:val="24"/>
        </w:rPr>
        <w:tab/>
      </w:r>
      <w:r w:rsidRPr="0084626B">
        <w:rPr>
          <w:rFonts w:asciiTheme="minorHAnsi" w:hAnsiTheme="minorHAnsi" w:cstheme="minorHAnsi"/>
          <w:i/>
          <w:kern w:val="28"/>
          <w:sz w:val="24"/>
          <w:szCs w:val="24"/>
          <w:highlight w:val="yellow"/>
        </w:rPr>
        <w:t>Titul, jméno, příjmení, funkce</w:t>
      </w:r>
      <w:r w:rsidRPr="0084626B">
        <w:rPr>
          <w:rFonts w:asciiTheme="minorHAnsi" w:hAnsiTheme="minorHAnsi" w:cstheme="minorHAnsi"/>
          <w:sz w:val="24"/>
          <w:szCs w:val="24"/>
        </w:rPr>
        <w:t xml:space="preserve"> </w:t>
      </w:r>
    </w:p>
    <w:p w14:paraId="486930FD" w14:textId="77777777" w:rsidR="00F17749" w:rsidRPr="0084626B" w:rsidRDefault="00CB2F55" w:rsidP="0084626B">
      <w:pPr>
        <w:spacing w:before="60" w:after="60"/>
        <w:jc w:val="both"/>
        <w:rPr>
          <w:rFonts w:asciiTheme="minorHAnsi" w:hAnsiTheme="minorHAnsi" w:cstheme="minorHAnsi"/>
          <w:sz w:val="24"/>
          <w:szCs w:val="24"/>
        </w:rPr>
      </w:pPr>
      <w:r w:rsidRPr="0084626B">
        <w:rPr>
          <w:rFonts w:asciiTheme="minorHAnsi" w:hAnsiTheme="minorHAnsi" w:cstheme="minorHAnsi"/>
          <w:sz w:val="24"/>
          <w:szCs w:val="24"/>
        </w:rPr>
        <w:t xml:space="preserve">  </w:t>
      </w:r>
      <w:r w:rsidR="001176F8" w:rsidRPr="0084626B">
        <w:rPr>
          <w:rFonts w:asciiTheme="minorHAnsi" w:hAnsiTheme="minorHAnsi" w:cstheme="minorHAnsi"/>
          <w:sz w:val="24"/>
          <w:szCs w:val="24"/>
        </w:rPr>
        <w:tab/>
      </w:r>
      <w:r w:rsidR="001176F8" w:rsidRPr="0084626B">
        <w:rPr>
          <w:rFonts w:asciiTheme="minorHAnsi" w:hAnsiTheme="minorHAnsi" w:cstheme="minorHAnsi"/>
          <w:sz w:val="24"/>
          <w:szCs w:val="24"/>
        </w:rPr>
        <w:tab/>
      </w:r>
      <w:r w:rsidR="001176F8" w:rsidRPr="0084626B">
        <w:rPr>
          <w:rFonts w:asciiTheme="minorHAnsi" w:hAnsiTheme="minorHAnsi" w:cstheme="minorHAnsi"/>
          <w:sz w:val="24"/>
          <w:szCs w:val="24"/>
        </w:rPr>
        <w:tab/>
      </w:r>
    </w:p>
    <w:p w14:paraId="06893E8B" w14:textId="77777777" w:rsidR="00F17749" w:rsidRPr="0084626B" w:rsidRDefault="00F17749" w:rsidP="0084626B">
      <w:pPr>
        <w:spacing w:before="60" w:after="60"/>
        <w:jc w:val="both"/>
        <w:rPr>
          <w:rFonts w:asciiTheme="minorHAnsi" w:hAnsiTheme="minorHAnsi" w:cstheme="minorHAnsi"/>
          <w:sz w:val="24"/>
          <w:szCs w:val="24"/>
        </w:rPr>
      </w:pPr>
    </w:p>
    <w:p w14:paraId="5A310BCC" w14:textId="76667214" w:rsidR="00CB2F55" w:rsidRDefault="00CB2F55" w:rsidP="0084626B">
      <w:pPr>
        <w:spacing w:before="60" w:after="60"/>
        <w:jc w:val="both"/>
        <w:rPr>
          <w:rFonts w:asciiTheme="minorHAnsi" w:hAnsiTheme="minorHAnsi" w:cstheme="minorHAnsi"/>
          <w:sz w:val="24"/>
          <w:szCs w:val="24"/>
        </w:rPr>
      </w:pPr>
    </w:p>
    <w:p w14:paraId="53336665" w14:textId="1E8FC81C" w:rsidR="00CA0159" w:rsidRDefault="00CA0159" w:rsidP="0084626B">
      <w:pPr>
        <w:spacing w:before="60" w:after="60"/>
        <w:jc w:val="both"/>
        <w:rPr>
          <w:rFonts w:asciiTheme="minorHAnsi" w:hAnsiTheme="minorHAnsi" w:cstheme="minorHAnsi"/>
          <w:sz w:val="24"/>
          <w:szCs w:val="24"/>
        </w:rPr>
      </w:pPr>
    </w:p>
    <w:p w14:paraId="0CFCA7CD" w14:textId="0288F9C4" w:rsidR="00CA0159" w:rsidRDefault="00CA0159" w:rsidP="0084626B">
      <w:pPr>
        <w:spacing w:before="60" w:after="60"/>
        <w:jc w:val="both"/>
        <w:rPr>
          <w:rFonts w:asciiTheme="minorHAnsi" w:hAnsiTheme="minorHAnsi" w:cstheme="minorHAnsi"/>
          <w:sz w:val="24"/>
          <w:szCs w:val="24"/>
        </w:rPr>
      </w:pPr>
    </w:p>
    <w:p w14:paraId="5BE28222" w14:textId="77777777" w:rsidR="00CA0159" w:rsidRPr="0084626B" w:rsidRDefault="00CA0159" w:rsidP="0084626B">
      <w:pPr>
        <w:spacing w:before="60" w:after="60"/>
        <w:jc w:val="both"/>
        <w:rPr>
          <w:rFonts w:asciiTheme="minorHAnsi" w:hAnsiTheme="minorHAnsi" w:cstheme="minorHAnsi"/>
          <w:sz w:val="24"/>
          <w:szCs w:val="24"/>
        </w:rPr>
      </w:pPr>
    </w:p>
    <w:p w14:paraId="1EC29384" w14:textId="6A4969EE" w:rsidR="00CA0159" w:rsidRDefault="00CA0159" w:rsidP="00CA0159">
      <w:pPr>
        <w:spacing w:before="60" w:after="60"/>
        <w:jc w:val="both"/>
        <w:rPr>
          <w:rFonts w:asciiTheme="minorHAnsi" w:hAnsiTheme="minorHAnsi" w:cstheme="minorHAnsi"/>
          <w:sz w:val="24"/>
          <w:szCs w:val="24"/>
        </w:rPr>
      </w:pPr>
      <w:r>
        <w:rPr>
          <w:rFonts w:asciiTheme="minorHAnsi" w:hAnsiTheme="minorHAnsi" w:cstheme="minorHAnsi"/>
          <w:sz w:val="24"/>
          <w:szCs w:val="24"/>
        </w:rPr>
        <w:t xml:space="preserve">      ………………………………………………</w:t>
      </w:r>
    </w:p>
    <w:p w14:paraId="3FFF9310" w14:textId="4079E13C" w:rsidR="002D48FB" w:rsidRPr="0084626B" w:rsidRDefault="002D48FB" w:rsidP="00CA0159">
      <w:pPr>
        <w:spacing w:before="60" w:after="60"/>
        <w:ind w:firstLine="708"/>
        <w:jc w:val="both"/>
        <w:rPr>
          <w:rFonts w:asciiTheme="minorHAnsi" w:hAnsiTheme="minorHAnsi" w:cstheme="minorHAnsi"/>
          <w:sz w:val="24"/>
          <w:szCs w:val="24"/>
        </w:rPr>
      </w:pPr>
      <w:r w:rsidRPr="0084626B">
        <w:rPr>
          <w:rFonts w:asciiTheme="minorHAnsi" w:hAnsiTheme="minorHAnsi" w:cstheme="minorHAnsi"/>
          <w:sz w:val="24"/>
          <w:szCs w:val="24"/>
        </w:rPr>
        <w:t xml:space="preserve">Ing. </w:t>
      </w:r>
      <w:r w:rsidR="0084626B">
        <w:rPr>
          <w:rFonts w:asciiTheme="minorHAnsi" w:hAnsiTheme="minorHAnsi" w:cstheme="minorHAnsi"/>
          <w:sz w:val="24"/>
          <w:szCs w:val="24"/>
        </w:rPr>
        <w:t>Libor Sádlík, DiS.</w:t>
      </w:r>
      <w:r w:rsidRPr="0084626B">
        <w:rPr>
          <w:rFonts w:asciiTheme="minorHAnsi" w:hAnsiTheme="minorHAnsi" w:cstheme="minorHAnsi"/>
          <w:sz w:val="24"/>
          <w:szCs w:val="24"/>
        </w:rPr>
        <w:t>,</w:t>
      </w:r>
    </w:p>
    <w:p w14:paraId="4AB99DE2" w14:textId="13C51860" w:rsidR="002D48FB" w:rsidRPr="0084626B" w:rsidRDefault="001176F8" w:rsidP="0084626B">
      <w:pPr>
        <w:spacing w:before="60" w:after="60"/>
        <w:rPr>
          <w:rFonts w:asciiTheme="minorHAnsi" w:hAnsiTheme="minorHAnsi" w:cstheme="minorHAnsi"/>
          <w:sz w:val="24"/>
          <w:szCs w:val="24"/>
        </w:rPr>
      </w:pPr>
      <w:r w:rsidRPr="0084626B">
        <w:rPr>
          <w:rFonts w:asciiTheme="minorHAnsi" w:hAnsiTheme="minorHAnsi" w:cstheme="minorHAnsi"/>
          <w:sz w:val="24"/>
          <w:szCs w:val="24"/>
        </w:rPr>
        <w:t xml:space="preserve">        </w:t>
      </w:r>
      <w:r w:rsidR="0032759C" w:rsidRPr="0084626B">
        <w:rPr>
          <w:rFonts w:asciiTheme="minorHAnsi" w:hAnsiTheme="minorHAnsi" w:cstheme="minorHAnsi"/>
          <w:sz w:val="24"/>
          <w:szCs w:val="24"/>
        </w:rPr>
        <w:t xml:space="preserve">     </w:t>
      </w:r>
      <w:r w:rsidR="00CA0159">
        <w:rPr>
          <w:rFonts w:asciiTheme="minorHAnsi" w:hAnsiTheme="minorHAnsi" w:cstheme="minorHAnsi"/>
          <w:sz w:val="24"/>
          <w:szCs w:val="24"/>
        </w:rPr>
        <w:tab/>
      </w:r>
      <w:r w:rsidR="00CA0159">
        <w:rPr>
          <w:rFonts w:asciiTheme="minorHAnsi" w:hAnsiTheme="minorHAnsi" w:cstheme="minorHAnsi"/>
          <w:sz w:val="24"/>
          <w:szCs w:val="24"/>
        </w:rPr>
        <w:tab/>
      </w:r>
      <w:r w:rsidR="0084626B">
        <w:rPr>
          <w:rFonts w:asciiTheme="minorHAnsi" w:hAnsiTheme="minorHAnsi" w:cstheme="minorHAnsi"/>
          <w:sz w:val="24"/>
          <w:szCs w:val="24"/>
        </w:rPr>
        <w:t>kvestor</w:t>
      </w:r>
    </w:p>
    <w:sectPr w:rsidR="002D48FB" w:rsidRPr="008462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0CC63" w14:textId="77777777" w:rsidR="001F12E9" w:rsidRDefault="001F12E9" w:rsidP="00BD7AD8">
      <w:r>
        <w:separator/>
      </w:r>
    </w:p>
  </w:endnote>
  <w:endnote w:type="continuationSeparator" w:id="0">
    <w:p w14:paraId="4712A77D" w14:textId="77777777" w:rsidR="001F12E9" w:rsidRDefault="001F12E9" w:rsidP="00BD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427753"/>
      <w:docPartObj>
        <w:docPartGallery w:val="Page Numbers (Bottom of Page)"/>
        <w:docPartUnique/>
      </w:docPartObj>
    </w:sdtPr>
    <w:sdtEndPr/>
    <w:sdtContent>
      <w:p w14:paraId="2210F111" w14:textId="6D7B3FA9" w:rsidR="00BD7AD8" w:rsidRDefault="00BD7AD8">
        <w:pPr>
          <w:pStyle w:val="Zpat"/>
          <w:jc w:val="right"/>
        </w:pPr>
        <w:r>
          <w:fldChar w:fldCharType="begin"/>
        </w:r>
        <w:r>
          <w:instrText>PAGE   \* MERGEFORMAT</w:instrText>
        </w:r>
        <w:r>
          <w:fldChar w:fldCharType="separate"/>
        </w:r>
        <w:r w:rsidR="000E3568">
          <w:rPr>
            <w:noProof/>
          </w:rPr>
          <w:t>2</w:t>
        </w:r>
        <w:r>
          <w:fldChar w:fldCharType="end"/>
        </w:r>
      </w:p>
    </w:sdtContent>
  </w:sdt>
  <w:p w14:paraId="7EFCEFDD" w14:textId="77777777" w:rsidR="00BD7AD8" w:rsidRDefault="00BD7AD8" w:rsidP="00837A91">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5D85C" w14:textId="77777777" w:rsidR="001F12E9" w:rsidRDefault="001F12E9" w:rsidP="00BD7AD8">
      <w:r>
        <w:separator/>
      </w:r>
    </w:p>
  </w:footnote>
  <w:footnote w:type="continuationSeparator" w:id="0">
    <w:p w14:paraId="1617B225" w14:textId="77777777" w:rsidR="001F12E9" w:rsidRDefault="001F12E9" w:rsidP="00BD7A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5C76" w14:textId="6508345A" w:rsidR="008D3064" w:rsidRDefault="008D3064" w:rsidP="008D3064">
    <w:pPr>
      <w:pStyle w:val="Zhlav"/>
    </w:pPr>
    <w:r w:rsidRPr="008A300B">
      <w:rPr>
        <w:noProof/>
      </w:rPr>
      <w:drawing>
        <wp:inline distT="0" distB="0" distL="0" distR="0" wp14:anchorId="12E9CBBA" wp14:editId="469BE0B4">
          <wp:extent cx="5753100" cy="1276350"/>
          <wp:effectExtent l="0" t="0" r="0" b="0"/>
          <wp:docPr id="1" name="Obrázek 1"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http://www.msmt.cz/uploads/OP_VVV/Pravidla_pro_publicitu/logolinky/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276350"/>
                  </a:xfrm>
                  <a:prstGeom prst="rect">
                    <a:avLst/>
                  </a:prstGeom>
                  <a:noFill/>
                  <a:ln>
                    <a:noFill/>
                  </a:ln>
                </pic:spPr>
              </pic:pic>
            </a:graphicData>
          </a:graphic>
        </wp:inline>
      </w:drawing>
    </w:r>
  </w:p>
  <w:p w14:paraId="3CD3F85A" w14:textId="77777777" w:rsidR="00BD7AD8" w:rsidRDefault="00BD7AD8" w:rsidP="00BD7AD8">
    <w:pPr>
      <w:pStyle w:val="Zhlav"/>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753"/>
    <w:multiLevelType w:val="hybridMultilevel"/>
    <w:tmpl w:val="3ECA30C0"/>
    <w:lvl w:ilvl="0" w:tplc="DC600B3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6A046C4"/>
    <w:multiLevelType w:val="hybridMultilevel"/>
    <w:tmpl w:val="4B520530"/>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1340BD42">
      <w:start w:val="1"/>
      <w:numFmt w:val="lowerLetter"/>
      <w:lvlText w:val="%4)"/>
      <w:lvlJc w:val="left"/>
      <w:pPr>
        <w:tabs>
          <w:tab w:val="num" w:pos="2880"/>
        </w:tabs>
        <w:ind w:left="2880" w:hanging="360"/>
      </w:pPr>
      <w:rPr>
        <w:rFonts w:ascii="Arial" w:eastAsia="Times New Roman" w:hAnsi="Arial" w:cs="Arial"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8721D15"/>
    <w:multiLevelType w:val="hybridMultilevel"/>
    <w:tmpl w:val="EA00AC8C"/>
    <w:lvl w:ilvl="0" w:tplc="0405000F">
      <w:start w:val="1"/>
      <w:numFmt w:val="decimal"/>
      <w:lvlText w:val="%1."/>
      <w:lvlJc w:val="left"/>
      <w:pPr>
        <w:tabs>
          <w:tab w:val="num" w:pos="360"/>
        </w:tabs>
        <w:ind w:left="360" w:hanging="360"/>
      </w:pPr>
      <w:rPr>
        <w:rFonts w:hint="default"/>
      </w:rPr>
    </w:lvl>
    <w:lvl w:ilvl="1" w:tplc="27E6F65E">
      <w:start w:val="3"/>
      <w:numFmt w:val="upperRoman"/>
      <w:lvlText w:val="%2."/>
      <w:lvlJc w:val="left"/>
      <w:pPr>
        <w:tabs>
          <w:tab w:val="num" w:pos="1800"/>
        </w:tabs>
        <w:ind w:left="1800" w:hanging="720"/>
      </w:pPr>
      <w:rPr>
        <w:rFonts w:hint="default"/>
        <w:b w:val="0"/>
        <w:bCs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BC36B38"/>
    <w:multiLevelType w:val="hybridMultilevel"/>
    <w:tmpl w:val="E35CDCBC"/>
    <w:lvl w:ilvl="0" w:tplc="DD1C1768">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2E55F5"/>
    <w:multiLevelType w:val="hybridMultilevel"/>
    <w:tmpl w:val="B66CDA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344C82"/>
    <w:multiLevelType w:val="multilevel"/>
    <w:tmpl w:val="6772E306"/>
    <w:lvl w:ilvl="0">
      <w:start w:val="1"/>
      <w:numFmt w:val="upperRoman"/>
      <w:lvlText w:val="%1."/>
      <w:lvlJc w:val="righ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405ACD"/>
    <w:multiLevelType w:val="hybridMultilevel"/>
    <w:tmpl w:val="DF488080"/>
    <w:lvl w:ilvl="0" w:tplc="1DD6D9D6">
      <w:start w:val="1"/>
      <w:numFmt w:val="upperRoman"/>
      <w:lvlText w:val="%1."/>
      <w:lvlJc w:val="left"/>
      <w:pPr>
        <w:ind w:left="1080" w:hanging="720"/>
      </w:pPr>
      <w:rPr>
        <w:rFonts w:cs="Times New Roman" w:hint="default"/>
        <w:b/>
        <w:color w:val="auto"/>
      </w:rPr>
    </w:lvl>
    <w:lvl w:ilvl="1" w:tplc="3C8C4622">
      <w:start w:val="1"/>
      <w:numFmt w:val="decimal"/>
      <w:lvlText w:val="%2."/>
      <w:lvlJc w:val="left"/>
      <w:pPr>
        <w:tabs>
          <w:tab w:val="num" w:pos="1440"/>
        </w:tabs>
        <w:ind w:left="1440" w:hanging="360"/>
      </w:pPr>
      <w:rPr>
        <w:rFonts w:asciiTheme="minorHAnsi" w:eastAsia="Calibri" w:hAnsiTheme="minorHAnsi" w:cstheme="minorHAnsi" w:hint="default"/>
      </w:rPr>
    </w:lvl>
    <w:lvl w:ilvl="2" w:tplc="0278182C">
      <w:start w:val="1"/>
      <w:numFmt w:val="decimal"/>
      <w:lvlText w:val="%3."/>
      <w:lvlJc w:val="left"/>
      <w:pPr>
        <w:tabs>
          <w:tab w:val="num" w:pos="2700"/>
        </w:tabs>
        <w:ind w:left="2700" w:hanging="720"/>
      </w:pPr>
      <w:rPr>
        <w:rFonts w:cs="Times New Roman" w:hint="default"/>
      </w:rPr>
    </w:lvl>
    <w:lvl w:ilvl="3" w:tplc="A84ACACE">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65327D3"/>
    <w:multiLevelType w:val="hybridMultilevel"/>
    <w:tmpl w:val="FF1A2D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25186E"/>
    <w:multiLevelType w:val="hybridMultilevel"/>
    <w:tmpl w:val="318EA1C4"/>
    <w:lvl w:ilvl="0" w:tplc="0405000F">
      <w:start w:val="1"/>
      <w:numFmt w:val="decimal"/>
      <w:lvlText w:val="%1."/>
      <w:lvlJc w:val="left"/>
      <w:pPr>
        <w:tabs>
          <w:tab w:val="num" w:pos="720"/>
        </w:tabs>
        <w:ind w:left="720" w:hanging="360"/>
      </w:pPr>
      <w:rPr>
        <w:rFonts w:hint="default"/>
      </w:rPr>
    </w:lvl>
    <w:lvl w:ilvl="1" w:tplc="667897F8">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1D0F6FFE"/>
    <w:multiLevelType w:val="hybridMultilevel"/>
    <w:tmpl w:val="A206277A"/>
    <w:lvl w:ilvl="0" w:tplc="D10C5600">
      <w:start w:val="5"/>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15:restartNumberingAfterBreak="0">
    <w:nsid w:val="2F3537BE"/>
    <w:multiLevelType w:val="hybridMultilevel"/>
    <w:tmpl w:val="EDBAB752"/>
    <w:lvl w:ilvl="0" w:tplc="0405000F">
      <w:start w:val="1"/>
      <w:numFmt w:val="decimal"/>
      <w:lvlText w:val="%1."/>
      <w:lvlJc w:val="left"/>
      <w:pPr>
        <w:tabs>
          <w:tab w:val="num" w:pos="720"/>
        </w:tabs>
        <w:ind w:left="720" w:hanging="360"/>
      </w:pPr>
      <w:rPr>
        <w:rFonts w:hint="default"/>
      </w:rPr>
    </w:lvl>
    <w:lvl w:ilvl="1" w:tplc="42366476">
      <w:start w:val="1"/>
      <w:numFmt w:val="decimal"/>
      <w:lvlText w:val="%2."/>
      <w:lvlJc w:val="left"/>
      <w:pPr>
        <w:tabs>
          <w:tab w:val="num" w:pos="1440"/>
        </w:tabs>
        <w:ind w:left="1440" w:hanging="360"/>
      </w:pPr>
      <w:rPr>
        <w:rFonts w:asciiTheme="minorHAnsi" w:eastAsia="Times New Roman" w:hAnsiTheme="minorHAnsi" w:cstheme="minorHAnsi" w:hint="default"/>
      </w:rPr>
    </w:lvl>
    <w:lvl w:ilvl="2" w:tplc="030A0B2E">
      <w:start w:val="1"/>
      <w:numFmt w:val="lowerLetter"/>
      <w:lvlText w:val="%3)"/>
      <w:lvlJc w:val="right"/>
      <w:pPr>
        <w:tabs>
          <w:tab w:val="num" w:pos="2160"/>
        </w:tabs>
        <w:ind w:left="2160" w:hanging="180"/>
      </w:pPr>
      <w:rPr>
        <w:rFonts w:ascii="Tahoma" w:eastAsia="Times New Roman" w:hAnsi="Tahoma"/>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24E2A56"/>
    <w:multiLevelType w:val="hybridMultilevel"/>
    <w:tmpl w:val="6270DE4A"/>
    <w:lvl w:ilvl="0" w:tplc="04050001">
      <w:start w:val="1"/>
      <w:numFmt w:val="bullet"/>
      <w:lvlText w:val=""/>
      <w:lvlJc w:val="left"/>
      <w:pPr>
        <w:ind w:left="1003" w:hanging="360"/>
      </w:pPr>
      <w:rPr>
        <w:rFonts w:ascii="Symbol" w:hAnsi="Symbol" w:hint="default"/>
      </w:rPr>
    </w:lvl>
    <w:lvl w:ilvl="1" w:tplc="04050003">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12" w15:restartNumberingAfterBreak="0">
    <w:nsid w:val="32DB37C0"/>
    <w:multiLevelType w:val="hybridMultilevel"/>
    <w:tmpl w:val="913E8002"/>
    <w:lvl w:ilvl="0" w:tplc="B762D61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9937682"/>
    <w:multiLevelType w:val="hybridMultilevel"/>
    <w:tmpl w:val="675CB52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46CA7672"/>
    <w:multiLevelType w:val="hybridMultilevel"/>
    <w:tmpl w:val="83388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7E8461B"/>
    <w:multiLevelType w:val="hybridMultilevel"/>
    <w:tmpl w:val="753E2514"/>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4F511FAC"/>
    <w:multiLevelType w:val="hybridMultilevel"/>
    <w:tmpl w:val="C7BC0A60"/>
    <w:lvl w:ilvl="0" w:tplc="DB56F540">
      <w:start w:val="1"/>
      <w:numFmt w:val="upperRoman"/>
      <w:lvlText w:val="%1."/>
      <w:lvlJc w:val="left"/>
      <w:pPr>
        <w:tabs>
          <w:tab w:val="num" w:pos="1080"/>
        </w:tabs>
        <w:ind w:left="1080" w:hanging="720"/>
      </w:pPr>
      <w:rPr>
        <w:rFonts w:hint="default"/>
      </w:rPr>
    </w:lvl>
    <w:lvl w:ilvl="1" w:tplc="CDBEAE28">
      <w:start w:val="1"/>
      <w:numFmt w:val="decimal"/>
      <w:lvlText w:val="%2."/>
      <w:lvlJc w:val="left"/>
      <w:pPr>
        <w:tabs>
          <w:tab w:val="num" w:pos="1440"/>
        </w:tabs>
        <w:ind w:left="1440" w:hanging="360"/>
      </w:pPr>
      <w:rPr>
        <w:rFonts w:hint="default"/>
      </w:rPr>
    </w:lvl>
    <w:lvl w:ilvl="2" w:tplc="80966856">
      <w:start w:val="1"/>
      <w:numFmt w:val="lowerLetter"/>
      <w:lvlText w:val="%3)"/>
      <w:lvlJc w:val="left"/>
      <w:pPr>
        <w:tabs>
          <w:tab w:val="num" w:pos="2340"/>
        </w:tabs>
        <w:ind w:left="2340" w:hanging="360"/>
      </w:pPr>
      <w:rPr>
        <w:rFonts w:hint="default"/>
        <w:b w:val="0"/>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54311B7A"/>
    <w:multiLevelType w:val="hybridMultilevel"/>
    <w:tmpl w:val="641291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FC13DC"/>
    <w:multiLevelType w:val="hybridMultilevel"/>
    <w:tmpl w:val="0EB6C87A"/>
    <w:lvl w:ilvl="0" w:tplc="0405000F">
      <w:start w:val="1"/>
      <w:numFmt w:val="decimal"/>
      <w:lvlText w:val="%1."/>
      <w:lvlJc w:val="left"/>
      <w:pPr>
        <w:tabs>
          <w:tab w:val="num" w:pos="720"/>
        </w:tabs>
        <w:ind w:left="720" w:hanging="360"/>
      </w:pPr>
      <w:rPr>
        <w:rFonts w:hint="default"/>
      </w:rPr>
    </w:lvl>
    <w:lvl w:ilvl="1" w:tplc="8BA6C10E">
      <w:start w:val="1"/>
      <w:numFmt w:val="decimal"/>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69C45011"/>
    <w:multiLevelType w:val="hybridMultilevel"/>
    <w:tmpl w:val="B4583D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F7A31B3"/>
    <w:multiLevelType w:val="multilevel"/>
    <w:tmpl w:val="16FE87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FFB1177"/>
    <w:multiLevelType w:val="hybridMultilevel"/>
    <w:tmpl w:val="6C5A4E1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
  </w:num>
  <w:num w:numId="2">
    <w:abstractNumId w:val="16"/>
  </w:num>
  <w:num w:numId="3">
    <w:abstractNumId w:val="8"/>
  </w:num>
  <w:num w:numId="4">
    <w:abstractNumId w:val="18"/>
  </w:num>
  <w:num w:numId="5">
    <w:abstractNumId w:val="10"/>
  </w:num>
  <w:num w:numId="6">
    <w:abstractNumId w:val="1"/>
  </w:num>
  <w:num w:numId="7">
    <w:abstractNumId w:val="21"/>
  </w:num>
  <w:num w:numId="8">
    <w:abstractNumId w:val="19"/>
  </w:num>
  <w:num w:numId="9">
    <w:abstractNumId w:val="20"/>
  </w:num>
  <w:num w:numId="10">
    <w:abstractNumId w:val="12"/>
  </w:num>
  <w:num w:numId="11">
    <w:abstractNumId w:val="14"/>
  </w:num>
  <w:num w:numId="12">
    <w:abstractNumId w:val="0"/>
  </w:num>
  <w:num w:numId="13">
    <w:abstractNumId w:val="3"/>
  </w:num>
  <w:num w:numId="14">
    <w:abstractNumId w:val="7"/>
  </w:num>
  <w:num w:numId="15">
    <w:abstractNumId w:val="4"/>
  </w:num>
  <w:num w:numId="16">
    <w:abstractNumId w:val="17"/>
  </w:num>
  <w:num w:numId="17">
    <w:abstractNumId w:val="15"/>
  </w:num>
  <w:num w:numId="18">
    <w:abstractNumId w:val="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5"/>
  </w:num>
  <w:num w:numId="23">
    <w:abstractNumId w:val="11"/>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68"/>
    <w:rsid w:val="00006902"/>
    <w:rsid w:val="000115C8"/>
    <w:rsid w:val="0002211E"/>
    <w:rsid w:val="00023004"/>
    <w:rsid w:val="00023128"/>
    <w:rsid w:val="0004081D"/>
    <w:rsid w:val="000523DB"/>
    <w:rsid w:val="000610CB"/>
    <w:rsid w:val="00064950"/>
    <w:rsid w:val="000703A5"/>
    <w:rsid w:val="000847AD"/>
    <w:rsid w:val="000957FF"/>
    <w:rsid w:val="00097B5F"/>
    <w:rsid w:val="000B208C"/>
    <w:rsid w:val="000C60CA"/>
    <w:rsid w:val="000D7326"/>
    <w:rsid w:val="000E13E1"/>
    <w:rsid w:val="000E3568"/>
    <w:rsid w:val="000E7952"/>
    <w:rsid w:val="001017D8"/>
    <w:rsid w:val="00103B9E"/>
    <w:rsid w:val="0011481F"/>
    <w:rsid w:val="001176F8"/>
    <w:rsid w:val="00136CD5"/>
    <w:rsid w:val="00136F22"/>
    <w:rsid w:val="001416AF"/>
    <w:rsid w:val="00141715"/>
    <w:rsid w:val="001475A8"/>
    <w:rsid w:val="001539C4"/>
    <w:rsid w:val="00157B46"/>
    <w:rsid w:val="0016581D"/>
    <w:rsid w:val="00177EAC"/>
    <w:rsid w:val="00184558"/>
    <w:rsid w:val="001859C7"/>
    <w:rsid w:val="00185AA6"/>
    <w:rsid w:val="001970A3"/>
    <w:rsid w:val="0019752F"/>
    <w:rsid w:val="001976F5"/>
    <w:rsid w:val="001A1DA2"/>
    <w:rsid w:val="001A7F56"/>
    <w:rsid w:val="001B1E4C"/>
    <w:rsid w:val="001C646F"/>
    <w:rsid w:val="001D6E38"/>
    <w:rsid w:val="001E0110"/>
    <w:rsid w:val="001E39C8"/>
    <w:rsid w:val="001F12E9"/>
    <w:rsid w:val="00214E66"/>
    <w:rsid w:val="00216BAA"/>
    <w:rsid w:val="00220931"/>
    <w:rsid w:val="00225B68"/>
    <w:rsid w:val="00240423"/>
    <w:rsid w:val="0026070E"/>
    <w:rsid w:val="00262585"/>
    <w:rsid w:val="00263595"/>
    <w:rsid w:val="002670FC"/>
    <w:rsid w:val="0027205C"/>
    <w:rsid w:val="00275C1E"/>
    <w:rsid w:val="002A3A7C"/>
    <w:rsid w:val="002C4B96"/>
    <w:rsid w:val="002D0759"/>
    <w:rsid w:val="002D48FB"/>
    <w:rsid w:val="002D4F81"/>
    <w:rsid w:val="002E3DD0"/>
    <w:rsid w:val="002E59DE"/>
    <w:rsid w:val="0032759C"/>
    <w:rsid w:val="003316D4"/>
    <w:rsid w:val="00337C8D"/>
    <w:rsid w:val="00346020"/>
    <w:rsid w:val="00346E60"/>
    <w:rsid w:val="0035276E"/>
    <w:rsid w:val="00353F87"/>
    <w:rsid w:val="00361069"/>
    <w:rsid w:val="003747EB"/>
    <w:rsid w:val="00381921"/>
    <w:rsid w:val="00392A0C"/>
    <w:rsid w:val="00393F5F"/>
    <w:rsid w:val="003941B9"/>
    <w:rsid w:val="00394920"/>
    <w:rsid w:val="003A6B32"/>
    <w:rsid w:val="003B67FC"/>
    <w:rsid w:val="003B6A77"/>
    <w:rsid w:val="003C651A"/>
    <w:rsid w:val="003D20B7"/>
    <w:rsid w:val="003D31BB"/>
    <w:rsid w:val="003D511A"/>
    <w:rsid w:val="003D7A99"/>
    <w:rsid w:val="003E07CA"/>
    <w:rsid w:val="003F1FB6"/>
    <w:rsid w:val="00421BB2"/>
    <w:rsid w:val="00426363"/>
    <w:rsid w:val="004329BC"/>
    <w:rsid w:val="004429B1"/>
    <w:rsid w:val="004578C5"/>
    <w:rsid w:val="004630E7"/>
    <w:rsid w:val="00465B06"/>
    <w:rsid w:val="00492668"/>
    <w:rsid w:val="00493E6B"/>
    <w:rsid w:val="00493FAC"/>
    <w:rsid w:val="004A2C0A"/>
    <w:rsid w:val="004A60A2"/>
    <w:rsid w:val="004B75EB"/>
    <w:rsid w:val="00513054"/>
    <w:rsid w:val="005432D3"/>
    <w:rsid w:val="00572F89"/>
    <w:rsid w:val="00581E4D"/>
    <w:rsid w:val="0058597F"/>
    <w:rsid w:val="005A4A5C"/>
    <w:rsid w:val="005B115D"/>
    <w:rsid w:val="005D1ADD"/>
    <w:rsid w:val="005D3B8D"/>
    <w:rsid w:val="005E1412"/>
    <w:rsid w:val="005E3738"/>
    <w:rsid w:val="005E55AB"/>
    <w:rsid w:val="005F7707"/>
    <w:rsid w:val="0060116D"/>
    <w:rsid w:val="006022EB"/>
    <w:rsid w:val="00607083"/>
    <w:rsid w:val="0061057C"/>
    <w:rsid w:val="00610F45"/>
    <w:rsid w:val="006354B5"/>
    <w:rsid w:val="00644187"/>
    <w:rsid w:val="00650124"/>
    <w:rsid w:val="00653ACF"/>
    <w:rsid w:val="006726BE"/>
    <w:rsid w:val="00674C70"/>
    <w:rsid w:val="00675B1C"/>
    <w:rsid w:val="00695157"/>
    <w:rsid w:val="006C256F"/>
    <w:rsid w:val="006C45E6"/>
    <w:rsid w:val="006E0289"/>
    <w:rsid w:val="007038CD"/>
    <w:rsid w:val="00721DAD"/>
    <w:rsid w:val="00722D19"/>
    <w:rsid w:val="00722F47"/>
    <w:rsid w:val="00737091"/>
    <w:rsid w:val="00745E4A"/>
    <w:rsid w:val="00762191"/>
    <w:rsid w:val="007851C7"/>
    <w:rsid w:val="0078531A"/>
    <w:rsid w:val="0079194F"/>
    <w:rsid w:val="007B257F"/>
    <w:rsid w:val="007B4DD8"/>
    <w:rsid w:val="007C51C2"/>
    <w:rsid w:val="007D2AF1"/>
    <w:rsid w:val="007E4C99"/>
    <w:rsid w:val="007F0065"/>
    <w:rsid w:val="0080012C"/>
    <w:rsid w:val="00801E8C"/>
    <w:rsid w:val="008341FE"/>
    <w:rsid w:val="00835DB5"/>
    <w:rsid w:val="00837A91"/>
    <w:rsid w:val="0084626B"/>
    <w:rsid w:val="008576D8"/>
    <w:rsid w:val="008628B6"/>
    <w:rsid w:val="0086412D"/>
    <w:rsid w:val="00882110"/>
    <w:rsid w:val="00896C1F"/>
    <w:rsid w:val="008A776B"/>
    <w:rsid w:val="008B76E6"/>
    <w:rsid w:val="008D3064"/>
    <w:rsid w:val="008D512F"/>
    <w:rsid w:val="008D7964"/>
    <w:rsid w:val="008E0ABE"/>
    <w:rsid w:val="008E1417"/>
    <w:rsid w:val="008E739C"/>
    <w:rsid w:val="00905B4F"/>
    <w:rsid w:val="00914A46"/>
    <w:rsid w:val="00921467"/>
    <w:rsid w:val="0092322D"/>
    <w:rsid w:val="009357C3"/>
    <w:rsid w:val="009363F7"/>
    <w:rsid w:val="00950190"/>
    <w:rsid w:val="009524E3"/>
    <w:rsid w:val="00954180"/>
    <w:rsid w:val="009558DE"/>
    <w:rsid w:val="00962B3F"/>
    <w:rsid w:val="00963FCC"/>
    <w:rsid w:val="00964F41"/>
    <w:rsid w:val="0097093A"/>
    <w:rsid w:val="00980207"/>
    <w:rsid w:val="00984B70"/>
    <w:rsid w:val="009938D3"/>
    <w:rsid w:val="009A7009"/>
    <w:rsid w:val="009B0F6C"/>
    <w:rsid w:val="009C3CF1"/>
    <w:rsid w:val="009D379D"/>
    <w:rsid w:val="009E691A"/>
    <w:rsid w:val="009F5896"/>
    <w:rsid w:val="00A02CF9"/>
    <w:rsid w:val="00A11973"/>
    <w:rsid w:val="00A17FF7"/>
    <w:rsid w:val="00A20C64"/>
    <w:rsid w:val="00A22A67"/>
    <w:rsid w:val="00A22D5A"/>
    <w:rsid w:val="00A25C5C"/>
    <w:rsid w:val="00A3779D"/>
    <w:rsid w:val="00A434C5"/>
    <w:rsid w:val="00A643C9"/>
    <w:rsid w:val="00A701DE"/>
    <w:rsid w:val="00A76665"/>
    <w:rsid w:val="00A93358"/>
    <w:rsid w:val="00AA0729"/>
    <w:rsid w:val="00AB2E3E"/>
    <w:rsid w:val="00AE5217"/>
    <w:rsid w:val="00AE5280"/>
    <w:rsid w:val="00B05A23"/>
    <w:rsid w:val="00B074CF"/>
    <w:rsid w:val="00B31462"/>
    <w:rsid w:val="00B3369C"/>
    <w:rsid w:val="00B40CC3"/>
    <w:rsid w:val="00B423CD"/>
    <w:rsid w:val="00B46787"/>
    <w:rsid w:val="00B61D74"/>
    <w:rsid w:val="00B822AE"/>
    <w:rsid w:val="00B946CB"/>
    <w:rsid w:val="00B946D6"/>
    <w:rsid w:val="00BA2E52"/>
    <w:rsid w:val="00BB1CED"/>
    <w:rsid w:val="00BC1C51"/>
    <w:rsid w:val="00BC3A97"/>
    <w:rsid w:val="00BD0589"/>
    <w:rsid w:val="00BD7AD8"/>
    <w:rsid w:val="00BE65D4"/>
    <w:rsid w:val="00BF6662"/>
    <w:rsid w:val="00C03747"/>
    <w:rsid w:val="00C23AAF"/>
    <w:rsid w:val="00C33C1B"/>
    <w:rsid w:val="00C35616"/>
    <w:rsid w:val="00C35FC3"/>
    <w:rsid w:val="00C54D05"/>
    <w:rsid w:val="00C57CB4"/>
    <w:rsid w:val="00C63C86"/>
    <w:rsid w:val="00C649C9"/>
    <w:rsid w:val="00C72EDD"/>
    <w:rsid w:val="00C85EA8"/>
    <w:rsid w:val="00C92D41"/>
    <w:rsid w:val="00CA0159"/>
    <w:rsid w:val="00CA0251"/>
    <w:rsid w:val="00CA0F4C"/>
    <w:rsid w:val="00CA378B"/>
    <w:rsid w:val="00CA68DA"/>
    <w:rsid w:val="00CB2F55"/>
    <w:rsid w:val="00CB4028"/>
    <w:rsid w:val="00CC000B"/>
    <w:rsid w:val="00CC1504"/>
    <w:rsid w:val="00CE0F2E"/>
    <w:rsid w:val="00CE7C59"/>
    <w:rsid w:val="00CF658D"/>
    <w:rsid w:val="00D002F7"/>
    <w:rsid w:val="00D04F91"/>
    <w:rsid w:val="00D15BA2"/>
    <w:rsid w:val="00D166E4"/>
    <w:rsid w:val="00D27A68"/>
    <w:rsid w:val="00D42D28"/>
    <w:rsid w:val="00D45DEE"/>
    <w:rsid w:val="00D65A2C"/>
    <w:rsid w:val="00D66122"/>
    <w:rsid w:val="00D73011"/>
    <w:rsid w:val="00D73113"/>
    <w:rsid w:val="00D75506"/>
    <w:rsid w:val="00D7629D"/>
    <w:rsid w:val="00D81A45"/>
    <w:rsid w:val="00D95F4D"/>
    <w:rsid w:val="00DA048E"/>
    <w:rsid w:val="00DB075B"/>
    <w:rsid w:val="00DB43FA"/>
    <w:rsid w:val="00DC053F"/>
    <w:rsid w:val="00DC2B7F"/>
    <w:rsid w:val="00DD5EC2"/>
    <w:rsid w:val="00DD6214"/>
    <w:rsid w:val="00DE6E99"/>
    <w:rsid w:val="00DE766E"/>
    <w:rsid w:val="00E00185"/>
    <w:rsid w:val="00E22849"/>
    <w:rsid w:val="00E230C5"/>
    <w:rsid w:val="00E27918"/>
    <w:rsid w:val="00E50D5E"/>
    <w:rsid w:val="00E57C29"/>
    <w:rsid w:val="00E71468"/>
    <w:rsid w:val="00E773AD"/>
    <w:rsid w:val="00E838BD"/>
    <w:rsid w:val="00EA154F"/>
    <w:rsid w:val="00EC1BD3"/>
    <w:rsid w:val="00EC6910"/>
    <w:rsid w:val="00EF3AB6"/>
    <w:rsid w:val="00F02913"/>
    <w:rsid w:val="00F16E18"/>
    <w:rsid w:val="00F17749"/>
    <w:rsid w:val="00F21318"/>
    <w:rsid w:val="00F30310"/>
    <w:rsid w:val="00F342B5"/>
    <w:rsid w:val="00F4338B"/>
    <w:rsid w:val="00F44090"/>
    <w:rsid w:val="00F562BD"/>
    <w:rsid w:val="00F6346B"/>
    <w:rsid w:val="00F63BEB"/>
    <w:rsid w:val="00F66FFC"/>
    <w:rsid w:val="00F7003F"/>
    <w:rsid w:val="00F70E95"/>
    <w:rsid w:val="00F76396"/>
    <w:rsid w:val="00F93002"/>
    <w:rsid w:val="00F97EF0"/>
    <w:rsid w:val="00FA37D5"/>
    <w:rsid w:val="00FA6368"/>
    <w:rsid w:val="00FA7BC8"/>
    <w:rsid w:val="00FB0410"/>
    <w:rsid w:val="00FB1A0C"/>
    <w:rsid w:val="00FC0EC6"/>
    <w:rsid w:val="00FC2A68"/>
    <w:rsid w:val="00FE1E0D"/>
    <w:rsid w:val="00FE2B1B"/>
    <w:rsid w:val="00FF1049"/>
    <w:rsid w:val="00FF46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4E3B8E"/>
  <w15:docId w15:val="{BCC5B9BB-C550-43B3-89FE-09AB3B26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2A6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FC2A68"/>
    <w:pPr>
      <w:keepNext/>
      <w:jc w:val="center"/>
      <w:outlineLvl w:val="0"/>
    </w:pPr>
    <w:rPr>
      <w:b/>
      <w:bCs/>
    </w:rPr>
  </w:style>
  <w:style w:type="paragraph" w:styleId="Nadpis2">
    <w:name w:val="heading 2"/>
    <w:basedOn w:val="Normln"/>
    <w:next w:val="Normln"/>
    <w:link w:val="Nadpis2Char"/>
    <w:qFormat/>
    <w:rsid w:val="00FC2A68"/>
    <w:pPr>
      <w:keepNext/>
      <w:jc w:val="center"/>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C2A68"/>
    <w:rPr>
      <w:rFonts w:ascii="Times New Roman" w:eastAsia="Times New Roman" w:hAnsi="Times New Roman" w:cs="Times New Roman"/>
      <w:b/>
      <w:bCs/>
      <w:sz w:val="20"/>
      <w:szCs w:val="20"/>
      <w:lang w:eastAsia="cs-CZ"/>
    </w:rPr>
  </w:style>
  <w:style w:type="character" w:customStyle="1" w:styleId="Nadpis2Char">
    <w:name w:val="Nadpis 2 Char"/>
    <w:basedOn w:val="Standardnpsmoodstavce"/>
    <w:link w:val="Nadpis2"/>
    <w:rsid w:val="00FC2A68"/>
    <w:rPr>
      <w:rFonts w:ascii="Times New Roman" w:eastAsia="Times New Roman" w:hAnsi="Times New Roman" w:cs="Times New Roman"/>
      <w:b/>
      <w:bCs/>
      <w:sz w:val="36"/>
      <w:szCs w:val="36"/>
      <w:lang w:eastAsia="cs-CZ"/>
    </w:rPr>
  </w:style>
  <w:style w:type="paragraph" w:styleId="Nzev">
    <w:name w:val="Title"/>
    <w:basedOn w:val="Normln"/>
    <w:link w:val="NzevChar"/>
    <w:qFormat/>
    <w:rsid w:val="00FC2A68"/>
    <w:pPr>
      <w:jc w:val="center"/>
    </w:pPr>
    <w:rPr>
      <w:b/>
      <w:bCs/>
      <w:sz w:val="40"/>
      <w:szCs w:val="40"/>
    </w:rPr>
  </w:style>
  <w:style w:type="character" w:customStyle="1" w:styleId="NzevChar">
    <w:name w:val="Název Char"/>
    <w:basedOn w:val="Standardnpsmoodstavce"/>
    <w:link w:val="Nzev"/>
    <w:rsid w:val="00FC2A68"/>
    <w:rPr>
      <w:rFonts w:ascii="Times New Roman" w:eastAsia="Times New Roman" w:hAnsi="Times New Roman" w:cs="Times New Roman"/>
      <w:b/>
      <w:bCs/>
      <w:sz w:val="40"/>
      <w:szCs w:val="40"/>
      <w:lang w:eastAsia="cs-CZ"/>
    </w:rPr>
  </w:style>
  <w:style w:type="paragraph" w:styleId="Zkladntext">
    <w:name w:val="Body Text"/>
    <w:basedOn w:val="Normln"/>
    <w:link w:val="ZkladntextChar"/>
    <w:rsid w:val="00FC2A68"/>
    <w:pPr>
      <w:jc w:val="both"/>
    </w:pPr>
  </w:style>
  <w:style w:type="character" w:customStyle="1" w:styleId="ZkladntextChar">
    <w:name w:val="Základní text Char"/>
    <w:basedOn w:val="Standardnpsmoodstavce"/>
    <w:link w:val="Zkladntext"/>
    <w:rsid w:val="00FC2A68"/>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FC2A68"/>
    <w:pPr>
      <w:spacing w:after="120"/>
    </w:pPr>
    <w:rPr>
      <w:sz w:val="16"/>
      <w:szCs w:val="16"/>
    </w:rPr>
  </w:style>
  <w:style w:type="character" w:customStyle="1" w:styleId="Zkladntext3Char">
    <w:name w:val="Základní text 3 Char"/>
    <w:basedOn w:val="Standardnpsmoodstavce"/>
    <w:link w:val="Zkladntext3"/>
    <w:rsid w:val="00FC2A68"/>
    <w:rPr>
      <w:rFonts w:ascii="Times New Roman" w:eastAsia="Times New Roman" w:hAnsi="Times New Roman" w:cs="Times New Roman"/>
      <w:sz w:val="16"/>
      <w:szCs w:val="16"/>
      <w:lang w:eastAsia="cs-CZ"/>
    </w:rPr>
  </w:style>
  <w:style w:type="character" w:styleId="Hypertextovodkaz">
    <w:name w:val="Hyperlink"/>
    <w:basedOn w:val="Standardnpsmoodstavce"/>
    <w:rsid w:val="00FC2A68"/>
    <w:rPr>
      <w:color w:val="0000FF"/>
      <w:u w:val="single"/>
    </w:rPr>
  </w:style>
  <w:style w:type="paragraph" w:styleId="Odstavecseseznamem">
    <w:name w:val="List Paragraph"/>
    <w:aliases w:val="Odstavec 1.1."/>
    <w:basedOn w:val="Normln"/>
    <w:link w:val="OdstavecseseznamemChar"/>
    <w:uiPriority w:val="34"/>
    <w:qFormat/>
    <w:rsid w:val="009B0F6C"/>
    <w:pPr>
      <w:ind w:left="720"/>
      <w:contextualSpacing/>
    </w:pPr>
  </w:style>
  <w:style w:type="paragraph" w:styleId="Textbubliny">
    <w:name w:val="Balloon Text"/>
    <w:basedOn w:val="Normln"/>
    <w:link w:val="TextbublinyChar"/>
    <w:uiPriority w:val="99"/>
    <w:semiHidden/>
    <w:unhideWhenUsed/>
    <w:rsid w:val="0004081D"/>
    <w:rPr>
      <w:rFonts w:ascii="Tahoma" w:hAnsi="Tahoma" w:cs="Tahoma"/>
      <w:sz w:val="16"/>
      <w:szCs w:val="16"/>
    </w:rPr>
  </w:style>
  <w:style w:type="character" w:customStyle="1" w:styleId="TextbublinyChar">
    <w:name w:val="Text bubliny Char"/>
    <w:basedOn w:val="Standardnpsmoodstavce"/>
    <w:link w:val="Textbubliny"/>
    <w:uiPriority w:val="99"/>
    <w:semiHidden/>
    <w:rsid w:val="0004081D"/>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0E7952"/>
    <w:rPr>
      <w:sz w:val="16"/>
      <w:szCs w:val="16"/>
    </w:rPr>
  </w:style>
  <w:style w:type="paragraph" w:styleId="Textkomente">
    <w:name w:val="annotation text"/>
    <w:basedOn w:val="Normln"/>
    <w:link w:val="TextkomenteChar"/>
    <w:uiPriority w:val="99"/>
    <w:semiHidden/>
    <w:unhideWhenUsed/>
    <w:rsid w:val="000E7952"/>
  </w:style>
  <w:style w:type="character" w:customStyle="1" w:styleId="TextkomenteChar">
    <w:name w:val="Text komentáře Char"/>
    <w:basedOn w:val="Standardnpsmoodstavce"/>
    <w:link w:val="Textkomente"/>
    <w:uiPriority w:val="99"/>
    <w:semiHidden/>
    <w:rsid w:val="000E795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E7952"/>
    <w:rPr>
      <w:b/>
      <w:bCs/>
    </w:rPr>
  </w:style>
  <w:style w:type="character" w:customStyle="1" w:styleId="PedmtkomenteChar">
    <w:name w:val="Předmět komentáře Char"/>
    <w:basedOn w:val="TextkomenteChar"/>
    <w:link w:val="Pedmtkomente"/>
    <w:uiPriority w:val="99"/>
    <w:semiHidden/>
    <w:rsid w:val="000E7952"/>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BD7AD8"/>
    <w:pPr>
      <w:tabs>
        <w:tab w:val="center" w:pos="4536"/>
        <w:tab w:val="right" w:pos="9072"/>
      </w:tabs>
    </w:pPr>
  </w:style>
  <w:style w:type="character" w:customStyle="1" w:styleId="ZhlavChar">
    <w:name w:val="Záhlaví Char"/>
    <w:basedOn w:val="Standardnpsmoodstavce"/>
    <w:link w:val="Zhlav"/>
    <w:uiPriority w:val="99"/>
    <w:rsid w:val="00BD7AD8"/>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D7AD8"/>
    <w:pPr>
      <w:tabs>
        <w:tab w:val="center" w:pos="4536"/>
        <w:tab w:val="right" w:pos="9072"/>
      </w:tabs>
    </w:pPr>
  </w:style>
  <w:style w:type="character" w:customStyle="1" w:styleId="ZpatChar">
    <w:name w:val="Zápatí Char"/>
    <w:basedOn w:val="Standardnpsmoodstavce"/>
    <w:link w:val="Zpat"/>
    <w:uiPriority w:val="99"/>
    <w:rsid w:val="00BD7AD8"/>
    <w:rPr>
      <w:rFonts w:ascii="Times New Roman" w:eastAsia="Times New Roman" w:hAnsi="Times New Roman" w:cs="Times New Roman"/>
      <w:sz w:val="20"/>
      <w:szCs w:val="20"/>
      <w:lang w:eastAsia="cs-CZ"/>
    </w:rPr>
  </w:style>
  <w:style w:type="character" w:customStyle="1" w:styleId="OdstavecseseznamemChar">
    <w:name w:val="Odstavec se seznamem Char"/>
    <w:aliases w:val="Odstavec 1.1. Char"/>
    <w:link w:val="Odstavecseseznamem"/>
    <w:uiPriority w:val="34"/>
    <w:locked/>
    <w:rsid w:val="00184558"/>
    <w:rPr>
      <w:rFonts w:ascii="Times New Roman" w:eastAsia="Times New Roman" w:hAnsi="Times New Roman" w:cs="Times New Roman"/>
      <w:sz w:val="20"/>
      <w:szCs w:val="20"/>
      <w:lang w:eastAsia="cs-CZ"/>
    </w:rPr>
  </w:style>
  <w:style w:type="paragraph" w:styleId="Normlnweb">
    <w:name w:val="Normal (Web)"/>
    <w:basedOn w:val="Normln"/>
    <w:uiPriority w:val="99"/>
    <w:semiHidden/>
    <w:unhideWhenUsed/>
    <w:rsid w:val="0024042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1019">
      <w:bodyDiv w:val="1"/>
      <w:marLeft w:val="0"/>
      <w:marRight w:val="0"/>
      <w:marTop w:val="0"/>
      <w:marBottom w:val="0"/>
      <w:divBdr>
        <w:top w:val="none" w:sz="0" w:space="0" w:color="auto"/>
        <w:left w:val="none" w:sz="0" w:space="0" w:color="auto"/>
        <w:bottom w:val="none" w:sz="0" w:space="0" w:color="auto"/>
        <w:right w:val="none" w:sz="0" w:space="0" w:color="auto"/>
      </w:divBdr>
    </w:div>
    <w:div w:id="262810339">
      <w:bodyDiv w:val="1"/>
      <w:marLeft w:val="0"/>
      <w:marRight w:val="0"/>
      <w:marTop w:val="0"/>
      <w:marBottom w:val="0"/>
      <w:divBdr>
        <w:top w:val="none" w:sz="0" w:space="0" w:color="auto"/>
        <w:left w:val="none" w:sz="0" w:space="0" w:color="auto"/>
        <w:bottom w:val="none" w:sz="0" w:space="0" w:color="auto"/>
        <w:right w:val="none" w:sz="0" w:space="0" w:color="auto"/>
      </w:divBdr>
    </w:div>
    <w:div w:id="796919762">
      <w:bodyDiv w:val="1"/>
      <w:marLeft w:val="0"/>
      <w:marRight w:val="0"/>
      <w:marTop w:val="0"/>
      <w:marBottom w:val="0"/>
      <w:divBdr>
        <w:top w:val="none" w:sz="0" w:space="0" w:color="auto"/>
        <w:left w:val="none" w:sz="0" w:space="0" w:color="auto"/>
        <w:bottom w:val="none" w:sz="0" w:space="0" w:color="auto"/>
        <w:right w:val="none" w:sz="0" w:space="0" w:color="auto"/>
      </w:divBdr>
    </w:div>
    <w:div w:id="1307467626">
      <w:bodyDiv w:val="1"/>
      <w:marLeft w:val="0"/>
      <w:marRight w:val="0"/>
      <w:marTop w:val="0"/>
      <w:marBottom w:val="0"/>
      <w:divBdr>
        <w:top w:val="none" w:sz="0" w:space="0" w:color="auto"/>
        <w:left w:val="none" w:sz="0" w:space="0" w:color="auto"/>
        <w:bottom w:val="none" w:sz="0" w:space="0" w:color="auto"/>
        <w:right w:val="none" w:sz="0" w:space="0" w:color="auto"/>
      </w:divBdr>
    </w:div>
    <w:div w:id="1340354581">
      <w:bodyDiv w:val="1"/>
      <w:marLeft w:val="0"/>
      <w:marRight w:val="0"/>
      <w:marTop w:val="0"/>
      <w:marBottom w:val="0"/>
      <w:divBdr>
        <w:top w:val="none" w:sz="0" w:space="0" w:color="auto"/>
        <w:left w:val="none" w:sz="0" w:space="0" w:color="auto"/>
        <w:bottom w:val="none" w:sz="0" w:space="0" w:color="auto"/>
        <w:right w:val="none" w:sz="0" w:space="0" w:color="auto"/>
      </w:divBdr>
    </w:div>
    <w:div w:id="1541744401">
      <w:bodyDiv w:val="1"/>
      <w:marLeft w:val="0"/>
      <w:marRight w:val="0"/>
      <w:marTop w:val="0"/>
      <w:marBottom w:val="0"/>
      <w:divBdr>
        <w:top w:val="none" w:sz="0" w:space="0" w:color="auto"/>
        <w:left w:val="none" w:sz="0" w:space="0" w:color="auto"/>
        <w:bottom w:val="none" w:sz="0" w:space="0" w:color="auto"/>
        <w:right w:val="none" w:sz="0" w:space="0" w:color="auto"/>
      </w:divBdr>
    </w:div>
    <w:div w:id="1781607389">
      <w:bodyDiv w:val="1"/>
      <w:marLeft w:val="0"/>
      <w:marRight w:val="0"/>
      <w:marTop w:val="0"/>
      <w:marBottom w:val="0"/>
      <w:divBdr>
        <w:top w:val="none" w:sz="0" w:space="0" w:color="auto"/>
        <w:left w:val="none" w:sz="0" w:space="0" w:color="auto"/>
        <w:bottom w:val="none" w:sz="0" w:space="0" w:color="auto"/>
        <w:right w:val="none" w:sz="0" w:space="0" w:color="auto"/>
      </w:divBdr>
    </w:div>
    <w:div w:id="204343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2509A-1052-4581-889B-F6F66B9D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2892</Words>
  <Characters>17067</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janasad</dc:creator>
  <cp:lastModifiedBy>Ondřej Šrámek</cp:lastModifiedBy>
  <cp:revision>5</cp:revision>
  <cp:lastPrinted>2019-04-29T13:20:00Z</cp:lastPrinted>
  <dcterms:created xsi:type="dcterms:W3CDTF">2019-04-25T14:05:00Z</dcterms:created>
  <dcterms:modified xsi:type="dcterms:W3CDTF">2019-04-29T13:21:00Z</dcterms:modified>
</cp:coreProperties>
</file>