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15" w:rsidRPr="00861123" w:rsidRDefault="00191715" w:rsidP="00191715">
      <w:pPr>
        <w:keepNext/>
        <w:ind w:left="2832" w:right="868"/>
        <w:jc w:val="right"/>
        <w:rPr>
          <w:bCs/>
          <w:iCs/>
          <w:sz w:val="20"/>
          <w:szCs w:val="20"/>
        </w:rPr>
      </w:pPr>
      <w:r w:rsidRPr="00861123">
        <w:rPr>
          <w:color w:val="auto"/>
          <w:sz w:val="20"/>
          <w:szCs w:val="20"/>
        </w:rPr>
        <w:t xml:space="preserve">  </w:t>
      </w:r>
      <w:r w:rsidRPr="00861123">
        <w:rPr>
          <w:bCs/>
          <w:iCs/>
          <w:sz w:val="20"/>
          <w:szCs w:val="20"/>
        </w:rPr>
        <w:t xml:space="preserve">Příloha </w:t>
      </w:r>
      <w:r w:rsidR="000B7DCB">
        <w:rPr>
          <w:bCs/>
          <w:iCs/>
          <w:sz w:val="20"/>
          <w:szCs w:val="20"/>
        </w:rPr>
        <w:t>č. 4</w:t>
      </w:r>
      <w:r w:rsidR="00861123" w:rsidRPr="00861123">
        <w:rPr>
          <w:bCs/>
          <w:iCs/>
          <w:sz w:val="20"/>
          <w:szCs w:val="20"/>
        </w:rPr>
        <w:t xml:space="preserve"> zadávací dokumentaci</w:t>
      </w:r>
    </w:p>
    <w:p w:rsidR="00191715" w:rsidRPr="00861123" w:rsidRDefault="00191715" w:rsidP="00191715"/>
    <w:p w:rsidR="00191715" w:rsidRPr="00861123" w:rsidRDefault="00191715" w:rsidP="00191715">
      <w:pPr>
        <w:jc w:val="center"/>
        <w:rPr>
          <w:sz w:val="28"/>
          <w:szCs w:val="28"/>
        </w:rPr>
      </w:pPr>
      <w:r w:rsidRPr="00861123">
        <w:rPr>
          <w:b/>
          <w:sz w:val="28"/>
          <w:szCs w:val="28"/>
        </w:rPr>
        <w:t>Čestné prohlášení o splnění základní a profesní způsobilosti</w:t>
      </w:r>
    </w:p>
    <w:p w:rsidR="00191715" w:rsidRPr="00861123" w:rsidRDefault="00191715" w:rsidP="00191715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191715" w:rsidRPr="00861123" w:rsidTr="00AB3DE1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szCs w:val="22"/>
              </w:rPr>
            </w:pPr>
            <w:r w:rsidRPr="00861123">
              <w:rPr>
                <w:rFonts w:ascii="Arial" w:hAnsi="Arial" w:cs="Arial"/>
                <w:b/>
                <w:szCs w:val="22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191715" w:rsidRPr="00861123" w:rsidTr="00AB3DE1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191715" w:rsidRPr="00861123" w:rsidTr="00AB3DE1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191715" w:rsidRPr="00861123" w:rsidTr="00AB3DE1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191715" w:rsidRPr="00861123" w:rsidTr="00AB3DE1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191715" w:rsidRPr="00861123" w:rsidTr="00AB3DE1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>Název veřejné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15" w:rsidRPr="00861123" w:rsidRDefault="00861123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szCs w:val="22"/>
              </w:rPr>
            </w:pPr>
            <w:r w:rsidRPr="00861123">
              <w:rPr>
                <w:rFonts w:ascii="Arial" w:hAnsi="Arial" w:cs="Arial"/>
                <w:b/>
              </w:rPr>
              <w:t>Rámcová dohoda na dodávky extrahovaného a extrudovaného řepkového krmného šrotu – rozděleno na 2 části</w:t>
            </w:r>
            <w:r w:rsidR="003C2AFD">
              <w:rPr>
                <w:rFonts w:ascii="Arial" w:hAnsi="Arial" w:cs="Arial"/>
                <w:b/>
              </w:rPr>
              <w:t xml:space="preserve"> – opakované řízení</w:t>
            </w:r>
          </w:p>
        </w:tc>
      </w:tr>
      <w:tr w:rsidR="00861123" w:rsidRPr="00861123" w:rsidTr="00AB3DE1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23" w:rsidRPr="00861123" w:rsidRDefault="00861123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 xml:space="preserve">Části: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1123" w:rsidRPr="00861123" w:rsidRDefault="00861123" w:rsidP="0086112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</w:rPr>
            </w:pPr>
            <w:r w:rsidRPr="00861123">
              <w:rPr>
                <w:rFonts w:ascii="Arial" w:hAnsi="Arial" w:cs="Arial"/>
                <w:b/>
              </w:rPr>
              <w:t>•</w:t>
            </w:r>
            <w:r w:rsidRPr="00861123">
              <w:rPr>
                <w:rFonts w:ascii="Arial" w:hAnsi="Arial" w:cs="Arial"/>
                <w:b/>
              </w:rPr>
              <w:tab/>
              <w:t xml:space="preserve">Část I. – Extrahovaný řepkový krmný šrot: v </w:t>
            </w:r>
            <w:r w:rsidRPr="00861123">
              <w:rPr>
                <w:rFonts w:ascii="Arial" w:hAnsi="Arial" w:cs="Arial"/>
              </w:rPr>
              <w:t>množství 650 tun – limitní cena: 6.200 Kč bez DPH/ tuna – celkem tedy v hodnotě 4.030.000 Kč bez DPH za 650 tun šrotu</w:t>
            </w:r>
          </w:p>
          <w:p w:rsidR="00861123" w:rsidRPr="00861123" w:rsidRDefault="00861123" w:rsidP="0086112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</w:rPr>
            </w:pPr>
          </w:p>
          <w:p w:rsidR="00861123" w:rsidRPr="00861123" w:rsidRDefault="00861123" w:rsidP="0086112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</w:rPr>
            </w:pPr>
            <w:r w:rsidRPr="00861123">
              <w:rPr>
                <w:rFonts w:ascii="Arial" w:hAnsi="Arial" w:cs="Arial"/>
                <w:b/>
              </w:rPr>
              <w:t>•</w:t>
            </w:r>
            <w:r w:rsidRPr="00861123">
              <w:rPr>
                <w:rFonts w:ascii="Arial" w:hAnsi="Arial" w:cs="Arial"/>
                <w:b/>
              </w:rPr>
              <w:tab/>
              <w:t xml:space="preserve">Část </w:t>
            </w:r>
            <w:proofErr w:type="gramStart"/>
            <w:r w:rsidRPr="00861123">
              <w:rPr>
                <w:rFonts w:ascii="Arial" w:hAnsi="Arial" w:cs="Arial"/>
                <w:b/>
              </w:rPr>
              <w:t>II.  – Extrudovaný</w:t>
            </w:r>
            <w:proofErr w:type="gramEnd"/>
            <w:r w:rsidRPr="00861123">
              <w:rPr>
                <w:rFonts w:ascii="Arial" w:hAnsi="Arial" w:cs="Arial"/>
                <w:b/>
              </w:rPr>
              <w:t xml:space="preserve"> řepkový krmný šrot: </w:t>
            </w:r>
            <w:r w:rsidRPr="00861123">
              <w:rPr>
                <w:rFonts w:ascii="Arial" w:hAnsi="Arial" w:cs="Arial"/>
              </w:rPr>
              <w:t>v množství 240 tun – limitní cena 7.300 Kč bez DPH / tuna – celkem tedy v hodnotě: 1.752.000 Kč bez DPH</w:t>
            </w:r>
          </w:p>
        </w:tc>
      </w:tr>
      <w:tr w:rsidR="00191715" w:rsidRPr="00861123" w:rsidTr="00AB3DE1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715" w:rsidRPr="00861123" w:rsidRDefault="00191715" w:rsidP="00AB3DE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61123">
              <w:rPr>
                <w:rFonts w:ascii="Arial" w:hAnsi="Arial" w:cs="Arial"/>
                <w:szCs w:val="22"/>
              </w:rPr>
              <w:t>Internetová adresa profilu zadavatele: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15" w:rsidRPr="00861123" w:rsidRDefault="00F5177A" w:rsidP="00C3123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hyperlink r:id="rId7" w:history="1">
              <w:r w:rsidRPr="0039287D">
                <w:rPr>
                  <w:rStyle w:val="Hypertextovodkaz"/>
                  <w:rFonts w:ascii="Arial" w:hAnsi="Arial" w:cs="Arial"/>
                  <w:szCs w:val="22"/>
                </w:rPr>
                <w:t>https://zakazky.mendelu.cz/contract_display_2748.html</w:t>
              </w:r>
            </w:hyperlink>
            <w:r>
              <w:rPr>
                <w:rFonts w:ascii="Arial" w:hAnsi="Arial" w:cs="Arial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191715" w:rsidRPr="00861123" w:rsidRDefault="00191715" w:rsidP="00191715">
      <w:pPr>
        <w:widowControl w:val="0"/>
        <w:ind w:right="868"/>
        <w:jc w:val="center"/>
        <w:rPr>
          <w:b/>
        </w:rPr>
      </w:pPr>
    </w:p>
    <w:p w:rsidR="00191715" w:rsidRPr="00861123" w:rsidRDefault="00191715" w:rsidP="00191715">
      <w:pPr>
        <w:pStyle w:val="Normalni-Tunnasted"/>
        <w:jc w:val="left"/>
        <w:rPr>
          <w:rFonts w:ascii="Arial" w:eastAsia="Calibri" w:hAnsi="Arial" w:cs="Arial"/>
          <w:b w:val="0"/>
          <w:bCs w:val="0"/>
          <w:sz w:val="10"/>
          <w:szCs w:val="10"/>
        </w:rPr>
      </w:pPr>
    </w:p>
    <w:p w:rsidR="00191715" w:rsidRPr="00861123" w:rsidRDefault="00191715" w:rsidP="00191715">
      <w:pPr>
        <w:ind w:left="708" w:right="868"/>
        <w:rPr>
          <w:b/>
          <w:color w:val="000000" w:themeColor="text1"/>
          <w:sz w:val="22"/>
          <w:szCs w:val="22"/>
          <w:u w:val="single"/>
        </w:rPr>
      </w:pPr>
      <w:r w:rsidRPr="00861123">
        <w:rPr>
          <w:b/>
          <w:color w:val="000000" w:themeColor="text1"/>
          <w:sz w:val="22"/>
          <w:szCs w:val="22"/>
          <w:u w:val="single"/>
        </w:rPr>
        <w:t>Dodavatel:</w:t>
      </w:r>
    </w:p>
    <w:p w:rsidR="00191715" w:rsidRPr="00861123" w:rsidRDefault="00191715" w:rsidP="00191715">
      <w:pPr>
        <w:tabs>
          <w:tab w:val="num" w:pos="426"/>
          <w:tab w:val="left" w:pos="3119"/>
        </w:tabs>
        <w:spacing w:before="120" w:after="120"/>
        <w:ind w:left="708"/>
        <w:jc w:val="both"/>
        <w:rPr>
          <w:color w:val="000000" w:themeColor="text1"/>
          <w:sz w:val="22"/>
          <w:szCs w:val="22"/>
        </w:rPr>
      </w:pPr>
      <w:r w:rsidRPr="00861123">
        <w:rPr>
          <w:color w:val="000000" w:themeColor="text1"/>
          <w:sz w:val="22"/>
          <w:szCs w:val="22"/>
        </w:rPr>
        <w:t xml:space="preserve">Obchodní firma / název / jméno a příjmení: </w:t>
      </w:r>
      <w:r w:rsidRPr="00861123">
        <w:rPr>
          <w:color w:val="000000" w:themeColor="text1"/>
          <w:sz w:val="20"/>
          <w:szCs w:val="20"/>
          <w:highlight w:val="yellow"/>
        </w:rPr>
        <w:t>(doplní dodavatel)</w:t>
      </w:r>
      <w:r w:rsidRPr="00861123">
        <w:rPr>
          <w:color w:val="000000" w:themeColor="text1"/>
          <w:sz w:val="22"/>
          <w:szCs w:val="22"/>
        </w:rPr>
        <w:tab/>
      </w:r>
    </w:p>
    <w:p w:rsidR="00191715" w:rsidRPr="00861123" w:rsidRDefault="00191715" w:rsidP="009327FF">
      <w:pPr>
        <w:widowControl w:val="0"/>
        <w:shd w:val="clear" w:color="auto" w:fill="FFFF0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color w:val="000000" w:themeColor="text1"/>
          <w:sz w:val="22"/>
          <w:szCs w:val="22"/>
        </w:rPr>
      </w:pPr>
      <w:r w:rsidRPr="00861123">
        <w:rPr>
          <w:color w:val="000000" w:themeColor="text1"/>
          <w:kern w:val="28"/>
          <w:sz w:val="22"/>
          <w:szCs w:val="22"/>
        </w:rPr>
        <w:t xml:space="preserve">Sídlo: </w:t>
      </w:r>
      <w:r w:rsidRPr="00861123">
        <w:rPr>
          <w:color w:val="000000" w:themeColor="text1"/>
          <w:sz w:val="22"/>
          <w:szCs w:val="22"/>
        </w:rPr>
        <w:tab/>
      </w:r>
    </w:p>
    <w:p w:rsidR="00191715" w:rsidRPr="00861123" w:rsidRDefault="00191715" w:rsidP="009327FF">
      <w:pPr>
        <w:shd w:val="clear" w:color="auto" w:fill="FFFF00"/>
        <w:tabs>
          <w:tab w:val="num" w:pos="426"/>
          <w:tab w:val="left" w:pos="3119"/>
        </w:tabs>
        <w:spacing w:before="120" w:after="120"/>
        <w:ind w:left="708"/>
        <w:jc w:val="both"/>
        <w:rPr>
          <w:iCs/>
          <w:color w:val="000000" w:themeColor="text1"/>
          <w:sz w:val="22"/>
          <w:szCs w:val="22"/>
        </w:rPr>
      </w:pPr>
      <w:r w:rsidRPr="00861123">
        <w:rPr>
          <w:color w:val="000000" w:themeColor="text1"/>
          <w:sz w:val="22"/>
          <w:szCs w:val="22"/>
        </w:rPr>
        <w:t xml:space="preserve">IČO: </w:t>
      </w:r>
      <w:r w:rsidRPr="00861123">
        <w:rPr>
          <w:color w:val="000000" w:themeColor="text1"/>
          <w:kern w:val="28"/>
          <w:sz w:val="22"/>
          <w:szCs w:val="22"/>
        </w:rPr>
        <w:t xml:space="preserve"> </w:t>
      </w:r>
    </w:p>
    <w:p w:rsidR="00191715" w:rsidRPr="00861123" w:rsidRDefault="00191715" w:rsidP="00191715">
      <w:pPr>
        <w:tabs>
          <w:tab w:val="num" w:pos="426"/>
          <w:tab w:val="left" w:pos="3119"/>
        </w:tabs>
        <w:spacing w:before="120" w:after="120"/>
        <w:ind w:left="1080"/>
        <w:rPr>
          <w:b/>
          <w:color w:val="000000" w:themeColor="text1"/>
          <w:sz w:val="22"/>
          <w:szCs w:val="22"/>
        </w:rPr>
      </w:pPr>
    </w:p>
    <w:p w:rsidR="00191715" w:rsidRPr="00861123" w:rsidRDefault="00191715" w:rsidP="00191715">
      <w:pPr>
        <w:pStyle w:val="Zkladntext21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1123">
        <w:rPr>
          <w:rFonts w:ascii="Arial" w:hAnsi="Arial" w:cs="Arial"/>
          <w:b/>
          <w:sz w:val="22"/>
          <w:szCs w:val="22"/>
        </w:rPr>
        <w:t>Prohlašuji tímto čestně, že výše uvedený dodavatel splňuje základní způsobilost dle § 74 odst. 1 zákona, tj. že jde o dodavatele,</w:t>
      </w:r>
    </w:p>
    <w:p w:rsidR="00191715" w:rsidRPr="00861123" w:rsidRDefault="00191715" w:rsidP="00191715">
      <w:pPr>
        <w:pStyle w:val="Zkladntext"/>
        <w:spacing w:before="120"/>
        <w:ind w:left="1080"/>
        <w:jc w:val="both"/>
        <w:rPr>
          <w:rFonts w:ascii="Arial" w:hAnsi="Arial" w:cs="Arial"/>
          <w:sz w:val="22"/>
          <w:szCs w:val="22"/>
        </w:rPr>
      </w:pPr>
    </w:p>
    <w:p w:rsidR="00191715" w:rsidRPr="00861123" w:rsidRDefault="00191715" w:rsidP="00191715">
      <w:pPr>
        <w:pStyle w:val="Zkladntext"/>
        <w:spacing w:before="120"/>
        <w:ind w:left="1416"/>
        <w:jc w:val="both"/>
        <w:rPr>
          <w:rFonts w:ascii="Arial" w:hAnsi="Arial" w:cs="Arial"/>
          <w:sz w:val="22"/>
          <w:szCs w:val="22"/>
        </w:rPr>
      </w:pPr>
      <w:r w:rsidRPr="00861123">
        <w:rPr>
          <w:rFonts w:ascii="Arial" w:hAnsi="Arial" w:cs="Arial"/>
          <w:sz w:val="22"/>
          <w:szCs w:val="22"/>
        </w:rPr>
        <w:sym w:font="Symbol" w:char="F02D"/>
      </w:r>
      <w:r w:rsidRPr="00861123">
        <w:rPr>
          <w:rFonts w:ascii="Arial" w:hAnsi="Arial" w:cs="Arial"/>
          <w:sz w:val="22"/>
          <w:szCs w:val="22"/>
        </w:rPr>
        <w:t xml:space="preserve"> který nebyl v zemi svého sídla v posledních 5 letech před zahájením zadávacího řízení pravomocně odsouzen pro trestný čin uvedený v příloze č.  3  zákona nebo obdobný trestný čin podle právního řádu země sídla dodavatele; k zahlazeným odsouzením se nepřihlíží (§ 74 odst. 1 písm. a) zákona), </w:t>
      </w:r>
    </w:p>
    <w:p w:rsidR="00191715" w:rsidRPr="00861123" w:rsidRDefault="00191715" w:rsidP="00191715">
      <w:pPr>
        <w:pStyle w:val="Zkladntext"/>
        <w:spacing w:before="120"/>
        <w:ind w:left="1416"/>
        <w:jc w:val="both"/>
        <w:rPr>
          <w:rFonts w:ascii="Arial" w:hAnsi="Arial" w:cs="Arial"/>
          <w:sz w:val="22"/>
          <w:szCs w:val="22"/>
        </w:rPr>
      </w:pPr>
      <w:r w:rsidRPr="00861123">
        <w:rPr>
          <w:rFonts w:ascii="Arial" w:hAnsi="Arial" w:cs="Arial"/>
          <w:sz w:val="22"/>
          <w:szCs w:val="22"/>
        </w:rPr>
        <w:sym w:font="Symbol" w:char="F02D"/>
      </w:r>
      <w:r w:rsidRPr="00861123">
        <w:rPr>
          <w:rFonts w:ascii="Arial" w:hAnsi="Arial" w:cs="Arial"/>
          <w:sz w:val="22"/>
          <w:szCs w:val="22"/>
        </w:rPr>
        <w:t xml:space="preserve"> který nemá v České republice nebo v zemi svého sídla v evidenci daní zachycen splatný daňový nedoplatek, a to i nedoplatek ve vztahu ke spotřební dani (§ 74 odst. 1 písm. b) </w:t>
      </w:r>
    </w:p>
    <w:p w:rsidR="00191715" w:rsidRPr="00861123" w:rsidRDefault="00191715" w:rsidP="00191715">
      <w:pPr>
        <w:pStyle w:val="Zkladntext"/>
        <w:spacing w:before="120"/>
        <w:ind w:left="1416"/>
        <w:jc w:val="both"/>
        <w:rPr>
          <w:rFonts w:ascii="Arial" w:hAnsi="Arial" w:cs="Arial"/>
          <w:sz w:val="22"/>
          <w:szCs w:val="22"/>
        </w:rPr>
      </w:pPr>
      <w:r w:rsidRPr="00861123">
        <w:rPr>
          <w:rFonts w:ascii="Arial" w:hAnsi="Arial" w:cs="Arial"/>
          <w:sz w:val="22"/>
          <w:szCs w:val="22"/>
        </w:rPr>
        <w:lastRenderedPageBreak/>
        <w:sym w:font="Symbol" w:char="F02D"/>
      </w:r>
      <w:r w:rsidRPr="00861123">
        <w:rPr>
          <w:rFonts w:ascii="Arial" w:hAnsi="Arial" w:cs="Arial"/>
          <w:sz w:val="22"/>
          <w:szCs w:val="22"/>
        </w:rPr>
        <w:t xml:space="preserve"> který nemá v České republice nebo v zemi svého sídla splatný nedoplatek na pojistném nebo na penále na veřejné zdravotní pojištění (§ 74 odst. 1 písm. c) zákona), </w:t>
      </w:r>
    </w:p>
    <w:p w:rsidR="00191715" w:rsidRPr="00861123" w:rsidRDefault="00191715" w:rsidP="00191715">
      <w:pPr>
        <w:pStyle w:val="Zkladntext"/>
        <w:spacing w:before="120"/>
        <w:ind w:left="1416"/>
        <w:jc w:val="both"/>
        <w:rPr>
          <w:rFonts w:ascii="Arial" w:hAnsi="Arial" w:cs="Arial"/>
          <w:sz w:val="22"/>
          <w:szCs w:val="22"/>
        </w:rPr>
      </w:pPr>
      <w:r w:rsidRPr="00861123">
        <w:rPr>
          <w:rFonts w:ascii="Arial" w:hAnsi="Arial" w:cs="Arial"/>
          <w:sz w:val="22"/>
          <w:szCs w:val="22"/>
        </w:rPr>
        <w:sym w:font="Symbol" w:char="F02D"/>
      </w:r>
      <w:r w:rsidRPr="00861123">
        <w:rPr>
          <w:rFonts w:ascii="Arial" w:hAnsi="Arial" w:cs="Arial"/>
          <w:sz w:val="22"/>
          <w:szCs w:val="22"/>
        </w:rPr>
        <w:t xml:space="preserve"> který nemá v České republice nebo v zemi svého sídla splatný nedoplatek na pojistném nebo na penále na sociální zabezpečení a příspěvku na státní politiku zaměstnanosti (§ 74 odst. 1 písm. d) zákona), </w:t>
      </w:r>
    </w:p>
    <w:p w:rsidR="00191715" w:rsidRPr="00861123" w:rsidRDefault="00191715" w:rsidP="00191715">
      <w:pPr>
        <w:pStyle w:val="Zkladntext"/>
        <w:spacing w:before="120"/>
        <w:ind w:left="1416"/>
        <w:jc w:val="both"/>
        <w:rPr>
          <w:rFonts w:ascii="Arial" w:hAnsi="Arial" w:cs="Arial"/>
          <w:sz w:val="22"/>
          <w:szCs w:val="22"/>
        </w:rPr>
      </w:pPr>
      <w:r w:rsidRPr="00861123">
        <w:rPr>
          <w:rFonts w:ascii="Arial" w:hAnsi="Arial" w:cs="Arial"/>
          <w:sz w:val="22"/>
          <w:szCs w:val="22"/>
        </w:rPr>
        <w:sym w:font="Symbol" w:char="F02D"/>
      </w:r>
      <w:r w:rsidRPr="00861123">
        <w:rPr>
          <w:rFonts w:ascii="Arial" w:hAnsi="Arial" w:cs="Arial"/>
          <w:sz w:val="22"/>
          <w:szCs w:val="22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 (§ 74 odst. 1 písm. e) zákona).</w:t>
      </w:r>
    </w:p>
    <w:p w:rsidR="00191715" w:rsidRPr="00861123" w:rsidRDefault="00191715" w:rsidP="00191715">
      <w:pPr>
        <w:pStyle w:val="Zkladntext"/>
        <w:spacing w:before="120"/>
        <w:ind w:left="1416"/>
        <w:jc w:val="both"/>
        <w:rPr>
          <w:rFonts w:ascii="Arial" w:hAnsi="Arial" w:cs="Arial"/>
          <w:sz w:val="22"/>
          <w:szCs w:val="22"/>
          <w:highlight w:val="yellow"/>
        </w:rPr>
      </w:pPr>
      <w:r w:rsidRPr="00861123">
        <w:rPr>
          <w:rFonts w:ascii="Arial" w:hAnsi="Arial" w:cs="Arial"/>
          <w:sz w:val="22"/>
          <w:szCs w:val="22"/>
          <w:highlight w:val="yellow"/>
        </w:rPr>
        <w:t xml:space="preserve">Současně prohlašuji, že podmínku podle § 74 odst. 1 písm. a) zákona splňuje tento dodavatel a zároveň každý člen statutárního orgánu. </w:t>
      </w:r>
    </w:p>
    <w:p w:rsidR="00191715" w:rsidRPr="00861123" w:rsidRDefault="00191715" w:rsidP="00191715">
      <w:pPr>
        <w:pStyle w:val="Zkladntext"/>
        <w:spacing w:before="120"/>
        <w:ind w:left="1416"/>
        <w:jc w:val="both"/>
        <w:rPr>
          <w:rFonts w:ascii="Arial" w:hAnsi="Arial" w:cs="Arial"/>
          <w:sz w:val="22"/>
          <w:szCs w:val="22"/>
          <w:highlight w:val="yellow"/>
        </w:rPr>
      </w:pPr>
      <w:r w:rsidRPr="00861123">
        <w:rPr>
          <w:rFonts w:ascii="Arial" w:hAnsi="Arial" w:cs="Arial"/>
          <w:sz w:val="22"/>
          <w:szCs w:val="22"/>
          <w:highlight w:val="yellow"/>
        </w:rPr>
        <w:t xml:space="preserve">Současně prohlašuji, že podmínku podle § 74 odst. 1 písm. a) zákona splňuje tento dodavatel a zároveň každý člen statutárního orgánu a vedoucí pobočky závodu. </w:t>
      </w:r>
    </w:p>
    <w:p w:rsidR="00191715" w:rsidRPr="00861123" w:rsidRDefault="00191715" w:rsidP="00191715">
      <w:pPr>
        <w:pStyle w:val="Zkladntext"/>
        <w:spacing w:before="120"/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1123">
        <w:rPr>
          <w:rFonts w:ascii="Arial" w:hAnsi="Arial" w:cs="Arial"/>
          <w:b/>
          <w:sz w:val="22"/>
          <w:szCs w:val="22"/>
          <w:highlight w:val="yellow"/>
        </w:rPr>
        <w:t>Poznámka: Ze žlutě podbarvených odstavců dodavatel ponechá v prohlášení pouze ty, které odpovídají jeho právní formě a skutečnosti, ostatní vymaže či vyškrtne.</w:t>
      </w:r>
    </w:p>
    <w:p w:rsidR="00191715" w:rsidRPr="00861123" w:rsidRDefault="00191715" w:rsidP="00191715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191715" w:rsidRPr="00861123" w:rsidRDefault="00191715" w:rsidP="00191715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191715" w:rsidRPr="00861123" w:rsidRDefault="00191715" w:rsidP="00191715">
      <w:pPr>
        <w:pStyle w:val="Zkladntext21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1123">
        <w:rPr>
          <w:rFonts w:ascii="Arial" w:hAnsi="Arial" w:cs="Arial"/>
          <w:b/>
          <w:sz w:val="22"/>
          <w:szCs w:val="22"/>
        </w:rPr>
        <w:t>Prohlašuji tímto čestně, že výše uvedený dodavatel splňuje profesní způsobilost dle § 77 zákona, tj. že jde o dodavatele,</w:t>
      </w:r>
    </w:p>
    <w:p w:rsidR="00191715" w:rsidRPr="00861123" w:rsidRDefault="00191715" w:rsidP="00191715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191715" w:rsidRPr="00861123" w:rsidRDefault="00191715" w:rsidP="00191715">
      <w:pPr>
        <w:pStyle w:val="Zkladntext21"/>
        <w:ind w:left="1416" w:firstLine="0"/>
        <w:rPr>
          <w:rFonts w:ascii="Arial" w:hAnsi="Arial" w:cs="Arial"/>
          <w:sz w:val="22"/>
          <w:szCs w:val="22"/>
        </w:rPr>
      </w:pPr>
      <w:r w:rsidRPr="00861123">
        <w:rPr>
          <w:rFonts w:ascii="Arial" w:hAnsi="Arial" w:cs="Arial"/>
          <w:sz w:val="22"/>
          <w:szCs w:val="22"/>
        </w:rPr>
        <w:sym w:font="Symbol" w:char="F02D"/>
      </w:r>
      <w:r w:rsidRPr="00861123">
        <w:rPr>
          <w:rFonts w:ascii="Arial" w:hAnsi="Arial" w:cs="Arial"/>
          <w:sz w:val="22"/>
          <w:szCs w:val="22"/>
        </w:rPr>
        <w:t xml:space="preserve"> který je zapsán v obchodním rejstříku nebo jiné obdobné evidenci</w:t>
      </w:r>
    </w:p>
    <w:p w:rsidR="00191715" w:rsidRPr="00861123" w:rsidRDefault="00191715" w:rsidP="00191715">
      <w:pPr>
        <w:pStyle w:val="Zkladntext21"/>
        <w:ind w:left="1416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191715" w:rsidRPr="00861123" w:rsidRDefault="00191715" w:rsidP="00191715">
      <w:pPr>
        <w:pStyle w:val="Zkladntext21"/>
        <w:ind w:left="1416" w:firstLine="0"/>
        <w:rPr>
          <w:rFonts w:ascii="Arial" w:hAnsi="Arial" w:cs="Arial"/>
          <w:sz w:val="22"/>
          <w:szCs w:val="22"/>
        </w:rPr>
      </w:pPr>
      <w:r w:rsidRPr="00861123">
        <w:rPr>
          <w:rFonts w:ascii="Arial" w:hAnsi="Arial" w:cs="Arial"/>
          <w:sz w:val="22"/>
          <w:szCs w:val="22"/>
        </w:rPr>
        <w:t xml:space="preserve">Právní forma: </w:t>
      </w:r>
      <w:r w:rsidRPr="00861123">
        <w:rPr>
          <w:rFonts w:ascii="Arial" w:hAnsi="Arial" w:cs="Arial"/>
          <w:sz w:val="22"/>
          <w:szCs w:val="22"/>
          <w:highlight w:val="yellow"/>
        </w:rPr>
        <w:t>(doplní dodavatel)</w:t>
      </w:r>
      <w:r w:rsidRPr="00861123">
        <w:rPr>
          <w:rFonts w:ascii="Arial" w:hAnsi="Arial" w:cs="Arial"/>
          <w:sz w:val="22"/>
          <w:szCs w:val="22"/>
        </w:rPr>
        <w:t xml:space="preserve"> </w:t>
      </w:r>
    </w:p>
    <w:p w:rsidR="00191715" w:rsidRPr="00861123" w:rsidRDefault="00191715" w:rsidP="00191715">
      <w:pPr>
        <w:pStyle w:val="Zkladntext21"/>
        <w:ind w:left="1416" w:firstLine="0"/>
        <w:rPr>
          <w:rFonts w:ascii="Arial" w:hAnsi="Arial" w:cs="Arial"/>
          <w:sz w:val="22"/>
          <w:szCs w:val="22"/>
        </w:rPr>
      </w:pPr>
      <w:r w:rsidRPr="00861123">
        <w:rPr>
          <w:rFonts w:ascii="Arial" w:hAnsi="Arial" w:cs="Arial"/>
          <w:sz w:val="22"/>
          <w:szCs w:val="22"/>
        </w:rPr>
        <w:t xml:space="preserve">Statutárním orgánem společnosti je: </w:t>
      </w:r>
      <w:r w:rsidRPr="00861123">
        <w:rPr>
          <w:rFonts w:ascii="Arial" w:hAnsi="Arial" w:cs="Arial"/>
          <w:sz w:val="22"/>
          <w:szCs w:val="22"/>
          <w:highlight w:val="yellow"/>
        </w:rPr>
        <w:t>(doplní dodavatel)</w:t>
      </w:r>
      <w:r w:rsidRPr="00861123">
        <w:rPr>
          <w:rFonts w:ascii="Arial" w:hAnsi="Arial" w:cs="Arial"/>
          <w:sz w:val="22"/>
          <w:szCs w:val="22"/>
        </w:rPr>
        <w:t xml:space="preserve"> </w:t>
      </w:r>
    </w:p>
    <w:p w:rsidR="00191715" w:rsidRPr="00861123" w:rsidRDefault="00191715" w:rsidP="00861123">
      <w:pPr>
        <w:pStyle w:val="Zkladntext21"/>
        <w:ind w:left="1416" w:firstLine="0"/>
        <w:rPr>
          <w:rFonts w:ascii="Arial" w:hAnsi="Arial" w:cs="Arial"/>
          <w:sz w:val="22"/>
          <w:szCs w:val="22"/>
        </w:rPr>
      </w:pPr>
      <w:r w:rsidRPr="00861123">
        <w:rPr>
          <w:rFonts w:ascii="Arial" w:hAnsi="Arial" w:cs="Arial"/>
          <w:sz w:val="22"/>
          <w:szCs w:val="22"/>
        </w:rPr>
        <w:t xml:space="preserve">Za společnost jedná a </w:t>
      </w:r>
      <w:r w:rsidRPr="009327FF">
        <w:rPr>
          <w:rFonts w:ascii="Arial" w:hAnsi="Arial" w:cs="Arial"/>
          <w:sz w:val="22"/>
          <w:szCs w:val="22"/>
          <w:highlight w:val="yellow"/>
        </w:rPr>
        <w:t>podepisuje</w:t>
      </w:r>
    </w:p>
    <w:p w:rsidR="00191715" w:rsidRPr="00861123" w:rsidRDefault="00191715" w:rsidP="00191715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191715" w:rsidRPr="00861123" w:rsidRDefault="00191715" w:rsidP="00191715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191715" w:rsidRPr="00861123" w:rsidRDefault="00191715" w:rsidP="00191715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191715" w:rsidRPr="00861123" w:rsidRDefault="00191715" w:rsidP="00191715">
      <w:pPr>
        <w:widowControl w:val="0"/>
        <w:overflowPunct w:val="0"/>
        <w:autoSpaceDE w:val="0"/>
        <w:autoSpaceDN w:val="0"/>
        <w:adjustRightInd w:val="0"/>
        <w:spacing w:before="120"/>
        <w:ind w:left="2125" w:hanging="709"/>
        <w:jc w:val="both"/>
        <w:textAlignment w:val="baseline"/>
        <w:rPr>
          <w:iCs/>
          <w:color w:val="000000" w:themeColor="text1"/>
          <w:kern w:val="28"/>
          <w:sz w:val="22"/>
          <w:szCs w:val="22"/>
        </w:rPr>
      </w:pPr>
      <w:r w:rsidRPr="00861123">
        <w:rPr>
          <w:color w:val="000000" w:themeColor="text1"/>
          <w:kern w:val="28"/>
          <w:sz w:val="22"/>
          <w:szCs w:val="22"/>
        </w:rPr>
        <w:t>V </w:t>
      </w:r>
      <w:r w:rsidRPr="009327FF">
        <w:rPr>
          <w:color w:val="000000" w:themeColor="text1"/>
          <w:sz w:val="22"/>
          <w:szCs w:val="22"/>
          <w:highlight w:val="yellow"/>
        </w:rPr>
        <w:t>……………….</w:t>
      </w:r>
      <w:r w:rsidRPr="009327FF">
        <w:rPr>
          <w:color w:val="000000" w:themeColor="text1"/>
          <w:kern w:val="28"/>
          <w:sz w:val="22"/>
          <w:szCs w:val="22"/>
          <w:highlight w:val="yellow"/>
        </w:rPr>
        <w:t xml:space="preserve"> </w:t>
      </w:r>
      <w:proofErr w:type="gramStart"/>
      <w:r w:rsidRPr="009327FF">
        <w:rPr>
          <w:color w:val="000000" w:themeColor="text1"/>
          <w:kern w:val="28"/>
          <w:sz w:val="22"/>
          <w:szCs w:val="22"/>
          <w:highlight w:val="yellow"/>
        </w:rPr>
        <w:t>dne</w:t>
      </w:r>
      <w:proofErr w:type="gramEnd"/>
      <w:r w:rsidRPr="009327FF">
        <w:rPr>
          <w:color w:val="000000" w:themeColor="text1"/>
          <w:kern w:val="28"/>
          <w:sz w:val="22"/>
          <w:szCs w:val="22"/>
          <w:highlight w:val="yellow"/>
        </w:rPr>
        <w:t xml:space="preserve"> </w:t>
      </w:r>
      <w:r w:rsidRPr="009327FF">
        <w:rPr>
          <w:color w:val="000000" w:themeColor="text1"/>
          <w:sz w:val="22"/>
          <w:szCs w:val="22"/>
          <w:highlight w:val="yellow"/>
        </w:rPr>
        <w:t>…………………..</w:t>
      </w:r>
      <w:r w:rsidRPr="00861123">
        <w:rPr>
          <w:color w:val="000000" w:themeColor="text1"/>
          <w:sz w:val="22"/>
          <w:szCs w:val="22"/>
        </w:rPr>
        <w:tab/>
      </w:r>
    </w:p>
    <w:p w:rsidR="00191715" w:rsidRDefault="00191715" w:rsidP="00191715">
      <w:pPr>
        <w:widowControl w:val="0"/>
        <w:overflowPunct w:val="0"/>
        <w:autoSpaceDE w:val="0"/>
        <w:autoSpaceDN w:val="0"/>
        <w:adjustRightInd w:val="0"/>
        <w:spacing w:before="120"/>
        <w:ind w:left="2125" w:hanging="709"/>
        <w:jc w:val="both"/>
        <w:textAlignment w:val="baseline"/>
        <w:rPr>
          <w:noProof/>
          <w:color w:val="000000" w:themeColor="text1"/>
          <w:kern w:val="28"/>
          <w:sz w:val="22"/>
          <w:szCs w:val="22"/>
        </w:rPr>
      </w:pPr>
    </w:p>
    <w:p w:rsidR="00861123" w:rsidRDefault="00861123" w:rsidP="00191715">
      <w:pPr>
        <w:widowControl w:val="0"/>
        <w:overflowPunct w:val="0"/>
        <w:autoSpaceDE w:val="0"/>
        <w:autoSpaceDN w:val="0"/>
        <w:adjustRightInd w:val="0"/>
        <w:spacing w:before="120"/>
        <w:ind w:left="2125" w:hanging="709"/>
        <w:jc w:val="both"/>
        <w:textAlignment w:val="baseline"/>
        <w:rPr>
          <w:noProof/>
          <w:color w:val="000000" w:themeColor="text1"/>
          <w:kern w:val="28"/>
          <w:sz w:val="22"/>
          <w:szCs w:val="22"/>
        </w:rPr>
      </w:pPr>
    </w:p>
    <w:p w:rsidR="00861123" w:rsidRPr="00861123" w:rsidRDefault="00861123" w:rsidP="00191715">
      <w:pPr>
        <w:widowControl w:val="0"/>
        <w:overflowPunct w:val="0"/>
        <w:autoSpaceDE w:val="0"/>
        <w:autoSpaceDN w:val="0"/>
        <w:adjustRightInd w:val="0"/>
        <w:spacing w:before="120"/>
        <w:ind w:left="2125" w:hanging="709"/>
        <w:jc w:val="both"/>
        <w:textAlignment w:val="baseline"/>
        <w:rPr>
          <w:noProof/>
          <w:color w:val="000000" w:themeColor="text1"/>
          <w:kern w:val="28"/>
          <w:sz w:val="22"/>
          <w:szCs w:val="22"/>
        </w:rPr>
      </w:pPr>
    </w:p>
    <w:p w:rsidR="00191715" w:rsidRPr="00861123" w:rsidRDefault="00191715" w:rsidP="00191715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6996" w:hanging="5580"/>
        <w:jc w:val="both"/>
        <w:textAlignment w:val="baseline"/>
        <w:rPr>
          <w:color w:val="000000" w:themeColor="text1"/>
          <w:kern w:val="28"/>
          <w:sz w:val="22"/>
          <w:szCs w:val="22"/>
        </w:rPr>
      </w:pPr>
      <w:r w:rsidRPr="00861123">
        <w:rPr>
          <w:color w:val="000000" w:themeColor="text1"/>
          <w:kern w:val="28"/>
          <w:sz w:val="22"/>
          <w:szCs w:val="22"/>
          <w:highlight w:val="yellow"/>
        </w:rPr>
        <w:t>……………………………………</w:t>
      </w:r>
    </w:p>
    <w:p w:rsidR="00191715" w:rsidRPr="00861123" w:rsidRDefault="00191715" w:rsidP="00191715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6996" w:hanging="5580"/>
        <w:jc w:val="both"/>
        <w:textAlignment w:val="baseline"/>
        <w:rPr>
          <w:color w:val="000000" w:themeColor="text1"/>
          <w:kern w:val="28"/>
          <w:sz w:val="22"/>
          <w:szCs w:val="22"/>
        </w:rPr>
      </w:pPr>
      <w:r w:rsidRPr="00861123">
        <w:rPr>
          <w:color w:val="000000" w:themeColor="text1"/>
          <w:kern w:val="28"/>
          <w:sz w:val="22"/>
          <w:szCs w:val="22"/>
        </w:rPr>
        <w:t>Titul, jméno, příjmení a podpis</w:t>
      </w:r>
    </w:p>
    <w:p w:rsidR="00191715" w:rsidRPr="00861123" w:rsidRDefault="00191715" w:rsidP="00191715">
      <w:pPr>
        <w:pStyle w:val="Zkladntext21"/>
        <w:tabs>
          <w:tab w:val="left" w:pos="5580"/>
        </w:tabs>
        <w:ind w:left="6996" w:hanging="5580"/>
        <w:rPr>
          <w:rFonts w:ascii="Arial" w:hAnsi="Arial" w:cs="Arial"/>
          <w:color w:val="000000" w:themeColor="text1"/>
          <w:sz w:val="22"/>
          <w:szCs w:val="22"/>
        </w:rPr>
      </w:pPr>
      <w:r w:rsidRPr="00861123">
        <w:rPr>
          <w:rFonts w:ascii="Arial" w:hAnsi="Arial" w:cs="Arial"/>
          <w:color w:val="000000" w:themeColor="text1"/>
          <w:sz w:val="22"/>
          <w:szCs w:val="22"/>
        </w:rPr>
        <w:t>oprávněné jednat jménem či za dodavatele</w:t>
      </w:r>
    </w:p>
    <w:p w:rsidR="00191715" w:rsidRPr="00861123" w:rsidRDefault="00191715" w:rsidP="00191715">
      <w:pPr>
        <w:widowControl w:val="0"/>
        <w:overflowPunct w:val="0"/>
        <w:autoSpaceDE w:val="0"/>
        <w:autoSpaceDN w:val="0"/>
        <w:adjustRightInd w:val="0"/>
        <w:ind w:left="2125" w:hanging="709"/>
        <w:jc w:val="both"/>
        <w:textAlignment w:val="baseline"/>
        <w:rPr>
          <w:b/>
          <w:color w:val="000000" w:themeColor="text1"/>
          <w:kern w:val="28"/>
          <w:sz w:val="22"/>
          <w:szCs w:val="22"/>
          <w:highlight w:val="yellow"/>
        </w:rPr>
      </w:pPr>
    </w:p>
    <w:p w:rsidR="00191715" w:rsidRPr="00861123" w:rsidRDefault="00191715" w:rsidP="00191715"/>
    <w:p w:rsidR="00A8231A" w:rsidRPr="00861123" w:rsidRDefault="00F5177A"/>
    <w:sectPr w:rsidR="00A8231A" w:rsidRPr="00861123" w:rsidSect="00367FC4">
      <w:headerReference w:type="default" r:id="rId8"/>
      <w:footerReference w:type="default" r:id="rId9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E9" w:rsidRDefault="00C31233">
      <w:r>
        <w:separator/>
      </w:r>
    </w:p>
  </w:endnote>
  <w:endnote w:type="continuationSeparator" w:id="0">
    <w:p w:rsidR="002762E9" w:rsidRDefault="00C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17" w:rsidRDefault="00020B66" w:rsidP="003B5E6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45C3E6E" wp14:editId="11D40038">
          <wp:simplePos x="0" y="0"/>
          <wp:positionH relativeFrom="column">
            <wp:posOffset>5941060</wp:posOffset>
          </wp:positionH>
          <wp:positionV relativeFrom="line">
            <wp:posOffset>24765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D17" w:rsidRDefault="00F5177A" w:rsidP="003B5E60">
    <w:pPr>
      <w:pStyle w:val="Zpat"/>
    </w:pPr>
  </w:p>
  <w:p w:rsidR="00027583" w:rsidRPr="003B5E60" w:rsidRDefault="00020B66" w:rsidP="003B5E60">
    <w:pPr>
      <w:pStyle w:val="Zpat"/>
    </w:pPr>
    <w:r>
      <w:t xml:space="preserve"> </w:t>
    </w:r>
    <w:r>
      <w:rPr>
        <w:noProof/>
        <w:lang w:eastAsia="cs-CZ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E9" w:rsidRDefault="00C31233">
      <w:r>
        <w:separator/>
      </w:r>
    </w:p>
  </w:footnote>
  <w:footnote w:type="continuationSeparator" w:id="0">
    <w:p w:rsidR="002762E9" w:rsidRDefault="00C3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0" w:rsidRPr="003F1B79" w:rsidRDefault="00020B66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 wp14:anchorId="691F7BB4" wp14:editId="77D9AA03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A54"/>
    <w:multiLevelType w:val="hybridMultilevel"/>
    <w:tmpl w:val="B56A332C"/>
    <w:lvl w:ilvl="0" w:tplc="7FA8C7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15"/>
    <w:rsid w:val="00020B66"/>
    <w:rsid w:val="000B7DCB"/>
    <w:rsid w:val="00191715"/>
    <w:rsid w:val="002762E9"/>
    <w:rsid w:val="003C2AFD"/>
    <w:rsid w:val="0073674E"/>
    <w:rsid w:val="00861123"/>
    <w:rsid w:val="009327FF"/>
    <w:rsid w:val="00C31233"/>
    <w:rsid w:val="00C315E1"/>
    <w:rsid w:val="00F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A633"/>
  <w15:docId w15:val="{7E2B642E-4168-46FA-A738-8582D64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715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917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1715"/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191715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191715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rsid w:val="00191715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17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9171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customStyle="1" w:styleId="Stylodsazfurt11bVlevo0cm">
    <w:name w:val="Styl odsaz furt + 11 b. Vlevo:  0 cm"/>
    <w:basedOn w:val="Normln"/>
    <w:rsid w:val="00191715"/>
    <w:pPr>
      <w:spacing w:before="120"/>
      <w:jc w:val="both"/>
    </w:pPr>
    <w:rPr>
      <w:rFonts w:ascii="Tahoma" w:eastAsia="Times New Roman" w:hAnsi="Tahoma" w:cs="Times New Roman"/>
      <w:color w:val="000000"/>
      <w:sz w:val="2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123"/>
    <w:rPr>
      <w:rFonts w:ascii="Tahoma" w:hAnsi="Tahoma" w:cs="Tahoma"/>
      <w:color w:val="404040" w:themeColor="text1" w:themeTint="BF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1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mendelu.cz/contract_display_27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Svenssonová</dc:creator>
  <cp:keywords/>
  <dc:description/>
  <cp:lastModifiedBy>mikusova</cp:lastModifiedBy>
  <cp:revision>3</cp:revision>
  <cp:lastPrinted>2018-09-12T07:08:00Z</cp:lastPrinted>
  <dcterms:created xsi:type="dcterms:W3CDTF">2018-10-23T06:21:00Z</dcterms:created>
  <dcterms:modified xsi:type="dcterms:W3CDTF">2018-11-05T16:20:00Z</dcterms:modified>
</cp:coreProperties>
</file>