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B108B" w14:textId="77777777" w:rsidR="00C54447" w:rsidRDefault="00C54447" w:rsidP="00C663F7">
      <w:pPr>
        <w:pStyle w:val="Zkladntext"/>
        <w:jc w:val="center"/>
        <w:outlineLvl w:val="0"/>
        <w:rPr>
          <w:rFonts w:ascii="Arial" w:hAnsi="Arial" w:cs="Arial"/>
          <w:b/>
          <w:sz w:val="22"/>
          <w:szCs w:val="22"/>
        </w:rPr>
      </w:pPr>
    </w:p>
    <w:p w14:paraId="34566ADB" w14:textId="77777777" w:rsidR="004728A5" w:rsidRDefault="004728A5" w:rsidP="00C663F7">
      <w:pPr>
        <w:pStyle w:val="Zkladntext"/>
        <w:jc w:val="center"/>
        <w:outlineLvl w:val="0"/>
        <w:rPr>
          <w:rFonts w:ascii="Arial" w:hAnsi="Arial" w:cs="Arial"/>
          <w:b/>
          <w:sz w:val="22"/>
          <w:szCs w:val="22"/>
        </w:rPr>
      </w:pPr>
    </w:p>
    <w:p w14:paraId="724E1C89" w14:textId="726ECB4B" w:rsidR="001D4FF9" w:rsidRPr="00587EDF" w:rsidRDefault="0018263E" w:rsidP="00C663F7">
      <w:pPr>
        <w:pStyle w:val="Zkladntext"/>
        <w:jc w:val="center"/>
        <w:outlineLvl w:val="0"/>
        <w:rPr>
          <w:rFonts w:ascii="Arial" w:hAnsi="Arial" w:cs="Arial"/>
          <w:sz w:val="22"/>
          <w:szCs w:val="22"/>
        </w:rPr>
      </w:pPr>
      <w:r>
        <w:rPr>
          <w:rFonts w:ascii="Arial" w:hAnsi="Arial" w:cs="Arial"/>
          <w:b/>
          <w:sz w:val="22"/>
          <w:szCs w:val="22"/>
        </w:rPr>
        <w:t xml:space="preserve"> </w:t>
      </w:r>
      <w:r w:rsidR="0096599F">
        <w:rPr>
          <w:rFonts w:ascii="Arial" w:hAnsi="Arial" w:cs="Arial"/>
          <w:b/>
          <w:sz w:val="22"/>
          <w:szCs w:val="22"/>
        </w:rPr>
        <w:t>SMLOUVA</w:t>
      </w:r>
      <w:r w:rsidR="001D4FF9" w:rsidRPr="005F59F2">
        <w:rPr>
          <w:rFonts w:ascii="Arial" w:hAnsi="Arial" w:cs="Arial"/>
          <w:b/>
          <w:sz w:val="22"/>
          <w:szCs w:val="22"/>
        </w:rPr>
        <w:t xml:space="preserve"> O </w:t>
      </w:r>
      <w:r w:rsidR="001D4FF9" w:rsidRPr="00587EDF">
        <w:rPr>
          <w:rFonts w:ascii="Arial" w:hAnsi="Arial" w:cs="Arial"/>
          <w:b/>
          <w:sz w:val="22"/>
          <w:szCs w:val="22"/>
        </w:rPr>
        <w:t>DÍLO</w:t>
      </w:r>
      <w:r w:rsidR="0096599F">
        <w:rPr>
          <w:rFonts w:ascii="Arial" w:hAnsi="Arial" w:cs="Arial"/>
          <w:b/>
          <w:sz w:val="22"/>
          <w:szCs w:val="22"/>
        </w:rPr>
        <w:t xml:space="preserve"> </w:t>
      </w:r>
      <w:r w:rsidR="00070079">
        <w:rPr>
          <w:rFonts w:ascii="Arial" w:hAnsi="Arial" w:cs="Arial"/>
          <w:b/>
          <w:sz w:val="22"/>
          <w:szCs w:val="22"/>
        </w:rPr>
        <w:t xml:space="preserve">č. </w:t>
      </w:r>
      <w:r w:rsidR="00B829FA" w:rsidRPr="00184942">
        <w:rPr>
          <w:rFonts w:ascii="Arial" w:hAnsi="Arial" w:cs="Arial"/>
          <w:b/>
          <w:sz w:val="22"/>
          <w:szCs w:val="22"/>
        </w:rPr>
        <w:t>10/2018/443</w:t>
      </w:r>
    </w:p>
    <w:p w14:paraId="39A9B0D3" w14:textId="77777777" w:rsidR="001D4FF9" w:rsidRPr="00587EDF" w:rsidRDefault="001D4FF9" w:rsidP="00C663F7">
      <w:pPr>
        <w:pStyle w:val="Zkladntext"/>
        <w:jc w:val="center"/>
        <w:rPr>
          <w:rFonts w:ascii="Arial" w:hAnsi="Arial" w:cs="Arial"/>
          <w:sz w:val="22"/>
          <w:szCs w:val="22"/>
        </w:rPr>
      </w:pPr>
    </w:p>
    <w:p w14:paraId="3DF16EA3" w14:textId="77777777" w:rsidR="001D4FF9" w:rsidRPr="00587EDF" w:rsidRDefault="001D4FF9" w:rsidP="00C663F7">
      <w:pPr>
        <w:jc w:val="center"/>
        <w:rPr>
          <w:rFonts w:ascii="Arial" w:hAnsi="Arial" w:cs="Arial"/>
          <w:sz w:val="22"/>
          <w:szCs w:val="22"/>
        </w:rPr>
      </w:pPr>
      <w:r w:rsidRPr="00587EDF">
        <w:rPr>
          <w:rFonts w:ascii="Arial" w:hAnsi="Arial" w:cs="Arial"/>
          <w:sz w:val="22"/>
          <w:szCs w:val="22"/>
        </w:rPr>
        <w:t xml:space="preserve">uzavřená podle </w:t>
      </w:r>
    </w:p>
    <w:p w14:paraId="14F1B6B7" w14:textId="77777777" w:rsidR="00C3501A" w:rsidRDefault="001D4FF9" w:rsidP="00C663F7">
      <w:pPr>
        <w:jc w:val="center"/>
        <w:rPr>
          <w:rFonts w:ascii="Arial" w:hAnsi="Arial" w:cs="Arial"/>
          <w:sz w:val="22"/>
          <w:szCs w:val="22"/>
        </w:rPr>
      </w:pPr>
      <w:r w:rsidRPr="00587EDF">
        <w:rPr>
          <w:rFonts w:ascii="Arial" w:hAnsi="Arial" w:cs="Arial"/>
          <w:sz w:val="22"/>
          <w:szCs w:val="22"/>
        </w:rPr>
        <w:t>§ 2586 a násl. zákona č. 89/2012 Sb., občanský zákoník</w:t>
      </w:r>
      <w:r w:rsidR="002D5B5E">
        <w:rPr>
          <w:rFonts w:ascii="Arial" w:hAnsi="Arial" w:cs="Arial"/>
          <w:sz w:val="22"/>
          <w:szCs w:val="22"/>
        </w:rPr>
        <w:t>, ve znění pozdějších předpisů</w:t>
      </w:r>
    </w:p>
    <w:p w14:paraId="722E30D6" w14:textId="6E06C648" w:rsidR="001D4FF9" w:rsidRPr="00587EDF" w:rsidRDefault="00C3501A" w:rsidP="00C663F7">
      <w:pPr>
        <w:jc w:val="center"/>
        <w:rPr>
          <w:rFonts w:ascii="Arial" w:hAnsi="Arial" w:cs="Arial"/>
          <w:sz w:val="22"/>
          <w:szCs w:val="22"/>
        </w:rPr>
      </w:pPr>
      <w:r>
        <w:rPr>
          <w:rFonts w:ascii="Arial" w:hAnsi="Arial" w:cs="Arial"/>
          <w:sz w:val="22"/>
          <w:szCs w:val="22"/>
        </w:rPr>
        <w:t>(dále jen „občanský zákoník“),</w:t>
      </w:r>
      <w:r w:rsidR="002D5B5E">
        <w:rPr>
          <w:rFonts w:ascii="Arial" w:hAnsi="Arial" w:cs="Arial"/>
          <w:sz w:val="22"/>
          <w:szCs w:val="22"/>
        </w:rPr>
        <w:t xml:space="preserve"> </w:t>
      </w:r>
      <w:proofErr w:type="gramStart"/>
      <w:r w:rsidR="002D5B5E">
        <w:rPr>
          <w:rFonts w:ascii="Arial" w:hAnsi="Arial" w:cs="Arial"/>
          <w:sz w:val="22"/>
          <w:szCs w:val="22"/>
        </w:rPr>
        <w:t>mezi</w:t>
      </w:r>
      <w:proofErr w:type="gramEnd"/>
      <w:r w:rsidR="002D5B5E">
        <w:rPr>
          <w:rFonts w:ascii="Arial" w:hAnsi="Arial" w:cs="Arial"/>
          <w:sz w:val="22"/>
          <w:szCs w:val="22"/>
        </w:rPr>
        <w:t>:</w:t>
      </w:r>
    </w:p>
    <w:p w14:paraId="711488D6" w14:textId="77777777" w:rsidR="001D4FF9" w:rsidRPr="005F59F2" w:rsidRDefault="001D4FF9" w:rsidP="00C663F7">
      <w:pPr>
        <w:jc w:val="center"/>
        <w:rPr>
          <w:rFonts w:ascii="Arial" w:hAnsi="Arial" w:cs="Arial"/>
          <w:sz w:val="22"/>
          <w:szCs w:val="22"/>
          <w:highlight w:val="yellow"/>
        </w:rPr>
      </w:pPr>
    </w:p>
    <w:p w14:paraId="2144F1BF" w14:textId="77777777" w:rsidR="00C54447" w:rsidRDefault="00C54447" w:rsidP="00C663F7">
      <w:pPr>
        <w:jc w:val="center"/>
        <w:rPr>
          <w:rFonts w:ascii="Arial" w:hAnsi="Arial" w:cs="Arial"/>
          <w:b/>
        </w:rPr>
      </w:pPr>
    </w:p>
    <w:p w14:paraId="6CFAE34F" w14:textId="77777777" w:rsidR="00C54447" w:rsidRPr="005F59F2" w:rsidRDefault="00C54447" w:rsidP="00C663F7">
      <w:pPr>
        <w:jc w:val="center"/>
        <w:rPr>
          <w:rFonts w:ascii="Arial" w:hAnsi="Arial" w:cs="Arial"/>
          <w:sz w:val="22"/>
          <w:szCs w:val="22"/>
        </w:rPr>
      </w:pPr>
    </w:p>
    <w:p w14:paraId="6FEF2D01" w14:textId="77777777" w:rsidR="001D4FF9" w:rsidRPr="005F59F2" w:rsidRDefault="001D4FF9" w:rsidP="00C663F7">
      <w:pPr>
        <w:rPr>
          <w:rFonts w:ascii="Arial" w:hAnsi="Arial" w:cs="Arial"/>
          <w:sz w:val="22"/>
          <w:szCs w:val="22"/>
        </w:rPr>
      </w:pPr>
      <w:r w:rsidRPr="005F59F2">
        <w:rPr>
          <w:rFonts w:ascii="Arial" w:hAnsi="Arial" w:cs="Arial"/>
          <w:sz w:val="22"/>
          <w:szCs w:val="22"/>
        </w:rPr>
        <w:t>Smluvní strany</w:t>
      </w:r>
    </w:p>
    <w:p w14:paraId="459E815D" w14:textId="77777777" w:rsidR="001D4FF9" w:rsidRPr="005F59F2" w:rsidRDefault="001D4FF9" w:rsidP="00C663F7">
      <w:pPr>
        <w:rPr>
          <w:rFonts w:ascii="Arial" w:hAnsi="Arial" w:cs="Arial"/>
          <w:sz w:val="22"/>
          <w:szCs w:val="22"/>
        </w:rPr>
      </w:pPr>
    </w:p>
    <w:p w14:paraId="6CD5AC51" w14:textId="77777777" w:rsidR="005F59F2" w:rsidRPr="005F59F2" w:rsidRDefault="005F59F2" w:rsidP="00C663F7">
      <w:pPr>
        <w:rPr>
          <w:rFonts w:ascii="Arial" w:hAnsi="Arial" w:cs="Arial"/>
          <w:sz w:val="22"/>
          <w:szCs w:val="22"/>
        </w:rPr>
      </w:pPr>
    </w:p>
    <w:p w14:paraId="5C408FF7" w14:textId="513133E1" w:rsidR="001D4FF9" w:rsidRPr="005F59F2" w:rsidRDefault="001D4FF9" w:rsidP="00C663F7">
      <w:pPr>
        <w:pStyle w:val="Heading11"/>
        <w:rPr>
          <w:rFonts w:ascii="Arial" w:hAnsi="Arial" w:cs="Arial"/>
          <w:sz w:val="22"/>
          <w:szCs w:val="22"/>
        </w:rPr>
      </w:pPr>
      <w:r w:rsidRPr="005F59F2">
        <w:rPr>
          <w:rFonts w:ascii="Arial" w:hAnsi="Arial" w:cs="Arial"/>
          <w:b/>
          <w:bCs/>
          <w:sz w:val="22"/>
          <w:szCs w:val="22"/>
        </w:rPr>
        <w:t>Objednatel</w:t>
      </w:r>
      <w:r w:rsidR="005F59F2">
        <w:rPr>
          <w:rFonts w:ascii="Arial" w:hAnsi="Arial" w:cs="Arial"/>
          <w:sz w:val="22"/>
          <w:szCs w:val="22"/>
        </w:rPr>
        <w:t xml:space="preserve">: </w:t>
      </w:r>
      <w:r w:rsidR="005F59F2">
        <w:rPr>
          <w:rFonts w:ascii="Arial" w:hAnsi="Arial" w:cs="Arial"/>
          <w:sz w:val="22"/>
          <w:szCs w:val="22"/>
        </w:rPr>
        <w:tab/>
      </w:r>
      <w:r w:rsidR="005F59F2">
        <w:rPr>
          <w:rFonts w:ascii="Arial" w:hAnsi="Arial" w:cs="Arial"/>
          <w:sz w:val="22"/>
          <w:szCs w:val="22"/>
        </w:rPr>
        <w:tab/>
      </w:r>
      <w:r w:rsidR="005F59F2">
        <w:rPr>
          <w:rFonts w:ascii="Arial" w:hAnsi="Arial" w:cs="Arial"/>
          <w:sz w:val="22"/>
          <w:szCs w:val="22"/>
        </w:rPr>
        <w:tab/>
      </w:r>
      <w:r w:rsidR="002D5B5E">
        <w:rPr>
          <w:rFonts w:ascii="Arial" w:hAnsi="Arial" w:cs="Arial"/>
          <w:sz w:val="22"/>
          <w:szCs w:val="22"/>
        </w:rPr>
        <w:tab/>
      </w:r>
      <w:r w:rsidRPr="005F59F2">
        <w:rPr>
          <w:rFonts w:ascii="Arial" w:hAnsi="Arial" w:cs="Arial"/>
          <w:sz w:val="22"/>
          <w:szCs w:val="22"/>
        </w:rPr>
        <w:t xml:space="preserve">Mendelova univerzita v Brně </w:t>
      </w:r>
    </w:p>
    <w:p w14:paraId="33DFF057" w14:textId="77777777" w:rsidR="001D4FF9" w:rsidRDefault="001D4FF9" w:rsidP="00C663F7">
      <w:pPr>
        <w:rPr>
          <w:rFonts w:ascii="Arial" w:hAnsi="Arial" w:cs="Arial"/>
          <w:color w:val="auto"/>
          <w:sz w:val="22"/>
          <w:szCs w:val="22"/>
        </w:rPr>
      </w:pPr>
      <w:r w:rsidRPr="00B70404">
        <w:rPr>
          <w:rFonts w:ascii="Arial" w:hAnsi="Arial" w:cs="Arial"/>
          <w:color w:val="auto"/>
          <w:sz w:val="22"/>
          <w:szCs w:val="22"/>
        </w:rPr>
        <w:t xml:space="preserve">                             </w:t>
      </w:r>
      <w:r w:rsidRPr="00B70404">
        <w:rPr>
          <w:rFonts w:ascii="Arial" w:hAnsi="Arial" w:cs="Arial"/>
          <w:color w:val="auto"/>
          <w:sz w:val="22"/>
          <w:szCs w:val="22"/>
        </w:rPr>
        <w:tab/>
      </w:r>
      <w:r w:rsidRPr="00B70404">
        <w:rPr>
          <w:rFonts w:ascii="Arial" w:hAnsi="Arial" w:cs="Arial"/>
          <w:color w:val="auto"/>
          <w:sz w:val="22"/>
          <w:szCs w:val="22"/>
        </w:rPr>
        <w:tab/>
      </w:r>
      <w:r w:rsidRPr="00B70404">
        <w:rPr>
          <w:rFonts w:ascii="Arial" w:hAnsi="Arial" w:cs="Arial"/>
          <w:color w:val="auto"/>
          <w:sz w:val="22"/>
          <w:szCs w:val="22"/>
        </w:rPr>
        <w:tab/>
        <w:t xml:space="preserve">Zemědělská </w:t>
      </w:r>
      <w:r w:rsidRPr="00B55FEB">
        <w:rPr>
          <w:rFonts w:ascii="Arial" w:hAnsi="Arial" w:cs="Arial"/>
          <w:color w:val="auto"/>
          <w:sz w:val="22"/>
          <w:szCs w:val="22"/>
        </w:rPr>
        <w:t>1</w:t>
      </w:r>
      <w:r w:rsidR="000563AD" w:rsidRPr="00B55FEB">
        <w:rPr>
          <w:rFonts w:ascii="Arial" w:hAnsi="Arial" w:cs="Arial"/>
          <w:color w:val="auto"/>
          <w:sz w:val="22"/>
          <w:szCs w:val="22"/>
        </w:rPr>
        <w:t>665/1</w:t>
      </w:r>
      <w:r w:rsidRPr="00B70404">
        <w:rPr>
          <w:rFonts w:ascii="Arial" w:hAnsi="Arial" w:cs="Arial"/>
          <w:color w:val="auto"/>
          <w:sz w:val="22"/>
          <w:szCs w:val="22"/>
        </w:rPr>
        <w:t>, 613 00 Brno</w:t>
      </w:r>
    </w:p>
    <w:p w14:paraId="31140BE1" w14:textId="77777777" w:rsidR="002D5B5E" w:rsidRPr="005F59F2" w:rsidRDefault="002D5B5E" w:rsidP="002D5B5E">
      <w:pPr>
        <w:pStyle w:val="Heading11"/>
        <w:rPr>
          <w:rFonts w:ascii="Arial" w:hAnsi="Arial" w:cs="Arial"/>
          <w:sz w:val="22"/>
          <w:szCs w:val="22"/>
        </w:rPr>
      </w:pPr>
      <w:r w:rsidRPr="005F59F2">
        <w:rPr>
          <w:rFonts w:ascii="Arial" w:hAnsi="Arial" w:cs="Arial"/>
          <w:sz w:val="22"/>
          <w:szCs w:val="22"/>
        </w:rPr>
        <w:t>IČO:</w:t>
      </w:r>
      <w:r w:rsidRPr="005F59F2">
        <w:rPr>
          <w:rFonts w:ascii="Arial" w:hAnsi="Arial" w:cs="Arial"/>
          <w:sz w:val="22"/>
          <w:szCs w:val="22"/>
        </w:rPr>
        <w:tab/>
      </w:r>
      <w:r w:rsidRPr="005F59F2">
        <w:rPr>
          <w:rFonts w:ascii="Arial" w:hAnsi="Arial" w:cs="Arial"/>
          <w:sz w:val="22"/>
          <w:szCs w:val="22"/>
        </w:rPr>
        <w:tab/>
      </w:r>
      <w:r w:rsidRPr="005F59F2">
        <w:rPr>
          <w:rFonts w:ascii="Arial" w:hAnsi="Arial" w:cs="Arial"/>
          <w:sz w:val="22"/>
          <w:szCs w:val="22"/>
        </w:rPr>
        <w:tab/>
        <w:t xml:space="preserve">          </w:t>
      </w:r>
      <w:r w:rsidRPr="005F59F2">
        <w:rPr>
          <w:rFonts w:ascii="Arial" w:hAnsi="Arial" w:cs="Arial"/>
          <w:sz w:val="22"/>
          <w:szCs w:val="22"/>
        </w:rPr>
        <w:tab/>
      </w:r>
      <w:r w:rsidRPr="005F59F2">
        <w:rPr>
          <w:rFonts w:ascii="Arial" w:hAnsi="Arial" w:cs="Arial"/>
          <w:sz w:val="22"/>
          <w:szCs w:val="22"/>
        </w:rPr>
        <w:tab/>
        <w:t>621 56 489</w:t>
      </w:r>
    </w:p>
    <w:p w14:paraId="69187B25" w14:textId="77777777" w:rsidR="002D5B5E" w:rsidRPr="005F59F2" w:rsidRDefault="002D5B5E" w:rsidP="002D5B5E">
      <w:pPr>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CZ</w:t>
      </w:r>
      <w:r w:rsidRPr="005F59F2">
        <w:rPr>
          <w:rFonts w:ascii="Arial" w:hAnsi="Arial" w:cs="Arial"/>
          <w:sz w:val="22"/>
          <w:szCs w:val="22"/>
        </w:rPr>
        <w:t>62156489</w:t>
      </w:r>
    </w:p>
    <w:p w14:paraId="6B39346C" w14:textId="56F32BD0" w:rsidR="002D5B5E" w:rsidRPr="005F59F2" w:rsidRDefault="002D5B5E" w:rsidP="002D5B5E">
      <w:pPr>
        <w:rPr>
          <w:rFonts w:ascii="Arial" w:hAnsi="Arial" w:cs="Arial"/>
          <w:sz w:val="22"/>
          <w:szCs w:val="22"/>
        </w:rPr>
      </w:pPr>
      <w:r>
        <w:rPr>
          <w:rFonts w:ascii="Arial" w:hAnsi="Arial" w:cs="Arial"/>
          <w:sz w:val="22"/>
          <w:szCs w:val="22"/>
        </w:rPr>
        <w:t>b</w:t>
      </w:r>
      <w:r w:rsidRPr="005F59F2">
        <w:rPr>
          <w:rFonts w:ascii="Arial" w:hAnsi="Arial" w:cs="Arial"/>
          <w:sz w:val="22"/>
          <w:szCs w:val="22"/>
        </w:rPr>
        <w:t xml:space="preserve">ankovní spojení:  </w:t>
      </w:r>
      <w:r w:rsidRPr="005F59F2">
        <w:rPr>
          <w:rFonts w:ascii="Arial" w:hAnsi="Arial" w:cs="Arial"/>
          <w:sz w:val="22"/>
          <w:szCs w:val="22"/>
        </w:rPr>
        <w:tab/>
        <w:t xml:space="preserve">          </w:t>
      </w:r>
      <w:r w:rsidRPr="005F59F2">
        <w:rPr>
          <w:rFonts w:ascii="Arial" w:hAnsi="Arial" w:cs="Arial"/>
          <w:sz w:val="22"/>
          <w:szCs w:val="22"/>
        </w:rPr>
        <w:tab/>
      </w:r>
      <w:r w:rsidRPr="005F59F2">
        <w:rPr>
          <w:rFonts w:ascii="Arial" w:hAnsi="Arial" w:cs="Arial"/>
          <w:sz w:val="22"/>
          <w:szCs w:val="22"/>
        </w:rPr>
        <w:tab/>
        <w:t>Komerční banka</w:t>
      </w:r>
      <w:r w:rsidR="00734F0E">
        <w:rPr>
          <w:rFonts w:ascii="Arial" w:hAnsi="Arial" w:cs="Arial"/>
          <w:sz w:val="22"/>
          <w:szCs w:val="22"/>
        </w:rPr>
        <w:t>, a.s.</w:t>
      </w:r>
      <w:r w:rsidRPr="005F59F2">
        <w:rPr>
          <w:rFonts w:ascii="Arial" w:hAnsi="Arial" w:cs="Arial"/>
          <w:sz w:val="22"/>
          <w:szCs w:val="22"/>
        </w:rPr>
        <w:t xml:space="preserve"> </w:t>
      </w:r>
    </w:p>
    <w:p w14:paraId="246027DE" w14:textId="3276D359" w:rsidR="001D4FF9" w:rsidRPr="005F59F2" w:rsidRDefault="002D5B5E" w:rsidP="00C663F7">
      <w:pPr>
        <w:rPr>
          <w:rFonts w:ascii="Arial" w:hAnsi="Arial" w:cs="Arial"/>
          <w:sz w:val="22"/>
          <w:szCs w:val="22"/>
        </w:rPr>
      </w:pPr>
      <w:r>
        <w:rPr>
          <w:rFonts w:ascii="Arial" w:hAnsi="Arial" w:cs="Arial"/>
          <w:sz w:val="22"/>
          <w:szCs w:val="22"/>
        </w:rPr>
        <w:t>č</w:t>
      </w:r>
      <w:r w:rsidRPr="005F59F2">
        <w:rPr>
          <w:rFonts w:ascii="Arial" w:hAnsi="Arial" w:cs="Arial"/>
          <w:sz w:val="22"/>
          <w:szCs w:val="22"/>
        </w:rPr>
        <w:t>íslo účtu:</w:t>
      </w:r>
      <w:r w:rsidRPr="005F59F2">
        <w:rPr>
          <w:rFonts w:ascii="Arial" w:hAnsi="Arial" w:cs="Arial"/>
          <w:sz w:val="22"/>
          <w:szCs w:val="22"/>
        </w:rPr>
        <w:tab/>
      </w:r>
      <w:r w:rsidRPr="005F59F2">
        <w:rPr>
          <w:rFonts w:ascii="Arial" w:hAnsi="Arial" w:cs="Arial"/>
          <w:sz w:val="22"/>
          <w:szCs w:val="22"/>
        </w:rPr>
        <w:tab/>
        <w:t xml:space="preserve">          </w:t>
      </w:r>
      <w:r w:rsidRPr="005F59F2">
        <w:rPr>
          <w:rFonts w:ascii="Arial" w:hAnsi="Arial" w:cs="Arial"/>
          <w:sz w:val="22"/>
          <w:szCs w:val="22"/>
        </w:rPr>
        <w:tab/>
      </w:r>
      <w:r w:rsidRPr="005F59F2">
        <w:rPr>
          <w:rFonts w:ascii="Arial" w:hAnsi="Arial" w:cs="Arial"/>
          <w:sz w:val="22"/>
          <w:szCs w:val="22"/>
        </w:rPr>
        <w:tab/>
        <w:t>7200300237 / 0100, 7202450247 / 0100</w:t>
      </w:r>
    </w:p>
    <w:p w14:paraId="17E628D2" w14:textId="77777777" w:rsidR="002D5B5E" w:rsidRDefault="002D5B5E" w:rsidP="00C663F7">
      <w:pPr>
        <w:rPr>
          <w:rFonts w:ascii="Arial" w:hAnsi="Arial" w:cs="Arial"/>
          <w:sz w:val="22"/>
          <w:szCs w:val="22"/>
        </w:rPr>
      </w:pPr>
    </w:p>
    <w:p w14:paraId="73B8CA77" w14:textId="46C9F3C8" w:rsidR="002D5B5E" w:rsidRDefault="00960525" w:rsidP="00C663F7">
      <w:pPr>
        <w:rPr>
          <w:rFonts w:ascii="Arial" w:hAnsi="Arial" w:cs="Arial"/>
          <w:sz w:val="22"/>
          <w:szCs w:val="22"/>
        </w:rPr>
      </w:pPr>
      <w:r>
        <w:rPr>
          <w:rFonts w:ascii="Arial" w:hAnsi="Arial" w:cs="Arial"/>
          <w:sz w:val="22"/>
          <w:szCs w:val="22"/>
        </w:rPr>
        <w:t>zastoupen</w:t>
      </w:r>
      <w:r w:rsidR="001D4FF9" w:rsidRPr="005F59F2">
        <w:rPr>
          <w:rFonts w:ascii="Arial" w:hAnsi="Arial" w:cs="Arial"/>
          <w:sz w:val="22"/>
          <w:szCs w:val="22"/>
        </w:rPr>
        <w:t>:</w:t>
      </w:r>
      <w:r w:rsidR="002D5B5E">
        <w:rPr>
          <w:rFonts w:ascii="Arial" w:hAnsi="Arial" w:cs="Arial"/>
          <w:sz w:val="22"/>
          <w:szCs w:val="22"/>
        </w:rPr>
        <w:tab/>
      </w:r>
      <w:r w:rsidR="001D4FF9" w:rsidRPr="005F59F2">
        <w:rPr>
          <w:rFonts w:ascii="Arial" w:hAnsi="Arial" w:cs="Arial"/>
          <w:sz w:val="22"/>
          <w:szCs w:val="22"/>
        </w:rPr>
        <w:tab/>
      </w:r>
      <w:r w:rsidR="001D4FF9" w:rsidRPr="005F59F2">
        <w:rPr>
          <w:rFonts w:ascii="Arial" w:hAnsi="Arial" w:cs="Arial"/>
          <w:sz w:val="22"/>
          <w:szCs w:val="22"/>
        </w:rPr>
        <w:tab/>
      </w:r>
      <w:r w:rsidR="001D4FF9" w:rsidRPr="005F59F2">
        <w:rPr>
          <w:rFonts w:ascii="Arial" w:hAnsi="Arial" w:cs="Arial"/>
          <w:sz w:val="22"/>
          <w:szCs w:val="22"/>
        </w:rPr>
        <w:tab/>
        <w:t xml:space="preserve">prof. </w:t>
      </w:r>
      <w:r w:rsidR="007953BA">
        <w:rPr>
          <w:rFonts w:ascii="Arial" w:hAnsi="Arial" w:cs="Arial"/>
          <w:sz w:val="22"/>
          <w:szCs w:val="22"/>
        </w:rPr>
        <w:t>Ing</w:t>
      </w:r>
      <w:r w:rsidR="001D4FF9" w:rsidRPr="005F59F2">
        <w:rPr>
          <w:rFonts w:ascii="Arial" w:hAnsi="Arial" w:cs="Arial"/>
          <w:sz w:val="22"/>
          <w:szCs w:val="22"/>
        </w:rPr>
        <w:t xml:space="preserve">. </w:t>
      </w:r>
      <w:r w:rsidR="007953BA">
        <w:rPr>
          <w:rFonts w:ascii="Arial" w:hAnsi="Arial" w:cs="Arial"/>
          <w:sz w:val="22"/>
          <w:szCs w:val="22"/>
        </w:rPr>
        <w:t>Danuš</w:t>
      </w:r>
      <w:r w:rsidR="002D5B5E">
        <w:rPr>
          <w:rFonts w:ascii="Arial" w:hAnsi="Arial" w:cs="Arial"/>
          <w:sz w:val="22"/>
          <w:szCs w:val="22"/>
        </w:rPr>
        <w:t>í</w:t>
      </w:r>
      <w:r w:rsidR="007953BA">
        <w:rPr>
          <w:rFonts w:ascii="Arial" w:hAnsi="Arial" w:cs="Arial"/>
          <w:sz w:val="22"/>
          <w:szCs w:val="22"/>
        </w:rPr>
        <w:t xml:space="preserve"> Nerudov</w:t>
      </w:r>
      <w:r w:rsidR="002D5B5E">
        <w:rPr>
          <w:rFonts w:ascii="Arial" w:hAnsi="Arial" w:cs="Arial"/>
          <w:sz w:val="22"/>
          <w:szCs w:val="22"/>
        </w:rPr>
        <w:t>ou</w:t>
      </w:r>
      <w:r w:rsidR="001D4FF9" w:rsidRPr="005F59F2">
        <w:rPr>
          <w:rFonts w:ascii="Arial" w:hAnsi="Arial" w:cs="Arial"/>
          <w:sz w:val="22"/>
          <w:szCs w:val="22"/>
        </w:rPr>
        <w:t xml:space="preserve">, </w:t>
      </w:r>
      <w:r w:rsidR="007953BA">
        <w:rPr>
          <w:rFonts w:ascii="Arial" w:hAnsi="Arial" w:cs="Arial"/>
          <w:sz w:val="22"/>
          <w:szCs w:val="22"/>
        </w:rPr>
        <w:t>Ph.D</w:t>
      </w:r>
      <w:r w:rsidR="001D4FF9" w:rsidRPr="005F59F2">
        <w:rPr>
          <w:rFonts w:ascii="Arial" w:hAnsi="Arial" w:cs="Arial"/>
          <w:sz w:val="22"/>
          <w:szCs w:val="22"/>
        </w:rPr>
        <w:t>., rektor</w:t>
      </w:r>
      <w:r w:rsidR="007953BA">
        <w:rPr>
          <w:rFonts w:ascii="Arial" w:hAnsi="Arial" w:cs="Arial"/>
          <w:sz w:val="22"/>
          <w:szCs w:val="22"/>
        </w:rPr>
        <w:t>k</w:t>
      </w:r>
      <w:r w:rsidR="002D5B5E">
        <w:rPr>
          <w:rFonts w:ascii="Arial" w:hAnsi="Arial" w:cs="Arial"/>
          <w:sz w:val="22"/>
          <w:szCs w:val="22"/>
        </w:rPr>
        <w:t>ou,</w:t>
      </w:r>
    </w:p>
    <w:p w14:paraId="133C30B1" w14:textId="6C07F12F" w:rsidR="00D60995" w:rsidRPr="005F59F2" w:rsidRDefault="002D5B5E" w:rsidP="008B7E8C">
      <w:pPr>
        <w:ind w:left="3540" w:hanging="3540"/>
        <w:rPr>
          <w:rFonts w:ascii="Arial" w:hAnsi="Arial" w:cs="Arial"/>
          <w:sz w:val="22"/>
          <w:szCs w:val="22"/>
        </w:rPr>
      </w:pPr>
      <w:r w:rsidRPr="005F59F2">
        <w:rPr>
          <w:rFonts w:ascii="Arial" w:hAnsi="Arial" w:cs="Arial"/>
          <w:sz w:val="22"/>
          <w:szCs w:val="22"/>
        </w:rPr>
        <w:t xml:space="preserve"> </w:t>
      </w:r>
      <w:r>
        <w:rPr>
          <w:rFonts w:ascii="Arial" w:hAnsi="Arial" w:cs="Arial"/>
          <w:sz w:val="22"/>
          <w:szCs w:val="22"/>
        </w:rPr>
        <w:tab/>
      </w:r>
      <w:r w:rsidRPr="005F59F2">
        <w:rPr>
          <w:rFonts w:ascii="Arial" w:hAnsi="Arial" w:cs="Arial"/>
          <w:sz w:val="22"/>
          <w:szCs w:val="22"/>
        </w:rPr>
        <w:t>příkazce</w:t>
      </w:r>
      <w:r>
        <w:rPr>
          <w:rFonts w:ascii="Arial" w:hAnsi="Arial" w:cs="Arial"/>
          <w:sz w:val="22"/>
          <w:szCs w:val="22"/>
        </w:rPr>
        <w:t>m operace</w:t>
      </w:r>
    </w:p>
    <w:p w14:paraId="0724BAB7" w14:textId="77777777" w:rsidR="002D5B5E" w:rsidRDefault="002D5B5E" w:rsidP="008B7E8C">
      <w:pPr>
        <w:ind w:left="3540" w:hanging="3540"/>
        <w:rPr>
          <w:rFonts w:ascii="Arial" w:hAnsi="Arial" w:cs="Arial"/>
          <w:sz w:val="22"/>
          <w:szCs w:val="22"/>
        </w:rPr>
      </w:pPr>
    </w:p>
    <w:p w14:paraId="6B984068" w14:textId="5A4B2584" w:rsidR="001D4FF9" w:rsidRDefault="002D5B5E" w:rsidP="008B7E8C">
      <w:pPr>
        <w:ind w:left="3540" w:hanging="3540"/>
        <w:rPr>
          <w:rFonts w:ascii="Arial" w:hAnsi="Arial" w:cs="Arial"/>
          <w:sz w:val="22"/>
          <w:szCs w:val="22"/>
        </w:rPr>
      </w:pPr>
      <w:r>
        <w:rPr>
          <w:rFonts w:ascii="Arial" w:hAnsi="Arial" w:cs="Arial"/>
          <w:sz w:val="22"/>
          <w:szCs w:val="22"/>
        </w:rPr>
        <w:t>ve věcech běžného plnění smlouvy</w:t>
      </w:r>
      <w:r w:rsidR="001D4FF9" w:rsidRPr="005F59F2">
        <w:rPr>
          <w:rFonts w:ascii="Arial" w:hAnsi="Arial" w:cs="Arial"/>
          <w:sz w:val="22"/>
          <w:szCs w:val="22"/>
        </w:rPr>
        <w:t xml:space="preserve">: </w:t>
      </w:r>
      <w:r>
        <w:rPr>
          <w:rFonts w:ascii="Arial" w:hAnsi="Arial" w:cs="Arial"/>
          <w:sz w:val="22"/>
          <w:szCs w:val="22"/>
        </w:rPr>
        <w:t>In</w:t>
      </w:r>
      <w:r w:rsidR="0096599F">
        <w:rPr>
          <w:rFonts w:ascii="Arial" w:hAnsi="Arial" w:cs="Arial"/>
          <w:sz w:val="22"/>
          <w:szCs w:val="22"/>
        </w:rPr>
        <w:t xml:space="preserve">g. </w:t>
      </w:r>
      <w:r w:rsidR="00171EBE">
        <w:rPr>
          <w:rFonts w:ascii="Arial" w:hAnsi="Arial" w:cs="Arial"/>
          <w:sz w:val="22"/>
          <w:szCs w:val="22"/>
        </w:rPr>
        <w:t>Lujza Oravcová, kvestorka</w:t>
      </w:r>
      <w:r>
        <w:rPr>
          <w:rFonts w:ascii="Arial" w:hAnsi="Arial" w:cs="Arial"/>
          <w:sz w:val="22"/>
          <w:szCs w:val="22"/>
        </w:rPr>
        <w:t>,</w:t>
      </w:r>
      <w:r w:rsidR="00171EBE">
        <w:rPr>
          <w:rFonts w:ascii="Arial" w:hAnsi="Arial" w:cs="Arial"/>
          <w:sz w:val="22"/>
          <w:szCs w:val="22"/>
        </w:rPr>
        <w:t xml:space="preserve"> správce rozpočtu</w:t>
      </w:r>
    </w:p>
    <w:p w14:paraId="53F01CB4" w14:textId="50202E9B" w:rsidR="00070079" w:rsidRPr="005F59F2" w:rsidRDefault="002D5B5E" w:rsidP="008B7E8C">
      <w:pPr>
        <w:ind w:left="3540" w:hanging="3540"/>
        <w:rPr>
          <w:rFonts w:ascii="Arial" w:hAnsi="Arial" w:cs="Arial"/>
          <w:sz w:val="22"/>
          <w:szCs w:val="22"/>
        </w:rPr>
      </w:pPr>
      <w:r>
        <w:rPr>
          <w:rFonts w:ascii="Arial" w:hAnsi="Arial" w:cs="Arial"/>
          <w:sz w:val="22"/>
          <w:szCs w:val="22"/>
        </w:rPr>
        <w:tab/>
        <w:t xml:space="preserve">Ing. </w:t>
      </w:r>
      <w:r w:rsidR="00960525">
        <w:rPr>
          <w:rFonts w:ascii="Arial" w:hAnsi="Arial" w:cs="Arial"/>
          <w:sz w:val="22"/>
          <w:szCs w:val="22"/>
        </w:rPr>
        <w:t>Pavel Kubíček</w:t>
      </w:r>
      <w:r>
        <w:rPr>
          <w:rFonts w:ascii="Arial" w:hAnsi="Arial" w:cs="Arial"/>
          <w:sz w:val="22"/>
          <w:szCs w:val="22"/>
        </w:rPr>
        <w:t>, vedoucí provozního odboru</w:t>
      </w:r>
      <w:r w:rsidR="00960525">
        <w:rPr>
          <w:rFonts w:ascii="Arial" w:hAnsi="Arial" w:cs="Arial"/>
          <w:sz w:val="22"/>
          <w:szCs w:val="22"/>
        </w:rPr>
        <w:t xml:space="preserve">, e-mail: </w:t>
      </w:r>
      <w:hyperlink r:id="rId9" w:history="1">
        <w:r w:rsidR="00960525" w:rsidRPr="00163EA3">
          <w:rPr>
            <w:rStyle w:val="Hypertextovodkaz"/>
            <w:rFonts w:ascii="Arial" w:hAnsi="Arial" w:cs="Arial"/>
            <w:color w:val="auto"/>
            <w:sz w:val="22"/>
            <w:szCs w:val="22"/>
            <w:u w:val="none"/>
          </w:rPr>
          <w:t>pavel.kubicek@mendelu.cz</w:t>
        </w:r>
      </w:hyperlink>
      <w:r w:rsidR="00960525" w:rsidRPr="00163EA3">
        <w:rPr>
          <w:rFonts w:ascii="Arial" w:hAnsi="Arial" w:cs="Arial"/>
          <w:color w:val="auto"/>
          <w:sz w:val="22"/>
          <w:szCs w:val="22"/>
        </w:rPr>
        <w:t>;</w:t>
      </w:r>
      <w:r w:rsidR="00960525">
        <w:rPr>
          <w:rFonts w:ascii="Arial" w:hAnsi="Arial" w:cs="Arial"/>
          <w:sz w:val="22"/>
          <w:szCs w:val="22"/>
        </w:rPr>
        <w:t xml:space="preserve"> </w:t>
      </w:r>
      <w:r w:rsidR="00960525" w:rsidRPr="00960525">
        <w:rPr>
          <w:rFonts w:ascii="Arial" w:hAnsi="Arial" w:cs="Arial"/>
          <w:color w:val="auto"/>
          <w:sz w:val="22"/>
          <w:szCs w:val="22"/>
        </w:rPr>
        <w:t>+420 776 303 220</w:t>
      </w:r>
      <w:r w:rsidR="00070079" w:rsidRPr="00960525">
        <w:rPr>
          <w:rFonts w:ascii="Arial" w:hAnsi="Arial" w:cs="Arial"/>
          <w:color w:val="auto"/>
          <w:sz w:val="22"/>
          <w:szCs w:val="22"/>
        </w:rPr>
        <w:tab/>
      </w:r>
      <w:r w:rsidR="00070079">
        <w:rPr>
          <w:rFonts w:ascii="Arial" w:hAnsi="Arial" w:cs="Arial"/>
          <w:sz w:val="22"/>
          <w:szCs w:val="22"/>
        </w:rPr>
        <w:tab/>
      </w:r>
      <w:r w:rsidR="00070079">
        <w:rPr>
          <w:rFonts w:ascii="Arial" w:hAnsi="Arial" w:cs="Arial"/>
          <w:sz w:val="22"/>
          <w:szCs w:val="22"/>
        </w:rPr>
        <w:tab/>
      </w:r>
      <w:r w:rsidR="00070079">
        <w:rPr>
          <w:rFonts w:ascii="Arial" w:hAnsi="Arial" w:cs="Arial"/>
          <w:sz w:val="22"/>
          <w:szCs w:val="22"/>
        </w:rPr>
        <w:tab/>
      </w:r>
      <w:r w:rsidR="00070079">
        <w:rPr>
          <w:rFonts w:ascii="Arial" w:hAnsi="Arial" w:cs="Arial"/>
          <w:sz w:val="22"/>
          <w:szCs w:val="22"/>
        </w:rPr>
        <w:tab/>
      </w:r>
      <w:r w:rsidR="00070079">
        <w:rPr>
          <w:rFonts w:ascii="Arial" w:hAnsi="Arial" w:cs="Arial"/>
          <w:sz w:val="22"/>
          <w:szCs w:val="22"/>
        </w:rPr>
        <w:tab/>
      </w:r>
    </w:p>
    <w:p w14:paraId="01979738" w14:textId="1C5ED28A" w:rsidR="00734F0E" w:rsidRDefault="002D5B5E" w:rsidP="00C3389F">
      <w:pPr>
        <w:ind w:left="3540" w:hanging="3540"/>
        <w:rPr>
          <w:rFonts w:ascii="Arial" w:hAnsi="Arial" w:cs="Arial"/>
          <w:color w:val="auto"/>
          <w:sz w:val="22"/>
          <w:szCs w:val="22"/>
        </w:rPr>
      </w:pPr>
      <w:r>
        <w:rPr>
          <w:rFonts w:ascii="Arial" w:hAnsi="Arial" w:cs="Arial"/>
          <w:sz w:val="22"/>
          <w:szCs w:val="22"/>
        </w:rPr>
        <w:t>ve věcech technických</w:t>
      </w:r>
      <w:r w:rsidR="001D4FF9" w:rsidRPr="005F59F2">
        <w:rPr>
          <w:rFonts w:ascii="Arial" w:hAnsi="Arial" w:cs="Arial"/>
          <w:sz w:val="22"/>
          <w:szCs w:val="22"/>
        </w:rPr>
        <w:t xml:space="preserve">:          </w:t>
      </w:r>
      <w:r w:rsidR="001D4FF9" w:rsidRPr="007953BA">
        <w:rPr>
          <w:rFonts w:ascii="Arial" w:hAnsi="Arial" w:cs="Arial"/>
          <w:color w:val="auto"/>
          <w:sz w:val="22"/>
          <w:szCs w:val="22"/>
        </w:rPr>
        <w:tab/>
      </w:r>
      <w:r w:rsidR="00734F0E">
        <w:rPr>
          <w:rFonts w:ascii="Arial" w:hAnsi="Arial" w:cs="Arial"/>
          <w:color w:val="auto"/>
          <w:sz w:val="22"/>
          <w:szCs w:val="22"/>
        </w:rPr>
        <w:t>Ing. Lenka Helánová, +420 604 463 602, lhelan@mendelu.cz</w:t>
      </w:r>
    </w:p>
    <w:p w14:paraId="4D45CCC2" w14:textId="35424FBA" w:rsidR="00051009" w:rsidRDefault="00070079" w:rsidP="00C3389F">
      <w:pPr>
        <w:ind w:left="3540" w:hanging="3540"/>
        <w:rPr>
          <w:rFonts w:ascii="Arial" w:hAnsi="Arial" w:cs="Arial"/>
          <w:color w:val="auto"/>
          <w:sz w:val="22"/>
          <w:szCs w:val="22"/>
        </w:rPr>
      </w:pPr>
      <w:r>
        <w:rPr>
          <w:rFonts w:ascii="Arial" w:hAnsi="Arial" w:cs="Arial"/>
          <w:color w:val="auto"/>
          <w:sz w:val="22"/>
          <w:szCs w:val="22"/>
        </w:rPr>
        <w:tab/>
        <w:t>Ing. Vlastimil Pícha</w:t>
      </w:r>
      <w:r w:rsidR="00311166">
        <w:rPr>
          <w:rFonts w:ascii="Arial" w:hAnsi="Arial" w:cs="Arial"/>
          <w:color w:val="auto"/>
          <w:sz w:val="22"/>
          <w:szCs w:val="22"/>
        </w:rPr>
        <w:t>, + 420</w:t>
      </w:r>
      <w:r w:rsidR="00163EA3">
        <w:rPr>
          <w:rFonts w:ascii="Arial" w:hAnsi="Arial" w:cs="Arial"/>
          <w:color w:val="auto"/>
          <w:sz w:val="22"/>
          <w:szCs w:val="22"/>
        </w:rPr>
        <w:t xml:space="preserve"> </w:t>
      </w:r>
      <w:r w:rsidR="00051009">
        <w:rPr>
          <w:rFonts w:ascii="Arial" w:hAnsi="Arial" w:cs="Arial"/>
          <w:color w:val="auto"/>
          <w:sz w:val="22"/>
          <w:szCs w:val="22"/>
        </w:rPr>
        <w:t>731 635 371,</w:t>
      </w:r>
      <w:r w:rsidR="002D5B5E">
        <w:rPr>
          <w:rFonts w:ascii="Arial" w:hAnsi="Arial" w:cs="Arial"/>
          <w:color w:val="auto"/>
          <w:sz w:val="22"/>
          <w:szCs w:val="22"/>
        </w:rPr>
        <w:t xml:space="preserve"> </w:t>
      </w:r>
      <w:r w:rsidR="00311166">
        <w:rPr>
          <w:rFonts w:ascii="Arial" w:hAnsi="Arial" w:cs="Arial"/>
          <w:color w:val="auto"/>
          <w:sz w:val="22"/>
          <w:szCs w:val="22"/>
        </w:rPr>
        <w:t>vlastimil.picha@mendelu.cz</w:t>
      </w:r>
      <w:r w:rsidR="00051009">
        <w:rPr>
          <w:rFonts w:ascii="Arial" w:hAnsi="Arial" w:cs="Arial"/>
          <w:color w:val="auto"/>
          <w:sz w:val="22"/>
          <w:szCs w:val="22"/>
        </w:rPr>
        <w:t xml:space="preserve"> </w:t>
      </w:r>
    </w:p>
    <w:p w14:paraId="281C138A" w14:textId="20F7FA45" w:rsidR="00734F0E" w:rsidRPr="007953BA" w:rsidRDefault="00734F0E" w:rsidP="00734F0E">
      <w:pPr>
        <w:ind w:left="3540"/>
        <w:rPr>
          <w:rFonts w:ascii="Arial" w:hAnsi="Arial" w:cs="Arial"/>
          <w:color w:val="auto"/>
          <w:sz w:val="22"/>
          <w:szCs w:val="22"/>
        </w:rPr>
      </w:pPr>
      <w:r w:rsidRPr="007953BA">
        <w:rPr>
          <w:rFonts w:ascii="Arial" w:hAnsi="Arial" w:cs="Arial"/>
          <w:color w:val="auto"/>
          <w:sz w:val="22"/>
          <w:szCs w:val="22"/>
        </w:rPr>
        <w:t xml:space="preserve">Ing. Jiří Derganz, e-mail: </w:t>
      </w:r>
      <w:hyperlink r:id="rId10" w:history="1">
        <w:r w:rsidRPr="00AD5D5F">
          <w:rPr>
            <w:rStyle w:val="Hypertextovodkaz"/>
            <w:rFonts w:ascii="Arial" w:hAnsi="Arial" w:cs="Arial"/>
            <w:color w:val="auto"/>
            <w:sz w:val="22"/>
            <w:szCs w:val="22"/>
            <w:u w:val="none"/>
          </w:rPr>
          <w:t>jiri.derganz@mendelu.cz</w:t>
        </w:r>
      </w:hyperlink>
      <w:r w:rsidRPr="00AD5D5F">
        <w:rPr>
          <w:rFonts w:ascii="Arial" w:hAnsi="Arial" w:cs="Arial"/>
          <w:color w:val="auto"/>
          <w:sz w:val="22"/>
          <w:szCs w:val="22"/>
        </w:rPr>
        <w:t>;</w:t>
      </w:r>
    </w:p>
    <w:p w14:paraId="58266934" w14:textId="439A4F92" w:rsidR="00734F0E" w:rsidRDefault="00734F0E" w:rsidP="00734F0E">
      <w:pPr>
        <w:ind w:left="3540" w:hanging="3540"/>
        <w:rPr>
          <w:rFonts w:ascii="Arial" w:hAnsi="Arial" w:cs="Arial"/>
          <w:color w:val="auto"/>
          <w:sz w:val="22"/>
          <w:szCs w:val="22"/>
        </w:rPr>
      </w:pPr>
      <w:r w:rsidRPr="007953BA">
        <w:rPr>
          <w:rFonts w:ascii="Arial" w:hAnsi="Arial" w:cs="Arial"/>
          <w:color w:val="auto"/>
          <w:sz w:val="22"/>
          <w:szCs w:val="22"/>
        </w:rPr>
        <w:tab/>
        <w:t>tel.:  +420 519 367 201, +420 602 552</w:t>
      </w:r>
      <w:r>
        <w:rPr>
          <w:rFonts w:ascii="Arial" w:hAnsi="Arial" w:cs="Arial"/>
          <w:color w:val="auto"/>
          <w:sz w:val="22"/>
          <w:szCs w:val="22"/>
        </w:rPr>
        <w:t> </w:t>
      </w:r>
      <w:r w:rsidRPr="007953BA">
        <w:rPr>
          <w:rFonts w:ascii="Arial" w:hAnsi="Arial" w:cs="Arial"/>
          <w:color w:val="auto"/>
          <w:sz w:val="22"/>
          <w:szCs w:val="22"/>
        </w:rPr>
        <w:t>675</w:t>
      </w:r>
    </w:p>
    <w:p w14:paraId="09CCFFA1" w14:textId="7A720136" w:rsidR="00070079" w:rsidRPr="007953BA" w:rsidRDefault="00070079" w:rsidP="00C3389F">
      <w:pPr>
        <w:ind w:left="3540" w:hanging="3540"/>
        <w:rPr>
          <w:rFonts w:ascii="Arial" w:hAnsi="Arial" w:cs="Arial"/>
          <w:color w:val="auto"/>
          <w:sz w:val="22"/>
          <w:szCs w:val="22"/>
        </w:rPr>
      </w:pPr>
    </w:p>
    <w:p w14:paraId="6BFFD2D8" w14:textId="77777777" w:rsidR="001D4FF9" w:rsidRPr="005F59F2" w:rsidRDefault="001D4FF9" w:rsidP="00256D7E">
      <w:pPr>
        <w:pStyle w:val="Heading11"/>
        <w:rPr>
          <w:rFonts w:ascii="Arial" w:hAnsi="Arial" w:cs="Arial"/>
          <w:sz w:val="22"/>
          <w:szCs w:val="22"/>
        </w:rPr>
      </w:pPr>
    </w:p>
    <w:p w14:paraId="5048963D" w14:textId="77777777" w:rsidR="001D4FF9" w:rsidRPr="008B7E8C" w:rsidRDefault="002D5B5E" w:rsidP="00256D7E">
      <w:pPr>
        <w:pStyle w:val="Heading11"/>
        <w:rPr>
          <w:rFonts w:ascii="Arial" w:hAnsi="Arial" w:cs="Arial"/>
          <w:b/>
          <w:sz w:val="22"/>
          <w:szCs w:val="22"/>
        </w:rPr>
      </w:pPr>
      <w:r w:rsidRPr="008B7E8C">
        <w:rPr>
          <w:rFonts w:ascii="Arial" w:hAnsi="Arial" w:cs="Arial"/>
          <w:b/>
          <w:sz w:val="22"/>
          <w:szCs w:val="22"/>
        </w:rPr>
        <w:t>a</w:t>
      </w:r>
    </w:p>
    <w:p w14:paraId="0BB8800C" w14:textId="77777777" w:rsidR="005F59F2" w:rsidRPr="005F59F2" w:rsidRDefault="005F59F2" w:rsidP="00256D7E">
      <w:pPr>
        <w:pStyle w:val="Heading11"/>
        <w:rPr>
          <w:rFonts w:ascii="Arial" w:hAnsi="Arial" w:cs="Arial"/>
          <w:sz w:val="22"/>
          <w:szCs w:val="22"/>
        </w:rPr>
      </w:pPr>
    </w:p>
    <w:p w14:paraId="401516B0" w14:textId="501BA171" w:rsidR="001D4FF9" w:rsidRPr="005F59F2" w:rsidRDefault="00A245E7" w:rsidP="00256D7E">
      <w:pPr>
        <w:pStyle w:val="Heading11"/>
        <w:rPr>
          <w:rFonts w:ascii="Arial" w:hAnsi="Arial" w:cs="Arial"/>
          <w:b/>
          <w:sz w:val="22"/>
          <w:szCs w:val="22"/>
        </w:rPr>
      </w:pPr>
      <w:r>
        <w:rPr>
          <w:rFonts w:ascii="Arial" w:hAnsi="Arial" w:cs="Arial"/>
          <w:b/>
          <w:sz w:val="22"/>
          <w:szCs w:val="22"/>
        </w:rPr>
        <w:t>Zhotovitel</w:t>
      </w:r>
      <w:r w:rsidR="001D4FF9" w:rsidRPr="005F59F2">
        <w:rPr>
          <w:rFonts w:ascii="Arial" w:hAnsi="Arial" w:cs="Arial"/>
          <w:b/>
          <w:sz w:val="22"/>
          <w:szCs w:val="22"/>
        </w:rPr>
        <w:t xml:space="preserve">:                                     </w:t>
      </w:r>
      <w:r w:rsidR="001D4FF9" w:rsidRPr="005F59F2">
        <w:rPr>
          <w:rFonts w:ascii="Arial" w:hAnsi="Arial" w:cs="Arial"/>
          <w:b/>
          <w:sz w:val="22"/>
          <w:szCs w:val="22"/>
        </w:rPr>
        <w:tab/>
      </w:r>
    </w:p>
    <w:p w14:paraId="17F7AC97" w14:textId="1358C585"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                                                       </w:t>
      </w:r>
      <w:r w:rsidRPr="005F59F2">
        <w:rPr>
          <w:rFonts w:ascii="Arial" w:hAnsi="Arial" w:cs="Arial"/>
          <w:sz w:val="22"/>
          <w:szCs w:val="22"/>
        </w:rPr>
        <w:tab/>
        <w:t xml:space="preserve"> </w:t>
      </w:r>
    </w:p>
    <w:p w14:paraId="13A4D342" w14:textId="77777777"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IČO:                                                   </w:t>
      </w:r>
    </w:p>
    <w:p w14:paraId="35493982" w14:textId="77777777"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DIČ:                                                 </w:t>
      </w:r>
    </w:p>
    <w:p w14:paraId="55300259" w14:textId="4F9E387C" w:rsidR="001D4FF9" w:rsidRPr="005F59F2" w:rsidRDefault="002D5B5E" w:rsidP="00256D7E">
      <w:pPr>
        <w:pStyle w:val="Heading11"/>
        <w:rPr>
          <w:rFonts w:ascii="Arial" w:hAnsi="Arial" w:cs="Arial"/>
          <w:sz w:val="22"/>
          <w:szCs w:val="22"/>
        </w:rPr>
      </w:pPr>
      <w:r>
        <w:rPr>
          <w:rFonts w:ascii="Arial" w:hAnsi="Arial" w:cs="Arial"/>
          <w:sz w:val="22"/>
          <w:szCs w:val="22"/>
        </w:rPr>
        <w:t>b</w:t>
      </w:r>
      <w:r w:rsidR="001D4FF9" w:rsidRPr="005F59F2">
        <w:rPr>
          <w:rFonts w:ascii="Arial" w:hAnsi="Arial" w:cs="Arial"/>
          <w:sz w:val="22"/>
          <w:szCs w:val="22"/>
        </w:rPr>
        <w:t xml:space="preserve">ankovní spojení:                           </w:t>
      </w:r>
      <w:r w:rsidR="001D4FF9" w:rsidRPr="005F59F2">
        <w:rPr>
          <w:rFonts w:ascii="Arial" w:hAnsi="Arial" w:cs="Arial"/>
          <w:sz w:val="22"/>
          <w:szCs w:val="22"/>
        </w:rPr>
        <w:tab/>
      </w:r>
    </w:p>
    <w:p w14:paraId="2DD6ED2B" w14:textId="03E9DD98" w:rsidR="002D5B5E" w:rsidRDefault="002D5B5E" w:rsidP="00256D7E">
      <w:pPr>
        <w:pStyle w:val="Heading11"/>
        <w:rPr>
          <w:rFonts w:ascii="Arial" w:hAnsi="Arial" w:cs="Arial"/>
          <w:sz w:val="22"/>
          <w:szCs w:val="22"/>
        </w:rPr>
      </w:pPr>
      <w:r>
        <w:rPr>
          <w:rFonts w:ascii="Arial" w:hAnsi="Arial" w:cs="Arial"/>
          <w:sz w:val="22"/>
          <w:szCs w:val="22"/>
        </w:rPr>
        <w:t>č</w:t>
      </w:r>
      <w:r w:rsidR="001D4FF9" w:rsidRPr="005F59F2">
        <w:rPr>
          <w:rFonts w:ascii="Arial" w:hAnsi="Arial" w:cs="Arial"/>
          <w:sz w:val="22"/>
          <w:szCs w:val="22"/>
        </w:rPr>
        <w:t>íslo účtu:</w:t>
      </w:r>
    </w:p>
    <w:p w14:paraId="2955667C" w14:textId="77777777" w:rsidR="002D5B5E" w:rsidRDefault="002D5B5E" w:rsidP="00256D7E">
      <w:pPr>
        <w:pStyle w:val="Heading11"/>
        <w:rPr>
          <w:rFonts w:ascii="Arial" w:hAnsi="Arial" w:cs="Arial"/>
          <w:sz w:val="22"/>
          <w:szCs w:val="22"/>
        </w:rPr>
      </w:pPr>
      <w:r>
        <w:rPr>
          <w:rFonts w:ascii="Arial" w:hAnsi="Arial" w:cs="Arial"/>
          <w:sz w:val="22"/>
          <w:szCs w:val="22"/>
        </w:rPr>
        <w:t>zapsán:</w:t>
      </w:r>
      <w:r w:rsidR="001D4FF9" w:rsidRPr="005F59F2">
        <w:rPr>
          <w:rFonts w:ascii="Arial" w:hAnsi="Arial" w:cs="Arial"/>
          <w:sz w:val="22"/>
          <w:szCs w:val="22"/>
        </w:rPr>
        <w:t xml:space="preserve">       </w:t>
      </w:r>
    </w:p>
    <w:p w14:paraId="4C49710C" w14:textId="77777777" w:rsidR="002D5B5E" w:rsidRPr="005F59F2" w:rsidRDefault="002D5B5E" w:rsidP="002D5B5E">
      <w:pPr>
        <w:pStyle w:val="Heading11"/>
        <w:rPr>
          <w:rFonts w:ascii="Arial" w:hAnsi="Arial" w:cs="Arial"/>
          <w:sz w:val="22"/>
          <w:szCs w:val="22"/>
        </w:rPr>
      </w:pPr>
      <w:r>
        <w:rPr>
          <w:rFonts w:ascii="Arial" w:hAnsi="Arial" w:cs="Arial"/>
          <w:sz w:val="22"/>
          <w:szCs w:val="22"/>
        </w:rPr>
        <w:t>zastoupena</w:t>
      </w:r>
      <w:r w:rsidRPr="005F59F2">
        <w:rPr>
          <w:rFonts w:ascii="Arial" w:hAnsi="Arial" w:cs="Arial"/>
          <w:sz w:val="22"/>
          <w:szCs w:val="22"/>
        </w:rPr>
        <w:t xml:space="preserve">:                                                   </w:t>
      </w:r>
      <w:r w:rsidRPr="005F59F2">
        <w:rPr>
          <w:rFonts w:ascii="Arial" w:hAnsi="Arial" w:cs="Arial"/>
          <w:sz w:val="22"/>
          <w:szCs w:val="22"/>
        </w:rPr>
        <w:tab/>
      </w:r>
    </w:p>
    <w:p w14:paraId="3882B692" w14:textId="77777777" w:rsidR="002D5B5E" w:rsidRPr="005F59F2" w:rsidRDefault="002D5B5E" w:rsidP="002D5B5E">
      <w:pPr>
        <w:pStyle w:val="Heading11"/>
        <w:rPr>
          <w:rFonts w:ascii="Arial" w:hAnsi="Arial" w:cs="Arial"/>
          <w:sz w:val="22"/>
          <w:szCs w:val="22"/>
        </w:rPr>
      </w:pPr>
      <w:r>
        <w:rPr>
          <w:rFonts w:ascii="Arial" w:hAnsi="Arial" w:cs="Arial"/>
          <w:sz w:val="22"/>
          <w:szCs w:val="22"/>
        </w:rPr>
        <w:t>ve věcech běžného plnění smlouvy</w:t>
      </w:r>
      <w:r w:rsidRPr="005F59F2">
        <w:rPr>
          <w:rFonts w:ascii="Arial" w:hAnsi="Arial" w:cs="Arial"/>
          <w:sz w:val="22"/>
          <w:szCs w:val="22"/>
        </w:rPr>
        <w:t xml:space="preserve">:   </w:t>
      </w:r>
      <w:r w:rsidRPr="005F59F2">
        <w:rPr>
          <w:rFonts w:ascii="Arial" w:hAnsi="Arial" w:cs="Arial"/>
          <w:sz w:val="22"/>
          <w:szCs w:val="22"/>
        </w:rPr>
        <w:tab/>
      </w:r>
    </w:p>
    <w:p w14:paraId="09A2D762" w14:textId="77777777" w:rsidR="001D4FF9" w:rsidRPr="005F59F2" w:rsidRDefault="002D5B5E" w:rsidP="002D5B5E">
      <w:pPr>
        <w:pStyle w:val="Heading11"/>
        <w:rPr>
          <w:rFonts w:ascii="Arial" w:hAnsi="Arial" w:cs="Arial"/>
          <w:sz w:val="22"/>
          <w:szCs w:val="22"/>
        </w:rPr>
      </w:pPr>
      <w:r>
        <w:rPr>
          <w:rFonts w:ascii="Arial" w:hAnsi="Arial" w:cs="Arial"/>
          <w:sz w:val="22"/>
          <w:szCs w:val="22"/>
        </w:rPr>
        <w:t>ve věcech technický</w:t>
      </w:r>
      <w:r w:rsidRPr="005F59F2">
        <w:rPr>
          <w:rFonts w:ascii="Arial" w:hAnsi="Arial" w:cs="Arial"/>
          <w:sz w:val="22"/>
          <w:szCs w:val="22"/>
        </w:rPr>
        <w:t xml:space="preserve">:           </w:t>
      </w:r>
      <w:r w:rsidR="001D4FF9" w:rsidRPr="005F59F2">
        <w:rPr>
          <w:rFonts w:ascii="Arial" w:hAnsi="Arial" w:cs="Arial"/>
          <w:sz w:val="22"/>
          <w:szCs w:val="22"/>
        </w:rPr>
        <w:t xml:space="preserve">                               </w:t>
      </w:r>
    </w:p>
    <w:p w14:paraId="472D83FF" w14:textId="77777777" w:rsidR="001D4FF9" w:rsidRPr="005F59F2" w:rsidRDefault="001D4FF9" w:rsidP="005465B4">
      <w:pPr>
        <w:widowControl/>
        <w:tabs>
          <w:tab w:val="left" w:pos="0"/>
        </w:tabs>
        <w:ind w:right="-108"/>
        <w:rPr>
          <w:rFonts w:ascii="Arial" w:hAnsi="Arial" w:cs="Arial"/>
          <w:sz w:val="22"/>
          <w:szCs w:val="22"/>
        </w:rPr>
      </w:pPr>
      <w:r w:rsidRPr="005F59F2">
        <w:rPr>
          <w:rFonts w:ascii="Arial" w:hAnsi="Arial" w:cs="Arial"/>
          <w:sz w:val="22"/>
          <w:szCs w:val="22"/>
        </w:rPr>
        <w:t xml:space="preserve">    </w:t>
      </w:r>
    </w:p>
    <w:p w14:paraId="382DACB9" w14:textId="2D284D3D" w:rsidR="001D4FF9" w:rsidRPr="005F59F2" w:rsidRDefault="001D4FF9" w:rsidP="005465B4">
      <w:pPr>
        <w:widowControl/>
        <w:tabs>
          <w:tab w:val="left" w:pos="0"/>
        </w:tabs>
        <w:ind w:right="-108"/>
        <w:rPr>
          <w:rFonts w:ascii="Arial" w:hAnsi="Arial" w:cs="Arial"/>
          <w:i/>
          <w:color w:val="auto"/>
          <w:sz w:val="22"/>
          <w:szCs w:val="22"/>
        </w:rPr>
      </w:pPr>
      <w:r w:rsidRPr="005F59F2">
        <w:rPr>
          <w:rFonts w:ascii="Arial" w:hAnsi="Arial" w:cs="Arial"/>
          <w:i/>
          <w:color w:val="auto"/>
          <w:sz w:val="22"/>
          <w:szCs w:val="22"/>
          <w:highlight w:val="yellow"/>
        </w:rPr>
        <w:t xml:space="preserve">(doplní </w:t>
      </w:r>
      <w:r w:rsidR="00647CED">
        <w:rPr>
          <w:rFonts w:ascii="Arial" w:hAnsi="Arial" w:cs="Arial"/>
          <w:i/>
          <w:color w:val="auto"/>
          <w:sz w:val="22"/>
          <w:szCs w:val="22"/>
          <w:highlight w:val="yellow"/>
        </w:rPr>
        <w:t>Zhotovitel</w:t>
      </w:r>
      <w:r w:rsidRPr="005F59F2">
        <w:rPr>
          <w:rFonts w:ascii="Arial" w:hAnsi="Arial" w:cs="Arial"/>
          <w:i/>
          <w:color w:val="auto"/>
          <w:sz w:val="22"/>
          <w:szCs w:val="22"/>
          <w:highlight w:val="yellow"/>
        </w:rPr>
        <w:t>)</w:t>
      </w:r>
    </w:p>
    <w:p w14:paraId="4B47FBF0" w14:textId="77777777" w:rsidR="001D4FF9" w:rsidRPr="005F59F2" w:rsidRDefault="001D4FF9">
      <w:pPr>
        <w:rPr>
          <w:rFonts w:ascii="Arial" w:hAnsi="Arial" w:cs="Arial"/>
          <w:sz w:val="22"/>
          <w:szCs w:val="22"/>
        </w:rPr>
      </w:pPr>
      <w:r w:rsidRPr="005F59F2">
        <w:rPr>
          <w:rFonts w:ascii="Arial" w:hAnsi="Arial" w:cs="Arial"/>
          <w:sz w:val="22"/>
          <w:szCs w:val="22"/>
        </w:rPr>
        <w:tab/>
      </w:r>
      <w:r w:rsidRPr="005F59F2">
        <w:rPr>
          <w:rFonts w:ascii="Arial" w:hAnsi="Arial" w:cs="Arial"/>
          <w:sz w:val="22"/>
          <w:szCs w:val="22"/>
        </w:rPr>
        <w:tab/>
      </w:r>
      <w:r w:rsidRPr="005F59F2">
        <w:rPr>
          <w:rFonts w:ascii="Arial" w:hAnsi="Arial" w:cs="Arial"/>
          <w:sz w:val="22"/>
          <w:szCs w:val="22"/>
        </w:rPr>
        <w:tab/>
      </w:r>
      <w:r w:rsidRPr="005F59F2">
        <w:rPr>
          <w:rFonts w:ascii="Arial" w:hAnsi="Arial" w:cs="Arial"/>
          <w:sz w:val="22"/>
          <w:szCs w:val="22"/>
        </w:rPr>
        <w:tab/>
      </w:r>
      <w:r w:rsidRPr="005F59F2">
        <w:rPr>
          <w:rFonts w:ascii="Arial" w:hAnsi="Arial" w:cs="Arial"/>
          <w:sz w:val="22"/>
          <w:szCs w:val="22"/>
        </w:rPr>
        <w:tab/>
      </w:r>
    </w:p>
    <w:p w14:paraId="7F6AB0B5" w14:textId="77777777" w:rsidR="00C6478B" w:rsidRDefault="00C6478B">
      <w:pPr>
        <w:rPr>
          <w:rFonts w:ascii="Arial" w:hAnsi="Arial" w:cs="Arial"/>
        </w:rPr>
      </w:pPr>
    </w:p>
    <w:p w14:paraId="54623AF2" w14:textId="77777777" w:rsidR="00AD5D5F" w:rsidRDefault="00AD5D5F">
      <w:pPr>
        <w:rPr>
          <w:rFonts w:ascii="Arial" w:hAnsi="Arial" w:cs="Arial"/>
        </w:rPr>
      </w:pPr>
    </w:p>
    <w:p w14:paraId="577C2856" w14:textId="77777777" w:rsidR="00AD5D5F" w:rsidRPr="00C3389F" w:rsidRDefault="00AD5D5F">
      <w:pPr>
        <w:rPr>
          <w:rFonts w:ascii="Arial" w:hAnsi="Arial" w:cs="Arial"/>
        </w:rPr>
      </w:pPr>
    </w:p>
    <w:p w14:paraId="3B0A0E75" w14:textId="3DE6BCF4" w:rsidR="001D4FF9" w:rsidRPr="00925C1D" w:rsidRDefault="001D4FF9" w:rsidP="009D087C">
      <w:pPr>
        <w:pStyle w:val="Zkladntext"/>
        <w:numPr>
          <w:ilvl w:val="0"/>
          <w:numId w:val="18"/>
        </w:numPr>
        <w:ind w:hanging="284"/>
        <w:jc w:val="center"/>
        <w:rPr>
          <w:rFonts w:ascii="Arial" w:hAnsi="Arial" w:cs="Arial"/>
          <w:b/>
          <w:bCs/>
          <w:sz w:val="22"/>
          <w:szCs w:val="22"/>
        </w:rPr>
      </w:pPr>
      <w:r w:rsidRPr="00925C1D">
        <w:rPr>
          <w:rFonts w:ascii="Arial" w:hAnsi="Arial" w:cs="Arial"/>
          <w:b/>
          <w:bCs/>
          <w:sz w:val="22"/>
          <w:szCs w:val="22"/>
        </w:rPr>
        <w:t xml:space="preserve">Předmět </w:t>
      </w:r>
      <w:r w:rsidR="002D5B5E">
        <w:rPr>
          <w:rFonts w:ascii="Arial" w:hAnsi="Arial" w:cs="Arial"/>
          <w:b/>
          <w:bCs/>
          <w:sz w:val="22"/>
          <w:szCs w:val="22"/>
        </w:rPr>
        <w:t>smlouvy</w:t>
      </w:r>
    </w:p>
    <w:p w14:paraId="0BD97E57" w14:textId="5B200DFE" w:rsidR="002D5B5E" w:rsidRPr="008B7E8C" w:rsidRDefault="002D5B5E" w:rsidP="008B7E8C">
      <w:pPr>
        <w:pStyle w:val="Zkladntext"/>
        <w:numPr>
          <w:ilvl w:val="0"/>
          <w:numId w:val="17"/>
        </w:numPr>
        <w:spacing w:after="120"/>
        <w:ind w:left="284" w:hanging="284"/>
        <w:rPr>
          <w:rFonts w:ascii="Arial" w:hAnsi="Arial" w:cs="Arial"/>
          <w:sz w:val="22"/>
          <w:szCs w:val="22"/>
        </w:rPr>
      </w:pPr>
      <w:r w:rsidRPr="008B7E8C">
        <w:rPr>
          <w:rFonts w:ascii="Arial" w:hAnsi="Arial" w:cs="Arial"/>
          <w:color w:val="auto"/>
          <w:sz w:val="22"/>
          <w:szCs w:val="22"/>
        </w:rPr>
        <w:t xml:space="preserve">Předmětem smlouvy je závazek </w:t>
      </w:r>
      <w:r w:rsidR="00A245E7">
        <w:rPr>
          <w:rFonts w:ascii="Arial" w:hAnsi="Arial" w:cs="Arial"/>
          <w:color w:val="auto"/>
          <w:sz w:val="22"/>
          <w:szCs w:val="22"/>
        </w:rPr>
        <w:t>Zhotovitele</w:t>
      </w:r>
      <w:r w:rsidR="003333C9">
        <w:rPr>
          <w:rFonts w:ascii="Arial" w:hAnsi="Arial" w:cs="Arial"/>
          <w:color w:val="auto"/>
          <w:sz w:val="22"/>
          <w:szCs w:val="22"/>
        </w:rPr>
        <w:t xml:space="preserve"> provést pro O</w:t>
      </w:r>
      <w:r w:rsidRPr="008B7E8C">
        <w:rPr>
          <w:rFonts w:ascii="Arial" w:hAnsi="Arial" w:cs="Arial"/>
          <w:color w:val="auto"/>
          <w:sz w:val="22"/>
          <w:szCs w:val="22"/>
        </w:rPr>
        <w:t xml:space="preserve">bjednatele </w:t>
      </w:r>
      <w:r>
        <w:rPr>
          <w:rFonts w:ascii="Arial" w:hAnsi="Arial" w:cs="Arial"/>
          <w:color w:val="auto"/>
          <w:sz w:val="22"/>
          <w:szCs w:val="22"/>
        </w:rPr>
        <w:t>r</w:t>
      </w:r>
      <w:r w:rsidR="003333C9">
        <w:rPr>
          <w:rFonts w:ascii="Arial" w:hAnsi="Arial" w:cs="Arial"/>
          <w:color w:val="auto"/>
          <w:sz w:val="22"/>
          <w:szCs w:val="22"/>
        </w:rPr>
        <w:t>ekonstrukci objektu C v areálu O</w:t>
      </w:r>
      <w:r>
        <w:rPr>
          <w:rFonts w:ascii="Arial" w:hAnsi="Arial" w:cs="Arial"/>
          <w:color w:val="auto"/>
          <w:sz w:val="22"/>
          <w:szCs w:val="22"/>
        </w:rPr>
        <w:t xml:space="preserve">bjednatele, který se nachází v obci Lednice </w:t>
      </w:r>
      <w:r w:rsidRPr="002A14DD">
        <w:rPr>
          <w:rFonts w:ascii="Arial" w:hAnsi="Arial" w:cs="Arial"/>
          <w:color w:val="auto"/>
          <w:sz w:val="22"/>
          <w:szCs w:val="22"/>
        </w:rPr>
        <w:t>po</w:t>
      </w:r>
      <w:r w:rsidRPr="008B7E8C">
        <w:rPr>
          <w:rFonts w:ascii="Arial" w:hAnsi="Arial" w:cs="Arial"/>
          <w:color w:val="auto"/>
          <w:sz w:val="22"/>
          <w:szCs w:val="22"/>
        </w:rPr>
        <w:t xml:space="preserve">dle podmínek této smlouvy a </w:t>
      </w:r>
      <w:r>
        <w:rPr>
          <w:rFonts w:ascii="Arial" w:hAnsi="Arial" w:cs="Arial"/>
          <w:color w:val="auto"/>
          <w:sz w:val="22"/>
          <w:szCs w:val="22"/>
        </w:rPr>
        <w:t xml:space="preserve">zadávacích podmínek veřejné zakázky zadávané v otevřeném řízení podle zákona č. 134/2016 Sb., o veřejných zakázkách, ve znění pozdějších </w:t>
      </w:r>
      <w:proofErr w:type="gramStart"/>
      <w:r>
        <w:rPr>
          <w:rFonts w:ascii="Arial" w:hAnsi="Arial" w:cs="Arial"/>
          <w:color w:val="auto"/>
          <w:sz w:val="22"/>
          <w:szCs w:val="22"/>
        </w:rPr>
        <w:t xml:space="preserve">předpisů </w:t>
      </w:r>
      <w:r w:rsidRPr="008B7E8C">
        <w:rPr>
          <w:rFonts w:ascii="Arial" w:hAnsi="Arial" w:cs="Arial"/>
          <w:color w:val="auto"/>
          <w:sz w:val="22"/>
          <w:szCs w:val="22"/>
        </w:rPr>
        <w:t xml:space="preserve"> </w:t>
      </w:r>
      <w:r>
        <w:rPr>
          <w:rFonts w:ascii="Arial" w:hAnsi="Arial" w:cs="Arial"/>
          <w:color w:val="auto"/>
          <w:sz w:val="22"/>
          <w:szCs w:val="22"/>
        </w:rPr>
        <w:t>„Rekonstrukce</w:t>
      </w:r>
      <w:proofErr w:type="gramEnd"/>
      <w:r>
        <w:rPr>
          <w:rFonts w:ascii="Arial" w:hAnsi="Arial" w:cs="Arial"/>
          <w:color w:val="auto"/>
          <w:sz w:val="22"/>
          <w:szCs w:val="22"/>
        </w:rPr>
        <w:t xml:space="preserve"> objektu C v</w:t>
      </w:r>
      <w:r w:rsidR="00DD0355">
        <w:rPr>
          <w:rFonts w:ascii="Arial" w:hAnsi="Arial" w:cs="Arial"/>
          <w:color w:val="auto"/>
          <w:sz w:val="22"/>
          <w:szCs w:val="22"/>
        </w:rPr>
        <w:t> </w:t>
      </w:r>
      <w:r>
        <w:rPr>
          <w:rFonts w:ascii="Arial" w:hAnsi="Arial" w:cs="Arial"/>
          <w:color w:val="auto"/>
          <w:sz w:val="22"/>
          <w:szCs w:val="22"/>
        </w:rPr>
        <w:t>Lednici</w:t>
      </w:r>
      <w:r w:rsidR="00DD0355">
        <w:rPr>
          <w:rFonts w:ascii="Arial" w:hAnsi="Arial" w:cs="Arial"/>
          <w:color w:val="auto"/>
          <w:sz w:val="22"/>
          <w:szCs w:val="22"/>
        </w:rPr>
        <w:t xml:space="preserve"> – opakované řízení“</w:t>
      </w:r>
      <w:r>
        <w:rPr>
          <w:rFonts w:ascii="Arial" w:hAnsi="Arial" w:cs="Arial"/>
          <w:color w:val="auto"/>
          <w:sz w:val="22"/>
          <w:szCs w:val="22"/>
        </w:rPr>
        <w:t>,</w:t>
      </w:r>
      <w:r w:rsidRPr="008B7E8C">
        <w:rPr>
          <w:rFonts w:ascii="Arial" w:hAnsi="Arial" w:cs="Arial"/>
          <w:color w:val="auto"/>
          <w:sz w:val="22"/>
          <w:szCs w:val="22"/>
        </w:rPr>
        <w:t xml:space="preserve"> v je</w:t>
      </w:r>
      <w:r>
        <w:rPr>
          <w:rFonts w:ascii="Arial" w:hAnsi="Arial" w:cs="Arial"/>
          <w:color w:val="auto"/>
          <w:sz w:val="22"/>
          <w:szCs w:val="22"/>
        </w:rPr>
        <w:t>jímž</w:t>
      </w:r>
      <w:r w:rsidRPr="008B7E8C">
        <w:rPr>
          <w:rFonts w:ascii="Arial" w:hAnsi="Arial" w:cs="Arial"/>
          <w:color w:val="auto"/>
          <w:sz w:val="22"/>
          <w:szCs w:val="22"/>
        </w:rPr>
        <w:t xml:space="preserve"> rámci je t</w:t>
      </w:r>
      <w:r w:rsidR="00DD0355">
        <w:rPr>
          <w:rFonts w:ascii="Arial" w:hAnsi="Arial" w:cs="Arial"/>
          <w:color w:val="auto"/>
          <w:sz w:val="22"/>
          <w:szCs w:val="22"/>
        </w:rPr>
        <w:t>ato</w:t>
      </w:r>
      <w:r w:rsidRPr="008B7E8C">
        <w:rPr>
          <w:rFonts w:ascii="Arial" w:hAnsi="Arial" w:cs="Arial"/>
          <w:color w:val="auto"/>
          <w:sz w:val="22"/>
          <w:szCs w:val="22"/>
        </w:rPr>
        <w:t xml:space="preserve"> smlouva o dílo uzavírána (dále jen „dílo“).</w:t>
      </w:r>
    </w:p>
    <w:p w14:paraId="31D08F4C" w14:textId="77777777" w:rsidR="002D5B5E" w:rsidRPr="008B7E8C" w:rsidRDefault="002D5B5E" w:rsidP="008B7E8C">
      <w:pPr>
        <w:pStyle w:val="Zkladntext"/>
        <w:numPr>
          <w:ilvl w:val="0"/>
          <w:numId w:val="17"/>
        </w:numPr>
        <w:spacing w:after="120"/>
        <w:ind w:left="284" w:hanging="284"/>
        <w:rPr>
          <w:rFonts w:ascii="Arial" w:hAnsi="Arial" w:cs="Arial"/>
          <w:sz w:val="22"/>
          <w:szCs w:val="22"/>
        </w:rPr>
      </w:pPr>
      <w:r w:rsidRPr="008B7E8C">
        <w:rPr>
          <w:rFonts w:ascii="Arial" w:hAnsi="Arial" w:cs="Arial"/>
          <w:color w:val="auto"/>
          <w:sz w:val="22"/>
          <w:szCs w:val="22"/>
        </w:rPr>
        <w:t>Přesný popis díla:</w:t>
      </w:r>
    </w:p>
    <w:p w14:paraId="29161939" w14:textId="77777777" w:rsidR="002D5B5E" w:rsidRPr="008B7E8C" w:rsidRDefault="002D5B5E" w:rsidP="008B7E8C">
      <w:pPr>
        <w:pStyle w:val="Zkladntext"/>
        <w:spacing w:after="120"/>
        <w:ind w:left="284" w:firstLine="0"/>
        <w:rPr>
          <w:rFonts w:ascii="Arial" w:hAnsi="Arial" w:cs="Arial"/>
          <w:sz w:val="22"/>
          <w:szCs w:val="22"/>
        </w:rPr>
      </w:pPr>
      <w:r w:rsidRPr="003E0037">
        <w:rPr>
          <w:rFonts w:ascii="Arial" w:hAnsi="Arial" w:cs="Arial"/>
          <w:color w:val="auto"/>
          <w:sz w:val="22"/>
          <w:szCs w:val="22"/>
        </w:rPr>
        <w:t xml:space="preserve">Práce, jejichž provedení je předmětem smlouvy, jsou specifikovány v položkovém rozpočtu, který tvoří přílohu č. 1 této smlouvy a jsou zařazeny pod číselný kód </w:t>
      </w:r>
      <w:proofErr w:type="gramStart"/>
      <w:r w:rsidRPr="003E0037">
        <w:rPr>
          <w:rFonts w:ascii="Arial" w:hAnsi="Arial" w:cs="Arial"/>
          <w:color w:val="auto"/>
          <w:sz w:val="22"/>
          <w:szCs w:val="22"/>
        </w:rPr>
        <w:t>42.11  Klasifikace</w:t>
      </w:r>
      <w:proofErr w:type="gramEnd"/>
      <w:r w:rsidRPr="003E0037">
        <w:rPr>
          <w:rFonts w:ascii="Arial" w:hAnsi="Arial" w:cs="Arial"/>
          <w:color w:val="auto"/>
          <w:sz w:val="22"/>
          <w:szCs w:val="22"/>
        </w:rPr>
        <w:t xml:space="preserve"> produkce (CZ-CPA).</w:t>
      </w:r>
    </w:p>
    <w:p w14:paraId="4FD2658A" w14:textId="3ECFBA13" w:rsidR="002D5B5E" w:rsidRDefault="002D5B5E" w:rsidP="004128AE">
      <w:pPr>
        <w:pStyle w:val="Zkladntext"/>
        <w:numPr>
          <w:ilvl w:val="0"/>
          <w:numId w:val="17"/>
        </w:numPr>
        <w:spacing w:after="120"/>
        <w:ind w:left="284" w:hanging="284"/>
        <w:rPr>
          <w:rFonts w:ascii="Arial" w:hAnsi="Arial" w:cs="Arial"/>
          <w:color w:val="auto"/>
          <w:sz w:val="22"/>
          <w:szCs w:val="22"/>
        </w:rPr>
      </w:pPr>
      <w:r>
        <w:rPr>
          <w:rFonts w:ascii="Arial" w:hAnsi="Arial" w:cs="Arial"/>
          <w:color w:val="auto"/>
          <w:sz w:val="22"/>
          <w:szCs w:val="22"/>
        </w:rPr>
        <w:t>D</w:t>
      </w:r>
      <w:r w:rsidR="001D4FF9" w:rsidRPr="00925C1D">
        <w:rPr>
          <w:rFonts w:ascii="Arial" w:hAnsi="Arial" w:cs="Arial"/>
          <w:color w:val="auto"/>
          <w:sz w:val="22"/>
          <w:szCs w:val="22"/>
        </w:rPr>
        <w:t>ílo</w:t>
      </w:r>
      <w:r>
        <w:rPr>
          <w:rFonts w:ascii="Arial" w:hAnsi="Arial" w:cs="Arial"/>
          <w:color w:val="auto"/>
          <w:sz w:val="22"/>
          <w:szCs w:val="22"/>
        </w:rPr>
        <w:t xml:space="preserve"> bude provedeno podle </w:t>
      </w:r>
      <w:r w:rsidR="001D4FF9" w:rsidRPr="00925C1D">
        <w:rPr>
          <w:rFonts w:ascii="Arial" w:hAnsi="Arial" w:cs="Arial"/>
          <w:color w:val="auto"/>
          <w:sz w:val="22"/>
          <w:szCs w:val="22"/>
        </w:rPr>
        <w:t>dokumentace</w:t>
      </w:r>
      <w:r w:rsidR="005A54CE" w:rsidRPr="00925C1D">
        <w:rPr>
          <w:rFonts w:ascii="Arial" w:hAnsi="Arial" w:cs="Arial"/>
          <w:b/>
          <w:color w:val="auto"/>
          <w:sz w:val="22"/>
          <w:szCs w:val="22"/>
        </w:rPr>
        <w:t xml:space="preserve"> </w:t>
      </w:r>
      <w:r w:rsidR="001D4FF9" w:rsidRPr="00925C1D">
        <w:rPr>
          <w:rFonts w:ascii="Arial" w:hAnsi="Arial" w:cs="Arial"/>
          <w:color w:val="auto"/>
          <w:sz w:val="22"/>
          <w:szCs w:val="22"/>
        </w:rPr>
        <w:t xml:space="preserve">pro </w:t>
      </w:r>
      <w:r w:rsidRPr="00925C1D">
        <w:rPr>
          <w:rFonts w:ascii="Arial" w:hAnsi="Arial" w:cs="Arial"/>
          <w:color w:val="auto"/>
          <w:sz w:val="22"/>
          <w:szCs w:val="22"/>
        </w:rPr>
        <w:t>prov</w:t>
      </w:r>
      <w:r>
        <w:rPr>
          <w:rFonts w:ascii="Arial" w:hAnsi="Arial" w:cs="Arial"/>
          <w:color w:val="auto"/>
          <w:sz w:val="22"/>
          <w:szCs w:val="22"/>
        </w:rPr>
        <w:t>ádění</w:t>
      </w:r>
      <w:r w:rsidRPr="00925C1D">
        <w:rPr>
          <w:rFonts w:ascii="Arial" w:hAnsi="Arial" w:cs="Arial"/>
          <w:color w:val="auto"/>
          <w:sz w:val="22"/>
          <w:szCs w:val="22"/>
        </w:rPr>
        <w:t xml:space="preserve"> </w:t>
      </w:r>
      <w:r w:rsidR="001D4FF9" w:rsidRPr="00925C1D">
        <w:rPr>
          <w:rFonts w:ascii="Arial" w:hAnsi="Arial" w:cs="Arial"/>
          <w:color w:val="auto"/>
          <w:sz w:val="22"/>
          <w:szCs w:val="22"/>
        </w:rPr>
        <w:t>stavby</w:t>
      </w:r>
      <w:r>
        <w:rPr>
          <w:rFonts w:ascii="Arial" w:hAnsi="Arial" w:cs="Arial"/>
          <w:color w:val="auto"/>
          <w:sz w:val="22"/>
          <w:szCs w:val="22"/>
        </w:rPr>
        <w:t xml:space="preserve"> (dále jen „dokumentace“)</w:t>
      </w:r>
      <w:r w:rsidR="001D4FF9" w:rsidRPr="00925C1D">
        <w:rPr>
          <w:rFonts w:ascii="Arial" w:hAnsi="Arial" w:cs="Arial"/>
          <w:color w:val="auto"/>
          <w:sz w:val="22"/>
          <w:szCs w:val="22"/>
        </w:rPr>
        <w:t>, kterou</w:t>
      </w:r>
      <w:r w:rsidR="00C3389F" w:rsidRPr="00925C1D">
        <w:rPr>
          <w:rFonts w:ascii="Arial" w:hAnsi="Arial" w:cs="Arial"/>
          <w:color w:val="auto"/>
          <w:sz w:val="22"/>
          <w:szCs w:val="22"/>
        </w:rPr>
        <w:t xml:space="preserve"> </w:t>
      </w:r>
      <w:r w:rsidR="00580333" w:rsidRPr="00925C1D">
        <w:rPr>
          <w:rFonts w:ascii="Arial" w:hAnsi="Arial" w:cs="Arial"/>
          <w:color w:val="auto"/>
          <w:sz w:val="22"/>
          <w:szCs w:val="22"/>
        </w:rPr>
        <w:t>vypracoval</w:t>
      </w:r>
      <w:r w:rsidR="00171EBE" w:rsidRPr="00925C1D">
        <w:rPr>
          <w:rFonts w:ascii="Arial" w:hAnsi="Arial" w:cs="Arial"/>
          <w:color w:val="auto"/>
          <w:sz w:val="22"/>
          <w:szCs w:val="22"/>
        </w:rPr>
        <w:t>a</w:t>
      </w:r>
      <w:r w:rsidR="001D4FF9" w:rsidRPr="00925C1D">
        <w:rPr>
          <w:rFonts w:ascii="Arial" w:hAnsi="Arial" w:cs="Arial"/>
          <w:color w:val="auto"/>
          <w:sz w:val="22"/>
          <w:szCs w:val="22"/>
        </w:rPr>
        <w:t xml:space="preserve"> </w:t>
      </w:r>
      <w:r w:rsidR="007953BA" w:rsidRPr="00925C1D">
        <w:rPr>
          <w:rFonts w:ascii="Arial" w:hAnsi="Arial" w:cs="Arial"/>
          <w:color w:val="auto"/>
          <w:sz w:val="22"/>
          <w:szCs w:val="22"/>
        </w:rPr>
        <w:t xml:space="preserve">projekční kancelář </w:t>
      </w:r>
      <w:proofErr w:type="spellStart"/>
      <w:r w:rsidR="007953BA" w:rsidRPr="00925C1D">
        <w:rPr>
          <w:rFonts w:ascii="Arial" w:hAnsi="Arial" w:cs="Arial"/>
          <w:color w:val="auto"/>
          <w:sz w:val="22"/>
          <w:szCs w:val="22"/>
        </w:rPr>
        <w:t>Rudiš</w:t>
      </w:r>
      <w:proofErr w:type="spellEnd"/>
      <w:r w:rsidR="007953BA" w:rsidRPr="00925C1D">
        <w:rPr>
          <w:rFonts w:ascii="Arial" w:hAnsi="Arial" w:cs="Arial"/>
          <w:color w:val="auto"/>
          <w:sz w:val="22"/>
          <w:szCs w:val="22"/>
        </w:rPr>
        <w:t xml:space="preserve"> – </w:t>
      </w:r>
      <w:proofErr w:type="spellStart"/>
      <w:r w:rsidR="007953BA" w:rsidRPr="00925C1D">
        <w:rPr>
          <w:rFonts w:ascii="Arial" w:hAnsi="Arial" w:cs="Arial"/>
          <w:color w:val="auto"/>
          <w:sz w:val="22"/>
          <w:szCs w:val="22"/>
        </w:rPr>
        <w:t>Rudiš</w:t>
      </w:r>
      <w:proofErr w:type="spellEnd"/>
      <w:r w:rsidR="007953BA" w:rsidRPr="00925C1D">
        <w:rPr>
          <w:rFonts w:ascii="Arial" w:hAnsi="Arial" w:cs="Arial"/>
          <w:color w:val="auto"/>
          <w:sz w:val="22"/>
          <w:szCs w:val="22"/>
        </w:rPr>
        <w:t xml:space="preserve"> architekti s.r.o., Jaselská 21, 602 00 Brno; IČO 277 38</w:t>
      </w:r>
      <w:r>
        <w:rPr>
          <w:rFonts w:ascii="Arial" w:hAnsi="Arial" w:cs="Arial"/>
          <w:color w:val="auto"/>
          <w:sz w:val="22"/>
          <w:szCs w:val="22"/>
        </w:rPr>
        <w:t> </w:t>
      </w:r>
      <w:r w:rsidR="007953BA" w:rsidRPr="00925C1D">
        <w:rPr>
          <w:rFonts w:ascii="Arial" w:hAnsi="Arial" w:cs="Arial"/>
          <w:color w:val="auto"/>
          <w:sz w:val="22"/>
          <w:szCs w:val="22"/>
        </w:rPr>
        <w:t>833</w:t>
      </w:r>
      <w:r>
        <w:rPr>
          <w:rFonts w:ascii="Arial" w:hAnsi="Arial" w:cs="Arial"/>
          <w:color w:val="auto"/>
          <w:sz w:val="22"/>
          <w:szCs w:val="22"/>
        </w:rPr>
        <w:t>.</w:t>
      </w:r>
      <w:r w:rsidR="00171EBE" w:rsidRPr="00925C1D">
        <w:rPr>
          <w:rFonts w:ascii="Arial" w:hAnsi="Arial" w:cs="Arial"/>
          <w:color w:val="auto"/>
          <w:sz w:val="22"/>
          <w:szCs w:val="22"/>
        </w:rPr>
        <w:t xml:space="preserve"> </w:t>
      </w:r>
    </w:p>
    <w:p w14:paraId="558E440F" w14:textId="498734E8" w:rsidR="007953BA" w:rsidRPr="00925C1D" w:rsidRDefault="001F5A53" w:rsidP="004128AE">
      <w:pPr>
        <w:pStyle w:val="Zkladntext"/>
        <w:numPr>
          <w:ilvl w:val="0"/>
          <w:numId w:val="17"/>
        </w:numPr>
        <w:spacing w:after="120"/>
        <w:ind w:left="284" w:hanging="284"/>
        <w:rPr>
          <w:rFonts w:ascii="Arial" w:hAnsi="Arial" w:cs="Arial"/>
          <w:color w:val="auto"/>
          <w:sz w:val="22"/>
          <w:szCs w:val="22"/>
        </w:rPr>
      </w:pPr>
      <w:r>
        <w:rPr>
          <w:rFonts w:ascii="Arial" w:hAnsi="Arial" w:cs="Arial"/>
          <w:color w:val="auto"/>
          <w:sz w:val="22"/>
          <w:szCs w:val="22"/>
        </w:rPr>
        <w:t>Dokumentace byla vyhotovena v 12</w:t>
      </w:r>
      <w:r w:rsidR="00C1218F">
        <w:rPr>
          <w:rFonts w:ascii="Arial" w:hAnsi="Arial" w:cs="Arial"/>
          <w:color w:val="auto"/>
          <w:sz w:val="22"/>
          <w:szCs w:val="22"/>
        </w:rPr>
        <w:t>/2017</w:t>
      </w:r>
      <w:r w:rsidR="00960525">
        <w:rPr>
          <w:rFonts w:ascii="Arial" w:hAnsi="Arial" w:cs="Arial"/>
          <w:color w:val="auto"/>
          <w:sz w:val="22"/>
          <w:szCs w:val="22"/>
        </w:rPr>
        <w:t>.</w:t>
      </w:r>
    </w:p>
    <w:p w14:paraId="4E0B3F64" w14:textId="7F5E5621" w:rsidR="00B231F3" w:rsidRDefault="004437EE" w:rsidP="00B231F3">
      <w:pPr>
        <w:pStyle w:val="Zkladntext"/>
        <w:numPr>
          <w:ilvl w:val="0"/>
          <w:numId w:val="17"/>
        </w:numPr>
        <w:spacing w:after="120"/>
        <w:ind w:left="284" w:hanging="284"/>
        <w:rPr>
          <w:color w:val="auto"/>
        </w:rPr>
      </w:pPr>
      <w:r w:rsidRPr="008B7E8C">
        <w:rPr>
          <w:rFonts w:ascii="Arial" w:hAnsi="Arial" w:cs="Arial"/>
          <w:color w:val="auto"/>
          <w:sz w:val="22"/>
          <w:szCs w:val="22"/>
        </w:rPr>
        <w:t xml:space="preserve">V případech, kdy zadávací dokumentace (soupis </w:t>
      </w:r>
      <w:r w:rsidR="008B7E8C">
        <w:rPr>
          <w:rFonts w:ascii="Arial" w:hAnsi="Arial" w:cs="Arial"/>
          <w:color w:val="auto"/>
          <w:sz w:val="22"/>
          <w:szCs w:val="22"/>
        </w:rPr>
        <w:t xml:space="preserve">stavebních </w:t>
      </w:r>
      <w:r w:rsidRPr="008B7E8C">
        <w:rPr>
          <w:rFonts w:ascii="Arial" w:hAnsi="Arial" w:cs="Arial"/>
          <w:color w:val="auto"/>
          <w:sz w:val="22"/>
          <w:szCs w:val="22"/>
        </w:rPr>
        <w:t>prací</w:t>
      </w:r>
      <w:r w:rsidR="008B7E8C">
        <w:rPr>
          <w:rFonts w:ascii="Arial" w:hAnsi="Arial" w:cs="Arial"/>
          <w:color w:val="auto"/>
          <w:sz w:val="22"/>
          <w:szCs w:val="22"/>
        </w:rPr>
        <w:t>, dodávek a služeb s výkazem výměr</w:t>
      </w:r>
      <w:r w:rsidRPr="008B7E8C">
        <w:rPr>
          <w:rFonts w:ascii="Arial" w:hAnsi="Arial" w:cs="Arial"/>
          <w:color w:val="auto"/>
          <w:sz w:val="22"/>
          <w:szCs w:val="22"/>
        </w:rPr>
        <w:t xml:space="preserve">) neobsahuje číselné katalogové členění jednotlivých položek, přesně specifikující obsah položky a kvalitativní ukazatele, bude pro případ fakturace tato specifikace provedena </w:t>
      </w:r>
      <w:r w:rsidR="00A245E7">
        <w:rPr>
          <w:rFonts w:ascii="Arial" w:hAnsi="Arial" w:cs="Arial"/>
          <w:color w:val="auto"/>
          <w:sz w:val="22"/>
          <w:szCs w:val="22"/>
        </w:rPr>
        <w:t>Zhotovitele</w:t>
      </w:r>
      <w:r w:rsidRPr="008B7E8C">
        <w:rPr>
          <w:rFonts w:ascii="Arial" w:hAnsi="Arial" w:cs="Arial"/>
          <w:color w:val="auto"/>
          <w:sz w:val="22"/>
          <w:szCs w:val="22"/>
        </w:rPr>
        <w:t>m stavby ve zjišťovacím protokolu dle skutečnosti a odsouhlasena zást</w:t>
      </w:r>
      <w:r w:rsidR="003333C9">
        <w:rPr>
          <w:rFonts w:ascii="Arial" w:hAnsi="Arial" w:cs="Arial"/>
          <w:color w:val="auto"/>
          <w:sz w:val="22"/>
          <w:szCs w:val="22"/>
        </w:rPr>
        <w:t>upcem O</w:t>
      </w:r>
      <w:r w:rsidRPr="008B7E8C">
        <w:rPr>
          <w:rFonts w:ascii="Arial" w:hAnsi="Arial" w:cs="Arial"/>
          <w:color w:val="auto"/>
          <w:sz w:val="22"/>
          <w:szCs w:val="22"/>
        </w:rPr>
        <w:t>bjednatele ve věcech technických.</w:t>
      </w:r>
    </w:p>
    <w:p w14:paraId="51243D96" w14:textId="77777777" w:rsidR="00AD5D5F" w:rsidRPr="003D6A87" w:rsidRDefault="00AD5D5F" w:rsidP="003D6A87">
      <w:pPr>
        <w:pStyle w:val="Zkladntext"/>
        <w:spacing w:after="120"/>
        <w:ind w:left="284" w:firstLine="0"/>
        <w:rPr>
          <w:color w:val="auto"/>
        </w:rPr>
      </w:pPr>
    </w:p>
    <w:p w14:paraId="208BB160" w14:textId="0CF27E9A" w:rsidR="001D4FF9" w:rsidRPr="005F59F2" w:rsidRDefault="002D5B5E" w:rsidP="009D087C">
      <w:pPr>
        <w:pStyle w:val="Zkladntext"/>
        <w:numPr>
          <w:ilvl w:val="0"/>
          <w:numId w:val="18"/>
        </w:numPr>
        <w:ind w:hanging="284"/>
        <w:jc w:val="center"/>
        <w:rPr>
          <w:rFonts w:ascii="Arial" w:hAnsi="Arial" w:cs="Arial"/>
          <w:b/>
          <w:bCs/>
          <w:sz w:val="22"/>
          <w:szCs w:val="22"/>
        </w:rPr>
      </w:pPr>
      <w:r>
        <w:rPr>
          <w:rFonts w:ascii="Arial" w:hAnsi="Arial" w:cs="Arial"/>
          <w:b/>
          <w:bCs/>
          <w:sz w:val="22"/>
          <w:szCs w:val="22"/>
        </w:rPr>
        <w:t>Termín provádění díla a místo plnění</w:t>
      </w:r>
    </w:p>
    <w:p w14:paraId="3CB7AA02" w14:textId="6FB15B73" w:rsidR="003E7111" w:rsidRPr="00316275" w:rsidRDefault="00A245E7" w:rsidP="002F134A">
      <w:pPr>
        <w:pStyle w:val="Zkladntext"/>
        <w:numPr>
          <w:ilvl w:val="0"/>
          <w:numId w:val="19"/>
        </w:numPr>
        <w:spacing w:after="120"/>
        <w:ind w:left="284" w:hanging="284"/>
        <w:rPr>
          <w:rFonts w:ascii="Arial" w:hAnsi="Arial" w:cs="Arial"/>
          <w:color w:val="auto"/>
          <w:sz w:val="22"/>
          <w:szCs w:val="22"/>
        </w:rPr>
      </w:pPr>
      <w:r w:rsidRPr="00316275">
        <w:rPr>
          <w:rFonts w:ascii="Arial" w:hAnsi="Arial" w:cs="Arial"/>
          <w:color w:val="auto"/>
          <w:sz w:val="22"/>
          <w:szCs w:val="22"/>
        </w:rPr>
        <w:t>Zhotovitel</w:t>
      </w:r>
      <w:r w:rsidR="005148AC" w:rsidRPr="00316275">
        <w:rPr>
          <w:rFonts w:ascii="Arial" w:hAnsi="Arial" w:cs="Arial"/>
          <w:color w:val="auto"/>
          <w:sz w:val="22"/>
          <w:szCs w:val="22"/>
        </w:rPr>
        <w:t xml:space="preserve"> se zavazuje provést dílo </w:t>
      </w:r>
      <w:r w:rsidR="001D34A0" w:rsidRPr="00316275">
        <w:rPr>
          <w:rFonts w:ascii="Arial" w:hAnsi="Arial" w:cs="Arial"/>
          <w:color w:val="auto"/>
          <w:sz w:val="22"/>
          <w:szCs w:val="22"/>
        </w:rPr>
        <w:t xml:space="preserve">podle čl. I. </w:t>
      </w:r>
      <w:r w:rsidR="004C5A6F" w:rsidRPr="00316275">
        <w:rPr>
          <w:rFonts w:ascii="Arial" w:hAnsi="Arial" w:cs="Arial"/>
          <w:b/>
          <w:color w:val="auto"/>
          <w:sz w:val="22"/>
          <w:szCs w:val="22"/>
        </w:rPr>
        <w:t xml:space="preserve">do </w:t>
      </w:r>
      <w:r w:rsidR="005F154C">
        <w:rPr>
          <w:rFonts w:ascii="Arial" w:hAnsi="Arial" w:cs="Arial"/>
          <w:b/>
          <w:color w:val="auto"/>
          <w:sz w:val="22"/>
          <w:szCs w:val="22"/>
        </w:rPr>
        <w:t>31. 10</w:t>
      </w:r>
      <w:r w:rsidR="004C5A6F" w:rsidRPr="00316275">
        <w:rPr>
          <w:rFonts w:ascii="Arial" w:hAnsi="Arial" w:cs="Arial"/>
          <w:b/>
          <w:color w:val="auto"/>
          <w:sz w:val="22"/>
          <w:szCs w:val="22"/>
        </w:rPr>
        <w:t>. 2019</w:t>
      </w:r>
      <w:r w:rsidR="004C5A6F" w:rsidRPr="00316275">
        <w:rPr>
          <w:rFonts w:ascii="Arial" w:hAnsi="Arial" w:cs="Arial"/>
          <w:color w:val="auto"/>
          <w:sz w:val="22"/>
          <w:szCs w:val="22"/>
        </w:rPr>
        <w:t>,</w:t>
      </w:r>
      <w:r w:rsidR="006F21C5" w:rsidRPr="00316275">
        <w:rPr>
          <w:rFonts w:ascii="Arial" w:hAnsi="Arial" w:cs="Arial"/>
          <w:color w:val="auto"/>
          <w:sz w:val="22"/>
          <w:szCs w:val="22"/>
        </w:rPr>
        <w:t xml:space="preserve"> </w:t>
      </w:r>
      <w:r w:rsidR="00596E11" w:rsidRPr="00316275">
        <w:rPr>
          <w:rFonts w:ascii="Arial" w:hAnsi="Arial" w:cs="Arial"/>
          <w:color w:val="auto"/>
          <w:sz w:val="22"/>
          <w:szCs w:val="22"/>
        </w:rPr>
        <w:t xml:space="preserve">přičemž za provedení díla se považuje </w:t>
      </w:r>
      <w:r w:rsidR="006F21C5" w:rsidRPr="00316275">
        <w:rPr>
          <w:rFonts w:ascii="Arial" w:hAnsi="Arial" w:cs="Arial"/>
          <w:color w:val="auto"/>
          <w:sz w:val="22"/>
          <w:szCs w:val="22"/>
        </w:rPr>
        <w:t xml:space="preserve">předání / převzetí díla </w:t>
      </w:r>
      <w:r w:rsidR="003E7111" w:rsidRPr="00316275">
        <w:rPr>
          <w:rFonts w:ascii="Arial" w:hAnsi="Arial" w:cs="Arial"/>
          <w:color w:val="auto"/>
          <w:sz w:val="22"/>
          <w:szCs w:val="22"/>
        </w:rPr>
        <w:t>po</w:t>
      </w:r>
      <w:r w:rsidR="00DD06FB" w:rsidRPr="00316275">
        <w:rPr>
          <w:rFonts w:ascii="Arial" w:hAnsi="Arial" w:cs="Arial"/>
          <w:color w:val="auto"/>
          <w:sz w:val="22"/>
          <w:szCs w:val="22"/>
        </w:rPr>
        <w:t>dle § 2604 občanského zákoníku s případnými vadami a nedodělky, nebránícími užívání díla.</w:t>
      </w:r>
      <w:r w:rsidR="00896A77" w:rsidRPr="00316275">
        <w:rPr>
          <w:rFonts w:ascii="Arial" w:hAnsi="Arial" w:cs="Arial"/>
          <w:color w:val="auto"/>
          <w:sz w:val="22"/>
          <w:szCs w:val="22"/>
        </w:rPr>
        <w:t xml:space="preserve"> </w:t>
      </w:r>
    </w:p>
    <w:p w14:paraId="67AA82FF" w14:textId="77777777" w:rsidR="00E11D60" w:rsidRDefault="00E11D60" w:rsidP="00E11D60">
      <w:pPr>
        <w:pStyle w:val="Zkladntext"/>
        <w:spacing w:after="120"/>
        <w:ind w:left="0" w:firstLine="0"/>
        <w:rPr>
          <w:rFonts w:ascii="Arial" w:hAnsi="Arial" w:cs="Arial"/>
          <w:color w:val="auto"/>
          <w:sz w:val="22"/>
          <w:szCs w:val="22"/>
        </w:rPr>
      </w:pPr>
    </w:p>
    <w:p w14:paraId="090B9388" w14:textId="28CC67F1" w:rsidR="001A2E7D" w:rsidRDefault="003E7111" w:rsidP="003D6A87">
      <w:pPr>
        <w:pStyle w:val="Zkladntext"/>
        <w:numPr>
          <w:ilvl w:val="0"/>
          <w:numId w:val="19"/>
        </w:numPr>
        <w:spacing w:after="120"/>
        <w:ind w:left="284" w:hanging="284"/>
        <w:rPr>
          <w:rFonts w:ascii="Arial" w:hAnsi="Arial" w:cs="Arial"/>
          <w:color w:val="auto"/>
          <w:sz w:val="22"/>
          <w:szCs w:val="22"/>
        </w:rPr>
      </w:pPr>
      <w:r w:rsidRPr="002A14DD">
        <w:rPr>
          <w:rFonts w:ascii="Arial" w:hAnsi="Arial" w:cs="Arial"/>
          <w:color w:val="auto"/>
          <w:sz w:val="22"/>
          <w:szCs w:val="22"/>
        </w:rPr>
        <w:t xml:space="preserve">Místem plnění je </w:t>
      </w:r>
      <w:r>
        <w:rPr>
          <w:rFonts w:ascii="Arial" w:hAnsi="Arial" w:cs="Arial"/>
          <w:color w:val="auto"/>
          <w:sz w:val="22"/>
          <w:szCs w:val="22"/>
        </w:rPr>
        <w:t xml:space="preserve">areál </w:t>
      </w:r>
      <w:r w:rsidRPr="002A14DD">
        <w:rPr>
          <w:rFonts w:ascii="Arial" w:hAnsi="Arial" w:cs="Arial"/>
          <w:color w:val="auto"/>
          <w:sz w:val="22"/>
          <w:szCs w:val="22"/>
        </w:rPr>
        <w:t>Mendelovy</w:t>
      </w:r>
      <w:r w:rsidRPr="003E7111">
        <w:rPr>
          <w:rFonts w:ascii="Arial" w:hAnsi="Arial" w:cs="Arial"/>
          <w:color w:val="auto"/>
          <w:sz w:val="22"/>
          <w:szCs w:val="22"/>
        </w:rPr>
        <w:t xml:space="preserve"> univerzi</w:t>
      </w:r>
      <w:r>
        <w:rPr>
          <w:rFonts w:ascii="Arial" w:hAnsi="Arial" w:cs="Arial"/>
          <w:color w:val="auto"/>
          <w:sz w:val="22"/>
          <w:szCs w:val="22"/>
        </w:rPr>
        <w:t>ty</w:t>
      </w:r>
      <w:r w:rsidRPr="003E7111">
        <w:rPr>
          <w:rFonts w:ascii="Arial" w:hAnsi="Arial" w:cs="Arial"/>
          <w:color w:val="auto"/>
          <w:sz w:val="22"/>
          <w:szCs w:val="22"/>
        </w:rPr>
        <w:t xml:space="preserve"> v Brně, Zahradnická fakulta, Valtická 337, 691 44 Lednice. Místo plnění je blíže specifikováno projektovou dokumentací.</w:t>
      </w:r>
    </w:p>
    <w:p w14:paraId="765B953B" w14:textId="77777777" w:rsidR="00AD5D5F" w:rsidRPr="003D6A87" w:rsidRDefault="00AD5D5F" w:rsidP="003D6A87">
      <w:pPr>
        <w:pStyle w:val="Zkladntext"/>
        <w:spacing w:after="120"/>
        <w:ind w:left="284" w:firstLine="0"/>
        <w:rPr>
          <w:rFonts w:ascii="Arial" w:hAnsi="Arial" w:cs="Arial"/>
          <w:color w:val="auto"/>
          <w:sz w:val="22"/>
          <w:szCs w:val="22"/>
        </w:rPr>
      </w:pPr>
    </w:p>
    <w:p w14:paraId="1C276E66" w14:textId="77777777" w:rsidR="004437EE" w:rsidRPr="002A14DD" w:rsidRDefault="001D4FF9" w:rsidP="002A14DD">
      <w:pPr>
        <w:pStyle w:val="Zkladntext"/>
        <w:numPr>
          <w:ilvl w:val="0"/>
          <w:numId w:val="18"/>
        </w:numPr>
        <w:ind w:hanging="284"/>
        <w:jc w:val="center"/>
        <w:rPr>
          <w:rFonts w:ascii="Arial" w:hAnsi="Arial" w:cs="Arial"/>
          <w:b/>
          <w:bCs/>
          <w:sz w:val="22"/>
          <w:szCs w:val="22"/>
        </w:rPr>
      </w:pPr>
      <w:r w:rsidRPr="005F59F2">
        <w:rPr>
          <w:rFonts w:ascii="Arial" w:hAnsi="Arial" w:cs="Arial"/>
          <w:b/>
          <w:bCs/>
          <w:sz w:val="22"/>
          <w:szCs w:val="22"/>
        </w:rPr>
        <w:t xml:space="preserve">Cena díla  </w:t>
      </w:r>
    </w:p>
    <w:p w14:paraId="2FC2F60E" w14:textId="26216390" w:rsidR="00D01387" w:rsidRDefault="001D4FF9" w:rsidP="005F59F2">
      <w:pPr>
        <w:pStyle w:val="Zkladntext"/>
        <w:numPr>
          <w:ilvl w:val="0"/>
          <w:numId w:val="20"/>
        </w:numPr>
        <w:spacing w:after="120"/>
        <w:ind w:left="284" w:hanging="284"/>
        <w:rPr>
          <w:rFonts w:ascii="Arial" w:hAnsi="Arial" w:cs="Arial"/>
          <w:sz w:val="22"/>
          <w:szCs w:val="22"/>
        </w:rPr>
      </w:pPr>
      <w:r w:rsidRPr="005F59F2">
        <w:rPr>
          <w:rFonts w:ascii="Arial" w:hAnsi="Arial" w:cs="Arial"/>
          <w:sz w:val="22"/>
          <w:szCs w:val="22"/>
        </w:rPr>
        <w:t xml:space="preserve">Cena díla, </w:t>
      </w:r>
      <w:r w:rsidR="001A2E7D">
        <w:rPr>
          <w:rFonts w:ascii="Arial" w:hAnsi="Arial" w:cs="Arial"/>
          <w:sz w:val="22"/>
          <w:szCs w:val="22"/>
        </w:rPr>
        <w:t>podle</w:t>
      </w:r>
      <w:r w:rsidRPr="005F59F2">
        <w:rPr>
          <w:rFonts w:ascii="Arial" w:hAnsi="Arial" w:cs="Arial"/>
          <w:sz w:val="22"/>
          <w:szCs w:val="22"/>
        </w:rPr>
        <w:t> čl</w:t>
      </w:r>
      <w:r w:rsidR="001A2E7D">
        <w:rPr>
          <w:rFonts w:ascii="Arial" w:hAnsi="Arial" w:cs="Arial"/>
          <w:sz w:val="22"/>
          <w:szCs w:val="22"/>
        </w:rPr>
        <w:t xml:space="preserve">. </w:t>
      </w:r>
      <w:r w:rsidRPr="005F59F2">
        <w:rPr>
          <w:rFonts w:ascii="Arial" w:hAnsi="Arial" w:cs="Arial"/>
          <w:sz w:val="22"/>
          <w:szCs w:val="22"/>
        </w:rPr>
        <w:t xml:space="preserve">I. smlouvy, je sjednána jako výsledek </w:t>
      </w:r>
      <w:r w:rsidR="001A2E7D">
        <w:rPr>
          <w:rFonts w:ascii="Arial" w:hAnsi="Arial" w:cs="Arial"/>
          <w:sz w:val="22"/>
          <w:szCs w:val="22"/>
        </w:rPr>
        <w:t xml:space="preserve">otevřené soutěže </w:t>
      </w:r>
      <w:r w:rsidR="007D00AB">
        <w:rPr>
          <w:rFonts w:ascii="Arial" w:hAnsi="Arial" w:cs="Arial"/>
          <w:sz w:val="22"/>
          <w:szCs w:val="22"/>
        </w:rPr>
        <w:t xml:space="preserve">a </w:t>
      </w:r>
      <w:r w:rsidRPr="005F59F2">
        <w:rPr>
          <w:rFonts w:ascii="Arial" w:hAnsi="Arial" w:cs="Arial"/>
          <w:sz w:val="22"/>
          <w:szCs w:val="22"/>
        </w:rPr>
        <w:t>činí</w:t>
      </w:r>
      <w:r w:rsidR="00CB2ECB">
        <w:rPr>
          <w:rFonts w:ascii="Arial" w:hAnsi="Arial" w:cs="Arial"/>
          <w:sz w:val="22"/>
          <w:szCs w:val="22"/>
        </w:rPr>
        <w:t xml:space="preserve"> </w:t>
      </w:r>
    </w:p>
    <w:p w14:paraId="656636FF" w14:textId="576A9AD0" w:rsidR="001D4FF9" w:rsidRPr="005F59F2" w:rsidRDefault="00CB2ECB" w:rsidP="00D01387">
      <w:pPr>
        <w:pStyle w:val="Zkladntext"/>
        <w:spacing w:after="120"/>
        <w:ind w:left="284" w:firstLine="0"/>
        <w:rPr>
          <w:rFonts w:ascii="Arial" w:hAnsi="Arial" w:cs="Arial"/>
          <w:sz w:val="22"/>
          <w:szCs w:val="22"/>
        </w:rPr>
      </w:pPr>
      <w:r>
        <w:rPr>
          <w:rFonts w:ascii="Arial" w:hAnsi="Arial" w:cs="Arial"/>
          <w:sz w:val="22"/>
          <w:szCs w:val="22"/>
        </w:rPr>
        <w:t>(</w:t>
      </w:r>
      <w:r w:rsidR="00647CED">
        <w:rPr>
          <w:rFonts w:ascii="Arial" w:hAnsi="Arial" w:cs="Arial"/>
          <w:i/>
          <w:sz w:val="22"/>
          <w:szCs w:val="22"/>
        </w:rPr>
        <w:t>Zhotovitel</w:t>
      </w:r>
      <w:r w:rsidRPr="00CB2ECB">
        <w:rPr>
          <w:rFonts w:ascii="Arial" w:hAnsi="Arial" w:cs="Arial"/>
          <w:i/>
          <w:sz w:val="22"/>
          <w:szCs w:val="22"/>
        </w:rPr>
        <w:t xml:space="preserve"> vyplní žlutě označená pole</w:t>
      </w:r>
      <w:r>
        <w:rPr>
          <w:rFonts w:ascii="Arial" w:hAnsi="Arial" w:cs="Arial"/>
          <w:sz w:val="22"/>
          <w:szCs w:val="22"/>
        </w:rPr>
        <w:t>)</w:t>
      </w:r>
      <w:r w:rsidR="001D4FF9" w:rsidRPr="005F59F2">
        <w:rPr>
          <w:rFonts w:ascii="Arial" w:hAnsi="Arial" w:cs="Arial"/>
          <w:sz w:val="22"/>
          <w:szCs w:val="22"/>
        </w:rPr>
        <w:t xml:space="preserve">: </w:t>
      </w:r>
    </w:p>
    <w:p w14:paraId="1D58D285" w14:textId="77777777" w:rsidR="001D4FF9" w:rsidRDefault="001D4FF9" w:rsidP="005F59F2">
      <w:pPr>
        <w:widowControl/>
        <w:tabs>
          <w:tab w:val="left" w:pos="284"/>
        </w:tabs>
        <w:spacing w:after="120"/>
        <w:ind w:hanging="284"/>
        <w:jc w:val="both"/>
        <w:rPr>
          <w:rFonts w:ascii="Arial" w:hAnsi="Arial" w:cs="Arial"/>
          <w:color w:val="auto"/>
          <w:sz w:val="22"/>
          <w:szCs w:val="22"/>
        </w:rPr>
      </w:pPr>
    </w:p>
    <w:tbl>
      <w:tblPr>
        <w:tblStyle w:val="Mkatabulky"/>
        <w:tblW w:w="0" w:type="auto"/>
        <w:tblInd w:w="250" w:type="dxa"/>
        <w:tblLook w:val="04A0" w:firstRow="1" w:lastRow="0" w:firstColumn="1" w:lastColumn="0" w:noHBand="0" w:noVBand="1"/>
      </w:tblPr>
      <w:tblGrid>
        <w:gridCol w:w="2268"/>
        <w:gridCol w:w="1843"/>
        <w:gridCol w:w="1134"/>
        <w:gridCol w:w="1843"/>
        <w:gridCol w:w="1842"/>
      </w:tblGrid>
      <w:tr w:rsidR="00CB2ECB" w14:paraId="3D36DCDC" w14:textId="77777777" w:rsidTr="00CB2ECB">
        <w:tc>
          <w:tcPr>
            <w:tcW w:w="2268" w:type="dxa"/>
          </w:tcPr>
          <w:p w14:paraId="7390F1C9" w14:textId="77777777" w:rsidR="00CB2ECB" w:rsidRDefault="00CB2ECB" w:rsidP="00CB2ECB">
            <w:pPr>
              <w:widowControl/>
              <w:tabs>
                <w:tab w:val="left" w:pos="284"/>
              </w:tabs>
              <w:spacing w:after="120"/>
              <w:jc w:val="center"/>
              <w:rPr>
                <w:rFonts w:ascii="Arial" w:hAnsi="Arial" w:cs="Arial"/>
                <w:color w:val="auto"/>
                <w:sz w:val="22"/>
                <w:szCs w:val="22"/>
              </w:rPr>
            </w:pPr>
          </w:p>
        </w:tc>
        <w:tc>
          <w:tcPr>
            <w:tcW w:w="1843" w:type="dxa"/>
          </w:tcPr>
          <w:p w14:paraId="1A989213" w14:textId="77777777"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Kč bez DPH</w:t>
            </w:r>
          </w:p>
        </w:tc>
        <w:tc>
          <w:tcPr>
            <w:tcW w:w="1134" w:type="dxa"/>
          </w:tcPr>
          <w:p w14:paraId="6A28A5A9" w14:textId="77777777"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Sazba DPH v %</w:t>
            </w:r>
          </w:p>
        </w:tc>
        <w:tc>
          <w:tcPr>
            <w:tcW w:w="1843" w:type="dxa"/>
          </w:tcPr>
          <w:p w14:paraId="34683E87" w14:textId="77777777"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Výše DPH v Kč</w:t>
            </w:r>
          </w:p>
        </w:tc>
        <w:tc>
          <w:tcPr>
            <w:tcW w:w="1842" w:type="dxa"/>
          </w:tcPr>
          <w:p w14:paraId="1E339DBB" w14:textId="77777777"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Kč včetně DPH</w:t>
            </w:r>
          </w:p>
        </w:tc>
      </w:tr>
      <w:tr w:rsidR="00CB2ECB" w14:paraId="7D2A5551" w14:textId="77777777" w:rsidTr="00CB2ECB">
        <w:tc>
          <w:tcPr>
            <w:tcW w:w="2268" w:type="dxa"/>
          </w:tcPr>
          <w:p w14:paraId="7CC3BA29" w14:textId="77777777"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Celková nabídková cena za předmět plnění</w:t>
            </w:r>
          </w:p>
        </w:tc>
        <w:tc>
          <w:tcPr>
            <w:tcW w:w="1843" w:type="dxa"/>
          </w:tcPr>
          <w:p w14:paraId="7BC9B9B7" w14:textId="77777777" w:rsidR="00CB2ECB" w:rsidRPr="00CB2ECB" w:rsidRDefault="00CB2ECB" w:rsidP="00CB2ECB">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c>
          <w:tcPr>
            <w:tcW w:w="1134" w:type="dxa"/>
          </w:tcPr>
          <w:p w14:paraId="04E6A762" w14:textId="77777777" w:rsidR="00CB2ECB" w:rsidRPr="00CB2ECB" w:rsidRDefault="00CB2ECB" w:rsidP="00CB2ECB">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c>
          <w:tcPr>
            <w:tcW w:w="1843" w:type="dxa"/>
          </w:tcPr>
          <w:p w14:paraId="1FAFFE7F" w14:textId="77777777" w:rsidR="00CB2ECB" w:rsidRPr="00CB2ECB" w:rsidRDefault="00CB2ECB" w:rsidP="00CB2ECB">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c>
          <w:tcPr>
            <w:tcW w:w="1842" w:type="dxa"/>
          </w:tcPr>
          <w:p w14:paraId="3DC301D6" w14:textId="77777777" w:rsidR="00CB2ECB" w:rsidRPr="00CB2ECB" w:rsidRDefault="00CB2ECB" w:rsidP="00CB2ECB">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r>
    </w:tbl>
    <w:p w14:paraId="5C17F7D0" w14:textId="77777777" w:rsidR="00862928" w:rsidRPr="005F59F2" w:rsidRDefault="00862928" w:rsidP="00862928">
      <w:pPr>
        <w:widowControl/>
        <w:tabs>
          <w:tab w:val="left" w:pos="0"/>
          <w:tab w:val="left" w:pos="360"/>
        </w:tabs>
        <w:ind w:right="-108"/>
        <w:rPr>
          <w:rFonts w:ascii="Arial" w:hAnsi="Arial" w:cs="Arial"/>
          <w:color w:val="auto"/>
          <w:sz w:val="22"/>
          <w:szCs w:val="22"/>
        </w:rPr>
      </w:pPr>
    </w:p>
    <w:p w14:paraId="1E8ADC47" w14:textId="29C7B3B1" w:rsidR="001A2E7D" w:rsidRPr="008B7E8C" w:rsidRDefault="001A2E7D" w:rsidP="008B7E8C">
      <w:pPr>
        <w:pStyle w:val="Zkladntext"/>
        <w:numPr>
          <w:ilvl w:val="0"/>
          <w:numId w:val="20"/>
        </w:numPr>
        <w:spacing w:after="120"/>
        <w:ind w:left="284" w:hanging="284"/>
        <w:rPr>
          <w:rFonts w:ascii="Arial" w:hAnsi="Arial" w:cs="Arial"/>
          <w:sz w:val="22"/>
          <w:szCs w:val="22"/>
        </w:rPr>
      </w:pPr>
      <w:r w:rsidRPr="008B7E8C">
        <w:rPr>
          <w:rFonts w:ascii="Arial" w:hAnsi="Arial" w:cs="Arial"/>
          <w:color w:val="auto"/>
          <w:sz w:val="22"/>
          <w:szCs w:val="22"/>
        </w:rPr>
        <w:t>Práce, jejichž provedení je předmětem této smlouvy, spadají dle § 92a a § 92e zákona</w:t>
      </w:r>
      <w:r w:rsidRPr="008B7E8C">
        <w:rPr>
          <w:rFonts w:ascii="Arial" w:hAnsi="Arial" w:cs="Arial"/>
          <w:color w:val="auto"/>
          <w:sz w:val="22"/>
          <w:szCs w:val="22"/>
        </w:rPr>
        <w:br/>
        <w:t xml:space="preserve">č. 235/2004 Sb., o dani z přidané hodnoty, ve znění pozdějších předpisů, do režimu </w:t>
      </w:r>
      <w:r w:rsidRPr="008B7E8C">
        <w:rPr>
          <w:rFonts w:ascii="Arial" w:hAnsi="Arial" w:cs="Arial"/>
          <w:color w:val="auto"/>
          <w:sz w:val="22"/>
          <w:szCs w:val="22"/>
        </w:rPr>
        <w:lastRenderedPageBreak/>
        <w:t>přenesené daňové povinnosti. Pov</w:t>
      </w:r>
      <w:r w:rsidR="003333C9">
        <w:rPr>
          <w:rFonts w:ascii="Arial" w:hAnsi="Arial" w:cs="Arial"/>
          <w:color w:val="auto"/>
          <w:sz w:val="22"/>
          <w:szCs w:val="22"/>
        </w:rPr>
        <w:t>inen přiznat a zaplatit daň je O</w:t>
      </w:r>
      <w:r w:rsidRPr="008B7E8C">
        <w:rPr>
          <w:rFonts w:ascii="Arial" w:hAnsi="Arial" w:cs="Arial"/>
          <w:color w:val="auto"/>
          <w:sz w:val="22"/>
          <w:szCs w:val="22"/>
        </w:rPr>
        <w:t>bjednatel.</w:t>
      </w:r>
    </w:p>
    <w:p w14:paraId="0EFC8813" w14:textId="77777777" w:rsidR="001A2E7D" w:rsidRPr="008B7E8C" w:rsidRDefault="001A2E7D" w:rsidP="008B7E8C">
      <w:pPr>
        <w:pStyle w:val="Zkladntext"/>
        <w:numPr>
          <w:ilvl w:val="0"/>
          <w:numId w:val="20"/>
        </w:numPr>
        <w:spacing w:after="120"/>
        <w:ind w:left="284" w:hanging="284"/>
        <w:rPr>
          <w:rFonts w:ascii="Arial" w:hAnsi="Arial" w:cs="Arial"/>
          <w:sz w:val="22"/>
          <w:szCs w:val="22"/>
        </w:rPr>
      </w:pPr>
      <w:r w:rsidRPr="008B7E8C">
        <w:rPr>
          <w:rFonts w:ascii="Arial" w:hAnsi="Arial" w:cs="Arial"/>
          <w:color w:val="auto"/>
          <w:sz w:val="22"/>
          <w:szCs w:val="22"/>
        </w:rPr>
        <w:t>Uvedená cena je nejvýše přípustná a nelze ji zvýšit ani pod vlivem změny cen vstupů nebo jiných vnějších podmínek. Ke změně ceny může dojít pouze v případě dodatečných změn v rozsahu díla odsouhlasených oběma smluvními stranami.</w:t>
      </w:r>
      <w:r w:rsidR="004437EE">
        <w:rPr>
          <w:rFonts w:ascii="Arial" w:hAnsi="Arial" w:cs="Arial"/>
          <w:color w:val="auto"/>
          <w:sz w:val="22"/>
          <w:szCs w:val="22"/>
        </w:rPr>
        <w:t xml:space="preserve"> Způsob sjednání změny</w:t>
      </w:r>
      <w:r>
        <w:rPr>
          <w:rFonts w:ascii="Arial" w:hAnsi="Arial" w:cs="Arial"/>
          <w:color w:val="auto"/>
          <w:sz w:val="22"/>
          <w:szCs w:val="22"/>
        </w:rPr>
        <w:t xml:space="preserve"> ceny se řídí postupem podle odst. 6.</w:t>
      </w:r>
    </w:p>
    <w:p w14:paraId="2AB6F18F" w14:textId="406477E4" w:rsidR="001A2E7D" w:rsidRPr="008B7E8C" w:rsidRDefault="001A2E7D" w:rsidP="008B7E8C">
      <w:pPr>
        <w:pStyle w:val="Zkladntext"/>
        <w:numPr>
          <w:ilvl w:val="0"/>
          <w:numId w:val="20"/>
        </w:numPr>
        <w:spacing w:after="120"/>
        <w:ind w:left="284" w:hanging="284"/>
        <w:rPr>
          <w:rFonts w:ascii="Arial" w:hAnsi="Arial" w:cs="Arial"/>
          <w:sz w:val="22"/>
          <w:szCs w:val="22"/>
        </w:rPr>
      </w:pPr>
      <w:r w:rsidRPr="008B7E8C">
        <w:rPr>
          <w:rFonts w:ascii="Arial" w:hAnsi="Arial" w:cs="Arial"/>
          <w:color w:val="auto"/>
          <w:sz w:val="22"/>
          <w:szCs w:val="22"/>
        </w:rPr>
        <w:t>Cena zahrnuje veškeré náklady a vedlejší výkony nutné k řádnému provedení díla (</w:t>
      </w:r>
      <w:r w:rsidR="004437EE" w:rsidRPr="00665B58">
        <w:rPr>
          <w:rFonts w:ascii="Arial" w:hAnsi="Arial" w:cs="Arial"/>
          <w:color w:val="auto"/>
          <w:sz w:val="22"/>
          <w:szCs w:val="22"/>
        </w:rPr>
        <w:t>Cena obsahuje náklady na zařízení staveniště a jeho provoz, náklady na energie, mimostaveništní dopravu, odvoz a likvidace odpadů, náklady na případné zabezpečení stavby</w:t>
      </w:r>
      <w:r w:rsidR="004437EE">
        <w:rPr>
          <w:rFonts w:ascii="Arial" w:hAnsi="Arial" w:cs="Arial"/>
          <w:color w:val="auto"/>
          <w:sz w:val="22"/>
          <w:szCs w:val="22"/>
        </w:rPr>
        <w:t>,</w:t>
      </w:r>
      <w:r w:rsidR="004437EE" w:rsidRPr="00665B58">
        <w:rPr>
          <w:rFonts w:ascii="Arial" w:hAnsi="Arial" w:cs="Arial"/>
          <w:color w:val="auto"/>
          <w:sz w:val="22"/>
          <w:szCs w:val="22"/>
        </w:rPr>
        <w:t xml:space="preserve"> pro poplatky za skládku a další vedlejší rozpočtové náklady (vč. pojištění), úklid staveniště a přilehlých ploch, provádění předepsaných zkoušek a potřebných revizí, náklady na zpracování dokumentace skutečného provedení,</w:t>
      </w:r>
      <w:r w:rsidR="00177954">
        <w:rPr>
          <w:rFonts w:ascii="Arial" w:hAnsi="Arial" w:cs="Arial"/>
          <w:color w:val="auto"/>
          <w:sz w:val="22"/>
          <w:szCs w:val="22"/>
        </w:rPr>
        <w:t xml:space="preserve"> </w:t>
      </w:r>
      <w:r w:rsidR="005D412D">
        <w:rPr>
          <w:rFonts w:ascii="Arial" w:hAnsi="Arial" w:cs="Arial"/>
          <w:color w:val="auto"/>
          <w:sz w:val="22"/>
          <w:szCs w:val="22"/>
        </w:rPr>
        <w:t xml:space="preserve">vyhotovení </w:t>
      </w:r>
      <w:r w:rsidR="00177954">
        <w:rPr>
          <w:rFonts w:ascii="Arial" w:hAnsi="Arial" w:cs="Arial"/>
          <w:color w:val="auto"/>
          <w:sz w:val="22"/>
          <w:szCs w:val="22"/>
        </w:rPr>
        <w:t>geometrického plánu pro vklad do katastru nemovitostí,</w:t>
      </w:r>
      <w:r w:rsidR="004437EE" w:rsidRPr="00665B58">
        <w:rPr>
          <w:rFonts w:ascii="Arial" w:hAnsi="Arial" w:cs="Arial"/>
          <w:color w:val="auto"/>
          <w:sz w:val="22"/>
          <w:szCs w:val="22"/>
        </w:rPr>
        <w:t xml:space="preserve"> náklady na realizaci opatření bezpečnosti a ochrany zdraví při práci (dále jen „BOZP“), náklady na zpracování fotografického pasportu</w:t>
      </w:r>
      <w:r w:rsidR="005D412D">
        <w:rPr>
          <w:rFonts w:ascii="Arial" w:hAnsi="Arial" w:cs="Arial"/>
          <w:color w:val="auto"/>
          <w:sz w:val="22"/>
          <w:szCs w:val="22"/>
        </w:rPr>
        <w:t xml:space="preserve"> zejména zakrytých</w:t>
      </w:r>
      <w:r w:rsidR="00337253">
        <w:rPr>
          <w:rFonts w:ascii="Arial" w:hAnsi="Arial" w:cs="Arial"/>
          <w:color w:val="auto"/>
          <w:sz w:val="22"/>
          <w:szCs w:val="22"/>
        </w:rPr>
        <w:t xml:space="preserve"> konstrukcí a inženýrských sítí</w:t>
      </w:r>
      <w:r w:rsidR="005D412D">
        <w:rPr>
          <w:rFonts w:ascii="Arial" w:hAnsi="Arial" w:cs="Arial"/>
          <w:color w:val="auto"/>
          <w:sz w:val="22"/>
          <w:szCs w:val="22"/>
        </w:rPr>
        <w:t xml:space="preserve"> a rozvodů s popisem jednoznačně určujícím místo pořízené fotografie</w:t>
      </w:r>
      <w:r w:rsidR="00AD6233">
        <w:rPr>
          <w:rFonts w:ascii="Arial" w:hAnsi="Arial" w:cs="Arial"/>
          <w:color w:val="auto"/>
          <w:sz w:val="22"/>
          <w:szCs w:val="22"/>
        </w:rPr>
        <w:t>.</w:t>
      </w:r>
    </w:p>
    <w:p w14:paraId="475DBBE9" w14:textId="4508369E" w:rsidR="004437EE" w:rsidRPr="008B7E8C" w:rsidRDefault="004437EE" w:rsidP="008B7E8C">
      <w:pPr>
        <w:pStyle w:val="Zkladntext"/>
        <w:numPr>
          <w:ilvl w:val="0"/>
          <w:numId w:val="20"/>
        </w:numPr>
        <w:spacing w:after="120"/>
        <w:ind w:left="284" w:hanging="284"/>
        <w:rPr>
          <w:rFonts w:ascii="Arial" w:hAnsi="Arial" w:cs="Arial"/>
          <w:color w:val="auto"/>
          <w:sz w:val="22"/>
          <w:szCs w:val="22"/>
        </w:rPr>
      </w:pPr>
      <w:r w:rsidRPr="008B7E8C">
        <w:rPr>
          <w:rFonts w:ascii="Arial" w:hAnsi="Arial" w:cs="Arial"/>
          <w:color w:val="auto"/>
          <w:sz w:val="22"/>
          <w:szCs w:val="22"/>
        </w:rPr>
        <w:t>Specifikace ceny je obsažena v oceněném výkazu výměr (oceněný soupis prací s výkazem výměr), který je nedílnou součástí této smlouvy jako příloha č. 1.</w:t>
      </w:r>
    </w:p>
    <w:p w14:paraId="4A360CF8" w14:textId="50FCADA5" w:rsidR="001D4FF9" w:rsidRPr="008B7E8C" w:rsidRDefault="001D4FF9" w:rsidP="008B7E8C">
      <w:pPr>
        <w:pStyle w:val="Zkladntext"/>
        <w:numPr>
          <w:ilvl w:val="0"/>
          <w:numId w:val="20"/>
        </w:numPr>
        <w:spacing w:after="120"/>
        <w:ind w:left="284" w:hanging="284"/>
        <w:rPr>
          <w:rFonts w:ascii="Arial" w:hAnsi="Arial" w:cs="Arial"/>
          <w:color w:val="auto"/>
          <w:sz w:val="22"/>
          <w:szCs w:val="22"/>
        </w:rPr>
      </w:pPr>
      <w:r w:rsidRPr="008B7E8C">
        <w:rPr>
          <w:rFonts w:ascii="Arial" w:hAnsi="Arial" w:cs="Arial"/>
          <w:color w:val="auto"/>
          <w:sz w:val="22"/>
          <w:szCs w:val="22"/>
        </w:rPr>
        <w:t>Způsob sjednání změny ceny</w:t>
      </w:r>
    </w:p>
    <w:p w14:paraId="169C6CC0" w14:textId="46BBD1BA" w:rsidR="001D4FF9" w:rsidRDefault="001D4FF9" w:rsidP="005F59F2">
      <w:pPr>
        <w:pStyle w:val="Zkladntext"/>
        <w:tabs>
          <w:tab w:val="left" w:pos="284"/>
        </w:tabs>
        <w:spacing w:after="120"/>
        <w:ind w:left="284" w:hanging="284"/>
        <w:rPr>
          <w:rFonts w:ascii="Arial" w:hAnsi="Arial" w:cs="Arial"/>
          <w:sz w:val="22"/>
          <w:szCs w:val="22"/>
        </w:rPr>
      </w:pPr>
      <w:r w:rsidRPr="005F59F2">
        <w:rPr>
          <w:rFonts w:ascii="Arial" w:hAnsi="Arial" w:cs="Arial"/>
          <w:sz w:val="22"/>
          <w:szCs w:val="22"/>
        </w:rPr>
        <w:tab/>
        <w:t>Nastane-li některá z podmínek, za kterých je možná zm</w:t>
      </w:r>
      <w:r w:rsidR="009D087C" w:rsidRPr="005F59F2">
        <w:rPr>
          <w:rFonts w:ascii="Arial" w:hAnsi="Arial" w:cs="Arial"/>
          <w:sz w:val="22"/>
          <w:szCs w:val="22"/>
        </w:rPr>
        <w:t>ěna sjednané ceny</w:t>
      </w:r>
      <w:r w:rsidR="00360969">
        <w:rPr>
          <w:rFonts w:ascii="Arial" w:hAnsi="Arial" w:cs="Arial"/>
          <w:sz w:val="22"/>
          <w:szCs w:val="22"/>
        </w:rPr>
        <w:t>,</w:t>
      </w:r>
      <w:r w:rsidR="009D087C" w:rsidRPr="005F59F2">
        <w:rPr>
          <w:rFonts w:ascii="Arial" w:hAnsi="Arial" w:cs="Arial"/>
          <w:sz w:val="22"/>
          <w:szCs w:val="22"/>
        </w:rPr>
        <w:t xml:space="preserve"> je </w:t>
      </w:r>
      <w:r w:rsidR="00A245E7">
        <w:rPr>
          <w:rFonts w:ascii="Arial" w:hAnsi="Arial" w:cs="Arial"/>
          <w:sz w:val="22"/>
          <w:szCs w:val="22"/>
        </w:rPr>
        <w:t>Zhotovitel</w:t>
      </w:r>
      <w:r w:rsidR="009D087C" w:rsidRPr="005F59F2">
        <w:rPr>
          <w:rFonts w:ascii="Arial" w:hAnsi="Arial" w:cs="Arial"/>
          <w:sz w:val="22"/>
          <w:szCs w:val="22"/>
        </w:rPr>
        <w:t xml:space="preserve"> </w:t>
      </w:r>
      <w:r w:rsidRPr="005F59F2">
        <w:rPr>
          <w:rFonts w:ascii="Arial" w:hAnsi="Arial" w:cs="Arial"/>
          <w:sz w:val="22"/>
          <w:szCs w:val="22"/>
        </w:rPr>
        <w:t>povinen provést</w:t>
      </w:r>
      <w:r w:rsidR="00FB390E" w:rsidRPr="005F59F2">
        <w:rPr>
          <w:rFonts w:ascii="Arial" w:hAnsi="Arial" w:cs="Arial"/>
          <w:sz w:val="22"/>
          <w:szCs w:val="22"/>
        </w:rPr>
        <w:t xml:space="preserve"> </w:t>
      </w:r>
      <w:r w:rsidR="00337253">
        <w:rPr>
          <w:rFonts w:ascii="Arial" w:hAnsi="Arial" w:cs="Arial"/>
          <w:sz w:val="22"/>
          <w:szCs w:val="22"/>
        </w:rPr>
        <w:t>vy</w:t>
      </w:r>
      <w:r w:rsidRPr="005F59F2">
        <w:rPr>
          <w:rFonts w:ascii="Arial" w:hAnsi="Arial" w:cs="Arial"/>
          <w:sz w:val="22"/>
          <w:szCs w:val="22"/>
        </w:rPr>
        <w:t>počt</w:t>
      </w:r>
      <w:r w:rsidR="005D412D">
        <w:rPr>
          <w:rFonts w:ascii="Arial" w:hAnsi="Arial" w:cs="Arial"/>
          <w:sz w:val="22"/>
          <w:szCs w:val="22"/>
        </w:rPr>
        <w:t>e</w:t>
      </w:r>
      <w:r w:rsidRPr="005F59F2">
        <w:rPr>
          <w:rFonts w:ascii="Arial" w:hAnsi="Arial" w:cs="Arial"/>
          <w:sz w:val="22"/>
          <w:szCs w:val="22"/>
        </w:rPr>
        <w:t>ní změny nabídkové ce</w:t>
      </w:r>
      <w:r w:rsidR="00780012">
        <w:rPr>
          <w:rFonts w:ascii="Arial" w:hAnsi="Arial" w:cs="Arial"/>
          <w:sz w:val="22"/>
          <w:szCs w:val="22"/>
        </w:rPr>
        <w:t xml:space="preserve">ny a předložit jej Objednateli </w:t>
      </w:r>
      <w:r w:rsidRPr="005F59F2">
        <w:rPr>
          <w:rFonts w:ascii="Arial" w:hAnsi="Arial" w:cs="Arial"/>
          <w:sz w:val="22"/>
          <w:szCs w:val="22"/>
        </w:rPr>
        <w:t>k</w:t>
      </w:r>
      <w:r w:rsidR="00FB390E" w:rsidRPr="005F59F2">
        <w:rPr>
          <w:rFonts w:ascii="Arial" w:hAnsi="Arial" w:cs="Arial"/>
          <w:sz w:val="22"/>
          <w:szCs w:val="22"/>
        </w:rPr>
        <w:t> </w:t>
      </w:r>
      <w:r w:rsidRPr="005F59F2">
        <w:rPr>
          <w:rFonts w:ascii="Arial" w:hAnsi="Arial" w:cs="Arial"/>
          <w:sz w:val="22"/>
          <w:szCs w:val="22"/>
        </w:rPr>
        <w:t>odsouhlasení</w:t>
      </w:r>
      <w:r w:rsidR="00FB390E" w:rsidRPr="005F59F2">
        <w:rPr>
          <w:rFonts w:ascii="Arial" w:hAnsi="Arial" w:cs="Arial"/>
          <w:sz w:val="22"/>
          <w:szCs w:val="22"/>
        </w:rPr>
        <w:t>.</w:t>
      </w:r>
    </w:p>
    <w:p w14:paraId="0A04AF63" w14:textId="58343365" w:rsidR="004534DD" w:rsidRPr="008B7E8C" w:rsidRDefault="001A2E7D" w:rsidP="008B7E8C">
      <w:pPr>
        <w:pStyle w:val="Zkladntext"/>
        <w:tabs>
          <w:tab w:val="left" w:pos="284"/>
        </w:tabs>
        <w:spacing w:after="120"/>
        <w:ind w:left="284" w:hanging="284"/>
        <w:rPr>
          <w:rFonts w:ascii="Arial" w:hAnsi="Arial" w:cs="Arial"/>
          <w:sz w:val="22"/>
          <w:szCs w:val="22"/>
        </w:rPr>
      </w:pPr>
      <w:r>
        <w:rPr>
          <w:rFonts w:ascii="Arial" w:hAnsi="Arial" w:cs="Arial"/>
          <w:sz w:val="22"/>
          <w:szCs w:val="22"/>
        </w:rPr>
        <w:tab/>
      </w:r>
      <w:r w:rsidR="004534DD" w:rsidRPr="008B7E8C">
        <w:rPr>
          <w:rFonts w:ascii="Arial" w:hAnsi="Arial" w:cs="Arial"/>
          <w:sz w:val="22"/>
          <w:szCs w:val="22"/>
        </w:rPr>
        <w:t xml:space="preserve">Cena případných </w:t>
      </w:r>
      <w:r w:rsidR="003333C9">
        <w:rPr>
          <w:rFonts w:ascii="Arial" w:hAnsi="Arial" w:cs="Arial"/>
          <w:sz w:val="22"/>
          <w:szCs w:val="22"/>
        </w:rPr>
        <w:t>víceprací dodatečně vyvolaných O</w:t>
      </w:r>
      <w:r w:rsidR="004534DD" w:rsidRPr="008B7E8C">
        <w:rPr>
          <w:rFonts w:ascii="Arial" w:hAnsi="Arial" w:cs="Arial"/>
          <w:sz w:val="22"/>
          <w:szCs w:val="22"/>
        </w:rPr>
        <w:t xml:space="preserve">bjednatelem bude stanovena následovně: Před zahájením těchto víceprací </w:t>
      </w:r>
      <w:r w:rsidR="00A245E7">
        <w:rPr>
          <w:rFonts w:ascii="Arial" w:hAnsi="Arial" w:cs="Arial"/>
          <w:sz w:val="22"/>
          <w:szCs w:val="22"/>
        </w:rPr>
        <w:t>Zhotovitel</w:t>
      </w:r>
      <w:r w:rsidR="004534DD" w:rsidRPr="008B7E8C">
        <w:rPr>
          <w:rFonts w:ascii="Arial" w:hAnsi="Arial" w:cs="Arial"/>
          <w:sz w:val="22"/>
          <w:szCs w:val="22"/>
        </w:rPr>
        <w:t xml:space="preserve"> provede přesný soupis těchto prací včetně jeho ocenění (kalkulaci nákladů) a p</w:t>
      </w:r>
      <w:r w:rsidR="003333C9">
        <w:rPr>
          <w:rFonts w:ascii="Arial" w:hAnsi="Arial" w:cs="Arial"/>
          <w:sz w:val="22"/>
          <w:szCs w:val="22"/>
        </w:rPr>
        <w:t>ředloží návrh k posouzení O</w:t>
      </w:r>
      <w:r w:rsidR="004534DD" w:rsidRPr="008B7E8C">
        <w:rPr>
          <w:rFonts w:ascii="Arial" w:hAnsi="Arial" w:cs="Arial"/>
          <w:sz w:val="22"/>
          <w:szCs w:val="22"/>
        </w:rPr>
        <w:t xml:space="preserve">bjednateli. </w:t>
      </w:r>
    </w:p>
    <w:p w14:paraId="6C2465F0" w14:textId="33D11F00" w:rsidR="004534DD" w:rsidRDefault="004534DD" w:rsidP="008B7E8C">
      <w:pPr>
        <w:pStyle w:val="Zkladntext"/>
        <w:tabs>
          <w:tab w:val="left" w:pos="284"/>
        </w:tabs>
        <w:spacing w:after="120"/>
        <w:ind w:left="284" w:hanging="284"/>
        <w:rPr>
          <w:rFonts w:ascii="Arial" w:hAnsi="Arial" w:cs="Arial"/>
          <w:sz w:val="22"/>
          <w:szCs w:val="22"/>
        </w:rPr>
      </w:pPr>
      <w:r w:rsidRPr="008B7E8C">
        <w:rPr>
          <w:rFonts w:ascii="Arial" w:hAnsi="Arial" w:cs="Arial"/>
          <w:sz w:val="22"/>
          <w:szCs w:val="22"/>
        </w:rPr>
        <w:tab/>
        <w:t xml:space="preserve">Jednotkové ceny stanovené v položkovém rozpočtu díla jsou závazné pro oceňování jakéhokoli množství případných víceprací nebo </w:t>
      </w:r>
      <w:proofErr w:type="spellStart"/>
      <w:r w:rsidRPr="008B7E8C">
        <w:rPr>
          <w:rFonts w:ascii="Arial" w:hAnsi="Arial" w:cs="Arial"/>
          <w:sz w:val="22"/>
          <w:szCs w:val="22"/>
        </w:rPr>
        <w:t>méněprací</w:t>
      </w:r>
      <w:proofErr w:type="spellEnd"/>
      <w:r w:rsidRPr="008B7E8C">
        <w:rPr>
          <w:rFonts w:ascii="Arial" w:hAnsi="Arial" w:cs="Arial"/>
          <w:sz w:val="22"/>
          <w:szCs w:val="22"/>
        </w:rPr>
        <w:t xml:space="preserve">. Vícepráce, pro které nejsou v nabídkovém (položkovém) rozpočtu díla jednotkové ceny obsaženy, budou oceněny na základě jednotkových cen v platném ceníku Stavebních prací vydávaného společnosti ÚRS Praha, a.s. </w:t>
      </w:r>
      <w:r w:rsidR="004437EE" w:rsidRPr="002A14DD">
        <w:rPr>
          <w:rFonts w:ascii="Arial" w:hAnsi="Arial" w:cs="Arial"/>
          <w:sz w:val="22"/>
          <w:szCs w:val="22"/>
        </w:rPr>
        <w:t>nebo RTS, a.s.</w:t>
      </w:r>
      <w:r w:rsidR="00101CB5" w:rsidRPr="008B7E8C">
        <w:rPr>
          <w:rFonts w:ascii="Arial" w:hAnsi="Arial" w:cs="Arial"/>
          <w:sz w:val="22"/>
          <w:szCs w:val="22"/>
        </w:rPr>
        <w:t xml:space="preserve">, snížených o 15 % (patnáct </w:t>
      </w:r>
      <w:r w:rsidRPr="008B7E8C">
        <w:rPr>
          <w:rFonts w:ascii="Arial" w:hAnsi="Arial" w:cs="Arial"/>
          <w:sz w:val="22"/>
          <w:szCs w:val="22"/>
        </w:rPr>
        <w:t>procent) nebo jiného celostátně používaného ceníku, ve kterém byl zpracován nabídkový oceněný soupis stavebních prací, dodávek a služeb; pokud uvedený konkrétní ceník nebude zcela zřejmě umožňovat takové určení ceny dané změny, poté na základě předložení a odsouhlasení alespoň dvou cenových nabídek</w:t>
      </w:r>
      <w:r w:rsidR="00960525">
        <w:rPr>
          <w:rFonts w:ascii="Arial" w:hAnsi="Arial" w:cs="Arial"/>
          <w:sz w:val="22"/>
          <w:szCs w:val="22"/>
        </w:rPr>
        <w:t xml:space="preserve"> (1 nabídka Zhotovitele a 1 další nabídka)</w:t>
      </w:r>
      <w:r w:rsidRPr="008B7E8C">
        <w:rPr>
          <w:rFonts w:ascii="Arial" w:hAnsi="Arial" w:cs="Arial"/>
          <w:sz w:val="22"/>
          <w:szCs w:val="22"/>
        </w:rPr>
        <w:t>, platných v době provádění díla.</w:t>
      </w:r>
    </w:p>
    <w:p w14:paraId="4B67A5FE" w14:textId="7353A6EF" w:rsidR="004534DD" w:rsidRDefault="001A2E7D" w:rsidP="004534DD">
      <w:pPr>
        <w:pStyle w:val="Zkladntext"/>
        <w:tabs>
          <w:tab w:val="left" w:pos="284"/>
        </w:tabs>
        <w:spacing w:after="120"/>
        <w:ind w:left="284" w:hanging="284"/>
        <w:rPr>
          <w:rFonts w:ascii="Arial" w:hAnsi="Arial" w:cs="Arial"/>
          <w:sz w:val="22"/>
          <w:szCs w:val="22"/>
        </w:rPr>
      </w:pPr>
      <w:r>
        <w:rPr>
          <w:rFonts w:ascii="Arial" w:hAnsi="Arial" w:cs="Arial"/>
          <w:sz w:val="22"/>
          <w:szCs w:val="22"/>
        </w:rPr>
        <w:t>7</w:t>
      </w:r>
      <w:r w:rsidR="004534DD">
        <w:rPr>
          <w:rFonts w:ascii="Arial" w:hAnsi="Arial" w:cs="Arial"/>
          <w:sz w:val="22"/>
          <w:szCs w:val="22"/>
        </w:rPr>
        <w:t xml:space="preserve">. </w:t>
      </w:r>
      <w:r w:rsidR="00A245E7">
        <w:rPr>
          <w:rFonts w:ascii="Arial" w:hAnsi="Arial" w:cs="Arial"/>
          <w:sz w:val="22"/>
          <w:szCs w:val="22"/>
        </w:rPr>
        <w:t>Zhotoviteli</w:t>
      </w:r>
      <w:r w:rsidR="001D4FF9" w:rsidRPr="005F59F2">
        <w:rPr>
          <w:rFonts w:ascii="Arial" w:hAnsi="Arial" w:cs="Arial"/>
          <w:sz w:val="22"/>
          <w:szCs w:val="22"/>
        </w:rPr>
        <w:t xml:space="preserve"> vzniká právo na zvýšení sjednané ceny teprve v případě, že změna bude odsouhlasena Objednatelem</w:t>
      </w:r>
      <w:r w:rsidR="00387650">
        <w:rPr>
          <w:rFonts w:ascii="Arial" w:hAnsi="Arial" w:cs="Arial"/>
          <w:sz w:val="22"/>
          <w:szCs w:val="22"/>
        </w:rPr>
        <w:t xml:space="preserve"> a to uzavřením dodatku s odsouhlasenými změnovými listy</w:t>
      </w:r>
      <w:r w:rsidR="001D4FF9" w:rsidRPr="005F59F2">
        <w:rPr>
          <w:rFonts w:ascii="Arial" w:hAnsi="Arial" w:cs="Arial"/>
          <w:sz w:val="22"/>
          <w:szCs w:val="22"/>
        </w:rPr>
        <w:t>.</w:t>
      </w:r>
    </w:p>
    <w:p w14:paraId="6257DA36" w14:textId="619B329B" w:rsidR="001D4FF9" w:rsidRDefault="001A2E7D" w:rsidP="004534DD">
      <w:pPr>
        <w:pStyle w:val="Zkladntext"/>
        <w:tabs>
          <w:tab w:val="left" w:pos="284"/>
        </w:tabs>
        <w:spacing w:after="120"/>
        <w:ind w:left="284" w:hanging="284"/>
        <w:rPr>
          <w:rFonts w:ascii="Arial" w:hAnsi="Arial" w:cs="Arial"/>
          <w:sz w:val="22"/>
          <w:szCs w:val="22"/>
        </w:rPr>
      </w:pPr>
      <w:r>
        <w:rPr>
          <w:rFonts w:ascii="Arial" w:hAnsi="Arial" w:cs="Arial"/>
          <w:sz w:val="22"/>
          <w:szCs w:val="22"/>
        </w:rPr>
        <w:t>8</w:t>
      </w:r>
      <w:r w:rsidR="004534DD">
        <w:rPr>
          <w:rFonts w:ascii="Arial" w:hAnsi="Arial" w:cs="Arial"/>
          <w:sz w:val="22"/>
          <w:szCs w:val="22"/>
        </w:rPr>
        <w:t xml:space="preserve">. </w:t>
      </w:r>
      <w:r w:rsidR="00A245E7">
        <w:rPr>
          <w:rFonts w:ascii="Arial" w:hAnsi="Arial" w:cs="Arial"/>
          <w:sz w:val="22"/>
          <w:szCs w:val="22"/>
        </w:rPr>
        <w:t>Zhotoviteli</w:t>
      </w:r>
      <w:r w:rsidR="001D4FF9" w:rsidRPr="005F59F2">
        <w:rPr>
          <w:rFonts w:ascii="Arial" w:hAnsi="Arial" w:cs="Arial"/>
          <w:sz w:val="22"/>
          <w:szCs w:val="22"/>
        </w:rPr>
        <w:t xml:space="preserve"> zaniká jakýkoliv nárok na zvýšení sjednané ceny, jestliže písemně neoznámí nutnost jejího překročení </w:t>
      </w:r>
      <w:r w:rsidR="001D4FF9" w:rsidRPr="005F59F2">
        <w:rPr>
          <w:rFonts w:ascii="Arial" w:hAnsi="Arial" w:cs="Arial"/>
          <w:sz w:val="22"/>
          <w:szCs w:val="22"/>
        </w:rPr>
        <w:tab/>
        <w:t xml:space="preserve">a výši požadovaného zvýšení ceny bez zbytečného odkladu poté, kdy </w:t>
      </w:r>
      <w:r w:rsidR="00780012">
        <w:rPr>
          <w:rFonts w:ascii="Arial" w:hAnsi="Arial" w:cs="Arial"/>
          <w:sz w:val="22"/>
          <w:szCs w:val="22"/>
        </w:rPr>
        <w:t xml:space="preserve">se ukázalo, že je zvýšení ceny </w:t>
      </w:r>
      <w:r w:rsidR="001D4FF9" w:rsidRPr="005F59F2">
        <w:rPr>
          <w:rFonts w:ascii="Arial" w:hAnsi="Arial" w:cs="Arial"/>
          <w:sz w:val="22"/>
          <w:szCs w:val="22"/>
        </w:rPr>
        <w:t>nevyhnutelné.</w:t>
      </w:r>
      <w:r w:rsidR="00FB390E" w:rsidRPr="005F59F2">
        <w:rPr>
          <w:rFonts w:ascii="Arial" w:hAnsi="Arial" w:cs="Arial"/>
          <w:sz w:val="22"/>
          <w:szCs w:val="22"/>
        </w:rPr>
        <w:t xml:space="preserve"> </w:t>
      </w:r>
      <w:r w:rsidR="001D4FF9" w:rsidRPr="005F59F2">
        <w:rPr>
          <w:rFonts w:ascii="Arial" w:hAnsi="Arial" w:cs="Arial"/>
          <w:sz w:val="22"/>
          <w:szCs w:val="22"/>
        </w:rPr>
        <w:t xml:space="preserve">Toto písemné oznámení však nezakládá právo </w:t>
      </w:r>
      <w:r w:rsidR="00A245E7">
        <w:rPr>
          <w:rFonts w:ascii="Arial" w:hAnsi="Arial" w:cs="Arial"/>
          <w:sz w:val="22"/>
          <w:szCs w:val="22"/>
        </w:rPr>
        <w:t>Zhotovitele</w:t>
      </w:r>
      <w:r w:rsidR="001D4FF9" w:rsidRPr="005F59F2">
        <w:rPr>
          <w:rFonts w:ascii="Arial" w:hAnsi="Arial" w:cs="Arial"/>
          <w:sz w:val="22"/>
          <w:szCs w:val="22"/>
        </w:rPr>
        <w:t xml:space="preserve"> na zvýšení sjednané ceny.</w:t>
      </w:r>
      <w:r w:rsidR="00FB390E" w:rsidRPr="005F59F2">
        <w:rPr>
          <w:rFonts w:ascii="Arial" w:hAnsi="Arial" w:cs="Arial"/>
          <w:sz w:val="22"/>
          <w:szCs w:val="22"/>
        </w:rPr>
        <w:t xml:space="preserve"> </w:t>
      </w:r>
      <w:r w:rsidR="001D4FF9" w:rsidRPr="005F59F2">
        <w:rPr>
          <w:rFonts w:ascii="Arial" w:hAnsi="Arial" w:cs="Arial"/>
          <w:sz w:val="22"/>
          <w:szCs w:val="22"/>
        </w:rPr>
        <w:t>Zvýšení sjednané ceny je možné pouze za výše uvedených podmínek.</w:t>
      </w:r>
    </w:p>
    <w:p w14:paraId="58740F18" w14:textId="2A683134" w:rsidR="003D6A87" w:rsidRDefault="003D6A87" w:rsidP="003D6A87">
      <w:pPr>
        <w:pStyle w:val="Zkladntext"/>
        <w:tabs>
          <w:tab w:val="left" w:pos="284"/>
        </w:tabs>
        <w:spacing w:after="120"/>
        <w:ind w:left="284" w:hanging="284"/>
        <w:rPr>
          <w:rFonts w:ascii="Arial" w:hAnsi="Arial" w:cs="Arial"/>
          <w:sz w:val="22"/>
          <w:szCs w:val="22"/>
        </w:rPr>
      </w:pPr>
      <w:r>
        <w:rPr>
          <w:rFonts w:ascii="Arial" w:hAnsi="Arial" w:cs="Arial"/>
          <w:sz w:val="22"/>
          <w:szCs w:val="22"/>
        </w:rPr>
        <w:t>9. Objednatel je plátce daně z přidané hodnoty a smluvní plnění bude použito pro ekonomickou činnost</w:t>
      </w:r>
      <w:r w:rsidRPr="005F59F2">
        <w:rPr>
          <w:rFonts w:ascii="Arial" w:hAnsi="Arial" w:cs="Arial"/>
          <w:sz w:val="22"/>
          <w:szCs w:val="22"/>
        </w:rPr>
        <w:t>.</w:t>
      </w:r>
    </w:p>
    <w:p w14:paraId="4F9B5312" w14:textId="7E6A8B6F" w:rsidR="003D6A87" w:rsidRDefault="003D6A87" w:rsidP="003D6A87">
      <w:pPr>
        <w:pStyle w:val="Zkladntext"/>
        <w:tabs>
          <w:tab w:val="left" w:pos="284"/>
        </w:tabs>
        <w:spacing w:after="120"/>
        <w:ind w:left="284" w:hanging="284"/>
        <w:rPr>
          <w:rFonts w:ascii="Arial" w:hAnsi="Arial" w:cs="Arial"/>
          <w:sz w:val="22"/>
          <w:szCs w:val="22"/>
        </w:rPr>
      </w:pPr>
    </w:p>
    <w:p w14:paraId="5385F7F9" w14:textId="2F110E94" w:rsidR="00B231F3" w:rsidRPr="00B231F3" w:rsidRDefault="001D4FF9" w:rsidP="008B7E8C">
      <w:pPr>
        <w:pStyle w:val="Zkladntext"/>
        <w:tabs>
          <w:tab w:val="left" w:pos="284"/>
        </w:tabs>
        <w:spacing w:after="120"/>
        <w:ind w:left="284" w:hanging="284"/>
        <w:rPr>
          <w:rFonts w:ascii="Arial" w:hAnsi="Arial" w:cs="Arial"/>
          <w:color w:val="auto"/>
          <w:sz w:val="22"/>
          <w:szCs w:val="22"/>
        </w:rPr>
      </w:pPr>
      <w:r w:rsidRPr="005F59F2">
        <w:rPr>
          <w:rFonts w:ascii="Arial" w:hAnsi="Arial" w:cs="Arial"/>
          <w:sz w:val="22"/>
          <w:szCs w:val="22"/>
        </w:rPr>
        <w:tab/>
      </w:r>
    </w:p>
    <w:p w14:paraId="5586FC39" w14:textId="77777777" w:rsidR="001D4FF9" w:rsidRPr="005F59F2" w:rsidRDefault="001D4FF9" w:rsidP="009D087C">
      <w:pPr>
        <w:pStyle w:val="Zkladntext"/>
        <w:numPr>
          <w:ilvl w:val="0"/>
          <w:numId w:val="18"/>
        </w:numPr>
        <w:ind w:hanging="284"/>
        <w:jc w:val="center"/>
        <w:rPr>
          <w:rFonts w:ascii="Arial" w:hAnsi="Arial" w:cs="Arial"/>
          <w:b/>
          <w:bCs/>
          <w:sz w:val="22"/>
          <w:szCs w:val="22"/>
        </w:rPr>
      </w:pPr>
      <w:r w:rsidRPr="005F59F2">
        <w:rPr>
          <w:rFonts w:ascii="Arial" w:hAnsi="Arial" w:cs="Arial"/>
          <w:b/>
          <w:bCs/>
          <w:sz w:val="22"/>
          <w:szCs w:val="22"/>
        </w:rPr>
        <w:lastRenderedPageBreak/>
        <w:t xml:space="preserve"> Platební podmínky</w:t>
      </w:r>
    </w:p>
    <w:p w14:paraId="3686FEB5" w14:textId="77777777" w:rsidR="00E77E7A" w:rsidRDefault="001D4FF9" w:rsidP="00E77E7A">
      <w:pPr>
        <w:pStyle w:val="Zkladntext"/>
        <w:numPr>
          <w:ilvl w:val="0"/>
          <w:numId w:val="16"/>
        </w:numPr>
        <w:spacing w:after="120"/>
        <w:ind w:left="284" w:hanging="284"/>
        <w:rPr>
          <w:rFonts w:ascii="Arial" w:hAnsi="Arial" w:cs="Arial"/>
          <w:sz w:val="22"/>
          <w:szCs w:val="22"/>
        </w:rPr>
      </w:pPr>
      <w:r w:rsidRPr="005F59F2">
        <w:rPr>
          <w:rFonts w:ascii="Arial" w:hAnsi="Arial" w:cs="Arial"/>
          <w:sz w:val="22"/>
          <w:szCs w:val="22"/>
        </w:rPr>
        <w:t>Objednatel neposkytuje zálohy</w:t>
      </w:r>
      <w:r w:rsidRPr="005F59F2">
        <w:rPr>
          <w:rFonts w:ascii="Arial" w:hAnsi="Arial" w:cs="Arial"/>
          <w:b/>
          <w:bCs/>
          <w:sz w:val="22"/>
          <w:szCs w:val="22"/>
        </w:rPr>
        <w:t xml:space="preserve"> </w:t>
      </w:r>
      <w:r w:rsidRPr="005F59F2">
        <w:rPr>
          <w:rFonts w:ascii="Arial" w:hAnsi="Arial" w:cs="Arial"/>
          <w:bCs/>
          <w:sz w:val="22"/>
          <w:szCs w:val="22"/>
        </w:rPr>
        <w:t>na provádění díla</w:t>
      </w:r>
      <w:r w:rsidRPr="005F59F2">
        <w:rPr>
          <w:rFonts w:ascii="Arial" w:hAnsi="Arial" w:cs="Arial"/>
          <w:sz w:val="22"/>
          <w:szCs w:val="22"/>
        </w:rPr>
        <w:t>.</w:t>
      </w:r>
    </w:p>
    <w:p w14:paraId="73E64416" w14:textId="4B6D129B" w:rsidR="00E77E7A" w:rsidRPr="00E77E7A" w:rsidRDefault="00E77E7A" w:rsidP="00E77E7A">
      <w:pPr>
        <w:pStyle w:val="Zkladntext"/>
        <w:numPr>
          <w:ilvl w:val="0"/>
          <w:numId w:val="16"/>
        </w:numPr>
        <w:spacing w:after="120"/>
        <w:ind w:left="284" w:hanging="284"/>
        <w:rPr>
          <w:rFonts w:ascii="Arial" w:hAnsi="Arial" w:cs="Arial"/>
          <w:sz w:val="22"/>
          <w:szCs w:val="22"/>
        </w:rPr>
      </w:pPr>
      <w:r w:rsidRPr="00E77E7A">
        <w:rPr>
          <w:rFonts w:ascii="Arial" w:hAnsi="Arial" w:cs="Arial"/>
          <w:sz w:val="22"/>
          <w:szCs w:val="22"/>
        </w:rPr>
        <w:t xml:space="preserve">Objednatel umožní provádění dílčích - měsíčních plateb až do výše </w:t>
      </w:r>
      <w:r w:rsidR="003D6B9F">
        <w:rPr>
          <w:rFonts w:ascii="Arial" w:hAnsi="Arial" w:cs="Arial"/>
          <w:sz w:val="22"/>
          <w:szCs w:val="22"/>
        </w:rPr>
        <w:t xml:space="preserve">90 </w:t>
      </w:r>
      <w:r w:rsidRPr="00E77E7A">
        <w:rPr>
          <w:rFonts w:ascii="Arial" w:hAnsi="Arial" w:cs="Arial"/>
          <w:sz w:val="22"/>
          <w:szCs w:val="22"/>
        </w:rPr>
        <w:t xml:space="preserve">% celkové ceny díla </w:t>
      </w:r>
      <w:r w:rsidR="004437EE">
        <w:rPr>
          <w:rFonts w:ascii="Arial" w:hAnsi="Arial" w:cs="Arial"/>
          <w:sz w:val="22"/>
          <w:szCs w:val="22"/>
        </w:rPr>
        <w:t>po</w:t>
      </w:r>
      <w:r w:rsidRPr="00E77E7A">
        <w:rPr>
          <w:rFonts w:ascii="Arial" w:hAnsi="Arial" w:cs="Arial"/>
          <w:sz w:val="22"/>
          <w:szCs w:val="22"/>
        </w:rPr>
        <w:t xml:space="preserve">dle podmínek stanovených ve smlouvě, a to vždy v návaznosti </w:t>
      </w:r>
      <w:r w:rsidR="003333C9">
        <w:rPr>
          <w:rFonts w:ascii="Arial" w:hAnsi="Arial" w:cs="Arial"/>
          <w:sz w:val="22"/>
          <w:szCs w:val="22"/>
        </w:rPr>
        <w:t>na rozestavěnost díla, přičemž O</w:t>
      </w:r>
      <w:r w:rsidRPr="00E77E7A">
        <w:rPr>
          <w:rFonts w:ascii="Arial" w:hAnsi="Arial" w:cs="Arial"/>
          <w:sz w:val="22"/>
          <w:szCs w:val="22"/>
        </w:rPr>
        <w:t>bjednatel má právo v konečném daňovém dokladu uplatnit s ohledem na případné vady nebo nedodělky zjištěné při předání díla, které</w:t>
      </w:r>
      <w:r w:rsidRPr="00E77E7A">
        <w:rPr>
          <w:sz w:val="22"/>
          <w:szCs w:val="22"/>
        </w:rPr>
        <w:t xml:space="preserve"> </w:t>
      </w:r>
      <w:r w:rsidRPr="00E77E7A">
        <w:rPr>
          <w:rFonts w:ascii="Arial" w:hAnsi="Arial" w:cs="Arial"/>
          <w:sz w:val="22"/>
          <w:szCs w:val="22"/>
        </w:rPr>
        <w:t>nebrání užívání díla, pozastávku ve výši 10</w:t>
      </w:r>
      <w:r w:rsidR="003D6B9F">
        <w:rPr>
          <w:rFonts w:ascii="Arial" w:hAnsi="Arial" w:cs="Arial"/>
          <w:sz w:val="22"/>
          <w:szCs w:val="22"/>
        </w:rPr>
        <w:t xml:space="preserve"> </w:t>
      </w:r>
      <w:r w:rsidRPr="00E77E7A">
        <w:rPr>
          <w:rFonts w:ascii="Arial" w:hAnsi="Arial" w:cs="Arial"/>
          <w:sz w:val="22"/>
          <w:szCs w:val="22"/>
        </w:rPr>
        <w:t>% z celkové ceny díla. Takto uplatněná pozastávka bude uvolněna (uhrazena) až po odstranění poslední vady nebo nedodělku.</w:t>
      </w:r>
    </w:p>
    <w:p w14:paraId="63CEF421" w14:textId="4CEBA87C" w:rsidR="00E77E7A" w:rsidRPr="00E77E7A" w:rsidRDefault="00E77E7A" w:rsidP="00E77E7A">
      <w:pPr>
        <w:pStyle w:val="Zkladntext"/>
        <w:numPr>
          <w:ilvl w:val="0"/>
          <w:numId w:val="16"/>
        </w:numPr>
        <w:spacing w:after="120"/>
        <w:ind w:left="284" w:hanging="284"/>
        <w:rPr>
          <w:rFonts w:ascii="Arial" w:hAnsi="Arial" w:cs="Arial"/>
          <w:sz w:val="22"/>
          <w:szCs w:val="22"/>
        </w:rPr>
      </w:pPr>
      <w:r w:rsidRPr="00E77E7A">
        <w:rPr>
          <w:rFonts w:ascii="Arial" w:hAnsi="Arial" w:cs="Arial"/>
          <w:bCs/>
          <w:sz w:val="22"/>
          <w:szCs w:val="22"/>
        </w:rPr>
        <w:t xml:space="preserve">Dílčí daňové doklady (faktury) je </w:t>
      </w:r>
      <w:r w:rsidR="00A245E7">
        <w:rPr>
          <w:rFonts w:ascii="Arial" w:hAnsi="Arial" w:cs="Arial"/>
          <w:bCs/>
          <w:sz w:val="22"/>
          <w:szCs w:val="22"/>
        </w:rPr>
        <w:t>Zhotovitel</w:t>
      </w:r>
      <w:r w:rsidRPr="00E77E7A">
        <w:rPr>
          <w:rFonts w:ascii="Arial" w:hAnsi="Arial" w:cs="Arial"/>
          <w:bCs/>
          <w:sz w:val="22"/>
          <w:szCs w:val="22"/>
        </w:rPr>
        <w:t xml:space="preserve"> oprávněn vystavit měsíčně, vždy k poslednímu dni kalendářního měsíce (den zdanitelného plnění), nejpozději však do 15. dne po dni zdanitelného plnění, a to na základě odsouhlaseného soupisu provedených prací a dodávek.</w:t>
      </w:r>
      <w:r w:rsidRPr="00E77E7A">
        <w:rPr>
          <w:sz w:val="22"/>
          <w:szCs w:val="22"/>
        </w:rPr>
        <w:t xml:space="preserve"> </w:t>
      </w:r>
      <w:r w:rsidRPr="00E77E7A">
        <w:rPr>
          <w:rFonts w:ascii="Arial" w:hAnsi="Arial" w:cs="Arial"/>
          <w:bCs/>
          <w:sz w:val="22"/>
          <w:szCs w:val="22"/>
        </w:rPr>
        <w:t>Dodavatel předloží měsíční soupis provedených prací a dodávek nejpozději do 5</w:t>
      </w:r>
      <w:r w:rsidR="00E32877">
        <w:rPr>
          <w:rFonts w:ascii="Arial" w:hAnsi="Arial" w:cs="Arial"/>
          <w:bCs/>
          <w:sz w:val="22"/>
          <w:szCs w:val="22"/>
        </w:rPr>
        <w:t xml:space="preserve"> </w:t>
      </w:r>
      <w:r w:rsidRPr="00E77E7A">
        <w:rPr>
          <w:rFonts w:ascii="Arial" w:hAnsi="Arial" w:cs="Arial"/>
          <w:bCs/>
          <w:sz w:val="22"/>
          <w:szCs w:val="22"/>
        </w:rPr>
        <w:t xml:space="preserve">ti pracovních dnů po dni zdanitelného plnění k odsouhlasení. Až po </w:t>
      </w:r>
      <w:r w:rsidR="003333C9">
        <w:rPr>
          <w:rFonts w:ascii="Arial" w:hAnsi="Arial" w:cs="Arial"/>
          <w:bCs/>
          <w:sz w:val="22"/>
          <w:szCs w:val="22"/>
        </w:rPr>
        <w:t>schválení odpovědným zástupcem O</w:t>
      </w:r>
      <w:r w:rsidRPr="00E77E7A">
        <w:rPr>
          <w:rFonts w:ascii="Arial" w:hAnsi="Arial" w:cs="Arial"/>
          <w:bCs/>
          <w:sz w:val="22"/>
          <w:szCs w:val="22"/>
        </w:rPr>
        <w:t>bjednatele a jeho pokynu bude vystaven příslušný daňový doklad.</w:t>
      </w:r>
      <w:r w:rsidR="00E32877">
        <w:rPr>
          <w:rFonts w:ascii="Arial" w:hAnsi="Arial" w:cs="Arial"/>
          <w:bCs/>
          <w:sz w:val="22"/>
          <w:szCs w:val="22"/>
        </w:rPr>
        <w:t xml:space="preserve"> </w:t>
      </w:r>
    </w:p>
    <w:p w14:paraId="157884CF" w14:textId="769AC1DC" w:rsidR="001D4FF9" w:rsidRDefault="00A245E7" w:rsidP="005F59F2">
      <w:pPr>
        <w:pStyle w:val="Nadpis6"/>
        <w:numPr>
          <w:ilvl w:val="0"/>
          <w:numId w:val="16"/>
        </w:numPr>
        <w:spacing w:before="120" w:after="120"/>
        <w:ind w:left="284" w:hanging="284"/>
        <w:jc w:val="both"/>
        <w:rPr>
          <w:rFonts w:ascii="Arial" w:hAnsi="Arial" w:cs="Arial"/>
          <w:b w:val="0"/>
          <w:snapToGrid w:val="0"/>
          <w:sz w:val="22"/>
          <w:szCs w:val="22"/>
        </w:rPr>
      </w:pPr>
      <w:r>
        <w:rPr>
          <w:rFonts w:ascii="Arial" w:hAnsi="Arial" w:cs="Arial"/>
          <w:b w:val="0"/>
          <w:snapToGrid w:val="0"/>
          <w:sz w:val="22"/>
          <w:szCs w:val="22"/>
        </w:rPr>
        <w:t>Zhotovitel</w:t>
      </w:r>
      <w:r w:rsidR="001D4FF9" w:rsidRPr="005F59F2">
        <w:rPr>
          <w:rFonts w:ascii="Arial" w:hAnsi="Arial" w:cs="Arial"/>
          <w:b w:val="0"/>
          <w:snapToGrid w:val="0"/>
          <w:sz w:val="22"/>
          <w:szCs w:val="22"/>
        </w:rPr>
        <w:t xml:space="preserve"> je pov</w:t>
      </w:r>
      <w:r w:rsidR="006E302E">
        <w:rPr>
          <w:rFonts w:ascii="Arial" w:hAnsi="Arial" w:cs="Arial"/>
          <w:b w:val="0"/>
          <w:snapToGrid w:val="0"/>
          <w:sz w:val="22"/>
          <w:szCs w:val="22"/>
        </w:rPr>
        <w:t xml:space="preserve">inen vystavit daňový doklad do </w:t>
      </w:r>
      <w:r w:rsidR="003D6B9F">
        <w:rPr>
          <w:rFonts w:ascii="Arial" w:hAnsi="Arial" w:cs="Arial"/>
          <w:b w:val="0"/>
          <w:snapToGrid w:val="0"/>
          <w:sz w:val="22"/>
          <w:szCs w:val="22"/>
        </w:rPr>
        <w:t>15</w:t>
      </w:r>
      <w:r w:rsidR="001D4FF9" w:rsidRPr="005F59F2">
        <w:rPr>
          <w:rFonts w:ascii="Arial" w:hAnsi="Arial" w:cs="Arial"/>
          <w:b w:val="0"/>
          <w:snapToGrid w:val="0"/>
          <w:sz w:val="22"/>
          <w:szCs w:val="22"/>
        </w:rPr>
        <w:t xml:space="preserve"> </w:t>
      </w:r>
      <w:r w:rsidR="00396F13">
        <w:rPr>
          <w:rFonts w:ascii="Arial" w:hAnsi="Arial" w:cs="Arial"/>
          <w:b w:val="0"/>
          <w:snapToGrid w:val="0"/>
          <w:sz w:val="22"/>
          <w:szCs w:val="22"/>
        </w:rPr>
        <w:t xml:space="preserve">kalendářních </w:t>
      </w:r>
      <w:r w:rsidR="001D4FF9" w:rsidRPr="005F59F2">
        <w:rPr>
          <w:rFonts w:ascii="Arial" w:hAnsi="Arial" w:cs="Arial"/>
          <w:b w:val="0"/>
          <w:snapToGrid w:val="0"/>
          <w:sz w:val="22"/>
          <w:szCs w:val="22"/>
        </w:rPr>
        <w:t xml:space="preserve">dnů ode dne </w:t>
      </w:r>
      <w:r w:rsidR="00F47C34">
        <w:rPr>
          <w:rFonts w:ascii="Arial" w:hAnsi="Arial" w:cs="Arial"/>
          <w:b w:val="0"/>
          <w:snapToGrid w:val="0"/>
          <w:sz w:val="22"/>
          <w:szCs w:val="22"/>
        </w:rPr>
        <w:t xml:space="preserve">převzetí a předání díla </w:t>
      </w:r>
      <w:r w:rsidR="004437EE">
        <w:rPr>
          <w:rFonts w:ascii="Arial" w:hAnsi="Arial" w:cs="Arial"/>
          <w:b w:val="0"/>
          <w:snapToGrid w:val="0"/>
          <w:sz w:val="22"/>
          <w:szCs w:val="22"/>
        </w:rPr>
        <w:t>po</w:t>
      </w:r>
      <w:r w:rsidR="00F47C34">
        <w:rPr>
          <w:rFonts w:ascii="Arial" w:hAnsi="Arial" w:cs="Arial"/>
          <w:b w:val="0"/>
          <w:snapToGrid w:val="0"/>
          <w:sz w:val="22"/>
          <w:szCs w:val="22"/>
        </w:rPr>
        <w:t>dle § 2604 občanského zákoníku</w:t>
      </w:r>
      <w:r w:rsidR="00930E87">
        <w:rPr>
          <w:rFonts w:ascii="Arial" w:hAnsi="Arial" w:cs="Arial"/>
          <w:b w:val="0"/>
          <w:snapToGrid w:val="0"/>
          <w:sz w:val="22"/>
          <w:szCs w:val="22"/>
        </w:rPr>
        <w:t xml:space="preserve"> a </w:t>
      </w:r>
      <w:r w:rsidR="001D4FF9" w:rsidRPr="005F59F2">
        <w:rPr>
          <w:rFonts w:ascii="Arial" w:hAnsi="Arial" w:cs="Arial"/>
          <w:b w:val="0"/>
          <w:snapToGrid w:val="0"/>
          <w:sz w:val="22"/>
          <w:szCs w:val="22"/>
        </w:rPr>
        <w:t xml:space="preserve">doručit jej prokazatelně </w:t>
      </w:r>
      <w:r w:rsidR="009D7D2C">
        <w:rPr>
          <w:rFonts w:ascii="Arial" w:hAnsi="Arial" w:cs="Arial"/>
          <w:b w:val="0"/>
          <w:snapToGrid w:val="0"/>
          <w:sz w:val="22"/>
          <w:szCs w:val="22"/>
        </w:rPr>
        <w:t>O</w:t>
      </w:r>
      <w:r w:rsidR="001D4FF9" w:rsidRPr="005F59F2">
        <w:rPr>
          <w:rFonts w:ascii="Arial" w:hAnsi="Arial" w:cs="Arial"/>
          <w:b w:val="0"/>
          <w:snapToGrid w:val="0"/>
          <w:sz w:val="22"/>
          <w:szCs w:val="22"/>
        </w:rPr>
        <w:t xml:space="preserve">bjednateli do 5 kalendářních dnů od vystavení. </w:t>
      </w:r>
      <w:r>
        <w:rPr>
          <w:rFonts w:ascii="Arial" w:hAnsi="Arial" w:cs="Arial"/>
          <w:b w:val="0"/>
          <w:snapToGrid w:val="0"/>
          <w:sz w:val="22"/>
          <w:szCs w:val="22"/>
        </w:rPr>
        <w:t>Zhotovitel</w:t>
      </w:r>
      <w:r w:rsidR="001D4FF9" w:rsidRPr="005F59F2">
        <w:rPr>
          <w:rFonts w:ascii="Arial" w:hAnsi="Arial" w:cs="Arial"/>
          <w:b w:val="0"/>
          <w:snapToGrid w:val="0"/>
          <w:sz w:val="22"/>
          <w:szCs w:val="22"/>
        </w:rPr>
        <w:t xml:space="preserve"> odpovídá za škodu, která vznikne </w:t>
      </w:r>
      <w:r w:rsidR="009D7D2C">
        <w:rPr>
          <w:rFonts w:ascii="Arial" w:hAnsi="Arial" w:cs="Arial"/>
          <w:b w:val="0"/>
          <w:snapToGrid w:val="0"/>
          <w:sz w:val="22"/>
          <w:szCs w:val="22"/>
        </w:rPr>
        <w:t>O</w:t>
      </w:r>
      <w:r w:rsidR="001D4FF9" w:rsidRPr="005F59F2">
        <w:rPr>
          <w:rFonts w:ascii="Arial" w:hAnsi="Arial" w:cs="Arial"/>
          <w:b w:val="0"/>
          <w:snapToGrid w:val="0"/>
          <w:sz w:val="22"/>
          <w:szCs w:val="22"/>
        </w:rPr>
        <w:t xml:space="preserve">bjednateli z důvodu nedodržení předání vystaveného daňového dokladu v uvedených termínech, zejména za škodu spočívající v uhrazení sankcí za pozdní odvod DPH </w:t>
      </w:r>
      <w:r w:rsidR="009D7D2C">
        <w:rPr>
          <w:rFonts w:ascii="Arial" w:hAnsi="Arial" w:cs="Arial"/>
          <w:b w:val="0"/>
          <w:snapToGrid w:val="0"/>
          <w:sz w:val="22"/>
          <w:szCs w:val="22"/>
        </w:rPr>
        <w:t>O</w:t>
      </w:r>
      <w:r w:rsidR="001D4FF9" w:rsidRPr="005F59F2">
        <w:rPr>
          <w:rFonts w:ascii="Arial" w:hAnsi="Arial" w:cs="Arial"/>
          <w:b w:val="0"/>
          <w:snapToGrid w:val="0"/>
          <w:sz w:val="22"/>
          <w:szCs w:val="22"/>
        </w:rPr>
        <w:t>bjednatelem z důvodu po</w:t>
      </w:r>
      <w:r w:rsidR="00780012">
        <w:rPr>
          <w:rFonts w:ascii="Arial" w:hAnsi="Arial" w:cs="Arial"/>
          <w:b w:val="0"/>
          <w:snapToGrid w:val="0"/>
          <w:sz w:val="22"/>
          <w:szCs w:val="22"/>
        </w:rPr>
        <w:t xml:space="preserve">zdního dodání daňového dokladu </w:t>
      </w:r>
      <w:r>
        <w:rPr>
          <w:rFonts w:ascii="Arial" w:hAnsi="Arial" w:cs="Arial"/>
          <w:b w:val="0"/>
          <w:snapToGrid w:val="0"/>
          <w:sz w:val="22"/>
          <w:szCs w:val="22"/>
        </w:rPr>
        <w:t>Zhotovitele</w:t>
      </w:r>
      <w:r w:rsidR="001D4FF9" w:rsidRPr="005F59F2">
        <w:rPr>
          <w:rFonts w:ascii="Arial" w:hAnsi="Arial" w:cs="Arial"/>
          <w:b w:val="0"/>
          <w:snapToGrid w:val="0"/>
          <w:sz w:val="22"/>
          <w:szCs w:val="22"/>
        </w:rPr>
        <w:t>m.</w:t>
      </w:r>
      <w:r w:rsidR="004A5FD7">
        <w:rPr>
          <w:rFonts w:ascii="Arial" w:hAnsi="Arial" w:cs="Arial"/>
          <w:b w:val="0"/>
          <w:snapToGrid w:val="0"/>
          <w:sz w:val="22"/>
          <w:szCs w:val="22"/>
        </w:rPr>
        <w:t xml:space="preserve"> </w:t>
      </w:r>
      <w:r w:rsidR="00E32877">
        <w:rPr>
          <w:rFonts w:ascii="Arial" w:hAnsi="Arial" w:cs="Arial"/>
          <w:b w:val="0"/>
          <w:snapToGrid w:val="0"/>
          <w:sz w:val="22"/>
          <w:szCs w:val="22"/>
        </w:rPr>
        <w:t>Splatnost faktur je stanovena</w:t>
      </w:r>
      <w:r w:rsidR="003333C9">
        <w:rPr>
          <w:rFonts w:ascii="Arial" w:hAnsi="Arial" w:cs="Arial"/>
          <w:b w:val="0"/>
          <w:snapToGrid w:val="0"/>
          <w:sz w:val="22"/>
          <w:szCs w:val="22"/>
        </w:rPr>
        <w:t xml:space="preserve"> na 30 dnů od doručení faktury O</w:t>
      </w:r>
      <w:r w:rsidR="00E32877">
        <w:rPr>
          <w:rFonts w:ascii="Arial" w:hAnsi="Arial" w:cs="Arial"/>
          <w:b w:val="0"/>
          <w:snapToGrid w:val="0"/>
          <w:sz w:val="22"/>
          <w:szCs w:val="22"/>
        </w:rPr>
        <w:t>bjednateli. Každá faktura – samostatně investiční a samostatně neinvestiční – musí splňovat náležitosti daňového dokladu.</w:t>
      </w:r>
    </w:p>
    <w:p w14:paraId="4B8BC57A" w14:textId="0FE31893" w:rsidR="00A245E7" w:rsidRPr="008B7E8C" w:rsidRDefault="00A245E7" w:rsidP="008B7E8C">
      <w:pPr>
        <w:pStyle w:val="Nadpis6"/>
        <w:numPr>
          <w:ilvl w:val="0"/>
          <w:numId w:val="16"/>
        </w:numPr>
        <w:spacing w:before="120" w:after="120"/>
        <w:ind w:left="284" w:hanging="284"/>
        <w:jc w:val="both"/>
        <w:rPr>
          <w:rFonts w:ascii="Arial" w:hAnsi="Arial" w:cs="Arial"/>
          <w:snapToGrid w:val="0"/>
          <w:sz w:val="22"/>
          <w:szCs w:val="22"/>
        </w:rPr>
      </w:pPr>
      <w:r w:rsidRPr="008B7E8C">
        <w:rPr>
          <w:rFonts w:ascii="Arial" w:hAnsi="Arial" w:cs="Arial"/>
          <w:b w:val="0"/>
          <w:snapToGrid w:val="0"/>
          <w:sz w:val="22"/>
          <w:szCs w:val="22"/>
        </w:rPr>
        <w:t xml:space="preserve">Faktura je daňovým dokladem a musí být vystavena </w:t>
      </w:r>
      <w:r>
        <w:rPr>
          <w:rFonts w:ascii="Arial" w:hAnsi="Arial" w:cs="Arial"/>
          <w:b w:val="0"/>
          <w:snapToGrid w:val="0"/>
          <w:sz w:val="22"/>
          <w:szCs w:val="22"/>
        </w:rPr>
        <w:t>po</w:t>
      </w:r>
      <w:r w:rsidRPr="008B7E8C">
        <w:rPr>
          <w:rFonts w:ascii="Arial" w:hAnsi="Arial" w:cs="Arial"/>
          <w:b w:val="0"/>
          <w:snapToGrid w:val="0"/>
          <w:sz w:val="22"/>
          <w:szCs w:val="22"/>
        </w:rPr>
        <w:t>dle §</w:t>
      </w:r>
      <w:r>
        <w:rPr>
          <w:rFonts w:ascii="Arial" w:hAnsi="Arial" w:cs="Arial"/>
          <w:b w:val="0"/>
          <w:snapToGrid w:val="0"/>
          <w:sz w:val="22"/>
          <w:szCs w:val="22"/>
        </w:rPr>
        <w:t xml:space="preserve"> </w:t>
      </w:r>
      <w:r w:rsidRPr="008B7E8C">
        <w:rPr>
          <w:rFonts w:ascii="Arial" w:hAnsi="Arial" w:cs="Arial"/>
          <w:b w:val="0"/>
          <w:snapToGrid w:val="0"/>
          <w:sz w:val="22"/>
          <w:szCs w:val="22"/>
        </w:rPr>
        <w:t xml:space="preserve">28 zákona č. 235/2004 Sb., o dani z přidané hodnoty, </w:t>
      </w:r>
      <w:r>
        <w:rPr>
          <w:rFonts w:ascii="Arial" w:hAnsi="Arial" w:cs="Arial"/>
          <w:b w:val="0"/>
          <w:snapToGrid w:val="0"/>
          <w:sz w:val="22"/>
          <w:szCs w:val="22"/>
        </w:rPr>
        <w:t>ve znění pozdějších předpisů</w:t>
      </w:r>
      <w:r w:rsidRPr="008B7E8C">
        <w:rPr>
          <w:rFonts w:ascii="Arial" w:hAnsi="Arial" w:cs="Arial"/>
          <w:b w:val="0"/>
          <w:snapToGrid w:val="0"/>
          <w:sz w:val="22"/>
          <w:szCs w:val="22"/>
        </w:rPr>
        <w:t xml:space="preserve">. </w:t>
      </w:r>
      <w:r>
        <w:rPr>
          <w:rFonts w:ascii="Arial" w:hAnsi="Arial" w:cs="Arial"/>
          <w:b w:val="0"/>
          <w:snapToGrid w:val="0"/>
          <w:sz w:val="22"/>
          <w:szCs w:val="22"/>
        </w:rPr>
        <w:t>Zhotovitel</w:t>
      </w:r>
      <w:r w:rsidR="003333C9">
        <w:rPr>
          <w:rFonts w:ascii="Arial" w:hAnsi="Arial" w:cs="Arial"/>
          <w:b w:val="0"/>
          <w:snapToGrid w:val="0"/>
          <w:sz w:val="22"/>
          <w:szCs w:val="22"/>
        </w:rPr>
        <w:t xml:space="preserve"> se zavazuje dodat fakturu O</w:t>
      </w:r>
      <w:r w:rsidRPr="008B7E8C">
        <w:rPr>
          <w:rFonts w:ascii="Arial" w:hAnsi="Arial" w:cs="Arial"/>
          <w:b w:val="0"/>
          <w:snapToGrid w:val="0"/>
          <w:sz w:val="22"/>
          <w:szCs w:val="22"/>
        </w:rPr>
        <w:t xml:space="preserve">bjednateli na adresu sídla </w:t>
      </w:r>
      <w:r w:rsidR="003333C9">
        <w:rPr>
          <w:rFonts w:ascii="Arial" w:hAnsi="Arial" w:cs="Arial"/>
          <w:b w:val="0"/>
          <w:snapToGrid w:val="0"/>
          <w:sz w:val="22"/>
          <w:szCs w:val="22"/>
        </w:rPr>
        <w:t>O</w:t>
      </w:r>
      <w:r>
        <w:rPr>
          <w:rFonts w:ascii="Arial" w:hAnsi="Arial" w:cs="Arial"/>
          <w:b w:val="0"/>
          <w:snapToGrid w:val="0"/>
          <w:sz w:val="22"/>
          <w:szCs w:val="22"/>
        </w:rPr>
        <w:t xml:space="preserve">bjednatele uvedenou v záhlaví této smlouvy. </w:t>
      </w:r>
    </w:p>
    <w:p w14:paraId="4C23AFB6" w14:textId="11D08353" w:rsidR="00A245E7" w:rsidRPr="008B7E8C" w:rsidRDefault="00A245E7" w:rsidP="008B7E8C">
      <w:pPr>
        <w:pStyle w:val="Nadpis6"/>
        <w:numPr>
          <w:ilvl w:val="0"/>
          <w:numId w:val="16"/>
        </w:numPr>
        <w:spacing w:before="120" w:after="120"/>
        <w:ind w:left="284" w:hanging="284"/>
        <w:jc w:val="both"/>
        <w:rPr>
          <w:rFonts w:ascii="Arial" w:hAnsi="Arial" w:cs="Arial"/>
          <w:snapToGrid w:val="0"/>
          <w:sz w:val="22"/>
          <w:szCs w:val="22"/>
        </w:rPr>
      </w:pPr>
      <w:r>
        <w:rPr>
          <w:rFonts w:ascii="Arial" w:hAnsi="Arial" w:cs="Arial"/>
          <w:b w:val="0"/>
          <w:snapToGrid w:val="0"/>
          <w:sz w:val="22"/>
          <w:szCs w:val="22"/>
        </w:rPr>
        <w:t>Zhotovitel</w:t>
      </w:r>
      <w:r w:rsidRPr="008B7E8C">
        <w:rPr>
          <w:rFonts w:ascii="Arial" w:hAnsi="Arial" w:cs="Arial"/>
          <w:b w:val="0"/>
          <w:snapToGrid w:val="0"/>
          <w:sz w:val="22"/>
          <w:szCs w:val="22"/>
        </w:rPr>
        <w:t xml:space="preserve"> se zavazuje na daňovém dokladu pro platbu ceny díla uvádět pouze bankovní účet, který určil správci daně ke zveřejnění v registru plátců a identifikovaných osob. </w:t>
      </w:r>
      <w:r>
        <w:rPr>
          <w:rFonts w:ascii="Arial" w:hAnsi="Arial" w:cs="Arial"/>
          <w:b w:val="0"/>
          <w:snapToGrid w:val="0"/>
          <w:sz w:val="22"/>
          <w:szCs w:val="22"/>
        </w:rPr>
        <w:t>Zhotovitel</w:t>
      </w:r>
      <w:r w:rsidR="003333C9">
        <w:rPr>
          <w:rFonts w:ascii="Arial" w:hAnsi="Arial" w:cs="Arial"/>
          <w:b w:val="0"/>
          <w:snapToGrid w:val="0"/>
          <w:sz w:val="22"/>
          <w:szCs w:val="22"/>
        </w:rPr>
        <w:t xml:space="preserve"> a O</w:t>
      </w:r>
      <w:r w:rsidRPr="008B7E8C">
        <w:rPr>
          <w:rFonts w:ascii="Arial" w:hAnsi="Arial" w:cs="Arial"/>
          <w:b w:val="0"/>
          <w:snapToGrid w:val="0"/>
          <w:sz w:val="22"/>
          <w:szCs w:val="22"/>
        </w:rPr>
        <w:t>bjednatel se dohodli, že pokud bude na daňovém dokladu uveden jiný bankovní účet než ten, který je zveřejněn správcem daně v registru p</w:t>
      </w:r>
      <w:r w:rsidR="003333C9">
        <w:rPr>
          <w:rFonts w:ascii="Arial" w:hAnsi="Arial" w:cs="Arial"/>
          <w:b w:val="0"/>
          <w:snapToGrid w:val="0"/>
          <w:sz w:val="22"/>
          <w:szCs w:val="22"/>
        </w:rPr>
        <w:t>látců a identifikovaných osob, O</w:t>
      </w:r>
      <w:r w:rsidRPr="008B7E8C">
        <w:rPr>
          <w:rFonts w:ascii="Arial" w:hAnsi="Arial" w:cs="Arial"/>
          <w:b w:val="0"/>
          <w:snapToGrid w:val="0"/>
          <w:sz w:val="22"/>
          <w:szCs w:val="22"/>
        </w:rPr>
        <w:t>bjednatel je oprávněn provést úhradu daňového dokladu na tento účet zveřejněný podle zák. č. 235/2004 Sb., o dani z přidané hodnoty</w:t>
      </w:r>
      <w:r>
        <w:rPr>
          <w:rFonts w:ascii="Arial" w:hAnsi="Arial" w:cs="Arial"/>
          <w:b w:val="0"/>
          <w:snapToGrid w:val="0"/>
          <w:sz w:val="22"/>
          <w:szCs w:val="22"/>
        </w:rPr>
        <w:t>, ve znění pozdějších předpisů (dále jen „zákon o DPH“)</w:t>
      </w:r>
      <w:r w:rsidRPr="008B7E8C">
        <w:rPr>
          <w:rFonts w:ascii="Arial" w:hAnsi="Arial" w:cs="Arial"/>
          <w:b w:val="0"/>
          <w:snapToGrid w:val="0"/>
          <w:sz w:val="22"/>
          <w:szCs w:val="22"/>
        </w:rPr>
        <w:t xml:space="preserve"> a nebude tak v prodlení</w:t>
      </w:r>
      <w:r w:rsidR="003333C9">
        <w:rPr>
          <w:rFonts w:ascii="Arial" w:hAnsi="Arial" w:cs="Arial"/>
          <w:b w:val="0"/>
          <w:snapToGrid w:val="0"/>
          <w:sz w:val="22"/>
          <w:szCs w:val="22"/>
        </w:rPr>
        <w:t xml:space="preserve"> s úhradou ceny díla. Pokud by O</w:t>
      </w:r>
      <w:r w:rsidRPr="008B7E8C">
        <w:rPr>
          <w:rFonts w:ascii="Arial" w:hAnsi="Arial" w:cs="Arial"/>
          <w:b w:val="0"/>
          <w:snapToGrid w:val="0"/>
          <w:sz w:val="22"/>
          <w:szCs w:val="22"/>
        </w:rPr>
        <w:t xml:space="preserve">bjednateli vzniklo ručení v souvislosti s neplněním povinnosti </w:t>
      </w:r>
      <w:r>
        <w:rPr>
          <w:rFonts w:ascii="Arial" w:hAnsi="Arial" w:cs="Arial"/>
          <w:b w:val="0"/>
          <w:snapToGrid w:val="0"/>
          <w:sz w:val="22"/>
          <w:szCs w:val="22"/>
        </w:rPr>
        <w:t>Zhotovitele</w:t>
      </w:r>
      <w:r w:rsidRPr="008B7E8C">
        <w:rPr>
          <w:rFonts w:ascii="Arial" w:hAnsi="Arial" w:cs="Arial"/>
          <w:b w:val="0"/>
          <w:snapToGrid w:val="0"/>
          <w:sz w:val="22"/>
          <w:szCs w:val="22"/>
        </w:rPr>
        <w:t xml:space="preserve"> vyplývajících ze zákona </w:t>
      </w:r>
      <w:r>
        <w:rPr>
          <w:rFonts w:ascii="Arial" w:hAnsi="Arial" w:cs="Arial"/>
          <w:b w:val="0"/>
          <w:snapToGrid w:val="0"/>
          <w:sz w:val="22"/>
          <w:szCs w:val="22"/>
        </w:rPr>
        <w:t>o DPH,</w:t>
      </w:r>
      <w:r w:rsidR="003333C9">
        <w:rPr>
          <w:rFonts w:ascii="Arial" w:hAnsi="Arial" w:cs="Arial"/>
          <w:b w:val="0"/>
          <w:snapToGrid w:val="0"/>
          <w:sz w:val="22"/>
          <w:szCs w:val="22"/>
        </w:rPr>
        <w:t xml:space="preserve"> má O</w:t>
      </w:r>
      <w:r w:rsidRPr="008B7E8C">
        <w:rPr>
          <w:rFonts w:ascii="Arial" w:hAnsi="Arial" w:cs="Arial"/>
          <w:b w:val="0"/>
          <w:snapToGrid w:val="0"/>
          <w:sz w:val="22"/>
          <w:szCs w:val="22"/>
        </w:rPr>
        <w:t xml:space="preserve">bjednatel nárok na náhradu všeho, co za </w:t>
      </w:r>
      <w:r>
        <w:rPr>
          <w:rFonts w:ascii="Arial" w:hAnsi="Arial" w:cs="Arial"/>
          <w:b w:val="0"/>
          <w:snapToGrid w:val="0"/>
          <w:sz w:val="22"/>
          <w:szCs w:val="22"/>
        </w:rPr>
        <w:t>Zhotovitele</w:t>
      </w:r>
      <w:r w:rsidRPr="008B7E8C">
        <w:rPr>
          <w:rFonts w:ascii="Arial" w:hAnsi="Arial" w:cs="Arial"/>
          <w:b w:val="0"/>
          <w:snapToGrid w:val="0"/>
          <w:sz w:val="22"/>
          <w:szCs w:val="22"/>
        </w:rPr>
        <w:t xml:space="preserve"> v souvislosti s tímto ručením plnil. </w:t>
      </w:r>
    </w:p>
    <w:p w14:paraId="1018C385" w14:textId="6EBB53EC" w:rsidR="00A245E7" w:rsidRPr="00960525" w:rsidRDefault="00A245E7" w:rsidP="008B7E8C">
      <w:pPr>
        <w:pStyle w:val="Zkladntext"/>
        <w:numPr>
          <w:ilvl w:val="0"/>
          <w:numId w:val="16"/>
        </w:numPr>
        <w:spacing w:after="120"/>
        <w:ind w:left="284" w:hanging="284"/>
        <w:rPr>
          <w:rFonts w:ascii="Arial" w:hAnsi="Arial" w:cs="Arial"/>
          <w:sz w:val="22"/>
          <w:szCs w:val="22"/>
        </w:rPr>
      </w:pPr>
      <w:r w:rsidRPr="00960525">
        <w:rPr>
          <w:rFonts w:ascii="Arial" w:hAnsi="Arial" w:cs="Arial"/>
          <w:snapToGrid w:val="0"/>
          <w:sz w:val="22"/>
          <w:szCs w:val="22"/>
        </w:rPr>
        <w:t>Zhotovitel na každé faktuře uvede číselný kód Klasifikace produkce (CZ-CPA)</w:t>
      </w:r>
      <w:r w:rsidRPr="00960525">
        <w:rPr>
          <w:rFonts w:ascii="Arial" w:hAnsi="Arial" w:cs="Arial"/>
          <w:b/>
          <w:snapToGrid w:val="0"/>
          <w:sz w:val="22"/>
          <w:szCs w:val="22"/>
        </w:rPr>
        <w:t xml:space="preserve"> </w:t>
      </w:r>
      <w:r w:rsidRPr="003D6A87">
        <w:rPr>
          <w:rFonts w:ascii="Arial" w:hAnsi="Arial" w:cs="Arial"/>
          <w:snapToGrid w:val="0"/>
          <w:sz w:val="22"/>
          <w:szCs w:val="22"/>
        </w:rPr>
        <w:t>a</w:t>
      </w:r>
      <w:r w:rsidRPr="00960525">
        <w:rPr>
          <w:rFonts w:ascii="Arial" w:hAnsi="Arial" w:cs="Arial"/>
          <w:b/>
          <w:snapToGrid w:val="0"/>
          <w:sz w:val="22"/>
          <w:szCs w:val="22"/>
        </w:rPr>
        <w:t xml:space="preserve"> </w:t>
      </w:r>
      <w:r w:rsidRPr="00960525">
        <w:rPr>
          <w:rFonts w:ascii="Arial" w:hAnsi="Arial" w:cs="Arial"/>
          <w:sz w:val="22"/>
          <w:szCs w:val="22"/>
        </w:rPr>
        <w:t xml:space="preserve">registrační číslo projektu. </w:t>
      </w:r>
      <w:r w:rsidR="00036D51">
        <w:rPr>
          <w:rFonts w:ascii="Arial" w:hAnsi="Arial" w:cs="Arial"/>
          <w:sz w:val="22"/>
          <w:szCs w:val="22"/>
        </w:rPr>
        <w:t>Zhotovitel</w:t>
      </w:r>
      <w:r w:rsidR="00036D51" w:rsidRPr="00960525">
        <w:rPr>
          <w:rFonts w:ascii="Arial" w:hAnsi="Arial" w:cs="Arial"/>
          <w:sz w:val="22"/>
          <w:szCs w:val="22"/>
        </w:rPr>
        <w:t xml:space="preserve"> </w:t>
      </w:r>
      <w:r w:rsidRPr="00960525">
        <w:rPr>
          <w:rFonts w:ascii="Arial" w:hAnsi="Arial" w:cs="Arial"/>
          <w:sz w:val="22"/>
          <w:szCs w:val="22"/>
        </w:rPr>
        <w:t>uvede na faktuře následující text: 133D21K006212 MENDELU Rekonstrukce objektu C v Lednici.</w:t>
      </w:r>
    </w:p>
    <w:p w14:paraId="21117619" w14:textId="74788004" w:rsidR="00A245E7" w:rsidRPr="008B7E8C" w:rsidRDefault="00A245E7" w:rsidP="008B7E8C">
      <w:pPr>
        <w:pStyle w:val="Nadpis6"/>
        <w:numPr>
          <w:ilvl w:val="0"/>
          <w:numId w:val="16"/>
        </w:numPr>
        <w:spacing w:before="120" w:after="120"/>
        <w:ind w:left="284" w:hanging="284"/>
        <w:jc w:val="both"/>
        <w:rPr>
          <w:rFonts w:ascii="Arial" w:hAnsi="Arial" w:cs="Arial"/>
          <w:snapToGrid w:val="0"/>
          <w:sz w:val="22"/>
          <w:szCs w:val="22"/>
        </w:rPr>
      </w:pPr>
      <w:r w:rsidRPr="008B7E8C">
        <w:rPr>
          <w:rFonts w:ascii="Arial" w:hAnsi="Arial" w:cs="Arial"/>
          <w:b w:val="0"/>
          <w:snapToGrid w:val="0"/>
          <w:sz w:val="22"/>
          <w:szCs w:val="22"/>
        </w:rPr>
        <w:t xml:space="preserve">Objednatel je oprávněn vrátit fakturu </w:t>
      </w:r>
      <w:r>
        <w:rPr>
          <w:rFonts w:ascii="Arial" w:hAnsi="Arial" w:cs="Arial"/>
          <w:b w:val="0"/>
          <w:snapToGrid w:val="0"/>
          <w:sz w:val="22"/>
          <w:szCs w:val="22"/>
        </w:rPr>
        <w:t>Zhotoviteli</w:t>
      </w:r>
      <w:r w:rsidRPr="008B7E8C">
        <w:rPr>
          <w:rFonts w:ascii="Arial" w:hAnsi="Arial" w:cs="Arial"/>
          <w:b w:val="0"/>
          <w:snapToGrid w:val="0"/>
          <w:sz w:val="22"/>
          <w:szCs w:val="22"/>
        </w:rPr>
        <w:t xml:space="preserve"> až do data její splatnosti, jestliže obsahuje neúplné nebo nepravdivé údaje. Při nezaplacení takto nesprávně vys</w:t>
      </w:r>
      <w:r w:rsidR="003333C9">
        <w:rPr>
          <w:rFonts w:ascii="Arial" w:hAnsi="Arial" w:cs="Arial"/>
          <w:b w:val="0"/>
          <w:snapToGrid w:val="0"/>
          <w:sz w:val="22"/>
          <w:szCs w:val="22"/>
        </w:rPr>
        <w:t>tavené a doručené faktury není O</w:t>
      </w:r>
      <w:r w:rsidRPr="008B7E8C">
        <w:rPr>
          <w:rFonts w:ascii="Arial" w:hAnsi="Arial" w:cs="Arial"/>
          <w:b w:val="0"/>
          <w:snapToGrid w:val="0"/>
          <w:sz w:val="22"/>
          <w:szCs w:val="22"/>
        </w:rPr>
        <w:t xml:space="preserve">bjednatel v prodlení se zaplacením. </w:t>
      </w:r>
      <w:r>
        <w:rPr>
          <w:rFonts w:ascii="Arial" w:hAnsi="Arial" w:cs="Arial"/>
          <w:b w:val="0"/>
          <w:snapToGrid w:val="0"/>
          <w:sz w:val="22"/>
          <w:szCs w:val="22"/>
        </w:rPr>
        <w:t>Zhotovitel</w:t>
      </w:r>
      <w:r w:rsidRPr="008B7E8C">
        <w:rPr>
          <w:rFonts w:ascii="Arial" w:hAnsi="Arial" w:cs="Arial"/>
          <w:b w:val="0"/>
          <w:snapToGrid w:val="0"/>
          <w:sz w:val="22"/>
          <w:szCs w:val="22"/>
        </w:rPr>
        <w:t xml:space="preserve"> je povinen fakt</w:t>
      </w:r>
      <w:r w:rsidR="003333C9">
        <w:rPr>
          <w:rFonts w:ascii="Arial" w:hAnsi="Arial" w:cs="Arial"/>
          <w:b w:val="0"/>
          <w:snapToGrid w:val="0"/>
          <w:sz w:val="22"/>
          <w:szCs w:val="22"/>
        </w:rPr>
        <w:t>uru řádně opravit a doručit ji O</w:t>
      </w:r>
      <w:r w:rsidRPr="008B7E8C">
        <w:rPr>
          <w:rFonts w:ascii="Arial" w:hAnsi="Arial" w:cs="Arial"/>
          <w:b w:val="0"/>
          <w:snapToGrid w:val="0"/>
          <w:sz w:val="22"/>
          <w:szCs w:val="22"/>
        </w:rPr>
        <w:t>bjednateli s novou lhůtou splatnosti.</w:t>
      </w:r>
    </w:p>
    <w:p w14:paraId="35EC5A13" w14:textId="77777777" w:rsidR="00A245E7" w:rsidRPr="008B7E8C" w:rsidRDefault="00A245E7" w:rsidP="008B7E8C">
      <w:pPr>
        <w:pStyle w:val="Nadpis6"/>
        <w:numPr>
          <w:ilvl w:val="0"/>
          <w:numId w:val="16"/>
        </w:numPr>
        <w:spacing w:before="120" w:after="120"/>
        <w:ind w:left="284" w:hanging="284"/>
        <w:jc w:val="both"/>
        <w:rPr>
          <w:rFonts w:ascii="Arial" w:hAnsi="Arial" w:cs="Arial"/>
          <w:snapToGrid w:val="0"/>
          <w:sz w:val="22"/>
          <w:szCs w:val="22"/>
        </w:rPr>
      </w:pPr>
      <w:r w:rsidRPr="008B7E8C">
        <w:rPr>
          <w:rFonts w:ascii="Arial" w:hAnsi="Arial" w:cs="Arial"/>
          <w:b w:val="0"/>
          <w:snapToGrid w:val="0"/>
          <w:sz w:val="22"/>
          <w:szCs w:val="22"/>
        </w:rPr>
        <w:t xml:space="preserve">Každá faktura je splatná do 30 dnů od jejího doručení </w:t>
      </w:r>
      <w:r>
        <w:rPr>
          <w:rFonts w:ascii="Arial" w:hAnsi="Arial" w:cs="Arial"/>
          <w:b w:val="0"/>
          <w:snapToGrid w:val="0"/>
          <w:sz w:val="22"/>
          <w:szCs w:val="22"/>
        </w:rPr>
        <w:t>O</w:t>
      </w:r>
      <w:r w:rsidRPr="008B7E8C">
        <w:rPr>
          <w:rFonts w:ascii="Arial" w:hAnsi="Arial" w:cs="Arial"/>
          <w:b w:val="0"/>
          <w:snapToGrid w:val="0"/>
          <w:sz w:val="22"/>
          <w:szCs w:val="22"/>
        </w:rPr>
        <w:t>bjednateli.</w:t>
      </w:r>
    </w:p>
    <w:p w14:paraId="1A5D96CE" w14:textId="77777777" w:rsidR="005839B1" w:rsidRDefault="00A245E7" w:rsidP="005839B1">
      <w:pPr>
        <w:pStyle w:val="Nadpis6"/>
        <w:numPr>
          <w:ilvl w:val="0"/>
          <w:numId w:val="16"/>
        </w:numPr>
        <w:spacing w:before="120" w:after="120"/>
        <w:ind w:left="284" w:hanging="426"/>
        <w:jc w:val="both"/>
        <w:rPr>
          <w:rFonts w:ascii="Arial" w:hAnsi="Arial" w:cs="Arial"/>
          <w:b w:val="0"/>
          <w:snapToGrid w:val="0"/>
          <w:sz w:val="22"/>
          <w:szCs w:val="22"/>
        </w:rPr>
      </w:pPr>
      <w:r>
        <w:rPr>
          <w:rFonts w:ascii="Arial" w:hAnsi="Arial" w:cs="Arial"/>
          <w:b w:val="0"/>
          <w:snapToGrid w:val="0"/>
          <w:sz w:val="22"/>
          <w:szCs w:val="22"/>
        </w:rPr>
        <w:t>Zhotovitel</w:t>
      </w:r>
      <w:r w:rsidRPr="008B7E8C">
        <w:rPr>
          <w:rFonts w:ascii="Arial" w:hAnsi="Arial" w:cs="Arial"/>
          <w:b w:val="0"/>
          <w:snapToGrid w:val="0"/>
          <w:sz w:val="22"/>
          <w:szCs w:val="22"/>
        </w:rPr>
        <w:t xml:space="preserve"> se zavazuje uvádět na všech daňových dokladech (fakturách) číslo objednávky a číslo smlouvy </w:t>
      </w:r>
      <w:r>
        <w:rPr>
          <w:rFonts w:ascii="Arial" w:hAnsi="Arial" w:cs="Arial"/>
          <w:b w:val="0"/>
          <w:snapToGrid w:val="0"/>
          <w:sz w:val="22"/>
          <w:szCs w:val="22"/>
        </w:rPr>
        <w:t>O</w:t>
      </w:r>
      <w:r w:rsidRPr="008B7E8C">
        <w:rPr>
          <w:rFonts w:ascii="Arial" w:hAnsi="Arial" w:cs="Arial"/>
          <w:b w:val="0"/>
          <w:snapToGrid w:val="0"/>
          <w:sz w:val="22"/>
          <w:szCs w:val="22"/>
        </w:rPr>
        <w:t>bjednatele.</w:t>
      </w:r>
    </w:p>
    <w:p w14:paraId="4BAA11F0" w14:textId="08F11A3D" w:rsidR="005839B1" w:rsidRPr="005839B1" w:rsidRDefault="005839B1" w:rsidP="005839B1">
      <w:pPr>
        <w:pStyle w:val="Nadpis6"/>
        <w:numPr>
          <w:ilvl w:val="0"/>
          <w:numId w:val="16"/>
        </w:numPr>
        <w:spacing w:before="120" w:after="120"/>
        <w:ind w:left="284" w:hanging="426"/>
        <w:jc w:val="both"/>
        <w:rPr>
          <w:rFonts w:ascii="Arial" w:hAnsi="Arial" w:cs="Arial"/>
          <w:b w:val="0"/>
          <w:snapToGrid w:val="0"/>
          <w:sz w:val="22"/>
          <w:szCs w:val="22"/>
        </w:rPr>
      </w:pPr>
      <w:r w:rsidRPr="005839B1">
        <w:rPr>
          <w:rFonts w:ascii="Arial" w:hAnsi="Arial" w:cs="Arial"/>
          <w:b w:val="0"/>
          <w:sz w:val="22"/>
          <w:szCs w:val="22"/>
        </w:rPr>
        <w:t xml:space="preserve">Konečný daňový doklad bude moci </w:t>
      </w:r>
      <w:r w:rsidR="00647CED">
        <w:rPr>
          <w:rFonts w:ascii="Arial" w:hAnsi="Arial" w:cs="Arial"/>
          <w:b w:val="0"/>
          <w:sz w:val="22"/>
          <w:szCs w:val="22"/>
        </w:rPr>
        <w:t>Zhotovitel</w:t>
      </w:r>
      <w:r w:rsidRPr="005839B1">
        <w:rPr>
          <w:rFonts w:ascii="Arial" w:hAnsi="Arial" w:cs="Arial"/>
          <w:b w:val="0"/>
          <w:sz w:val="22"/>
          <w:szCs w:val="22"/>
        </w:rPr>
        <w:t xml:space="preserve"> vystavit po předání díla na základě Závěrečného protokolu o předání a převzetí díla, současně bude tento doklad obsahovat odsouhlasený soupis všech provedených položek v návaznosti na průběžně prováděnou kontrolu provedených stavebních prací, dodávek a služeb dle oceněného soupisu prací. Objednatel uvolní pozastávku až po úplném odstranění veškerých vad a nedodělků bez ohledu na vyznačenou splatnost poslední faktury. Pokud se smluvní strany dohodnou na zvláštním termínu pro odstranění vad a nedodělků nebránících užívání (např. z důvodů povětrnostních podmínek nevhodných pro úplné dokončení), může Objednatel rozhodnout o tom, že náklady na odstranění takových nedodělků budou kryty bankovní zárukou podle čl. </w:t>
      </w:r>
      <w:r w:rsidR="001D34A0">
        <w:rPr>
          <w:rFonts w:ascii="Arial" w:hAnsi="Arial" w:cs="Arial"/>
          <w:b w:val="0"/>
          <w:sz w:val="22"/>
          <w:szCs w:val="22"/>
        </w:rPr>
        <w:t xml:space="preserve">VIII. odst. </w:t>
      </w:r>
      <w:r w:rsidRPr="005839B1">
        <w:rPr>
          <w:rFonts w:ascii="Arial" w:hAnsi="Arial" w:cs="Arial"/>
          <w:b w:val="0"/>
          <w:sz w:val="22"/>
          <w:szCs w:val="22"/>
        </w:rPr>
        <w:t>2. této smlouvy a doplatek ceny díla uvolnit k proplacení.</w:t>
      </w:r>
    </w:p>
    <w:p w14:paraId="3278EE4C" w14:textId="77777777" w:rsidR="00AD5D5F" w:rsidRDefault="00AD5D5F" w:rsidP="00881A67">
      <w:pPr>
        <w:rPr>
          <w:highlight w:val="yellow"/>
        </w:rPr>
      </w:pPr>
    </w:p>
    <w:p w14:paraId="26EF9715" w14:textId="77777777" w:rsidR="00881A67" w:rsidRPr="00881A67" w:rsidRDefault="00881A67" w:rsidP="00881A67">
      <w:pPr>
        <w:rPr>
          <w:highlight w:val="yellow"/>
        </w:rPr>
      </w:pPr>
    </w:p>
    <w:p w14:paraId="3F735025" w14:textId="77777777" w:rsidR="00A245E7" w:rsidRPr="00F601D2" w:rsidRDefault="00A245E7" w:rsidP="00A245E7">
      <w:pPr>
        <w:pStyle w:val="Zkladntext"/>
        <w:numPr>
          <w:ilvl w:val="0"/>
          <w:numId w:val="18"/>
        </w:numPr>
        <w:ind w:hanging="284"/>
        <w:jc w:val="center"/>
        <w:rPr>
          <w:rFonts w:ascii="Arial" w:hAnsi="Arial" w:cs="Arial"/>
          <w:b/>
          <w:bCs/>
          <w:sz w:val="22"/>
          <w:szCs w:val="22"/>
        </w:rPr>
      </w:pPr>
      <w:r>
        <w:rPr>
          <w:rFonts w:ascii="Arial" w:hAnsi="Arial" w:cs="Arial"/>
          <w:b/>
          <w:bCs/>
          <w:sz w:val="22"/>
          <w:szCs w:val="22"/>
        </w:rPr>
        <w:t>Předání staveniště</w:t>
      </w:r>
    </w:p>
    <w:p w14:paraId="45D6744E" w14:textId="6DEED17D" w:rsidR="002A14DD" w:rsidRDefault="00A245E7" w:rsidP="008B7E8C">
      <w:pPr>
        <w:pStyle w:val="Zkladntext"/>
        <w:numPr>
          <w:ilvl w:val="0"/>
          <w:numId w:val="48"/>
        </w:numPr>
        <w:spacing w:after="120"/>
        <w:ind w:left="284" w:hanging="284"/>
        <w:rPr>
          <w:rFonts w:ascii="Arial" w:hAnsi="Arial" w:cs="Arial"/>
          <w:color w:val="auto"/>
          <w:sz w:val="22"/>
          <w:szCs w:val="22"/>
        </w:rPr>
      </w:pPr>
      <w:r w:rsidRPr="00F601D2">
        <w:rPr>
          <w:rFonts w:ascii="Arial" w:hAnsi="Arial" w:cs="Arial"/>
          <w:color w:val="auto"/>
          <w:sz w:val="22"/>
          <w:szCs w:val="22"/>
        </w:rPr>
        <w:t xml:space="preserve">Objednatel předá </w:t>
      </w:r>
      <w:r>
        <w:rPr>
          <w:rFonts w:ascii="Arial" w:hAnsi="Arial" w:cs="Arial"/>
          <w:color w:val="auto"/>
          <w:sz w:val="22"/>
          <w:szCs w:val="22"/>
        </w:rPr>
        <w:t>Zhotoviteli</w:t>
      </w:r>
      <w:r w:rsidRPr="00F601D2">
        <w:rPr>
          <w:rFonts w:ascii="Arial" w:hAnsi="Arial" w:cs="Arial"/>
          <w:color w:val="auto"/>
          <w:sz w:val="22"/>
          <w:szCs w:val="22"/>
        </w:rPr>
        <w:t xml:space="preserve"> staveniště </w:t>
      </w:r>
      <w:r w:rsidR="008E0ED1">
        <w:rPr>
          <w:rFonts w:ascii="Arial" w:hAnsi="Arial" w:cs="Arial"/>
          <w:color w:val="auto"/>
          <w:sz w:val="22"/>
          <w:szCs w:val="22"/>
        </w:rPr>
        <w:t>25. 10. 2018; pokud však dojde ke zdržení v závislosti na průběhu zadávacího řízení, je nejzazším termínem předání staveniště 15. 11. 2018,</w:t>
      </w:r>
      <w:r w:rsidRPr="00F601D2">
        <w:rPr>
          <w:rFonts w:ascii="Arial" w:hAnsi="Arial" w:cs="Arial"/>
          <w:color w:val="auto"/>
          <w:sz w:val="22"/>
          <w:szCs w:val="22"/>
        </w:rPr>
        <w:t xml:space="preserve"> a to ve stavu způsobilém pro provedení díla.</w:t>
      </w:r>
      <w:r w:rsidR="008B7438">
        <w:rPr>
          <w:rFonts w:ascii="Arial" w:hAnsi="Arial" w:cs="Arial"/>
          <w:color w:val="auto"/>
          <w:sz w:val="22"/>
          <w:szCs w:val="22"/>
        </w:rPr>
        <w:t xml:space="preserve"> </w:t>
      </w:r>
      <w:bookmarkStart w:id="0" w:name="_GoBack"/>
      <w:bookmarkEnd w:id="0"/>
    </w:p>
    <w:p w14:paraId="4F38BE82" w14:textId="7F23A7B0" w:rsidR="001C1B5D" w:rsidRDefault="002A14DD" w:rsidP="008B7E8C">
      <w:pPr>
        <w:pStyle w:val="Zkladntext"/>
        <w:numPr>
          <w:ilvl w:val="0"/>
          <w:numId w:val="48"/>
        </w:numPr>
        <w:spacing w:after="120"/>
        <w:ind w:left="284" w:hanging="284"/>
        <w:rPr>
          <w:rFonts w:ascii="Arial" w:hAnsi="Arial" w:cs="Arial"/>
          <w:color w:val="auto"/>
          <w:sz w:val="22"/>
          <w:szCs w:val="22"/>
        </w:rPr>
      </w:pPr>
      <w:r w:rsidRPr="002A14DD">
        <w:rPr>
          <w:rFonts w:ascii="Arial" w:hAnsi="Arial" w:cs="Arial"/>
          <w:sz w:val="22"/>
          <w:szCs w:val="22"/>
        </w:rPr>
        <w:t>K převzetí staveniště bude Zhotovitel vyzván písemně (elektronicky na adrese Zhotovitele, uvedené v záhlaví smlouvy) Objednatelem</w:t>
      </w:r>
      <w:r w:rsidR="008B7438">
        <w:rPr>
          <w:rFonts w:ascii="Arial" w:hAnsi="Arial" w:cs="Arial"/>
          <w:sz w:val="22"/>
          <w:szCs w:val="22"/>
        </w:rPr>
        <w:t>.</w:t>
      </w:r>
    </w:p>
    <w:p w14:paraId="32EFEA35" w14:textId="799761D2" w:rsidR="00F44566" w:rsidRDefault="00A245E7" w:rsidP="00F44566">
      <w:pPr>
        <w:pStyle w:val="Zkladntext"/>
        <w:numPr>
          <w:ilvl w:val="0"/>
          <w:numId w:val="48"/>
        </w:numPr>
        <w:spacing w:after="120"/>
        <w:ind w:left="284" w:hanging="284"/>
        <w:rPr>
          <w:rFonts w:ascii="Arial" w:hAnsi="Arial" w:cs="Arial"/>
          <w:color w:val="auto"/>
          <w:sz w:val="22"/>
          <w:szCs w:val="22"/>
        </w:rPr>
      </w:pPr>
      <w:r w:rsidRPr="00F601D2">
        <w:rPr>
          <w:rFonts w:ascii="Arial" w:hAnsi="Arial" w:cs="Arial"/>
          <w:color w:val="auto"/>
          <w:sz w:val="22"/>
          <w:szCs w:val="22"/>
        </w:rPr>
        <w:t xml:space="preserve">O předání staveniště učiní </w:t>
      </w:r>
      <w:r>
        <w:rPr>
          <w:rFonts w:ascii="Arial" w:hAnsi="Arial" w:cs="Arial"/>
          <w:color w:val="auto"/>
          <w:sz w:val="22"/>
          <w:szCs w:val="22"/>
        </w:rPr>
        <w:t>Zhotovitel</w:t>
      </w:r>
      <w:r w:rsidRPr="00F601D2">
        <w:rPr>
          <w:rFonts w:ascii="Arial" w:hAnsi="Arial" w:cs="Arial"/>
          <w:color w:val="auto"/>
          <w:sz w:val="22"/>
          <w:szCs w:val="22"/>
        </w:rPr>
        <w:t xml:space="preserve"> zápis do stavebního deníku. Nebude-li dohodnuto jinak, současně s předáním staveniště budou </w:t>
      </w:r>
      <w:r>
        <w:rPr>
          <w:rFonts w:ascii="Arial" w:hAnsi="Arial" w:cs="Arial"/>
          <w:color w:val="auto"/>
          <w:sz w:val="22"/>
          <w:szCs w:val="22"/>
        </w:rPr>
        <w:t>Zhotoviteli</w:t>
      </w:r>
      <w:r w:rsidRPr="00F601D2">
        <w:rPr>
          <w:rFonts w:ascii="Arial" w:hAnsi="Arial" w:cs="Arial"/>
          <w:color w:val="auto"/>
          <w:sz w:val="22"/>
          <w:szCs w:val="22"/>
        </w:rPr>
        <w:t xml:space="preserve"> předány i veškeré potřebné doklady pro zahájení provádění d</w:t>
      </w:r>
      <w:r w:rsidR="00337253">
        <w:rPr>
          <w:rFonts w:ascii="Arial" w:hAnsi="Arial" w:cs="Arial"/>
          <w:color w:val="auto"/>
          <w:sz w:val="22"/>
          <w:szCs w:val="22"/>
        </w:rPr>
        <w:t>íla, zejména stavební povolení.</w:t>
      </w:r>
    </w:p>
    <w:p w14:paraId="246F16AF" w14:textId="3B3A7D4C" w:rsidR="00A245E7" w:rsidRPr="00F44566" w:rsidRDefault="00A245E7" w:rsidP="00F44566">
      <w:pPr>
        <w:pStyle w:val="Zkladntext"/>
        <w:numPr>
          <w:ilvl w:val="0"/>
          <w:numId w:val="48"/>
        </w:numPr>
        <w:spacing w:after="120"/>
        <w:ind w:left="284" w:hanging="284"/>
        <w:rPr>
          <w:rFonts w:ascii="Arial" w:hAnsi="Arial" w:cs="Arial"/>
          <w:color w:val="auto"/>
          <w:sz w:val="22"/>
          <w:szCs w:val="22"/>
        </w:rPr>
      </w:pPr>
      <w:r w:rsidRPr="00F44566">
        <w:rPr>
          <w:rFonts w:ascii="Arial" w:hAnsi="Arial" w:cs="Arial"/>
          <w:color w:val="auto"/>
          <w:sz w:val="22"/>
          <w:szCs w:val="22"/>
        </w:rPr>
        <w:t>Zhotovitel se zavazuje na své náklady udržovat na staveništi pořádek a čistotu a v průběhu provádění díla odstraňovat odpady a nečistoty jeho činností vzniklé. Dojde-li v průběhu provádění díla ke znečištění přilehlých komunikací nebo jiných ploch, je Zhotovitel povinen znečištění odstranit na své náklady a bez zbytečného odkladu. Rovněž je Zhotovitel povinen odstranit na své náklady i veškerá poškození takových komunikací nebo ploch, vzniklá v přímé souvislosti s činností Zhotovitele.</w:t>
      </w:r>
      <w:r w:rsidR="00932D86" w:rsidRPr="00F44566">
        <w:rPr>
          <w:rFonts w:ascii="Arial" w:hAnsi="Arial" w:cs="Arial"/>
          <w:color w:val="auto"/>
          <w:sz w:val="22"/>
          <w:szCs w:val="22"/>
        </w:rPr>
        <w:t xml:space="preserve"> Pokud tak neučiní</w:t>
      </w:r>
      <w:r w:rsidR="00950590" w:rsidRPr="00F44566">
        <w:rPr>
          <w:rFonts w:ascii="Arial" w:hAnsi="Arial" w:cs="Arial"/>
          <w:color w:val="auto"/>
          <w:sz w:val="22"/>
          <w:szCs w:val="22"/>
        </w:rPr>
        <w:t>,</w:t>
      </w:r>
      <w:r w:rsidR="00932D86" w:rsidRPr="00F44566">
        <w:rPr>
          <w:rFonts w:ascii="Arial" w:hAnsi="Arial" w:cs="Arial"/>
          <w:color w:val="auto"/>
          <w:sz w:val="22"/>
          <w:szCs w:val="22"/>
        </w:rPr>
        <w:t xml:space="preserve"> je objednatel oprávněn po </w:t>
      </w:r>
      <w:r w:rsidR="00F44566">
        <w:rPr>
          <w:rFonts w:ascii="Arial" w:hAnsi="Arial" w:cs="Arial"/>
          <w:color w:val="auto"/>
          <w:sz w:val="22"/>
          <w:szCs w:val="22"/>
        </w:rPr>
        <w:t>dvou</w:t>
      </w:r>
      <w:r w:rsidR="00932D86" w:rsidRPr="00F44566">
        <w:rPr>
          <w:rFonts w:ascii="Arial" w:hAnsi="Arial" w:cs="Arial"/>
          <w:color w:val="auto"/>
          <w:sz w:val="22"/>
          <w:szCs w:val="22"/>
        </w:rPr>
        <w:t xml:space="preserve"> písemných výzvách objednat na </w:t>
      </w:r>
      <w:r w:rsidR="00950590" w:rsidRPr="00F44566">
        <w:rPr>
          <w:rFonts w:ascii="Arial" w:hAnsi="Arial" w:cs="Arial"/>
          <w:color w:val="auto"/>
          <w:sz w:val="22"/>
          <w:szCs w:val="22"/>
        </w:rPr>
        <w:t>nápravu výše uvedeného</w:t>
      </w:r>
      <w:r w:rsidR="00932D86" w:rsidRPr="00F44566">
        <w:rPr>
          <w:rFonts w:ascii="Arial" w:hAnsi="Arial" w:cs="Arial"/>
          <w:color w:val="auto"/>
          <w:sz w:val="22"/>
          <w:szCs w:val="22"/>
        </w:rPr>
        <w:t xml:space="preserve"> </w:t>
      </w:r>
      <w:r w:rsidR="00950590" w:rsidRPr="00F44566">
        <w:rPr>
          <w:rFonts w:ascii="Arial" w:hAnsi="Arial" w:cs="Arial"/>
          <w:color w:val="auto"/>
          <w:sz w:val="22"/>
          <w:szCs w:val="22"/>
        </w:rPr>
        <w:t xml:space="preserve">jinou </w:t>
      </w:r>
      <w:r w:rsidR="00611B57" w:rsidRPr="00F44566">
        <w:rPr>
          <w:rFonts w:ascii="Arial" w:hAnsi="Arial" w:cs="Arial"/>
          <w:color w:val="auto"/>
          <w:sz w:val="22"/>
          <w:szCs w:val="22"/>
        </w:rPr>
        <w:t>specializovanou firmu</w:t>
      </w:r>
      <w:r w:rsidR="00611B57" w:rsidRPr="00F44566">
        <w:rPr>
          <w:rFonts w:ascii="Arial" w:hAnsi="Arial" w:cs="Arial"/>
          <w:sz w:val="22"/>
          <w:szCs w:val="22"/>
        </w:rPr>
        <w:t>. Veškeré takto vzniklé náklady uhradí Zhotovitel.</w:t>
      </w:r>
    </w:p>
    <w:p w14:paraId="54C602E0" w14:textId="77777777" w:rsidR="00A245E7" w:rsidRDefault="00A245E7" w:rsidP="00A245E7">
      <w:pPr>
        <w:pStyle w:val="Zkladntext"/>
        <w:numPr>
          <w:ilvl w:val="0"/>
          <w:numId w:val="48"/>
        </w:numPr>
        <w:spacing w:after="120"/>
        <w:ind w:left="284" w:hanging="284"/>
        <w:rPr>
          <w:rFonts w:ascii="Arial" w:hAnsi="Arial" w:cs="Arial"/>
          <w:color w:val="auto"/>
          <w:sz w:val="22"/>
          <w:szCs w:val="22"/>
        </w:rPr>
      </w:pPr>
      <w:r w:rsidRPr="00F601D2">
        <w:rPr>
          <w:rFonts w:ascii="Arial" w:hAnsi="Arial" w:cs="Arial"/>
          <w:color w:val="auto"/>
          <w:sz w:val="22"/>
          <w:szCs w:val="22"/>
        </w:rPr>
        <w:t>Objednatel nezajišťuje vytýčení sítí, energii, ani zařízení staveniště.</w:t>
      </w:r>
    </w:p>
    <w:p w14:paraId="48B442F6" w14:textId="00A108CB" w:rsidR="001C1B5D" w:rsidRPr="005F59F2" w:rsidRDefault="002A14DD" w:rsidP="008B7E8C">
      <w:pPr>
        <w:pStyle w:val="Zkladntext"/>
        <w:numPr>
          <w:ilvl w:val="0"/>
          <w:numId w:val="48"/>
        </w:numPr>
        <w:spacing w:after="120"/>
        <w:ind w:left="284" w:hanging="284"/>
        <w:rPr>
          <w:rFonts w:ascii="Arial" w:hAnsi="Arial" w:cs="Arial"/>
          <w:sz w:val="22"/>
          <w:szCs w:val="22"/>
        </w:rPr>
      </w:pPr>
      <w:r>
        <w:rPr>
          <w:rFonts w:ascii="Arial" w:hAnsi="Arial" w:cs="Arial"/>
          <w:sz w:val="22"/>
          <w:szCs w:val="22"/>
        </w:rPr>
        <w:t>Zhotovitel bere na vědomí, že s</w:t>
      </w:r>
      <w:r w:rsidRPr="005F59F2">
        <w:rPr>
          <w:rFonts w:ascii="Arial" w:hAnsi="Arial" w:cs="Arial"/>
          <w:sz w:val="22"/>
          <w:szCs w:val="22"/>
        </w:rPr>
        <w:t xml:space="preserve">taveniště se nachází v areálu Objednatele, kde probíhá obvyklý provoz. </w:t>
      </w:r>
      <w:r>
        <w:rPr>
          <w:rFonts w:ascii="Arial" w:hAnsi="Arial" w:cs="Arial"/>
          <w:sz w:val="22"/>
          <w:szCs w:val="22"/>
        </w:rPr>
        <w:t>Zhotovitel je povinen zabezpečit na s</w:t>
      </w:r>
      <w:r w:rsidRPr="005F59F2">
        <w:rPr>
          <w:rFonts w:ascii="Arial" w:hAnsi="Arial" w:cs="Arial"/>
          <w:sz w:val="22"/>
          <w:szCs w:val="22"/>
        </w:rPr>
        <w:t>taveništi veškerá bezpečnostní opatření na ochranu osob pohybujících se v areálu Objednatele a provést veškerá možná opatření k zabránění</w:t>
      </w:r>
      <w:r>
        <w:rPr>
          <w:rFonts w:ascii="Arial" w:hAnsi="Arial" w:cs="Arial"/>
          <w:sz w:val="22"/>
          <w:szCs w:val="22"/>
        </w:rPr>
        <w:t xml:space="preserve"> vstupu nezúčastněných osob na s</w:t>
      </w:r>
      <w:r w:rsidRPr="005F59F2">
        <w:rPr>
          <w:rFonts w:ascii="Arial" w:hAnsi="Arial" w:cs="Arial"/>
          <w:sz w:val="22"/>
          <w:szCs w:val="22"/>
        </w:rPr>
        <w:t>taveniště.</w:t>
      </w:r>
    </w:p>
    <w:p w14:paraId="25567E23" w14:textId="7A60CFAC" w:rsidR="004F156F" w:rsidRPr="00163EA3" w:rsidRDefault="002A14DD" w:rsidP="00163EA3">
      <w:pPr>
        <w:pStyle w:val="Zkladntext"/>
        <w:numPr>
          <w:ilvl w:val="0"/>
          <w:numId w:val="48"/>
        </w:numPr>
        <w:spacing w:after="120"/>
        <w:ind w:left="284" w:hanging="284"/>
        <w:rPr>
          <w:rFonts w:ascii="Arial" w:hAnsi="Arial" w:cs="Arial"/>
          <w:sz w:val="22"/>
          <w:szCs w:val="22"/>
        </w:rPr>
      </w:pPr>
      <w:r w:rsidRPr="001C1B5D">
        <w:rPr>
          <w:rFonts w:ascii="Arial" w:hAnsi="Arial" w:cs="Arial"/>
          <w:sz w:val="22"/>
          <w:szCs w:val="22"/>
        </w:rPr>
        <w:t xml:space="preserve">Zhotoviteli budou poskytnuty kontakty na </w:t>
      </w:r>
      <w:r w:rsidR="00647CED">
        <w:rPr>
          <w:rFonts w:ascii="Arial" w:hAnsi="Arial" w:cs="Arial"/>
          <w:sz w:val="22"/>
          <w:szCs w:val="22"/>
        </w:rPr>
        <w:t>zástupce Objednatele</w:t>
      </w:r>
      <w:r w:rsidRPr="001C1B5D">
        <w:rPr>
          <w:rFonts w:ascii="Arial" w:hAnsi="Arial" w:cs="Arial"/>
          <w:sz w:val="22"/>
          <w:szCs w:val="22"/>
        </w:rPr>
        <w:t xml:space="preserve"> pro řešení případných nutných havarijních stavů.</w:t>
      </w:r>
    </w:p>
    <w:p w14:paraId="0231BC64" w14:textId="77777777" w:rsidR="002A14DD" w:rsidRDefault="002A14DD" w:rsidP="008B7E8C">
      <w:pPr>
        <w:pStyle w:val="Zkladntext"/>
        <w:numPr>
          <w:ilvl w:val="0"/>
          <w:numId w:val="48"/>
        </w:numPr>
        <w:spacing w:after="120"/>
        <w:ind w:left="284" w:hanging="284"/>
        <w:rPr>
          <w:rFonts w:ascii="Arial" w:hAnsi="Arial" w:cs="Arial"/>
          <w:sz w:val="22"/>
          <w:szCs w:val="22"/>
        </w:rPr>
      </w:pPr>
      <w:r w:rsidRPr="006A3BA4">
        <w:rPr>
          <w:rFonts w:ascii="Arial" w:hAnsi="Arial" w:cs="Arial"/>
          <w:sz w:val="22"/>
          <w:szCs w:val="22"/>
        </w:rPr>
        <w:t>Zařízení staveniště</w:t>
      </w:r>
    </w:p>
    <w:p w14:paraId="44D0823A" w14:textId="2D8D9C42" w:rsidR="002A14DD" w:rsidRPr="001C1B5D" w:rsidRDefault="002A14DD" w:rsidP="008B7E8C">
      <w:pPr>
        <w:pStyle w:val="Zkladntext"/>
        <w:numPr>
          <w:ilvl w:val="1"/>
          <w:numId w:val="25"/>
        </w:numPr>
        <w:spacing w:after="120"/>
        <w:rPr>
          <w:rFonts w:ascii="Arial" w:hAnsi="Arial" w:cs="Arial"/>
          <w:sz w:val="22"/>
          <w:szCs w:val="22"/>
        </w:rPr>
      </w:pPr>
      <w:r>
        <w:rPr>
          <w:rFonts w:ascii="Arial" w:hAnsi="Arial" w:cs="Arial"/>
          <w:sz w:val="22"/>
          <w:szCs w:val="22"/>
        </w:rPr>
        <w:t xml:space="preserve">Zhotovitel je povinen vyklidit staveniště v termínu sjednaném s Objednatelem. </w:t>
      </w:r>
      <w:r w:rsidRPr="001C1B5D">
        <w:rPr>
          <w:rFonts w:ascii="Arial" w:hAnsi="Arial" w:cs="Arial"/>
          <w:sz w:val="22"/>
          <w:szCs w:val="22"/>
        </w:rPr>
        <w:t>Zhotovitel před za</w:t>
      </w:r>
      <w:r w:rsidR="003333C9">
        <w:rPr>
          <w:rFonts w:ascii="Arial" w:hAnsi="Arial" w:cs="Arial"/>
          <w:sz w:val="22"/>
          <w:szCs w:val="22"/>
        </w:rPr>
        <w:t>hájením prací zpracuje a předá O</w:t>
      </w:r>
      <w:r w:rsidRPr="001C1B5D">
        <w:rPr>
          <w:rFonts w:ascii="Arial" w:hAnsi="Arial" w:cs="Arial"/>
          <w:sz w:val="22"/>
          <w:szCs w:val="22"/>
        </w:rPr>
        <w:t xml:space="preserve">bjednateli v tištěné a digitální formě na CD dokument Zásady organizace výstavby s grafickým plánem zařízení staveniště (návrh oplocení staveniště, umístění rozhodujících skládek materiálu a strojů </w:t>
      </w:r>
      <w:r w:rsidR="001C1B5D">
        <w:rPr>
          <w:rFonts w:ascii="Arial" w:hAnsi="Arial" w:cs="Arial"/>
          <w:sz w:val="22"/>
          <w:szCs w:val="22"/>
        </w:rPr>
        <w:t xml:space="preserve">atd. </w:t>
      </w:r>
      <w:r w:rsidR="003333C9">
        <w:rPr>
          <w:rFonts w:ascii="Arial" w:hAnsi="Arial" w:cs="Arial"/>
          <w:sz w:val="22"/>
          <w:szCs w:val="22"/>
        </w:rPr>
        <w:t>Dokument musí být O</w:t>
      </w:r>
      <w:r w:rsidRPr="001C1B5D">
        <w:rPr>
          <w:rFonts w:ascii="Arial" w:hAnsi="Arial" w:cs="Arial"/>
          <w:sz w:val="22"/>
          <w:szCs w:val="22"/>
        </w:rPr>
        <w:t>bjednatelem písemně odsouhlasen.</w:t>
      </w:r>
    </w:p>
    <w:p w14:paraId="1948FAAA" w14:textId="36B02B87" w:rsidR="004F156F" w:rsidRDefault="002A14DD" w:rsidP="008B7E8C">
      <w:pPr>
        <w:pStyle w:val="Zkladntext"/>
        <w:spacing w:after="120"/>
        <w:ind w:hanging="396"/>
        <w:rPr>
          <w:rFonts w:ascii="Arial" w:hAnsi="Arial" w:cs="Arial"/>
          <w:sz w:val="22"/>
          <w:szCs w:val="22"/>
        </w:rPr>
      </w:pPr>
      <w:r>
        <w:rPr>
          <w:rFonts w:ascii="Arial" w:hAnsi="Arial" w:cs="Arial"/>
          <w:sz w:val="22"/>
          <w:szCs w:val="22"/>
        </w:rPr>
        <w:t>Dokument bude sloužit</w:t>
      </w:r>
      <w:r w:rsidR="003333C9">
        <w:rPr>
          <w:rFonts w:ascii="Arial" w:hAnsi="Arial" w:cs="Arial"/>
          <w:sz w:val="22"/>
          <w:szCs w:val="22"/>
        </w:rPr>
        <w:t xml:space="preserve"> O</w:t>
      </w:r>
      <w:r>
        <w:rPr>
          <w:rFonts w:ascii="Arial" w:hAnsi="Arial" w:cs="Arial"/>
          <w:sz w:val="22"/>
          <w:szCs w:val="22"/>
        </w:rPr>
        <w:t>bjednateli pro aktualizaci základního Plánu BOZP</w:t>
      </w:r>
      <w:r w:rsidR="004F156F">
        <w:rPr>
          <w:rFonts w:ascii="Arial" w:hAnsi="Arial" w:cs="Arial"/>
          <w:sz w:val="22"/>
          <w:szCs w:val="22"/>
        </w:rPr>
        <w:t>.</w:t>
      </w:r>
    </w:p>
    <w:p w14:paraId="645AA8CF" w14:textId="77777777" w:rsidR="00AD5D5F" w:rsidRDefault="00AD5D5F" w:rsidP="008B7E8C">
      <w:pPr>
        <w:pStyle w:val="Zkladntext"/>
        <w:spacing w:after="120"/>
        <w:ind w:hanging="396"/>
        <w:rPr>
          <w:rFonts w:ascii="Arial" w:hAnsi="Arial" w:cs="Arial"/>
          <w:color w:val="auto"/>
          <w:sz w:val="22"/>
          <w:szCs w:val="22"/>
        </w:rPr>
      </w:pPr>
    </w:p>
    <w:p w14:paraId="66D90BED" w14:textId="77777777" w:rsidR="004F156F" w:rsidRDefault="004F156F" w:rsidP="004F156F">
      <w:pPr>
        <w:pStyle w:val="Zkladntext"/>
        <w:numPr>
          <w:ilvl w:val="0"/>
          <w:numId w:val="18"/>
        </w:numPr>
        <w:ind w:left="0" w:hanging="284"/>
        <w:jc w:val="center"/>
        <w:rPr>
          <w:rFonts w:ascii="Arial" w:hAnsi="Arial" w:cs="Arial"/>
          <w:b/>
          <w:sz w:val="22"/>
          <w:szCs w:val="22"/>
        </w:rPr>
      </w:pPr>
      <w:r w:rsidRPr="005F59F2">
        <w:rPr>
          <w:rFonts w:ascii="Arial" w:hAnsi="Arial" w:cs="Arial"/>
          <w:b/>
          <w:sz w:val="22"/>
          <w:szCs w:val="22"/>
        </w:rPr>
        <w:t>Stavební deník</w:t>
      </w:r>
    </w:p>
    <w:p w14:paraId="2FAB8267" w14:textId="0A4C559A" w:rsidR="004F156F" w:rsidRDefault="003333C9" w:rsidP="008B7E8C">
      <w:pPr>
        <w:pStyle w:val="Zkladntext"/>
        <w:numPr>
          <w:ilvl w:val="0"/>
          <w:numId w:val="52"/>
        </w:numPr>
        <w:spacing w:after="120"/>
        <w:ind w:left="284" w:hanging="284"/>
        <w:rPr>
          <w:rFonts w:ascii="Arial" w:hAnsi="Arial" w:cs="Arial"/>
          <w:sz w:val="22"/>
          <w:szCs w:val="22"/>
        </w:rPr>
      </w:pPr>
      <w:r>
        <w:rPr>
          <w:rFonts w:ascii="Arial" w:hAnsi="Arial" w:cs="Arial"/>
          <w:sz w:val="22"/>
          <w:szCs w:val="22"/>
        </w:rPr>
        <w:t>Ode dne převzetí staveniště je Z</w:t>
      </w:r>
      <w:r w:rsidR="004F156F" w:rsidRPr="008B7E8C">
        <w:rPr>
          <w:rFonts w:ascii="Arial" w:hAnsi="Arial" w:cs="Arial"/>
          <w:sz w:val="22"/>
          <w:szCs w:val="22"/>
        </w:rPr>
        <w:t>hotovitel povinen vést stavební deník</w:t>
      </w:r>
      <w:r w:rsidR="004F156F">
        <w:rPr>
          <w:rFonts w:ascii="Arial" w:hAnsi="Arial" w:cs="Arial"/>
          <w:sz w:val="22"/>
          <w:szCs w:val="22"/>
        </w:rPr>
        <w:t xml:space="preserve"> </w:t>
      </w:r>
      <w:r w:rsidR="004F156F" w:rsidRPr="005F59F2">
        <w:rPr>
          <w:rFonts w:ascii="Arial" w:hAnsi="Arial" w:cs="Arial"/>
          <w:sz w:val="22"/>
          <w:szCs w:val="22"/>
        </w:rPr>
        <w:t>v souladu s ustanovením § 157 zák. č.183/2006 Sb.</w:t>
      </w:r>
      <w:r w:rsidR="004F156F">
        <w:rPr>
          <w:rFonts w:ascii="Arial" w:hAnsi="Arial" w:cs="Arial"/>
          <w:sz w:val="22"/>
          <w:szCs w:val="22"/>
        </w:rPr>
        <w:t>,</w:t>
      </w:r>
      <w:r w:rsidR="004F156F" w:rsidRPr="005F59F2">
        <w:rPr>
          <w:rFonts w:ascii="Arial" w:hAnsi="Arial" w:cs="Arial"/>
          <w:sz w:val="22"/>
          <w:szCs w:val="22"/>
        </w:rPr>
        <w:t xml:space="preserve"> stavební zákon, ve znění </w:t>
      </w:r>
      <w:r w:rsidR="004F156F">
        <w:rPr>
          <w:rFonts w:ascii="Arial" w:hAnsi="Arial" w:cs="Arial"/>
          <w:sz w:val="22"/>
          <w:szCs w:val="22"/>
        </w:rPr>
        <w:t>pozdějších předpisů</w:t>
      </w:r>
      <w:r w:rsidR="004F156F" w:rsidRPr="005F59F2">
        <w:rPr>
          <w:rFonts w:ascii="Arial" w:hAnsi="Arial" w:cs="Arial"/>
          <w:sz w:val="22"/>
          <w:szCs w:val="22"/>
        </w:rPr>
        <w:t>, a to až do dne odstranění veškerých vad a nedodělků</w:t>
      </w:r>
      <w:r w:rsidR="004F156F" w:rsidRPr="008B7E8C">
        <w:rPr>
          <w:rFonts w:ascii="Arial" w:hAnsi="Arial" w:cs="Arial"/>
          <w:sz w:val="22"/>
          <w:szCs w:val="22"/>
        </w:rPr>
        <w:t>, do kterého je povinen zapisovat veškeré skutečnosti rozhodné pro plnění smlouvy, zejména údaje o časovém postupu prací a o jejich jakosti, zdůvodnění případných odchylek od projektové dokumentace, klimatické podmínky, apod., a dále údaje potřebné pro posouzení průběhu díla orgány státní správy pro účely státního stavebního dohledu a dalších činností uložených právními předpisy.</w:t>
      </w:r>
    </w:p>
    <w:p w14:paraId="61B67432" w14:textId="77777777" w:rsidR="004F156F" w:rsidRPr="008B7E8C" w:rsidRDefault="004F156F" w:rsidP="008B7E8C">
      <w:pPr>
        <w:pStyle w:val="Zkladntext"/>
        <w:numPr>
          <w:ilvl w:val="0"/>
          <w:numId w:val="52"/>
        </w:numPr>
        <w:spacing w:after="120"/>
        <w:ind w:left="284" w:hanging="284"/>
        <w:rPr>
          <w:rFonts w:ascii="Arial" w:hAnsi="Arial" w:cs="Arial"/>
          <w:sz w:val="22"/>
          <w:szCs w:val="22"/>
        </w:rPr>
      </w:pPr>
      <w:r>
        <w:rPr>
          <w:rFonts w:ascii="Arial" w:hAnsi="Arial" w:cs="Arial"/>
          <w:sz w:val="22"/>
          <w:szCs w:val="22"/>
        </w:rPr>
        <w:t>S</w:t>
      </w:r>
      <w:r w:rsidRPr="008B7E8C">
        <w:rPr>
          <w:rFonts w:ascii="Arial" w:hAnsi="Arial" w:cs="Arial"/>
          <w:sz w:val="22"/>
          <w:szCs w:val="22"/>
        </w:rPr>
        <w:t xml:space="preserve">tavební deník </w:t>
      </w:r>
      <w:r>
        <w:rPr>
          <w:rFonts w:ascii="Arial" w:hAnsi="Arial" w:cs="Arial"/>
          <w:sz w:val="22"/>
          <w:szCs w:val="22"/>
        </w:rPr>
        <w:t xml:space="preserve">bude veden na stavbě </w:t>
      </w:r>
      <w:r w:rsidRPr="008B7E8C">
        <w:rPr>
          <w:rFonts w:ascii="Arial" w:hAnsi="Arial" w:cs="Arial"/>
          <w:sz w:val="22"/>
          <w:szCs w:val="22"/>
        </w:rPr>
        <w:t>v náležitostech a způsob</w:t>
      </w:r>
      <w:r>
        <w:rPr>
          <w:rFonts w:ascii="Arial" w:hAnsi="Arial" w:cs="Arial"/>
          <w:sz w:val="22"/>
          <w:szCs w:val="22"/>
        </w:rPr>
        <w:t xml:space="preserve">em </w:t>
      </w:r>
      <w:r w:rsidRPr="008B7E8C">
        <w:rPr>
          <w:rFonts w:ascii="Arial" w:hAnsi="Arial" w:cs="Arial"/>
          <w:sz w:val="22"/>
          <w:szCs w:val="22"/>
        </w:rPr>
        <w:t xml:space="preserve">vedení podle § 6 a přílohy 9, vyhlášky č. 499/2006 Sb., o dokumentaci staveb ve znění </w:t>
      </w:r>
      <w:proofErr w:type="spellStart"/>
      <w:r w:rsidRPr="008B7E8C">
        <w:rPr>
          <w:rFonts w:ascii="Arial" w:hAnsi="Arial" w:cs="Arial"/>
          <w:sz w:val="22"/>
          <w:szCs w:val="22"/>
        </w:rPr>
        <w:t>vyhl</w:t>
      </w:r>
      <w:proofErr w:type="spellEnd"/>
      <w:r w:rsidRPr="008B7E8C">
        <w:rPr>
          <w:rFonts w:ascii="Arial" w:hAnsi="Arial" w:cs="Arial"/>
          <w:sz w:val="22"/>
          <w:szCs w:val="22"/>
        </w:rPr>
        <w:t>. č. 62/2013 Sb.</w:t>
      </w:r>
    </w:p>
    <w:p w14:paraId="2F9486A5" w14:textId="1C584516" w:rsidR="004F156F" w:rsidRPr="008B7E8C" w:rsidRDefault="004F156F" w:rsidP="008B7E8C">
      <w:pPr>
        <w:pStyle w:val="Zkladntext"/>
        <w:numPr>
          <w:ilvl w:val="0"/>
          <w:numId w:val="52"/>
        </w:numPr>
        <w:spacing w:after="120"/>
        <w:ind w:left="284" w:hanging="284"/>
        <w:rPr>
          <w:rFonts w:ascii="Arial" w:hAnsi="Arial" w:cs="Arial"/>
          <w:sz w:val="22"/>
          <w:szCs w:val="22"/>
        </w:rPr>
      </w:pPr>
      <w:r w:rsidRPr="008B7E8C">
        <w:rPr>
          <w:rFonts w:ascii="Arial" w:hAnsi="Arial" w:cs="Arial"/>
          <w:sz w:val="22"/>
          <w:szCs w:val="22"/>
        </w:rPr>
        <w:t>Zápisy do stavebn</w:t>
      </w:r>
      <w:r w:rsidR="003333C9">
        <w:rPr>
          <w:rFonts w:ascii="Arial" w:hAnsi="Arial" w:cs="Arial"/>
          <w:sz w:val="22"/>
          <w:szCs w:val="22"/>
        </w:rPr>
        <w:t>ího deníku činí osoba pověřená Z</w:t>
      </w:r>
      <w:r w:rsidRPr="008B7E8C">
        <w:rPr>
          <w:rFonts w:ascii="Arial" w:hAnsi="Arial" w:cs="Arial"/>
          <w:sz w:val="22"/>
          <w:szCs w:val="22"/>
        </w:rPr>
        <w:t>hotovitelem, a to vždy v den, kdy nastaly skutečnosti, které jsou předmětem zápisu. Dále mohou do stavebního deníku činit zápisy o</w:t>
      </w:r>
      <w:r w:rsidR="003333C9">
        <w:rPr>
          <w:rFonts w:ascii="Arial" w:hAnsi="Arial" w:cs="Arial"/>
          <w:sz w:val="22"/>
          <w:szCs w:val="22"/>
        </w:rPr>
        <w:t>právnění zaměstnanci O</w:t>
      </w:r>
      <w:r w:rsidRPr="008B7E8C">
        <w:rPr>
          <w:rFonts w:ascii="Arial" w:hAnsi="Arial" w:cs="Arial"/>
          <w:sz w:val="22"/>
          <w:szCs w:val="22"/>
        </w:rPr>
        <w:t>bjednatele</w:t>
      </w:r>
      <w:r>
        <w:rPr>
          <w:rFonts w:ascii="Arial" w:hAnsi="Arial" w:cs="Arial"/>
          <w:sz w:val="22"/>
          <w:szCs w:val="22"/>
        </w:rPr>
        <w:t xml:space="preserve">, </w:t>
      </w:r>
      <w:r w:rsidRPr="008B7E8C">
        <w:rPr>
          <w:rFonts w:ascii="Arial" w:hAnsi="Arial" w:cs="Arial"/>
          <w:sz w:val="22"/>
          <w:szCs w:val="22"/>
        </w:rPr>
        <w:t>a zpracovatele projektové dokumentace</w:t>
      </w:r>
      <w:r>
        <w:rPr>
          <w:rFonts w:ascii="Arial" w:hAnsi="Arial" w:cs="Arial"/>
          <w:sz w:val="22"/>
          <w:szCs w:val="22"/>
        </w:rPr>
        <w:t>, technického dozoru stavebníka</w:t>
      </w:r>
      <w:r w:rsidRPr="008B7E8C">
        <w:rPr>
          <w:rFonts w:ascii="Arial" w:hAnsi="Arial" w:cs="Arial"/>
          <w:sz w:val="22"/>
          <w:szCs w:val="22"/>
        </w:rPr>
        <w:t xml:space="preserve"> a oprávněné orgány státní správy. Denní zápisy se vyhotovují ve dvou stejnopisech, po jednom pro každou smluvní stranu.</w:t>
      </w:r>
    </w:p>
    <w:p w14:paraId="6FFE31AB" w14:textId="77777777" w:rsidR="004F156F" w:rsidRPr="008B7E8C" w:rsidRDefault="004F156F" w:rsidP="008B7E8C">
      <w:pPr>
        <w:pStyle w:val="Zkladntext"/>
        <w:numPr>
          <w:ilvl w:val="0"/>
          <w:numId w:val="52"/>
        </w:numPr>
        <w:spacing w:after="120"/>
        <w:ind w:left="284" w:hanging="284"/>
        <w:rPr>
          <w:rFonts w:ascii="Arial" w:hAnsi="Arial" w:cs="Arial"/>
          <w:sz w:val="22"/>
          <w:szCs w:val="22"/>
        </w:rPr>
      </w:pPr>
      <w:r w:rsidRPr="008B7E8C">
        <w:rPr>
          <w:rFonts w:ascii="Arial" w:hAnsi="Arial" w:cs="Arial"/>
          <w:sz w:val="22"/>
          <w:szCs w:val="22"/>
        </w:rPr>
        <w:t xml:space="preserve">Objednatel je povinen sledovat obsah deníku a je oprávněn </w:t>
      </w:r>
      <w:r>
        <w:rPr>
          <w:rFonts w:ascii="Arial" w:hAnsi="Arial" w:cs="Arial"/>
          <w:sz w:val="22"/>
          <w:szCs w:val="22"/>
        </w:rPr>
        <w:t>po</w:t>
      </w:r>
      <w:r w:rsidRPr="008B7E8C">
        <w:rPr>
          <w:rFonts w:ascii="Arial" w:hAnsi="Arial" w:cs="Arial"/>
          <w:sz w:val="22"/>
          <w:szCs w:val="22"/>
        </w:rPr>
        <w:t>dle potřeby připojovat svá stanoviska.</w:t>
      </w:r>
    </w:p>
    <w:p w14:paraId="05C46323" w14:textId="77777777" w:rsidR="004F156F" w:rsidRPr="008B7E8C" w:rsidRDefault="004F156F" w:rsidP="008B7E8C">
      <w:pPr>
        <w:pStyle w:val="Zkladntext"/>
        <w:numPr>
          <w:ilvl w:val="0"/>
          <w:numId w:val="52"/>
        </w:numPr>
        <w:spacing w:after="120"/>
        <w:ind w:left="284" w:hanging="284"/>
        <w:rPr>
          <w:rFonts w:ascii="Arial" w:hAnsi="Arial" w:cs="Arial"/>
          <w:sz w:val="22"/>
          <w:szCs w:val="22"/>
        </w:rPr>
      </w:pPr>
      <w:r w:rsidRPr="008B7E8C">
        <w:rPr>
          <w:rFonts w:ascii="Arial" w:hAnsi="Arial" w:cs="Arial"/>
          <w:sz w:val="22"/>
          <w:szCs w:val="22"/>
        </w:rPr>
        <w:t xml:space="preserve">Jestliže je k dennímu záznamu potřebné stanovisko druhé smluvní strany, musí být do deníku zapsáno </w:t>
      </w:r>
      <w:r>
        <w:rPr>
          <w:rFonts w:ascii="Arial" w:hAnsi="Arial" w:cs="Arial"/>
          <w:sz w:val="22"/>
          <w:szCs w:val="22"/>
        </w:rPr>
        <w:t>bez zbytečného odkladu</w:t>
      </w:r>
      <w:r w:rsidRPr="008B7E8C">
        <w:rPr>
          <w:rFonts w:ascii="Arial" w:hAnsi="Arial" w:cs="Arial"/>
          <w:sz w:val="22"/>
          <w:szCs w:val="22"/>
        </w:rPr>
        <w:t>.</w:t>
      </w:r>
    </w:p>
    <w:p w14:paraId="5A1BEC7C" w14:textId="77777777" w:rsidR="004F156F" w:rsidRDefault="004F156F" w:rsidP="008B7E8C">
      <w:pPr>
        <w:pStyle w:val="Zkladntext"/>
        <w:numPr>
          <w:ilvl w:val="0"/>
          <w:numId w:val="52"/>
        </w:numPr>
        <w:spacing w:after="120"/>
        <w:ind w:left="284" w:hanging="284"/>
        <w:rPr>
          <w:rFonts w:ascii="Arial" w:hAnsi="Arial" w:cs="Arial"/>
          <w:sz w:val="22"/>
          <w:szCs w:val="22"/>
        </w:rPr>
      </w:pPr>
      <w:r w:rsidRPr="005F59F2">
        <w:rPr>
          <w:rFonts w:ascii="Arial" w:hAnsi="Arial" w:cs="Arial"/>
          <w:sz w:val="22"/>
          <w:szCs w:val="22"/>
        </w:rPr>
        <w:t xml:space="preserve">Po ukončení díla je </w:t>
      </w:r>
      <w:r>
        <w:rPr>
          <w:rFonts w:ascii="Arial" w:hAnsi="Arial" w:cs="Arial"/>
          <w:sz w:val="22"/>
          <w:szCs w:val="22"/>
        </w:rPr>
        <w:t>Zhotovitel</w:t>
      </w:r>
      <w:r w:rsidRPr="005F59F2">
        <w:rPr>
          <w:rFonts w:ascii="Arial" w:hAnsi="Arial" w:cs="Arial"/>
          <w:sz w:val="22"/>
          <w:szCs w:val="22"/>
        </w:rPr>
        <w:t xml:space="preserve"> povinen předat </w:t>
      </w:r>
      <w:r>
        <w:rPr>
          <w:rFonts w:ascii="Arial" w:hAnsi="Arial" w:cs="Arial"/>
          <w:sz w:val="22"/>
          <w:szCs w:val="22"/>
        </w:rPr>
        <w:t xml:space="preserve">originál </w:t>
      </w:r>
      <w:r w:rsidRPr="005F59F2">
        <w:rPr>
          <w:rFonts w:ascii="Arial" w:hAnsi="Arial" w:cs="Arial"/>
          <w:sz w:val="22"/>
          <w:szCs w:val="22"/>
        </w:rPr>
        <w:t>stavební</w:t>
      </w:r>
      <w:r>
        <w:rPr>
          <w:rFonts w:ascii="Arial" w:hAnsi="Arial" w:cs="Arial"/>
          <w:sz w:val="22"/>
          <w:szCs w:val="22"/>
        </w:rPr>
        <w:t>ho</w:t>
      </w:r>
      <w:r w:rsidRPr="005F59F2">
        <w:rPr>
          <w:rFonts w:ascii="Arial" w:hAnsi="Arial" w:cs="Arial"/>
          <w:sz w:val="22"/>
          <w:szCs w:val="22"/>
        </w:rPr>
        <w:t xml:space="preserve"> deník</w:t>
      </w:r>
      <w:r>
        <w:rPr>
          <w:rFonts w:ascii="Arial" w:hAnsi="Arial" w:cs="Arial"/>
          <w:sz w:val="22"/>
          <w:szCs w:val="22"/>
        </w:rPr>
        <w:t>u</w:t>
      </w:r>
      <w:r w:rsidRPr="005F59F2">
        <w:rPr>
          <w:rFonts w:ascii="Arial" w:hAnsi="Arial" w:cs="Arial"/>
          <w:sz w:val="22"/>
          <w:szCs w:val="22"/>
        </w:rPr>
        <w:t xml:space="preserve"> Objednateli.</w:t>
      </w:r>
    </w:p>
    <w:p w14:paraId="7C4C48C7" w14:textId="77777777" w:rsidR="004F156F" w:rsidRDefault="004F156F" w:rsidP="008B7E8C">
      <w:pPr>
        <w:pStyle w:val="Zkladntext"/>
        <w:numPr>
          <w:ilvl w:val="0"/>
          <w:numId w:val="52"/>
        </w:numPr>
        <w:spacing w:after="120"/>
        <w:ind w:left="284" w:hanging="284"/>
        <w:rPr>
          <w:rFonts w:ascii="Arial" w:hAnsi="Arial" w:cs="Arial"/>
          <w:sz w:val="22"/>
          <w:szCs w:val="22"/>
        </w:rPr>
      </w:pPr>
      <w:r w:rsidRPr="004F156F">
        <w:rPr>
          <w:rFonts w:ascii="Arial" w:hAnsi="Arial" w:cs="Arial"/>
          <w:sz w:val="22"/>
          <w:szCs w:val="22"/>
        </w:rPr>
        <w:t>Zhotovitel zajistí kontrolní dny podle dohody při předání a převzetí staveniště.</w:t>
      </w:r>
    </w:p>
    <w:p w14:paraId="1591048A" w14:textId="77777777" w:rsidR="004F156F" w:rsidRPr="004F156F" w:rsidRDefault="004F156F" w:rsidP="008B7E8C">
      <w:pPr>
        <w:pStyle w:val="Zkladntext"/>
        <w:numPr>
          <w:ilvl w:val="0"/>
          <w:numId w:val="52"/>
        </w:numPr>
        <w:spacing w:after="120"/>
        <w:ind w:left="284" w:hanging="284"/>
        <w:rPr>
          <w:rFonts w:ascii="Arial" w:hAnsi="Arial" w:cs="Arial"/>
          <w:sz w:val="22"/>
          <w:szCs w:val="22"/>
        </w:rPr>
      </w:pPr>
      <w:r w:rsidRPr="004F156F">
        <w:rPr>
          <w:rFonts w:ascii="Arial" w:hAnsi="Arial" w:cs="Arial"/>
          <w:color w:val="auto"/>
          <w:sz w:val="22"/>
          <w:szCs w:val="22"/>
        </w:rPr>
        <w:t>K vyloučení pochybnosti Zhotovitel a Objednatel prohlašují, že zápisy ve stavebním deníku ani zápisy z kontrolních dnů se nepovažují za změnu smlouvy ani nezakládají nárok na změnu smlouvy.</w:t>
      </w:r>
    </w:p>
    <w:p w14:paraId="050AE6D1" w14:textId="77777777" w:rsidR="00AD5D5F" w:rsidRPr="005F59F2" w:rsidRDefault="00AD5D5F" w:rsidP="004F156F">
      <w:pPr>
        <w:pStyle w:val="Zkladntext"/>
        <w:spacing w:after="120"/>
        <w:ind w:left="284" w:hanging="284"/>
        <w:rPr>
          <w:rFonts w:ascii="Arial" w:hAnsi="Arial" w:cs="Arial"/>
          <w:sz w:val="22"/>
          <w:szCs w:val="22"/>
        </w:rPr>
      </w:pPr>
    </w:p>
    <w:p w14:paraId="66384ACE" w14:textId="77777777" w:rsidR="004F156F" w:rsidRPr="005F59F2" w:rsidRDefault="004F156F" w:rsidP="004F156F">
      <w:pPr>
        <w:pStyle w:val="Zkladntext"/>
        <w:numPr>
          <w:ilvl w:val="0"/>
          <w:numId w:val="18"/>
        </w:numPr>
        <w:ind w:hanging="284"/>
        <w:jc w:val="center"/>
        <w:rPr>
          <w:rFonts w:ascii="Arial" w:hAnsi="Arial" w:cs="Arial"/>
          <w:b/>
          <w:sz w:val="22"/>
          <w:szCs w:val="22"/>
        </w:rPr>
      </w:pPr>
      <w:r w:rsidRPr="005F59F2">
        <w:rPr>
          <w:rFonts w:ascii="Arial" w:hAnsi="Arial" w:cs="Arial"/>
          <w:b/>
          <w:sz w:val="22"/>
          <w:szCs w:val="22"/>
        </w:rPr>
        <w:t>Provádění díla a bezpečnost práce</w:t>
      </w:r>
    </w:p>
    <w:p w14:paraId="189ABD25" w14:textId="77777777" w:rsidR="004F156F" w:rsidRPr="005F59F2" w:rsidRDefault="004F156F" w:rsidP="00B729F4">
      <w:pPr>
        <w:pStyle w:val="Zkladntext"/>
        <w:tabs>
          <w:tab w:val="left" w:pos="284"/>
        </w:tabs>
        <w:spacing w:after="120"/>
        <w:ind w:left="360" w:hanging="284"/>
        <w:rPr>
          <w:rFonts w:ascii="Arial" w:hAnsi="Arial" w:cs="Arial"/>
          <w:sz w:val="22"/>
          <w:szCs w:val="22"/>
        </w:rPr>
      </w:pPr>
      <w:r w:rsidRPr="005F59F2">
        <w:rPr>
          <w:rFonts w:ascii="Arial" w:hAnsi="Arial" w:cs="Arial"/>
          <w:sz w:val="22"/>
          <w:szCs w:val="22"/>
        </w:rPr>
        <w:t>1.</w:t>
      </w:r>
      <w:r w:rsidRPr="005F59F2">
        <w:rPr>
          <w:rFonts w:ascii="Arial" w:hAnsi="Arial" w:cs="Arial"/>
          <w:sz w:val="22"/>
          <w:szCs w:val="22"/>
        </w:rPr>
        <w:tab/>
      </w:r>
      <w:r w:rsidRPr="005F59F2">
        <w:rPr>
          <w:rFonts w:ascii="Arial" w:hAnsi="Arial" w:cs="Arial"/>
          <w:sz w:val="22"/>
          <w:szCs w:val="22"/>
        </w:rPr>
        <w:tab/>
      </w:r>
      <w:r>
        <w:rPr>
          <w:rFonts w:ascii="Arial" w:hAnsi="Arial" w:cs="Arial"/>
          <w:sz w:val="22"/>
          <w:szCs w:val="22"/>
        </w:rPr>
        <w:t>Zhotovitel</w:t>
      </w:r>
      <w:r w:rsidRPr="005F59F2">
        <w:rPr>
          <w:rFonts w:ascii="Arial" w:hAnsi="Arial" w:cs="Arial"/>
          <w:sz w:val="22"/>
          <w:szCs w:val="22"/>
        </w:rPr>
        <w:t xml:space="preserve"> je povinen upozornit Objednatele bez zbytečného odkladu na nevhodnou povahu věcí převzatých od Objednatele nebo pokynů daných mu Objednatelem k provedení díla, jestliže </w:t>
      </w:r>
      <w:r>
        <w:rPr>
          <w:rFonts w:ascii="Arial" w:hAnsi="Arial" w:cs="Arial"/>
          <w:sz w:val="22"/>
          <w:szCs w:val="22"/>
        </w:rPr>
        <w:t>Zhotovitel</w:t>
      </w:r>
      <w:r w:rsidRPr="005F59F2">
        <w:rPr>
          <w:rFonts w:ascii="Arial" w:hAnsi="Arial" w:cs="Arial"/>
          <w:sz w:val="22"/>
          <w:szCs w:val="22"/>
        </w:rPr>
        <w:t xml:space="preserve"> mohl tuto nevhodnost zjistit při vynaložení odborné práce.</w:t>
      </w:r>
    </w:p>
    <w:p w14:paraId="0356F509" w14:textId="77777777" w:rsidR="004F156F" w:rsidRPr="005F59F2" w:rsidRDefault="004F156F" w:rsidP="00B729F4">
      <w:pPr>
        <w:pStyle w:val="Zkladntext"/>
        <w:tabs>
          <w:tab w:val="left" w:pos="360"/>
        </w:tabs>
        <w:spacing w:after="120"/>
        <w:ind w:left="-284" w:firstLine="0"/>
        <w:rPr>
          <w:rFonts w:ascii="Arial" w:hAnsi="Arial" w:cs="Arial"/>
          <w:sz w:val="22"/>
          <w:szCs w:val="22"/>
        </w:rPr>
      </w:pPr>
      <w:r w:rsidRPr="005F59F2">
        <w:rPr>
          <w:rFonts w:ascii="Arial" w:hAnsi="Arial" w:cs="Arial"/>
          <w:sz w:val="22"/>
          <w:szCs w:val="22"/>
        </w:rPr>
        <w:t xml:space="preserve">      2. </w:t>
      </w:r>
      <w:r w:rsidRPr="005F59F2">
        <w:rPr>
          <w:rFonts w:ascii="Arial" w:hAnsi="Arial" w:cs="Arial"/>
          <w:sz w:val="22"/>
          <w:szCs w:val="22"/>
        </w:rPr>
        <w:tab/>
        <w:t>Dodržování bezpečnosti a hygieny práce</w:t>
      </w:r>
    </w:p>
    <w:p w14:paraId="7E5A5D80" w14:textId="77777777" w:rsidR="00F44566" w:rsidRDefault="004F156F" w:rsidP="00F44566">
      <w:pPr>
        <w:pStyle w:val="Zkladntext"/>
        <w:tabs>
          <w:tab w:val="left" w:pos="284"/>
        </w:tabs>
        <w:spacing w:after="120"/>
        <w:ind w:left="360" w:hanging="284"/>
        <w:rPr>
          <w:rFonts w:ascii="Arial" w:hAnsi="Arial" w:cs="Arial"/>
          <w:sz w:val="22"/>
          <w:szCs w:val="22"/>
        </w:rPr>
      </w:pPr>
      <w:r w:rsidRPr="005F59F2">
        <w:rPr>
          <w:rFonts w:ascii="Arial" w:hAnsi="Arial" w:cs="Arial"/>
          <w:sz w:val="22"/>
          <w:szCs w:val="22"/>
        </w:rPr>
        <w:tab/>
      </w:r>
      <w:r w:rsidRPr="005F59F2">
        <w:rPr>
          <w:rFonts w:ascii="Arial" w:hAnsi="Arial" w:cs="Arial"/>
          <w:sz w:val="22"/>
          <w:szCs w:val="22"/>
        </w:rPr>
        <w:tab/>
      </w:r>
      <w:r>
        <w:rPr>
          <w:rFonts w:ascii="Arial" w:hAnsi="Arial" w:cs="Arial"/>
          <w:sz w:val="22"/>
          <w:szCs w:val="22"/>
        </w:rPr>
        <w:t>Zhotovitel</w:t>
      </w:r>
      <w:r w:rsidRPr="005F59F2">
        <w:rPr>
          <w:rFonts w:ascii="Arial" w:hAnsi="Arial" w:cs="Arial"/>
          <w:sz w:val="22"/>
          <w:szCs w:val="22"/>
        </w:rPr>
        <w:t xml:space="preserve"> je povinen zajistit při provádění díla dodržení veškerých bezpečnostních opatření a hygienických opatření a opatření vedoucích k požární ochraně prováděného díla, a to v rozsahu a způsobem stanoveným příslušnými předpisy.</w:t>
      </w:r>
    </w:p>
    <w:p w14:paraId="1FC08641" w14:textId="0B821A7C" w:rsidR="004F156F" w:rsidRPr="005F59F2" w:rsidRDefault="00F44566" w:rsidP="00F44566">
      <w:pPr>
        <w:pStyle w:val="Zkladntext"/>
        <w:tabs>
          <w:tab w:val="left" w:pos="284"/>
        </w:tabs>
        <w:spacing w:after="120"/>
        <w:ind w:left="360" w:hanging="284"/>
        <w:rPr>
          <w:rFonts w:ascii="Arial" w:hAnsi="Arial" w:cs="Arial"/>
          <w:sz w:val="22"/>
          <w:szCs w:val="22"/>
        </w:rPr>
      </w:pPr>
      <w:r>
        <w:rPr>
          <w:rFonts w:ascii="Arial" w:hAnsi="Arial" w:cs="Arial"/>
          <w:sz w:val="22"/>
          <w:szCs w:val="22"/>
        </w:rPr>
        <w:t xml:space="preserve">3. </w:t>
      </w:r>
      <w:r w:rsidR="004F156F" w:rsidRPr="005F59F2">
        <w:rPr>
          <w:rFonts w:ascii="Arial" w:hAnsi="Arial" w:cs="Arial"/>
          <w:sz w:val="22"/>
          <w:szCs w:val="22"/>
        </w:rPr>
        <w:t>V případě, že budou před započetím díla naplněny podmínky zák.</w:t>
      </w:r>
      <w:r w:rsidR="004F156F">
        <w:rPr>
          <w:rFonts w:ascii="Arial" w:hAnsi="Arial" w:cs="Arial"/>
          <w:sz w:val="22"/>
          <w:szCs w:val="22"/>
        </w:rPr>
        <w:t xml:space="preserve"> č. </w:t>
      </w:r>
      <w:r w:rsidR="004F156F" w:rsidRPr="005F59F2">
        <w:rPr>
          <w:rFonts w:ascii="Arial" w:hAnsi="Arial" w:cs="Arial"/>
          <w:sz w:val="22"/>
          <w:szCs w:val="22"/>
        </w:rPr>
        <w:t>309/2006 Sb.</w:t>
      </w:r>
      <w:r w:rsidR="004F156F">
        <w:rPr>
          <w:rFonts w:ascii="Arial" w:hAnsi="Arial" w:cs="Arial"/>
          <w:sz w:val="22"/>
          <w:szCs w:val="22"/>
        </w:rPr>
        <w:t xml:space="preserve">, o zajištění dalších podmínek bezpečnosti a ochraně zdraví při práci, </w:t>
      </w:r>
      <w:r w:rsidR="004F156F" w:rsidRPr="00842736">
        <w:rPr>
          <w:rFonts w:ascii="Arial" w:hAnsi="Arial" w:cs="Arial"/>
          <w:bCs/>
          <w:sz w:val="22"/>
          <w:szCs w:val="22"/>
        </w:rP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sidR="004F156F">
        <w:rPr>
          <w:rFonts w:ascii="Arial" w:hAnsi="Arial" w:cs="Arial"/>
          <w:bCs/>
          <w:sz w:val="22"/>
          <w:szCs w:val="22"/>
        </w:rPr>
        <w:t xml:space="preserve">, ve znění pozdějších </w:t>
      </w:r>
      <w:r w:rsidR="004F156F" w:rsidRPr="00842736">
        <w:rPr>
          <w:rFonts w:ascii="Arial" w:hAnsi="Arial" w:cs="Arial"/>
          <w:bCs/>
          <w:sz w:val="22"/>
          <w:szCs w:val="22"/>
        </w:rPr>
        <w:t>předpisů,</w:t>
      </w:r>
      <w:r w:rsidR="004F156F" w:rsidRPr="005F59F2">
        <w:rPr>
          <w:rFonts w:ascii="Arial" w:hAnsi="Arial" w:cs="Arial"/>
          <w:sz w:val="22"/>
          <w:szCs w:val="22"/>
        </w:rPr>
        <w:t xml:space="preserve"> a NV</w:t>
      </w:r>
      <w:r w:rsidR="004F156F">
        <w:rPr>
          <w:rFonts w:ascii="Arial" w:hAnsi="Arial" w:cs="Arial"/>
          <w:sz w:val="22"/>
          <w:szCs w:val="22"/>
        </w:rPr>
        <w:t xml:space="preserve"> (nařízení vlády)</w:t>
      </w:r>
      <w:r w:rsidR="004F156F" w:rsidRPr="005F59F2">
        <w:rPr>
          <w:rFonts w:ascii="Arial" w:hAnsi="Arial" w:cs="Arial"/>
          <w:sz w:val="22"/>
          <w:szCs w:val="22"/>
        </w:rPr>
        <w:t xml:space="preserve"> </w:t>
      </w:r>
      <w:r w:rsidR="004F156F">
        <w:rPr>
          <w:rFonts w:ascii="Arial" w:hAnsi="Arial" w:cs="Arial"/>
          <w:sz w:val="22"/>
          <w:szCs w:val="22"/>
        </w:rPr>
        <w:t>č. </w:t>
      </w:r>
      <w:r w:rsidR="004F156F" w:rsidRPr="005F59F2">
        <w:rPr>
          <w:rFonts w:ascii="Arial" w:hAnsi="Arial" w:cs="Arial"/>
          <w:sz w:val="22"/>
          <w:szCs w:val="22"/>
        </w:rPr>
        <w:t>591/2006 Sb.</w:t>
      </w:r>
      <w:r w:rsidR="004F156F" w:rsidRPr="00842736">
        <w:rPr>
          <w:rFonts w:ascii="Arial" w:hAnsi="Arial" w:cs="Arial"/>
          <w:sz w:val="22"/>
          <w:szCs w:val="22"/>
        </w:rPr>
        <w:t xml:space="preserve">, </w:t>
      </w:r>
      <w:r w:rsidR="004F156F" w:rsidRPr="00842736">
        <w:rPr>
          <w:rFonts w:ascii="Arial" w:hAnsi="Arial" w:cs="Arial"/>
          <w:bCs/>
          <w:sz w:val="22"/>
          <w:szCs w:val="22"/>
        </w:rPr>
        <w:t>o bližších minimálních požadavcích na bezpečnost a ochranu zdraví při práci na staveništích,</w:t>
      </w:r>
      <w:r w:rsidR="004F156F" w:rsidRPr="00842736">
        <w:rPr>
          <w:rFonts w:ascii="Arial" w:hAnsi="Arial" w:cs="Arial"/>
          <w:sz w:val="22"/>
          <w:szCs w:val="22"/>
        </w:rPr>
        <w:t xml:space="preserve"> </w:t>
      </w:r>
      <w:r w:rsidR="004F156F" w:rsidRPr="005F59F2">
        <w:rPr>
          <w:rFonts w:ascii="Arial" w:hAnsi="Arial" w:cs="Arial"/>
          <w:sz w:val="22"/>
          <w:szCs w:val="22"/>
        </w:rPr>
        <w:t xml:space="preserve">je </w:t>
      </w:r>
      <w:r w:rsidR="004F156F">
        <w:rPr>
          <w:rFonts w:ascii="Arial" w:hAnsi="Arial" w:cs="Arial"/>
          <w:sz w:val="22"/>
          <w:szCs w:val="22"/>
        </w:rPr>
        <w:t>Zhotovitel</w:t>
      </w:r>
      <w:r w:rsidR="004F156F" w:rsidRPr="005F59F2">
        <w:rPr>
          <w:rFonts w:ascii="Arial" w:hAnsi="Arial" w:cs="Arial"/>
          <w:sz w:val="22"/>
          <w:szCs w:val="22"/>
        </w:rPr>
        <w:t xml:space="preserve"> povinen bezvýhradně zákonná ustanovení (§16) dodržet.</w:t>
      </w:r>
    </w:p>
    <w:p w14:paraId="37EB2EAD" w14:textId="77777777" w:rsidR="004F156F" w:rsidRPr="005F59F2" w:rsidRDefault="004F156F" w:rsidP="00B729F4">
      <w:pPr>
        <w:pStyle w:val="Zkladntext"/>
        <w:spacing w:after="120"/>
        <w:ind w:left="284" w:hanging="284"/>
        <w:rPr>
          <w:rFonts w:ascii="Arial" w:hAnsi="Arial" w:cs="Arial"/>
          <w:sz w:val="22"/>
          <w:szCs w:val="22"/>
        </w:rPr>
      </w:pPr>
      <w:r w:rsidRPr="005F59F2">
        <w:rPr>
          <w:rFonts w:ascii="Arial" w:hAnsi="Arial" w:cs="Arial"/>
          <w:sz w:val="22"/>
          <w:szCs w:val="22"/>
        </w:rPr>
        <w:t xml:space="preserve">4.  Odpovědnost </w:t>
      </w:r>
      <w:r>
        <w:rPr>
          <w:rFonts w:ascii="Arial" w:hAnsi="Arial" w:cs="Arial"/>
          <w:sz w:val="22"/>
          <w:szCs w:val="22"/>
        </w:rPr>
        <w:t>Zhotovitele</w:t>
      </w:r>
      <w:r w:rsidRPr="005F59F2">
        <w:rPr>
          <w:rFonts w:ascii="Arial" w:hAnsi="Arial" w:cs="Arial"/>
          <w:sz w:val="22"/>
          <w:szCs w:val="22"/>
        </w:rPr>
        <w:t xml:space="preserve"> za škodu a povinnost nahradit škodu</w:t>
      </w:r>
    </w:p>
    <w:p w14:paraId="546A6C20" w14:textId="77777777" w:rsidR="004F156F" w:rsidRPr="005F59F2" w:rsidRDefault="004F156F" w:rsidP="00B729F4">
      <w:pPr>
        <w:pStyle w:val="Zkladntext"/>
        <w:tabs>
          <w:tab w:val="left" w:pos="284"/>
        </w:tabs>
        <w:spacing w:after="120"/>
        <w:ind w:left="358" w:hanging="284"/>
        <w:rPr>
          <w:rFonts w:ascii="Arial" w:hAnsi="Arial" w:cs="Arial"/>
          <w:sz w:val="22"/>
          <w:szCs w:val="22"/>
        </w:rPr>
      </w:pPr>
      <w:r w:rsidRPr="005F59F2">
        <w:rPr>
          <w:rFonts w:ascii="Arial" w:hAnsi="Arial" w:cs="Arial"/>
          <w:sz w:val="22"/>
          <w:szCs w:val="22"/>
        </w:rPr>
        <w:tab/>
        <w:t xml:space="preserve">  Pokud činností </w:t>
      </w:r>
      <w:r>
        <w:rPr>
          <w:rFonts w:ascii="Arial" w:hAnsi="Arial" w:cs="Arial"/>
          <w:sz w:val="22"/>
          <w:szCs w:val="22"/>
        </w:rPr>
        <w:t>Zhotovitele</w:t>
      </w:r>
      <w:r w:rsidRPr="005F59F2">
        <w:rPr>
          <w:rFonts w:ascii="Arial" w:hAnsi="Arial" w:cs="Arial"/>
          <w:sz w:val="22"/>
          <w:szCs w:val="22"/>
        </w:rPr>
        <w:t xml:space="preserve"> dojde ke způsobení škody</w:t>
      </w:r>
      <w:r>
        <w:rPr>
          <w:rFonts w:ascii="Arial" w:hAnsi="Arial" w:cs="Arial"/>
          <w:sz w:val="22"/>
          <w:szCs w:val="22"/>
        </w:rPr>
        <w:t xml:space="preserve"> Objednateli nebo třetím osobám </w:t>
      </w:r>
      <w:r w:rsidRPr="005F59F2">
        <w:rPr>
          <w:rFonts w:ascii="Arial" w:hAnsi="Arial" w:cs="Arial"/>
          <w:sz w:val="22"/>
          <w:szCs w:val="22"/>
        </w:rPr>
        <w:t xml:space="preserve">z titulu opomenutí, </w:t>
      </w:r>
      <w:r>
        <w:rPr>
          <w:rFonts w:ascii="Arial" w:hAnsi="Arial" w:cs="Arial"/>
          <w:sz w:val="22"/>
          <w:szCs w:val="22"/>
        </w:rPr>
        <w:t>ne</w:t>
      </w:r>
      <w:r w:rsidRPr="005F59F2">
        <w:rPr>
          <w:rFonts w:ascii="Arial" w:hAnsi="Arial" w:cs="Arial"/>
          <w:sz w:val="22"/>
          <w:szCs w:val="22"/>
        </w:rPr>
        <w:t>dbalosti nebo neplněním podmínek vyplývajíc</w:t>
      </w:r>
      <w:r>
        <w:rPr>
          <w:rFonts w:ascii="Arial" w:hAnsi="Arial" w:cs="Arial"/>
          <w:sz w:val="22"/>
          <w:szCs w:val="22"/>
        </w:rPr>
        <w:t xml:space="preserve">ích ze zákona, technických nebo </w:t>
      </w:r>
      <w:r w:rsidRPr="005F59F2">
        <w:rPr>
          <w:rFonts w:ascii="Arial" w:hAnsi="Arial" w:cs="Arial"/>
          <w:sz w:val="22"/>
          <w:szCs w:val="22"/>
        </w:rPr>
        <w:t xml:space="preserve">jiných norem nebo </w:t>
      </w:r>
      <w:r w:rsidRPr="005F59F2">
        <w:rPr>
          <w:rFonts w:ascii="Arial" w:hAnsi="Arial" w:cs="Arial"/>
          <w:sz w:val="22"/>
          <w:szCs w:val="22"/>
        </w:rPr>
        <w:tab/>
        <w:t xml:space="preserve">vyplývajících z této smlouvy je </w:t>
      </w:r>
      <w:r>
        <w:rPr>
          <w:rFonts w:ascii="Arial" w:hAnsi="Arial" w:cs="Arial"/>
          <w:sz w:val="22"/>
          <w:szCs w:val="22"/>
        </w:rPr>
        <w:t>Zhotovitel</w:t>
      </w:r>
      <w:r w:rsidRPr="005F59F2">
        <w:rPr>
          <w:rFonts w:ascii="Arial" w:hAnsi="Arial" w:cs="Arial"/>
          <w:sz w:val="22"/>
          <w:szCs w:val="22"/>
        </w:rPr>
        <w:t xml:space="preserve"> bez zbytečného odkladu tuto škodu odstranit a není-li to možné, tak </w:t>
      </w:r>
      <w:r w:rsidRPr="005F59F2">
        <w:rPr>
          <w:rFonts w:ascii="Arial" w:hAnsi="Arial" w:cs="Arial"/>
          <w:sz w:val="22"/>
          <w:szCs w:val="22"/>
        </w:rPr>
        <w:tab/>
        <w:t xml:space="preserve">finančně uhradit. Veškeré náklady s tím spojené nese </w:t>
      </w:r>
      <w:r>
        <w:rPr>
          <w:rFonts w:ascii="Arial" w:hAnsi="Arial" w:cs="Arial"/>
          <w:sz w:val="22"/>
          <w:szCs w:val="22"/>
        </w:rPr>
        <w:t>Zhotovitel</w:t>
      </w:r>
      <w:r w:rsidRPr="005F59F2">
        <w:rPr>
          <w:rFonts w:ascii="Arial" w:hAnsi="Arial" w:cs="Arial"/>
          <w:sz w:val="22"/>
          <w:szCs w:val="22"/>
        </w:rPr>
        <w:t>.</w:t>
      </w:r>
    </w:p>
    <w:p w14:paraId="11C2FA32" w14:textId="77777777" w:rsidR="004F156F" w:rsidRPr="005F59F2" w:rsidRDefault="004F156F" w:rsidP="00B729F4">
      <w:pPr>
        <w:pStyle w:val="Zkladntext"/>
        <w:spacing w:after="120"/>
        <w:ind w:left="358" w:hanging="284"/>
        <w:rPr>
          <w:rFonts w:ascii="Arial" w:hAnsi="Arial" w:cs="Arial"/>
          <w:sz w:val="22"/>
          <w:szCs w:val="22"/>
        </w:rPr>
      </w:pPr>
      <w:r w:rsidRPr="005F59F2">
        <w:rPr>
          <w:rFonts w:ascii="Arial" w:hAnsi="Arial" w:cs="Arial"/>
          <w:sz w:val="22"/>
          <w:szCs w:val="22"/>
        </w:rPr>
        <w:t xml:space="preserve">     </w:t>
      </w:r>
      <w:r>
        <w:rPr>
          <w:rFonts w:ascii="Arial" w:hAnsi="Arial" w:cs="Arial"/>
          <w:sz w:val="22"/>
          <w:szCs w:val="22"/>
        </w:rPr>
        <w:t>Zhotovitel</w:t>
      </w:r>
      <w:r w:rsidRPr="005F59F2">
        <w:rPr>
          <w:rFonts w:ascii="Arial" w:hAnsi="Arial" w:cs="Arial"/>
          <w:sz w:val="22"/>
          <w:szCs w:val="22"/>
        </w:rPr>
        <w:t xml:space="preserve"> odpovídá i za škodu způsobenou činností těch, kteří pro něj dílo provádějí.</w:t>
      </w:r>
    </w:p>
    <w:p w14:paraId="0004F93B" w14:textId="77777777" w:rsidR="004F156F" w:rsidRPr="005F59F2" w:rsidRDefault="004F156F" w:rsidP="00B729F4">
      <w:pPr>
        <w:pStyle w:val="Zkladntext"/>
        <w:tabs>
          <w:tab w:val="left" w:pos="284"/>
        </w:tabs>
        <w:spacing w:after="120"/>
        <w:ind w:left="358" w:hanging="284"/>
        <w:rPr>
          <w:rFonts w:ascii="Arial" w:hAnsi="Arial" w:cs="Arial"/>
          <w:sz w:val="22"/>
          <w:szCs w:val="22"/>
        </w:rPr>
      </w:pPr>
      <w:r w:rsidRPr="005F59F2">
        <w:rPr>
          <w:rFonts w:ascii="Arial" w:hAnsi="Arial" w:cs="Arial"/>
          <w:sz w:val="22"/>
          <w:szCs w:val="22"/>
        </w:rPr>
        <w:t xml:space="preserve">     </w:t>
      </w:r>
      <w:r>
        <w:rPr>
          <w:rFonts w:ascii="Arial" w:hAnsi="Arial" w:cs="Arial"/>
          <w:sz w:val="22"/>
          <w:szCs w:val="22"/>
        </w:rPr>
        <w:t>Zhotovitel</w:t>
      </w:r>
      <w:r w:rsidRPr="005F59F2">
        <w:rPr>
          <w:rFonts w:ascii="Arial" w:hAnsi="Arial" w:cs="Arial"/>
          <w:sz w:val="22"/>
          <w:szCs w:val="22"/>
        </w:rPr>
        <w:t xml:space="preserve"> odpovídá za škodu způsobenou okolnostmi, které mají původ v povaze strojů, přístrojů nebo jiných věcí, které </w:t>
      </w:r>
      <w:r>
        <w:rPr>
          <w:rFonts w:ascii="Arial" w:hAnsi="Arial" w:cs="Arial"/>
          <w:sz w:val="22"/>
          <w:szCs w:val="22"/>
        </w:rPr>
        <w:t>Zhotovitel</w:t>
      </w:r>
      <w:r w:rsidRPr="005F59F2">
        <w:rPr>
          <w:rFonts w:ascii="Arial" w:hAnsi="Arial" w:cs="Arial"/>
          <w:sz w:val="22"/>
          <w:szCs w:val="22"/>
        </w:rPr>
        <w:t xml:space="preserve"> použil nebo hodlal použít při provádění díla. </w:t>
      </w:r>
    </w:p>
    <w:p w14:paraId="59D9EE3A" w14:textId="77777777" w:rsidR="004F156F" w:rsidRDefault="004F156F" w:rsidP="00B729F4">
      <w:pPr>
        <w:pStyle w:val="Zkladntext"/>
        <w:spacing w:after="120"/>
        <w:ind w:left="358" w:hanging="284"/>
        <w:rPr>
          <w:rFonts w:ascii="Arial" w:hAnsi="Arial" w:cs="Arial"/>
          <w:sz w:val="22"/>
          <w:szCs w:val="22"/>
        </w:rPr>
      </w:pPr>
      <w:r w:rsidRPr="005F59F2">
        <w:rPr>
          <w:rFonts w:ascii="Arial" w:hAnsi="Arial" w:cs="Arial"/>
          <w:sz w:val="22"/>
          <w:szCs w:val="22"/>
        </w:rPr>
        <w:t xml:space="preserve">     Smluvní strany se dohodly na obecné promlčecí lhůtě podle </w:t>
      </w:r>
      <w:r>
        <w:rPr>
          <w:rFonts w:ascii="Arial" w:hAnsi="Arial" w:cs="Arial"/>
          <w:sz w:val="22"/>
          <w:szCs w:val="22"/>
        </w:rPr>
        <w:t>občanského zákoníku</w:t>
      </w:r>
      <w:r w:rsidRPr="005F59F2">
        <w:rPr>
          <w:rFonts w:ascii="Arial" w:hAnsi="Arial" w:cs="Arial"/>
          <w:sz w:val="22"/>
          <w:szCs w:val="22"/>
        </w:rPr>
        <w:t>.</w:t>
      </w:r>
    </w:p>
    <w:p w14:paraId="1894FDD7" w14:textId="77777777" w:rsidR="004F156F" w:rsidRPr="00C4003D" w:rsidRDefault="004F156F" w:rsidP="00B729F4">
      <w:pPr>
        <w:pStyle w:val="Zkladntext"/>
        <w:spacing w:after="120"/>
        <w:ind w:left="284" w:hanging="284"/>
        <w:rPr>
          <w:rFonts w:ascii="Arial" w:hAnsi="Arial" w:cs="Arial"/>
          <w:sz w:val="22"/>
          <w:szCs w:val="22"/>
        </w:rPr>
      </w:pPr>
      <w:r>
        <w:rPr>
          <w:rFonts w:ascii="Arial" w:hAnsi="Arial" w:cs="Arial"/>
          <w:sz w:val="22"/>
          <w:szCs w:val="22"/>
        </w:rPr>
        <w:t>5. Zhotovitel</w:t>
      </w:r>
      <w:r w:rsidRPr="00C4003D">
        <w:rPr>
          <w:rFonts w:ascii="Arial" w:hAnsi="Arial" w:cs="Arial"/>
          <w:sz w:val="22"/>
          <w:szCs w:val="22"/>
        </w:rPr>
        <w:t xml:space="preserve"> se zavazuje dodržovat na stavbě předpisy BOZP (bezpečnosti a ochrany zdraví při práci), požární ochrany a nařízení koordinátora BOZP na staveništi (pokud je ustanoven). Respektovat zákon č.</w:t>
      </w:r>
      <w:r w:rsidR="00A45688">
        <w:rPr>
          <w:rFonts w:ascii="Arial" w:hAnsi="Arial" w:cs="Arial"/>
          <w:sz w:val="22"/>
          <w:szCs w:val="22"/>
        </w:rPr>
        <w:t xml:space="preserve"> </w:t>
      </w:r>
      <w:r w:rsidRPr="00C4003D">
        <w:rPr>
          <w:rFonts w:ascii="Arial" w:hAnsi="Arial" w:cs="Arial"/>
          <w:sz w:val="22"/>
          <w:szCs w:val="22"/>
        </w:rPr>
        <w:t>309/2006 Sb</w:t>
      </w:r>
      <w:r>
        <w:rPr>
          <w:rFonts w:ascii="Arial" w:hAnsi="Arial" w:cs="Arial"/>
          <w:sz w:val="22"/>
          <w:szCs w:val="22"/>
        </w:rPr>
        <w:t>.</w:t>
      </w:r>
      <w:r w:rsidRPr="00C4003D">
        <w:rPr>
          <w:rFonts w:ascii="Arial" w:hAnsi="Arial" w:cs="Arial"/>
          <w:sz w:val="22"/>
          <w:szCs w:val="22"/>
        </w:rPr>
        <w:t xml:space="preserve"> a nařízení vlády č. 591/2006 Sb.</w:t>
      </w:r>
      <w:r>
        <w:rPr>
          <w:rFonts w:ascii="Arial" w:hAnsi="Arial" w:cs="Arial"/>
          <w:sz w:val="22"/>
          <w:szCs w:val="22"/>
        </w:rPr>
        <w:t>, vždy v účinném znění.</w:t>
      </w:r>
    </w:p>
    <w:p w14:paraId="26DAEF7B" w14:textId="77777777" w:rsidR="004F156F" w:rsidRDefault="004F156F" w:rsidP="00B729F4">
      <w:pPr>
        <w:pStyle w:val="Zkladntext"/>
        <w:spacing w:after="120"/>
        <w:ind w:left="284" w:hanging="284"/>
        <w:rPr>
          <w:rFonts w:ascii="Arial" w:hAnsi="Arial" w:cs="Arial"/>
          <w:sz w:val="22"/>
          <w:szCs w:val="22"/>
        </w:rPr>
      </w:pPr>
      <w:r w:rsidRPr="00C4003D">
        <w:rPr>
          <w:rFonts w:ascii="Arial" w:hAnsi="Arial" w:cs="Arial"/>
          <w:sz w:val="22"/>
          <w:szCs w:val="22"/>
        </w:rPr>
        <w:t xml:space="preserve">6.  </w:t>
      </w:r>
      <w:r>
        <w:rPr>
          <w:rFonts w:ascii="Arial" w:hAnsi="Arial" w:cs="Arial"/>
          <w:sz w:val="22"/>
          <w:szCs w:val="22"/>
        </w:rPr>
        <w:t>Zhotovitel</w:t>
      </w:r>
      <w:r w:rsidRPr="00C4003D">
        <w:rPr>
          <w:rFonts w:ascii="Arial" w:hAnsi="Arial" w:cs="Arial"/>
          <w:sz w:val="22"/>
          <w:szCs w:val="22"/>
        </w:rPr>
        <w:t xml:space="preserve"> je povinen respektovat ustanovení § 14 a 15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Oznámit písemně Objedn</w:t>
      </w:r>
      <w:r>
        <w:rPr>
          <w:rFonts w:ascii="Arial" w:hAnsi="Arial" w:cs="Arial"/>
          <w:sz w:val="22"/>
          <w:szCs w:val="22"/>
        </w:rPr>
        <w:t xml:space="preserve">ateli, nejpozději 10 dnů  před </w:t>
      </w:r>
      <w:r w:rsidRPr="00C4003D">
        <w:rPr>
          <w:rFonts w:ascii="Arial" w:hAnsi="Arial" w:cs="Arial"/>
          <w:sz w:val="22"/>
          <w:szCs w:val="22"/>
        </w:rPr>
        <w:t>zahájením prac</w:t>
      </w:r>
      <w:r>
        <w:rPr>
          <w:rFonts w:ascii="Arial" w:hAnsi="Arial" w:cs="Arial"/>
          <w:sz w:val="22"/>
          <w:szCs w:val="22"/>
        </w:rPr>
        <w:t xml:space="preserve">í na staveništi, předpokládaný </w:t>
      </w:r>
      <w:r w:rsidRPr="00C4003D">
        <w:rPr>
          <w:rFonts w:ascii="Arial" w:hAnsi="Arial" w:cs="Arial"/>
          <w:sz w:val="22"/>
          <w:szCs w:val="22"/>
        </w:rPr>
        <w:t xml:space="preserve">počet fyzických osob </w:t>
      </w:r>
      <w:r>
        <w:rPr>
          <w:rFonts w:ascii="Arial" w:hAnsi="Arial" w:cs="Arial"/>
          <w:sz w:val="22"/>
          <w:szCs w:val="22"/>
        </w:rPr>
        <w:t>Zhotovitele</w:t>
      </w:r>
      <w:r w:rsidRPr="00C4003D">
        <w:rPr>
          <w:rFonts w:ascii="Arial" w:hAnsi="Arial" w:cs="Arial"/>
          <w:sz w:val="22"/>
          <w:szCs w:val="22"/>
        </w:rPr>
        <w:t xml:space="preserve"> a jeho subdodavatelů na stavbě. </w:t>
      </w:r>
    </w:p>
    <w:p w14:paraId="38221B60" w14:textId="77777777" w:rsidR="004F156F" w:rsidRPr="00C4003D" w:rsidRDefault="004F156F" w:rsidP="00B729F4">
      <w:pPr>
        <w:pStyle w:val="Zkladntext"/>
        <w:spacing w:after="120"/>
        <w:ind w:left="284" w:hanging="284"/>
        <w:rPr>
          <w:rFonts w:ascii="Arial" w:hAnsi="Arial" w:cs="Arial"/>
          <w:sz w:val="22"/>
          <w:szCs w:val="22"/>
        </w:rPr>
      </w:pPr>
      <w:r>
        <w:rPr>
          <w:rFonts w:ascii="Arial" w:hAnsi="Arial" w:cs="Arial"/>
          <w:sz w:val="22"/>
          <w:szCs w:val="22"/>
        </w:rPr>
        <w:t>7</w:t>
      </w:r>
      <w:r w:rsidRPr="00C4003D">
        <w:rPr>
          <w:rFonts w:ascii="Arial" w:hAnsi="Arial" w:cs="Arial"/>
          <w:sz w:val="22"/>
          <w:szCs w:val="22"/>
        </w:rPr>
        <w:t xml:space="preserve">. </w:t>
      </w:r>
      <w:r>
        <w:rPr>
          <w:rFonts w:ascii="Arial" w:hAnsi="Arial" w:cs="Arial"/>
          <w:sz w:val="22"/>
          <w:szCs w:val="22"/>
        </w:rPr>
        <w:t>Zhotovitel</w:t>
      </w:r>
      <w:r w:rsidRPr="00C4003D">
        <w:rPr>
          <w:rFonts w:ascii="Arial" w:hAnsi="Arial" w:cs="Arial"/>
          <w:sz w:val="22"/>
          <w:szCs w:val="22"/>
        </w:rPr>
        <w:t xml:space="preserve"> je povinen nejpozději 8 dnů před zahájením i dílčích prací na staveništi</w:t>
      </w:r>
      <w:r>
        <w:rPr>
          <w:rFonts w:ascii="Arial" w:hAnsi="Arial" w:cs="Arial"/>
          <w:sz w:val="22"/>
          <w:szCs w:val="22"/>
        </w:rPr>
        <w:t xml:space="preserve"> písemně</w:t>
      </w:r>
      <w:r w:rsidRPr="00C4003D">
        <w:rPr>
          <w:rFonts w:ascii="Arial" w:hAnsi="Arial" w:cs="Arial"/>
          <w:sz w:val="22"/>
          <w:szCs w:val="22"/>
        </w:rPr>
        <w:t xml:space="preserve"> doložit, že informoval Objednatele o rizicích vznikajících při pracovních</w:t>
      </w:r>
      <w:r>
        <w:rPr>
          <w:rFonts w:ascii="Arial" w:hAnsi="Arial" w:cs="Arial"/>
          <w:sz w:val="22"/>
          <w:szCs w:val="22"/>
        </w:rPr>
        <w:t xml:space="preserve"> nebo technologických postupech</w:t>
      </w:r>
      <w:r w:rsidRPr="00C4003D">
        <w:rPr>
          <w:rFonts w:ascii="Arial" w:hAnsi="Arial" w:cs="Arial"/>
          <w:sz w:val="22"/>
          <w:szCs w:val="22"/>
        </w:rPr>
        <w:t>, které zvolil.</w:t>
      </w:r>
      <w:r w:rsidDel="005504CD">
        <w:rPr>
          <w:rFonts w:ascii="Arial" w:hAnsi="Arial" w:cs="Arial"/>
          <w:sz w:val="22"/>
          <w:szCs w:val="22"/>
        </w:rPr>
        <w:t xml:space="preserve"> </w:t>
      </w:r>
      <w:r>
        <w:rPr>
          <w:rFonts w:ascii="Arial" w:hAnsi="Arial" w:cs="Arial"/>
          <w:sz w:val="22"/>
          <w:szCs w:val="22"/>
        </w:rPr>
        <w:t>Nelze-li dodržet stanovenou lhůtu, pak bezodkladně.</w:t>
      </w:r>
    </w:p>
    <w:p w14:paraId="0F80F59D" w14:textId="69888FDC" w:rsidR="004F156F" w:rsidRPr="00C4003D" w:rsidRDefault="004F156F" w:rsidP="00B729F4">
      <w:pPr>
        <w:pStyle w:val="Zkladntext"/>
        <w:spacing w:after="120"/>
        <w:ind w:left="284" w:hanging="284"/>
        <w:rPr>
          <w:rFonts w:ascii="Arial" w:hAnsi="Arial" w:cs="Arial"/>
          <w:sz w:val="22"/>
          <w:szCs w:val="22"/>
        </w:rPr>
      </w:pPr>
      <w:r>
        <w:rPr>
          <w:rFonts w:ascii="Arial" w:hAnsi="Arial" w:cs="Arial"/>
          <w:sz w:val="22"/>
          <w:szCs w:val="22"/>
        </w:rPr>
        <w:t>8</w:t>
      </w:r>
      <w:r w:rsidRPr="00C4003D">
        <w:rPr>
          <w:rFonts w:ascii="Arial" w:hAnsi="Arial" w:cs="Arial"/>
          <w:sz w:val="22"/>
          <w:szCs w:val="22"/>
        </w:rPr>
        <w:t xml:space="preserve">.  </w:t>
      </w:r>
      <w:r>
        <w:rPr>
          <w:rFonts w:ascii="Arial" w:hAnsi="Arial" w:cs="Arial"/>
          <w:sz w:val="22"/>
          <w:szCs w:val="22"/>
        </w:rPr>
        <w:t>Zhotovitel</w:t>
      </w:r>
      <w:r w:rsidRPr="00C4003D">
        <w:rPr>
          <w:rFonts w:ascii="Arial" w:hAnsi="Arial" w:cs="Arial"/>
          <w:sz w:val="22"/>
          <w:szCs w:val="22"/>
        </w:rPr>
        <w:t xml:space="preserve"> je povinen</w:t>
      </w:r>
      <w:r w:rsidR="00647CED">
        <w:rPr>
          <w:rFonts w:ascii="Arial" w:hAnsi="Arial" w:cs="Arial"/>
          <w:sz w:val="22"/>
          <w:szCs w:val="22"/>
        </w:rPr>
        <w:t xml:space="preserve"> poskytovat koordinátorovi BOZP </w:t>
      </w:r>
      <w:r w:rsidRPr="00C4003D">
        <w:rPr>
          <w:rFonts w:ascii="Arial" w:hAnsi="Arial" w:cs="Arial"/>
          <w:sz w:val="22"/>
          <w:szCs w:val="22"/>
        </w:rPr>
        <w:t>součinnost potřebnou pro plnění jeho úkolů po celou dobu svého zapojení do přípravy a realizace stavby, brát v úvahu podněty a pokyny koordinátora,</w:t>
      </w:r>
      <w:r>
        <w:rPr>
          <w:rFonts w:ascii="Arial" w:hAnsi="Arial" w:cs="Arial"/>
          <w:sz w:val="22"/>
          <w:szCs w:val="22"/>
        </w:rPr>
        <w:t xml:space="preserve"> bezvýhradně dodržovat</w:t>
      </w:r>
      <w:r w:rsidRPr="00C4003D">
        <w:rPr>
          <w:rFonts w:ascii="Arial" w:hAnsi="Arial" w:cs="Arial"/>
          <w:sz w:val="22"/>
          <w:szCs w:val="22"/>
        </w:rPr>
        <w:t xml:space="preserve"> </w:t>
      </w:r>
      <w:r>
        <w:rPr>
          <w:rFonts w:ascii="Arial" w:hAnsi="Arial" w:cs="Arial"/>
          <w:sz w:val="22"/>
          <w:szCs w:val="22"/>
        </w:rPr>
        <w:t>plán BOZP,</w:t>
      </w:r>
      <w:r w:rsidRPr="00C4003D">
        <w:rPr>
          <w:rFonts w:ascii="Arial" w:hAnsi="Arial" w:cs="Arial"/>
          <w:sz w:val="22"/>
          <w:szCs w:val="22"/>
        </w:rPr>
        <w:t xml:space="preserve"> zúčastňovat se kontrolních dnů a postupovat podle dohodnutých opatření, a to v rozsahu, způsobem a ve lhůtách uvedených v plánu.</w:t>
      </w:r>
    </w:p>
    <w:p w14:paraId="615B434D" w14:textId="24A4C446" w:rsidR="004F156F" w:rsidRDefault="004F156F" w:rsidP="00B729F4">
      <w:pPr>
        <w:pStyle w:val="Zkladntext"/>
        <w:spacing w:after="120"/>
        <w:ind w:left="358" w:hanging="284"/>
        <w:rPr>
          <w:rFonts w:ascii="Arial" w:hAnsi="Arial" w:cs="Arial"/>
          <w:color w:val="auto"/>
          <w:sz w:val="22"/>
          <w:szCs w:val="22"/>
        </w:rPr>
      </w:pPr>
      <w:r>
        <w:rPr>
          <w:rFonts w:ascii="Arial" w:hAnsi="Arial" w:cs="Arial"/>
          <w:color w:val="auto"/>
          <w:sz w:val="22"/>
          <w:szCs w:val="22"/>
        </w:rPr>
        <w:t>9</w:t>
      </w:r>
      <w:r w:rsidRPr="00CB5D47">
        <w:rPr>
          <w:rFonts w:ascii="Arial" w:hAnsi="Arial" w:cs="Arial"/>
          <w:color w:val="auto"/>
          <w:sz w:val="22"/>
          <w:szCs w:val="22"/>
        </w:rPr>
        <w:t xml:space="preserve">. V případě nerespektování příslušných ustanovení zákona č. 309/2006 Sb. a </w:t>
      </w:r>
      <w:r>
        <w:rPr>
          <w:rFonts w:ascii="Arial" w:hAnsi="Arial" w:cs="Arial"/>
          <w:color w:val="auto"/>
          <w:sz w:val="22"/>
          <w:szCs w:val="22"/>
        </w:rPr>
        <w:t>nařízení vlády</w:t>
      </w:r>
      <w:r w:rsidRPr="00CB5D47">
        <w:rPr>
          <w:rFonts w:ascii="Arial" w:hAnsi="Arial" w:cs="Arial"/>
          <w:color w:val="auto"/>
          <w:sz w:val="22"/>
          <w:szCs w:val="22"/>
        </w:rPr>
        <w:t xml:space="preserve"> č. 591/2006 S</w:t>
      </w:r>
      <w:r w:rsidR="00BA6EA3">
        <w:rPr>
          <w:rFonts w:ascii="Arial" w:hAnsi="Arial" w:cs="Arial"/>
          <w:color w:val="auto"/>
          <w:sz w:val="22"/>
          <w:szCs w:val="22"/>
        </w:rPr>
        <w:t>b., v účinném znění, p</w:t>
      </w:r>
      <w:r w:rsidRPr="00CB5D47">
        <w:rPr>
          <w:rFonts w:ascii="Arial" w:hAnsi="Arial" w:cs="Arial"/>
          <w:color w:val="auto"/>
          <w:sz w:val="22"/>
          <w:szCs w:val="22"/>
        </w:rPr>
        <w:t xml:space="preserve">řebírá </w:t>
      </w:r>
      <w:r>
        <w:rPr>
          <w:rFonts w:ascii="Arial" w:hAnsi="Arial" w:cs="Arial"/>
          <w:color w:val="auto"/>
          <w:sz w:val="22"/>
          <w:szCs w:val="22"/>
        </w:rPr>
        <w:t>Zhotovitel</w:t>
      </w:r>
      <w:r w:rsidRPr="00CB5D47">
        <w:rPr>
          <w:rFonts w:ascii="Arial" w:hAnsi="Arial" w:cs="Arial"/>
          <w:color w:val="auto"/>
          <w:sz w:val="22"/>
          <w:szCs w:val="22"/>
        </w:rPr>
        <w:t xml:space="preserve"> odpovědnost za důsledky a sankce z toho plynoucí v plné výši.</w:t>
      </w:r>
    </w:p>
    <w:p w14:paraId="78A85D59" w14:textId="72676209" w:rsidR="00D852B5" w:rsidRDefault="004F156F" w:rsidP="00B729F4">
      <w:pPr>
        <w:pStyle w:val="center"/>
        <w:spacing w:before="0" w:beforeAutospacing="0" w:after="120" w:afterAutospacing="0"/>
        <w:ind w:left="284" w:hanging="426"/>
        <w:jc w:val="both"/>
        <w:textAlignment w:val="center"/>
        <w:rPr>
          <w:rFonts w:ascii="Arial" w:eastAsia="Calibri" w:hAnsi="Arial" w:cs="Arial"/>
          <w:sz w:val="22"/>
          <w:szCs w:val="22"/>
        </w:rPr>
      </w:pPr>
      <w:r>
        <w:rPr>
          <w:rFonts w:ascii="Arial" w:hAnsi="Arial" w:cs="Arial"/>
          <w:sz w:val="22"/>
          <w:szCs w:val="22"/>
        </w:rPr>
        <w:t xml:space="preserve">10. </w:t>
      </w:r>
      <w:r w:rsidRPr="008B7E8C">
        <w:rPr>
          <w:rFonts w:ascii="Arial" w:eastAsia="Calibri" w:hAnsi="Arial" w:cs="Arial"/>
          <w:sz w:val="22"/>
          <w:szCs w:val="22"/>
        </w:rPr>
        <w:t>Odborné vedení provádění stavby bude zajišťovat autorizovaný/á stavbyvedoucí</w:t>
      </w:r>
      <w:r w:rsidR="00D852B5">
        <w:rPr>
          <w:rFonts w:ascii="Arial" w:eastAsia="Calibri" w:hAnsi="Arial" w:cs="Arial"/>
          <w:sz w:val="22"/>
          <w:szCs w:val="22"/>
        </w:rPr>
        <w:t xml:space="preserve"> </w:t>
      </w:r>
      <w:r w:rsidR="00D852B5" w:rsidRPr="00D852B5">
        <w:rPr>
          <w:rFonts w:ascii="Arial" w:eastAsia="Calibri" w:hAnsi="Arial" w:cs="Arial"/>
          <w:i/>
          <w:sz w:val="22"/>
          <w:szCs w:val="22"/>
          <w:highlight w:val="yellow"/>
        </w:rPr>
        <w:t>………………………………………………………. (Zhotovitel uvede jméno, příjmení, číslo autorizace a kontaktní e-mail a telefonní číslo stavbyvedoucího, který splňuje podmínky dle bodu 6.14 zadávací dokumentace)</w:t>
      </w:r>
      <w:r w:rsidR="00D852B5">
        <w:rPr>
          <w:rFonts w:ascii="Arial" w:eastAsia="Calibri" w:hAnsi="Arial" w:cs="Arial"/>
          <w:sz w:val="22"/>
          <w:szCs w:val="22"/>
        </w:rPr>
        <w:t>.</w:t>
      </w:r>
    </w:p>
    <w:p w14:paraId="118387FB" w14:textId="5936F826" w:rsidR="00D852B5" w:rsidRDefault="00D852B5" w:rsidP="00B729F4">
      <w:pPr>
        <w:pStyle w:val="center"/>
        <w:spacing w:before="0" w:beforeAutospacing="0" w:after="120" w:afterAutospacing="0"/>
        <w:ind w:left="284" w:hanging="426"/>
        <w:jc w:val="both"/>
        <w:textAlignment w:val="center"/>
        <w:rPr>
          <w:rFonts w:ascii="Arial" w:eastAsia="Calibri" w:hAnsi="Arial" w:cs="Arial"/>
          <w:sz w:val="22"/>
          <w:szCs w:val="22"/>
        </w:rPr>
      </w:pPr>
      <w:r>
        <w:rPr>
          <w:rFonts w:ascii="Arial" w:hAnsi="Arial" w:cs="Arial"/>
          <w:sz w:val="22"/>
          <w:szCs w:val="22"/>
        </w:rPr>
        <w:t xml:space="preserve">11. </w:t>
      </w:r>
      <w:r w:rsidRPr="008B7E8C">
        <w:rPr>
          <w:rFonts w:ascii="Arial" w:eastAsia="Calibri" w:hAnsi="Arial" w:cs="Arial"/>
          <w:sz w:val="22"/>
          <w:szCs w:val="22"/>
        </w:rPr>
        <w:t xml:space="preserve">Odborné vedení provádění stavby </w:t>
      </w:r>
      <w:r>
        <w:rPr>
          <w:rFonts w:ascii="Arial" w:eastAsia="Calibri" w:hAnsi="Arial" w:cs="Arial"/>
          <w:sz w:val="22"/>
          <w:szCs w:val="22"/>
        </w:rPr>
        <w:t xml:space="preserve">budou dále zajišťovat 2 zástupci stavbyvedoucího </w:t>
      </w:r>
      <w:r w:rsidRPr="00D852B5">
        <w:rPr>
          <w:rFonts w:ascii="Arial" w:eastAsia="Calibri" w:hAnsi="Arial" w:cs="Arial"/>
          <w:i/>
          <w:sz w:val="22"/>
          <w:szCs w:val="22"/>
          <w:highlight w:val="yellow"/>
        </w:rPr>
        <w:t>…………………………………………………</w:t>
      </w:r>
      <w:r>
        <w:rPr>
          <w:rFonts w:ascii="Arial" w:eastAsia="Calibri" w:hAnsi="Arial" w:cs="Arial"/>
          <w:i/>
          <w:sz w:val="22"/>
          <w:szCs w:val="22"/>
          <w:highlight w:val="yellow"/>
        </w:rPr>
        <w:t>………………………………………………………………</w:t>
      </w:r>
      <w:r w:rsidRPr="00D852B5">
        <w:rPr>
          <w:rFonts w:ascii="Arial" w:eastAsia="Calibri" w:hAnsi="Arial" w:cs="Arial"/>
          <w:i/>
          <w:sz w:val="22"/>
          <w:szCs w:val="22"/>
          <w:highlight w:val="yellow"/>
        </w:rPr>
        <w:t xml:space="preserve">……. (Zhotovitel uvede </w:t>
      </w:r>
      <w:r>
        <w:rPr>
          <w:rFonts w:ascii="Arial" w:eastAsia="Calibri" w:hAnsi="Arial" w:cs="Arial"/>
          <w:i/>
          <w:sz w:val="22"/>
          <w:szCs w:val="22"/>
          <w:highlight w:val="yellow"/>
        </w:rPr>
        <w:t xml:space="preserve">jejich jména, příjmení, </w:t>
      </w:r>
      <w:r w:rsidR="00337253">
        <w:rPr>
          <w:rFonts w:ascii="Arial" w:eastAsia="Calibri" w:hAnsi="Arial" w:cs="Arial"/>
          <w:i/>
          <w:sz w:val="22"/>
          <w:szCs w:val="22"/>
          <w:highlight w:val="yellow"/>
        </w:rPr>
        <w:t>číslo</w:t>
      </w:r>
      <w:r w:rsidRPr="00D852B5">
        <w:rPr>
          <w:rFonts w:ascii="Arial" w:eastAsia="Calibri" w:hAnsi="Arial" w:cs="Arial"/>
          <w:i/>
          <w:sz w:val="22"/>
          <w:szCs w:val="22"/>
          <w:highlight w:val="yellow"/>
        </w:rPr>
        <w:t xml:space="preserve"> autorizace </w:t>
      </w:r>
      <w:r w:rsidR="00337253">
        <w:rPr>
          <w:rFonts w:ascii="Arial" w:eastAsia="Calibri" w:hAnsi="Arial" w:cs="Arial"/>
          <w:i/>
          <w:sz w:val="22"/>
          <w:szCs w:val="22"/>
          <w:highlight w:val="yellow"/>
        </w:rPr>
        <w:t xml:space="preserve">alespoň jednoho z nich </w:t>
      </w:r>
      <w:r w:rsidRPr="00D852B5">
        <w:rPr>
          <w:rFonts w:ascii="Arial" w:eastAsia="Calibri" w:hAnsi="Arial" w:cs="Arial"/>
          <w:i/>
          <w:sz w:val="22"/>
          <w:szCs w:val="22"/>
          <w:highlight w:val="yellow"/>
        </w:rPr>
        <w:t>a kontaktní e-mail</w:t>
      </w:r>
      <w:r>
        <w:rPr>
          <w:rFonts w:ascii="Arial" w:eastAsia="Calibri" w:hAnsi="Arial" w:cs="Arial"/>
          <w:i/>
          <w:sz w:val="22"/>
          <w:szCs w:val="22"/>
          <w:highlight w:val="yellow"/>
        </w:rPr>
        <w:t>y</w:t>
      </w:r>
      <w:r w:rsidRPr="00D852B5">
        <w:rPr>
          <w:rFonts w:ascii="Arial" w:eastAsia="Calibri" w:hAnsi="Arial" w:cs="Arial"/>
          <w:i/>
          <w:sz w:val="22"/>
          <w:szCs w:val="22"/>
          <w:highlight w:val="yellow"/>
        </w:rPr>
        <w:t xml:space="preserve"> a t</w:t>
      </w:r>
      <w:r>
        <w:rPr>
          <w:rFonts w:ascii="Arial" w:eastAsia="Calibri" w:hAnsi="Arial" w:cs="Arial"/>
          <w:i/>
          <w:sz w:val="22"/>
          <w:szCs w:val="22"/>
          <w:highlight w:val="yellow"/>
        </w:rPr>
        <w:t>elefonní čísla</w:t>
      </w:r>
      <w:r w:rsidRPr="00D852B5">
        <w:rPr>
          <w:rFonts w:ascii="Arial" w:eastAsia="Calibri" w:hAnsi="Arial" w:cs="Arial"/>
          <w:i/>
          <w:sz w:val="22"/>
          <w:szCs w:val="22"/>
          <w:highlight w:val="yellow"/>
        </w:rPr>
        <w:t xml:space="preserve"> </w:t>
      </w:r>
      <w:r>
        <w:rPr>
          <w:rFonts w:ascii="Arial" w:eastAsia="Calibri" w:hAnsi="Arial" w:cs="Arial"/>
          <w:i/>
          <w:sz w:val="22"/>
          <w:szCs w:val="22"/>
          <w:highlight w:val="yellow"/>
        </w:rPr>
        <w:t>osob, která</w:t>
      </w:r>
      <w:r w:rsidRPr="00D852B5">
        <w:rPr>
          <w:rFonts w:ascii="Arial" w:eastAsia="Calibri" w:hAnsi="Arial" w:cs="Arial"/>
          <w:i/>
          <w:sz w:val="22"/>
          <w:szCs w:val="22"/>
          <w:highlight w:val="yellow"/>
        </w:rPr>
        <w:t xml:space="preserve"> spl</w:t>
      </w:r>
      <w:r>
        <w:rPr>
          <w:rFonts w:ascii="Arial" w:eastAsia="Calibri" w:hAnsi="Arial" w:cs="Arial"/>
          <w:i/>
          <w:sz w:val="22"/>
          <w:szCs w:val="22"/>
          <w:highlight w:val="yellow"/>
        </w:rPr>
        <w:t>ňují</w:t>
      </w:r>
      <w:r w:rsidRPr="00D852B5">
        <w:rPr>
          <w:rFonts w:ascii="Arial" w:eastAsia="Calibri" w:hAnsi="Arial" w:cs="Arial"/>
          <w:i/>
          <w:sz w:val="22"/>
          <w:szCs w:val="22"/>
          <w:highlight w:val="yellow"/>
        </w:rPr>
        <w:t xml:space="preserve"> podmínky dle bodu 6.14 zadávací dokumentace)</w:t>
      </w:r>
      <w:r>
        <w:rPr>
          <w:rFonts w:ascii="Arial" w:eastAsia="Calibri" w:hAnsi="Arial" w:cs="Arial"/>
          <w:sz w:val="22"/>
          <w:szCs w:val="22"/>
        </w:rPr>
        <w:t>.</w:t>
      </w:r>
    </w:p>
    <w:p w14:paraId="0531D4D1" w14:textId="5F46DE34" w:rsidR="004F156F" w:rsidRDefault="00733BDE" w:rsidP="00F44566">
      <w:pPr>
        <w:pStyle w:val="center"/>
        <w:spacing w:before="0" w:beforeAutospacing="0" w:after="120" w:afterAutospacing="0"/>
        <w:ind w:left="425" w:hanging="425"/>
        <w:jc w:val="both"/>
        <w:textAlignment w:val="center"/>
        <w:rPr>
          <w:rFonts w:ascii="Arial" w:eastAsia="Calibri" w:hAnsi="Arial" w:cs="Arial"/>
          <w:sz w:val="22"/>
          <w:szCs w:val="22"/>
        </w:rPr>
      </w:pPr>
      <w:r>
        <w:rPr>
          <w:rFonts w:ascii="Arial" w:eastAsia="Calibri" w:hAnsi="Arial" w:cs="Arial"/>
          <w:sz w:val="22"/>
          <w:szCs w:val="22"/>
        </w:rPr>
        <w:t xml:space="preserve">12. </w:t>
      </w:r>
      <w:r w:rsidR="00D852B5">
        <w:rPr>
          <w:rFonts w:ascii="Arial" w:eastAsia="Calibri" w:hAnsi="Arial" w:cs="Arial"/>
          <w:sz w:val="22"/>
          <w:szCs w:val="22"/>
        </w:rPr>
        <w:t xml:space="preserve">V případě, že během provádění díla dojde ke změně v personálním obsazení </w:t>
      </w:r>
      <w:r w:rsidR="00A76117">
        <w:rPr>
          <w:rFonts w:ascii="Arial" w:eastAsia="Calibri" w:hAnsi="Arial" w:cs="Arial"/>
          <w:sz w:val="22"/>
          <w:szCs w:val="22"/>
        </w:rPr>
        <w:t>po</w:t>
      </w:r>
      <w:r w:rsidR="00D852B5">
        <w:rPr>
          <w:rFonts w:ascii="Arial" w:eastAsia="Calibri" w:hAnsi="Arial" w:cs="Arial"/>
          <w:sz w:val="22"/>
          <w:szCs w:val="22"/>
        </w:rPr>
        <w:t xml:space="preserve">dle bodu 10 a 11, nahradí Zhotovitel stavbyvedoucího nebo zástupce stavbyvedoucího osobou / osobami, které splňují požadavky zadavatele, stanovené v bodě 6.14 zadávací dokumentace. Změna v personálním obsazení bude písemně oznámena Objednateli do </w:t>
      </w:r>
      <w:r w:rsidR="00647CED">
        <w:rPr>
          <w:rFonts w:ascii="Arial" w:eastAsia="Calibri" w:hAnsi="Arial" w:cs="Arial"/>
          <w:sz w:val="22"/>
          <w:szCs w:val="22"/>
        </w:rPr>
        <w:t>5</w:t>
      </w:r>
      <w:r w:rsidR="00D852B5">
        <w:rPr>
          <w:rFonts w:ascii="Arial" w:eastAsia="Calibri" w:hAnsi="Arial" w:cs="Arial"/>
          <w:sz w:val="22"/>
          <w:szCs w:val="22"/>
        </w:rPr>
        <w:t xml:space="preserve"> dnů od okamžiku, kdy ke změně došlo.</w:t>
      </w:r>
      <w:r w:rsidR="00647CED">
        <w:rPr>
          <w:rFonts w:ascii="Arial" w:eastAsia="Calibri" w:hAnsi="Arial" w:cs="Arial"/>
          <w:sz w:val="22"/>
          <w:szCs w:val="22"/>
        </w:rPr>
        <w:t xml:space="preserve"> Změna musí být písemně schválena Objednatelem.</w:t>
      </w:r>
    </w:p>
    <w:p w14:paraId="0AABA8F2" w14:textId="25079DA3" w:rsidR="00F57390" w:rsidRDefault="00F57390" w:rsidP="00F44566">
      <w:pPr>
        <w:pStyle w:val="Zkladntext"/>
        <w:spacing w:after="120"/>
        <w:ind w:left="499" w:hanging="425"/>
        <w:rPr>
          <w:rFonts w:ascii="Arial" w:hAnsi="Arial" w:cs="Arial"/>
          <w:color w:val="auto"/>
          <w:sz w:val="22"/>
          <w:szCs w:val="22"/>
        </w:rPr>
      </w:pPr>
      <w:r>
        <w:rPr>
          <w:rFonts w:ascii="Arial" w:hAnsi="Arial" w:cs="Arial"/>
          <w:color w:val="auto"/>
          <w:sz w:val="22"/>
          <w:szCs w:val="22"/>
        </w:rPr>
        <w:t>13</w:t>
      </w:r>
      <w:r w:rsidRPr="00CB5D47">
        <w:rPr>
          <w:rFonts w:ascii="Arial" w:hAnsi="Arial" w:cs="Arial"/>
          <w:color w:val="auto"/>
          <w:sz w:val="22"/>
          <w:szCs w:val="22"/>
        </w:rPr>
        <w:t xml:space="preserve">. </w:t>
      </w:r>
      <w:r>
        <w:rPr>
          <w:rFonts w:ascii="Arial" w:hAnsi="Arial" w:cs="Arial"/>
          <w:color w:val="auto"/>
          <w:sz w:val="22"/>
          <w:szCs w:val="22"/>
        </w:rPr>
        <w:t>Objednatel požaduje, aby každý praco</w:t>
      </w:r>
      <w:r w:rsidR="00070AD7">
        <w:rPr>
          <w:rFonts w:ascii="Arial" w:hAnsi="Arial" w:cs="Arial"/>
          <w:color w:val="auto"/>
          <w:sz w:val="22"/>
          <w:szCs w:val="22"/>
        </w:rPr>
        <w:t>vní den byla za Zhotovitele na s</w:t>
      </w:r>
      <w:r>
        <w:rPr>
          <w:rFonts w:ascii="Arial" w:hAnsi="Arial" w:cs="Arial"/>
          <w:color w:val="auto"/>
          <w:sz w:val="22"/>
          <w:szCs w:val="22"/>
        </w:rPr>
        <w:t>taveništi přítomna autorizovaná osoba, uvedená v bod</w:t>
      </w:r>
      <w:r w:rsidR="006234DD">
        <w:rPr>
          <w:rFonts w:ascii="Arial" w:hAnsi="Arial" w:cs="Arial"/>
          <w:color w:val="auto"/>
          <w:sz w:val="22"/>
          <w:szCs w:val="22"/>
        </w:rPr>
        <w:t>ě</w:t>
      </w:r>
      <w:r w:rsidR="008E0ED1">
        <w:rPr>
          <w:rFonts w:ascii="Arial" w:hAnsi="Arial" w:cs="Arial"/>
          <w:color w:val="auto"/>
          <w:sz w:val="22"/>
          <w:szCs w:val="22"/>
        </w:rPr>
        <w:t xml:space="preserve"> 10, případně v bodě 11.</w:t>
      </w:r>
    </w:p>
    <w:p w14:paraId="5D767B7E" w14:textId="5C26EE8C" w:rsidR="00F25812" w:rsidRDefault="00F25812" w:rsidP="00B729F4">
      <w:pPr>
        <w:pStyle w:val="Zkladntext"/>
        <w:spacing w:after="120"/>
        <w:ind w:left="358" w:hanging="284"/>
        <w:rPr>
          <w:rFonts w:ascii="Arial" w:hAnsi="Arial" w:cs="Arial"/>
          <w:color w:val="auto"/>
          <w:sz w:val="22"/>
          <w:szCs w:val="22"/>
        </w:rPr>
      </w:pPr>
      <w:r>
        <w:rPr>
          <w:rFonts w:ascii="Arial" w:hAnsi="Arial" w:cs="Arial"/>
          <w:color w:val="auto"/>
          <w:sz w:val="22"/>
          <w:szCs w:val="22"/>
        </w:rPr>
        <w:t>14. Veškeré komunikace v areálu musí po dobu rekonstrukce zůstat p</w:t>
      </w:r>
      <w:r w:rsidR="003333C9">
        <w:rPr>
          <w:rFonts w:ascii="Arial" w:hAnsi="Arial" w:cs="Arial"/>
          <w:color w:val="auto"/>
          <w:sz w:val="22"/>
          <w:szCs w:val="22"/>
        </w:rPr>
        <w:t>růjezdné, Z</w:t>
      </w:r>
      <w:r>
        <w:rPr>
          <w:rFonts w:ascii="Arial" w:hAnsi="Arial" w:cs="Arial"/>
          <w:color w:val="auto"/>
          <w:sz w:val="22"/>
          <w:szCs w:val="22"/>
        </w:rPr>
        <w:t>hotovitel je smí užívat pouze k návozu materiálu potřebného ke zhotovení díla.</w:t>
      </w:r>
    </w:p>
    <w:p w14:paraId="661DC95C" w14:textId="2CD77547" w:rsidR="00F25812" w:rsidRDefault="00F25812" w:rsidP="00B729F4">
      <w:pPr>
        <w:pStyle w:val="Zkladntext"/>
        <w:spacing w:after="120"/>
        <w:ind w:left="358" w:hanging="284"/>
        <w:rPr>
          <w:rFonts w:ascii="Arial" w:hAnsi="Arial" w:cs="Arial"/>
          <w:sz w:val="22"/>
          <w:szCs w:val="22"/>
        </w:rPr>
      </w:pPr>
      <w:r>
        <w:rPr>
          <w:rFonts w:ascii="Arial" w:hAnsi="Arial" w:cs="Arial"/>
          <w:color w:val="auto"/>
          <w:sz w:val="22"/>
          <w:szCs w:val="22"/>
        </w:rPr>
        <w:t xml:space="preserve">15. </w:t>
      </w:r>
      <w:r>
        <w:rPr>
          <w:rFonts w:ascii="Arial" w:hAnsi="Arial" w:cs="Arial"/>
          <w:sz w:val="22"/>
          <w:szCs w:val="22"/>
        </w:rPr>
        <w:t>Výjimku z</w:t>
      </w:r>
      <w:r w:rsidR="00B10373">
        <w:rPr>
          <w:rFonts w:ascii="Arial" w:hAnsi="Arial" w:cs="Arial"/>
          <w:sz w:val="22"/>
          <w:szCs w:val="22"/>
        </w:rPr>
        <w:t> předešlého bodu lze ze strany O</w:t>
      </w:r>
      <w:r>
        <w:rPr>
          <w:rFonts w:ascii="Arial" w:hAnsi="Arial" w:cs="Arial"/>
          <w:sz w:val="22"/>
          <w:szCs w:val="22"/>
        </w:rPr>
        <w:t xml:space="preserve">bjednatele akceptovat pouze při opravě vnější fasády na objektu </w:t>
      </w:r>
      <w:r w:rsidR="00A76117">
        <w:rPr>
          <w:rFonts w:ascii="Arial" w:hAnsi="Arial" w:cs="Arial"/>
          <w:sz w:val="22"/>
          <w:szCs w:val="22"/>
        </w:rPr>
        <w:t>„</w:t>
      </w:r>
      <w:r>
        <w:rPr>
          <w:rFonts w:ascii="Arial" w:hAnsi="Arial" w:cs="Arial"/>
          <w:sz w:val="22"/>
          <w:szCs w:val="22"/>
        </w:rPr>
        <w:t xml:space="preserve">C“ směrem k budově </w:t>
      </w:r>
      <w:r w:rsidR="00A76117">
        <w:rPr>
          <w:rFonts w:ascii="Arial" w:hAnsi="Arial" w:cs="Arial"/>
          <w:sz w:val="22"/>
          <w:szCs w:val="22"/>
        </w:rPr>
        <w:t>„</w:t>
      </w:r>
      <w:r>
        <w:rPr>
          <w:rFonts w:ascii="Arial" w:hAnsi="Arial" w:cs="Arial"/>
          <w:sz w:val="22"/>
          <w:szCs w:val="22"/>
        </w:rPr>
        <w:t>D“, kdy lze omezit dopravu do poloviny vozovky (musí zůstat průjezdný jeden jízdní pruh).</w:t>
      </w:r>
    </w:p>
    <w:p w14:paraId="7F495868" w14:textId="467A0F8A" w:rsidR="00F25812" w:rsidRDefault="00F25812" w:rsidP="00B729F4">
      <w:pPr>
        <w:pStyle w:val="Zkladntext"/>
        <w:spacing w:after="120"/>
        <w:ind w:left="358" w:hanging="284"/>
        <w:rPr>
          <w:rFonts w:ascii="Arial" w:hAnsi="Arial" w:cs="Arial"/>
          <w:sz w:val="22"/>
          <w:szCs w:val="22"/>
        </w:rPr>
      </w:pPr>
      <w:r>
        <w:rPr>
          <w:rFonts w:ascii="Arial" w:hAnsi="Arial" w:cs="Arial"/>
          <w:sz w:val="22"/>
          <w:szCs w:val="22"/>
        </w:rPr>
        <w:t xml:space="preserve">16. Pro uložení materiálu lze využívat plochu s betonovými panely u budovy </w:t>
      </w:r>
      <w:r w:rsidR="00A76117">
        <w:rPr>
          <w:rFonts w:ascii="Arial" w:hAnsi="Arial" w:cs="Arial"/>
          <w:sz w:val="22"/>
          <w:szCs w:val="22"/>
        </w:rPr>
        <w:t>„</w:t>
      </w:r>
      <w:r>
        <w:rPr>
          <w:rFonts w:ascii="Arial" w:hAnsi="Arial" w:cs="Arial"/>
          <w:sz w:val="22"/>
          <w:szCs w:val="22"/>
        </w:rPr>
        <w:t>C“ – s výjimkou části nad podzemními nádržemi a pro uložení stavebních buněk plochu hřiště s antukou. Po ukon</w:t>
      </w:r>
      <w:r w:rsidR="008E0ED1">
        <w:rPr>
          <w:rFonts w:ascii="Arial" w:hAnsi="Arial" w:cs="Arial"/>
          <w:sz w:val="22"/>
          <w:szCs w:val="22"/>
        </w:rPr>
        <w:t>čení stavby musí být obě plochy</w:t>
      </w:r>
      <w:r>
        <w:rPr>
          <w:rFonts w:ascii="Arial" w:hAnsi="Arial" w:cs="Arial"/>
          <w:sz w:val="22"/>
          <w:szCs w:val="22"/>
        </w:rPr>
        <w:t xml:space="preserve"> uvedeny zpět do původního stavu.</w:t>
      </w:r>
    </w:p>
    <w:p w14:paraId="03290EE3" w14:textId="77777777" w:rsidR="00ED41EE" w:rsidRDefault="00F25812" w:rsidP="00B729F4">
      <w:pPr>
        <w:pStyle w:val="Zkladntext"/>
        <w:spacing w:after="120"/>
        <w:ind w:left="358" w:hanging="284"/>
        <w:rPr>
          <w:rFonts w:ascii="Arial" w:hAnsi="Arial" w:cs="Arial"/>
          <w:sz w:val="22"/>
          <w:szCs w:val="22"/>
        </w:rPr>
      </w:pPr>
      <w:r>
        <w:rPr>
          <w:rFonts w:ascii="Arial" w:hAnsi="Arial" w:cs="Arial"/>
          <w:sz w:val="22"/>
          <w:szCs w:val="22"/>
        </w:rPr>
        <w:t>17. Celé staveniště musí být oploceno tak, aby nemohlo dojít ke zranění osob procházejících kolem oplocení, případně aby nemohlo dojít k poškozen</w:t>
      </w:r>
      <w:r w:rsidR="00ED41EE">
        <w:rPr>
          <w:rFonts w:ascii="Arial" w:hAnsi="Arial" w:cs="Arial"/>
          <w:sz w:val="22"/>
          <w:szCs w:val="22"/>
        </w:rPr>
        <w:t>í okolo projíždějících vozidel.</w:t>
      </w:r>
    </w:p>
    <w:p w14:paraId="7CF5A7F3" w14:textId="11AE9FDF" w:rsidR="00ED41EE" w:rsidRDefault="00ED41EE" w:rsidP="00B729F4">
      <w:pPr>
        <w:pStyle w:val="Zkladntext"/>
        <w:spacing w:after="120"/>
        <w:ind w:left="358" w:hanging="284"/>
        <w:rPr>
          <w:rFonts w:ascii="Arial" w:hAnsi="Arial" w:cs="Arial"/>
          <w:sz w:val="22"/>
          <w:szCs w:val="22"/>
        </w:rPr>
      </w:pPr>
      <w:r>
        <w:rPr>
          <w:rFonts w:ascii="Arial" w:hAnsi="Arial" w:cs="Arial"/>
          <w:sz w:val="22"/>
          <w:szCs w:val="22"/>
        </w:rPr>
        <w:t xml:space="preserve">18. </w:t>
      </w:r>
      <w:r w:rsidR="00F25812" w:rsidRPr="008B7E8C">
        <w:rPr>
          <w:rFonts w:ascii="Arial" w:hAnsi="Arial" w:cs="Arial"/>
          <w:sz w:val="22"/>
          <w:szCs w:val="22"/>
        </w:rPr>
        <w:t>V</w:t>
      </w:r>
      <w:r>
        <w:rPr>
          <w:rFonts w:ascii="Arial" w:hAnsi="Arial" w:cs="Arial"/>
          <w:sz w:val="22"/>
          <w:szCs w:val="22"/>
        </w:rPr>
        <w:t> okolí rekonstruované budovy jsou vysazeny stromy a keře, které již narostly do rozměrů, které brání postavení lešení a provedení rekonstrukčních prací. Jelikož jsou tyto stromy v mnoha případech vzácné a slouží k výuce, je nut</w:t>
      </w:r>
      <w:r w:rsidR="003333C9">
        <w:rPr>
          <w:rFonts w:ascii="Arial" w:hAnsi="Arial" w:cs="Arial"/>
          <w:sz w:val="22"/>
          <w:szCs w:val="22"/>
        </w:rPr>
        <w:t>né, aby Z</w:t>
      </w:r>
      <w:r>
        <w:rPr>
          <w:rFonts w:ascii="Arial" w:hAnsi="Arial" w:cs="Arial"/>
          <w:sz w:val="22"/>
          <w:szCs w:val="22"/>
        </w:rPr>
        <w:t>hotov</w:t>
      </w:r>
      <w:r w:rsidR="00B10373">
        <w:rPr>
          <w:rFonts w:ascii="Arial" w:hAnsi="Arial" w:cs="Arial"/>
          <w:sz w:val="22"/>
          <w:szCs w:val="22"/>
        </w:rPr>
        <w:t>itel ve spolupráci s odborníky O</w:t>
      </w:r>
      <w:r>
        <w:rPr>
          <w:rFonts w:ascii="Arial" w:hAnsi="Arial" w:cs="Arial"/>
          <w:sz w:val="22"/>
          <w:szCs w:val="22"/>
        </w:rPr>
        <w:t>bjednatele určil nezbytně nutnou zónu pro bezpečné postavení lešení a bezproblémové provedení rekonstrukčních prací. Zhotovitel se zavazuje, že po provedení dohodnutých úprav nebude již sám zasahovat do úprav stromů a keřů v okolí budovy.</w:t>
      </w:r>
    </w:p>
    <w:p w14:paraId="266ACE83" w14:textId="220A7F3F" w:rsidR="00ED41EE" w:rsidRDefault="00ED41EE" w:rsidP="00B729F4">
      <w:pPr>
        <w:pStyle w:val="Zkladntext"/>
        <w:spacing w:after="120"/>
        <w:ind w:left="358" w:hanging="284"/>
        <w:rPr>
          <w:rFonts w:ascii="Arial" w:hAnsi="Arial" w:cs="Arial"/>
          <w:sz w:val="22"/>
          <w:szCs w:val="22"/>
        </w:rPr>
      </w:pPr>
      <w:r>
        <w:rPr>
          <w:rFonts w:ascii="Arial" w:hAnsi="Arial" w:cs="Arial"/>
          <w:sz w:val="22"/>
          <w:szCs w:val="22"/>
        </w:rPr>
        <w:tab/>
        <w:t>Energie</w:t>
      </w:r>
    </w:p>
    <w:p w14:paraId="03C669B1" w14:textId="7F0740B2" w:rsidR="00ED41EE" w:rsidRDefault="00F44566" w:rsidP="00B729F4">
      <w:pPr>
        <w:pStyle w:val="Zkladntext"/>
        <w:spacing w:after="120"/>
        <w:ind w:left="358" w:hanging="284"/>
        <w:rPr>
          <w:rFonts w:ascii="Arial" w:hAnsi="Arial" w:cs="Arial"/>
          <w:sz w:val="22"/>
          <w:szCs w:val="22"/>
        </w:rPr>
      </w:pPr>
      <w:r>
        <w:rPr>
          <w:rFonts w:ascii="Arial" w:hAnsi="Arial" w:cs="Arial"/>
          <w:sz w:val="22"/>
          <w:szCs w:val="22"/>
        </w:rPr>
        <w:t>19</w:t>
      </w:r>
      <w:r w:rsidR="00ED41EE">
        <w:rPr>
          <w:rFonts w:ascii="Arial" w:hAnsi="Arial" w:cs="Arial"/>
          <w:sz w:val="22"/>
          <w:szCs w:val="22"/>
        </w:rPr>
        <w:t xml:space="preserve">. Budova </w:t>
      </w:r>
      <w:r w:rsidR="00A76117">
        <w:rPr>
          <w:rFonts w:ascii="Arial" w:hAnsi="Arial" w:cs="Arial"/>
          <w:sz w:val="22"/>
          <w:szCs w:val="22"/>
        </w:rPr>
        <w:t>„</w:t>
      </w:r>
      <w:r w:rsidR="00ED41EE">
        <w:rPr>
          <w:rFonts w:ascii="Arial" w:hAnsi="Arial" w:cs="Arial"/>
          <w:sz w:val="22"/>
          <w:szCs w:val="22"/>
        </w:rPr>
        <w:t>C“ má v trafostanici podružný elekt</w:t>
      </w:r>
      <w:r w:rsidR="003333C9">
        <w:rPr>
          <w:rFonts w:ascii="Arial" w:hAnsi="Arial" w:cs="Arial"/>
          <w:sz w:val="22"/>
          <w:szCs w:val="22"/>
        </w:rPr>
        <w:t>roměr – při předání staveniště Z</w:t>
      </w:r>
      <w:r w:rsidR="00ED41EE">
        <w:rPr>
          <w:rFonts w:ascii="Arial" w:hAnsi="Arial" w:cs="Arial"/>
          <w:sz w:val="22"/>
          <w:szCs w:val="22"/>
        </w:rPr>
        <w:t>hotoviteli se zaznamená stav, po ukončení prací bude možné spotř</w:t>
      </w:r>
      <w:r w:rsidR="003333C9">
        <w:rPr>
          <w:rFonts w:ascii="Arial" w:hAnsi="Arial" w:cs="Arial"/>
          <w:sz w:val="22"/>
          <w:szCs w:val="22"/>
        </w:rPr>
        <w:t>ebovanou energii přefakturovat Z</w:t>
      </w:r>
      <w:r w:rsidR="00ED41EE">
        <w:rPr>
          <w:rFonts w:ascii="Arial" w:hAnsi="Arial" w:cs="Arial"/>
          <w:sz w:val="22"/>
          <w:szCs w:val="22"/>
        </w:rPr>
        <w:t>hotoviteli.</w:t>
      </w:r>
    </w:p>
    <w:p w14:paraId="5FFC552F" w14:textId="510899E3" w:rsidR="00ED41EE" w:rsidRDefault="00F44566" w:rsidP="00B729F4">
      <w:pPr>
        <w:pStyle w:val="Zkladntext"/>
        <w:spacing w:after="120"/>
        <w:ind w:left="358" w:hanging="284"/>
        <w:rPr>
          <w:rFonts w:ascii="Arial" w:hAnsi="Arial" w:cs="Arial"/>
          <w:sz w:val="22"/>
          <w:szCs w:val="22"/>
        </w:rPr>
      </w:pPr>
      <w:r>
        <w:rPr>
          <w:rFonts w:ascii="Arial" w:hAnsi="Arial" w:cs="Arial"/>
          <w:sz w:val="22"/>
          <w:szCs w:val="22"/>
        </w:rPr>
        <w:t>20</w:t>
      </w:r>
      <w:r w:rsidR="00ED41EE">
        <w:rPr>
          <w:rFonts w:ascii="Arial" w:hAnsi="Arial" w:cs="Arial"/>
          <w:sz w:val="22"/>
          <w:szCs w:val="22"/>
        </w:rPr>
        <w:t>. Spotřebu vody je nutno sledovat nově instalovaným podružným vodoměrem na přívodu do budovy.</w:t>
      </w:r>
    </w:p>
    <w:p w14:paraId="1C8D0B8B" w14:textId="05BFDE4F" w:rsidR="00B06BFD" w:rsidRDefault="00F44566" w:rsidP="00B729F4">
      <w:pPr>
        <w:pStyle w:val="Zkladntext"/>
        <w:spacing w:after="120"/>
        <w:ind w:left="358" w:hanging="284"/>
        <w:rPr>
          <w:rFonts w:ascii="Arial" w:hAnsi="Arial" w:cs="Arial"/>
          <w:sz w:val="22"/>
          <w:szCs w:val="22"/>
        </w:rPr>
      </w:pPr>
      <w:r>
        <w:rPr>
          <w:rFonts w:ascii="Arial" w:hAnsi="Arial" w:cs="Arial"/>
          <w:sz w:val="22"/>
          <w:szCs w:val="22"/>
        </w:rPr>
        <w:t>21</w:t>
      </w:r>
      <w:r w:rsidR="00ED41EE">
        <w:rPr>
          <w:rFonts w:ascii="Arial" w:hAnsi="Arial" w:cs="Arial"/>
          <w:sz w:val="22"/>
          <w:szCs w:val="22"/>
        </w:rPr>
        <w:t xml:space="preserve">. Případná spotřeba plynu – budova </w:t>
      </w:r>
      <w:r w:rsidR="00A76117">
        <w:rPr>
          <w:rFonts w:ascii="Arial" w:hAnsi="Arial" w:cs="Arial"/>
          <w:sz w:val="22"/>
          <w:szCs w:val="22"/>
        </w:rPr>
        <w:t>„</w:t>
      </w:r>
      <w:r w:rsidR="00ED41EE">
        <w:rPr>
          <w:rFonts w:ascii="Arial" w:hAnsi="Arial" w:cs="Arial"/>
          <w:sz w:val="22"/>
          <w:szCs w:val="22"/>
        </w:rPr>
        <w:t>C“ má samostatný pl</w:t>
      </w:r>
      <w:r w:rsidR="003333C9">
        <w:rPr>
          <w:rFonts w:ascii="Arial" w:hAnsi="Arial" w:cs="Arial"/>
          <w:sz w:val="22"/>
          <w:szCs w:val="22"/>
        </w:rPr>
        <w:t>ynoměr. Při předání staveniště Z</w:t>
      </w:r>
      <w:r w:rsidR="00ED41EE">
        <w:rPr>
          <w:rFonts w:ascii="Arial" w:hAnsi="Arial" w:cs="Arial"/>
          <w:sz w:val="22"/>
          <w:szCs w:val="22"/>
        </w:rPr>
        <w:t>hotoviteli se zaznamená stav, po ukončení prací bude možné s</w:t>
      </w:r>
      <w:r w:rsidR="003333C9">
        <w:rPr>
          <w:rFonts w:ascii="Arial" w:hAnsi="Arial" w:cs="Arial"/>
          <w:sz w:val="22"/>
          <w:szCs w:val="22"/>
        </w:rPr>
        <w:t>potřebovaný plyn přefakturovat Z</w:t>
      </w:r>
      <w:r w:rsidR="00ED41EE">
        <w:rPr>
          <w:rFonts w:ascii="Arial" w:hAnsi="Arial" w:cs="Arial"/>
          <w:sz w:val="22"/>
          <w:szCs w:val="22"/>
        </w:rPr>
        <w:t>hotoviteli.</w:t>
      </w:r>
    </w:p>
    <w:p w14:paraId="2CC0350C" w14:textId="77777777" w:rsidR="00F44566" w:rsidRDefault="00F44566" w:rsidP="00B729F4">
      <w:pPr>
        <w:pStyle w:val="Zkladntext"/>
        <w:spacing w:after="120"/>
        <w:ind w:left="358" w:hanging="284"/>
        <w:rPr>
          <w:rFonts w:ascii="Arial" w:hAnsi="Arial" w:cs="Arial"/>
          <w:sz w:val="22"/>
          <w:szCs w:val="22"/>
        </w:rPr>
      </w:pPr>
    </w:p>
    <w:p w14:paraId="7DA2B766" w14:textId="77777777" w:rsidR="001D34A0" w:rsidRDefault="001D34A0" w:rsidP="00B729F4">
      <w:pPr>
        <w:pStyle w:val="Zkladntext"/>
        <w:spacing w:after="120"/>
        <w:ind w:left="358" w:hanging="284"/>
        <w:rPr>
          <w:rFonts w:ascii="Arial" w:hAnsi="Arial" w:cs="Arial"/>
          <w:sz w:val="22"/>
          <w:szCs w:val="22"/>
        </w:rPr>
      </w:pPr>
    </w:p>
    <w:p w14:paraId="17E5F65F" w14:textId="6662C8FA" w:rsidR="00E83658" w:rsidRPr="00E83658" w:rsidRDefault="00E83658" w:rsidP="00E83658">
      <w:pPr>
        <w:jc w:val="center"/>
        <w:rPr>
          <w:rFonts w:ascii="Arial" w:hAnsi="Arial" w:cs="Arial"/>
          <w:b/>
          <w:bCs/>
          <w:sz w:val="22"/>
          <w:szCs w:val="22"/>
        </w:rPr>
      </w:pPr>
      <w:r>
        <w:rPr>
          <w:rFonts w:ascii="Arial" w:hAnsi="Arial" w:cs="Arial"/>
          <w:b/>
          <w:bCs/>
          <w:sz w:val="22"/>
          <w:szCs w:val="22"/>
        </w:rPr>
        <w:t>VIII</w:t>
      </w:r>
      <w:r w:rsidRPr="00E83658">
        <w:rPr>
          <w:rFonts w:ascii="Arial" w:hAnsi="Arial" w:cs="Arial"/>
          <w:b/>
          <w:bCs/>
          <w:sz w:val="22"/>
          <w:szCs w:val="22"/>
        </w:rPr>
        <w:t xml:space="preserve">. </w:t>
      </w:r>
      <w:r w:rsidR="001D34A0">
        <w:rPr>
          <w:rFonts w:ascii="Arial" w:hAnsi="Arial" w:cs="Arial"/>
          <w:b/>
          <w:bCs/>
          <w:sz w:val="22"/>
          <w:szCs w:val="22"/>
        </w:rPr>
        <w:t xml:space="preserve">   </w:t>
      </w:r>
      <w:r w:rsidRPr="00E83658">
        <w:rPr>
          <w:rFonts w:ascii="Arial" w:hAnsi="Arial" w:cs="Arial"/>
          <w:b/>
          <w:bCs/>
          <w:sz w:val="22"/>
          <w:szCs w:val="22"/>
        </w:rPr>
        <w:t>Způsob zajištění řádného plnění</w:t>
      </w:r>
    </w:p>
    <w:p w14:paraId="6C295960" w14:textId="77CCDB9B" w:rsidR="00E83658" w:rsidRPr="0075226C" w:rsidRDefault="00E83658" w:rsidP="0075226C">
      <w:pPr>
        <w:spacing w:after="60"/>
        <w:ind w:left="567" w:hanging="567"/>
        <w:jc w:val="both"/>
        <w:rPr>
          <w:rFonts w:ascii="Arial" w:hAnsi="Arial" w:cs="Arial"/>
          <w:b/>
          <w:sz w:val="22"/>
          <w:szCs w:val="22"/>
        </w:rPr>
      </w:pPr>
      <w:r w:rsidRPr="0075226C">
        <w:rPr>
          <w:rFonts w:ascii="Arial" w:hAnsi="Arial" w:cs="Arial"/>
          <w:bCs/>
        </w:rPr>
        <w:t>1</w:t>
      </w:r>
      <w:r w:rsidRPr="006C029D">
        <w:rPr>
          <w:rFonts w:ascii="Arial" w:hAnsi="Arial" w:cs="Arial"/>
          <w:b/>
          <w:bCs/>
        </w:rPr>
        <w:t>.</w:t>
      </w:r>
      <w:r w:rsidRPr="006C029D">
        <w:rPr>
          <w:rFonts w:ascii="Arial" w:hAnsi="Arial" w:cs="Arial"/>
          <w:b/>
        </w:rPr>
        <w:tab/>
      </w:r>
      <w:r w:rsidRPr="0075226C">
        <w:rPr>
          <w:rFonts w:ascii="Arial" w:hAnsi="Arial" w:cs="Arial"/>
          <w:b/>
          <w:sz w:val="22"/>
          <w:szCs w:val="22"/>
        </w:rPr>
        <w:t>Bankovní záruky</w:t>
      </w:r>
    </w:p>
    <w:p w14:paraId="0956A0EE" w14:textId="77777777" w:rsidR="00E83658" w:rsidRPr="0075226C" w:rsidRDefault="00E83658" w:rsidP="0075226C">
      <w:pPr>
        <w:spacing w:after="60"/>
        <w:ind w:left="567"/>
        <w:jc w:val="both"/>
        <w:rPr>
          <w:rFonts w:ascii="Arial" w:hAnsi="Arial" w:cs="Arial"/>
          <w:sz w:val="22"/>
          <w:szCs w:val="22"/>
        </w:rPr>
      </w:pPr>
      <w:r w:rsidRPr="0075226C">
        <w:rPr>
          <w:rFonts w:ascii="Arial" w:hAnsi="Arial" w:cs="Arial"/>
          <w:sz w:val="22"/>
          <w:szCs w:val="22"/>
        </w:rPr>
        <w:t>Zhotovitel se zavazuje objednateli poskytnout dle níže uvedených podmínek tyto bankovní záruky:</w:t>
      </w:r>
    </w:p>
    <w:p w14:paraId="5B6870E6" w14:textId="77777777" w:rsidR="00E83658" w:rsidRPr="0075226C" w:rsidRDefault="00E83658" w:rsidP="0075226C">
      <w:pPr>
        <w:spacing w:after="60"/>
        <w:ind w:left="567"/>
        <w:jc w:val="both"/>
        <w:rPr>
          <w:rFonts w:ascii="Arial" w:hAnsi="Arial" w:cs="Arial"/>
          <w:sz w:val="22"/>
          <w:szCs w:val="22"/>
        </w:rPr>
      </w:pPr>
      <w:r w:rsidRPr="0075226C">
        <w:rPr>
          <w:rFonts w:ascii="Arial" w:hAnsi="Arial" w:cs="Arial"/>
          <w:sz w:val="22"/>
          <w:szCs w:val="22"/>
        </w:rPr>
        <w:t>a) bankovní záruku č. 1 – za dodržení termínu provedení díla</w:t>
      </w:r>
    </w:p>
    <w:p w14:paraId="50C0085D" w14:textId="45B42228" w:rsidR="00E83658" w:rsidRPr="0075226C" w:rsidRDefault="00E83658" w:rsidP="0075226C">
      <w:pPr>
        <w:spacing w:after="60"/>
        <w:ind w:left="851" w:hanging="284"/>
        <w:jc w:val="both"/>
        <w:rPr>
          <w:rFonts w:ascii="Arial" w:hAnsi="Arial" w:cs="Arial"/>
          <w:sz w:val="22"/>
          <w:szCs w:val="22"/>
        </w:rPr>
      </w:pPr>
      <w:r w:rsidRPr="0075226C">
        <w:rPr>
          <w:rFonts w:ascii="Arial" w:hAnsi="Arial" w:cs="Arial"/>
          <w:sz w:val="22"/>
          <w:szCs w:val="22"/>
        </w:rPr>
        <w:t xml:space="preserve">b) bankovní záruku č. 2 – za dodržení kvality díla, resp. bankovní záruku za odstranění </w:t>
      </w:r>
      <w:r w:rsidR="00131CB2">
        <w:rPr>
          <w:rFonts w:ascii="Arial" w:hAnsi="Arial" w:cs="Arial"/>
          <w:sz w:val="22"/>
          <w:szCs w:val="22"/>
        </w:rPr>
        <w:t xml:space="preserve">reklamovaných </w:t>
      </w:r>
      <w:r w:rsidRPr="0075226C">
        <w:rPr>
          <w:rFonts w:ascii="Arial" w:hAnsi="Arial" w:cs="Arial"/>
          <w:sz w:val="22"/>
          <w:szCs w:val="22"/>
        </w:rPr>
        <w:t xml:space="preserve">vad a nedodělků v záruční době, jakož i za splnění dalších povinností </w:t>
      </w:r>
      <w:r w:rsidR="00647CED">
        <w:rPr>
          <w:rFonts w:ascii="Arial" w:hAnsi="Arial" w:cs="Arial"/>
          <w:sz w:val="22"/>
          <w:szCs w:val="22"/>
        </w:rPr>
        <w:t>Zhotovitele</w:t>
      </w:r>
      <w:r w:rsidRPr="0075226C">
        <w:rPr>
          <w:rFonts w:ascii="Arial" w:hAnsi="Arial" w:cs="Arial"/>
          <w:sz w:val="22"/>
          <w:szCs w:val="22"/>
        </w:rPr>
        <w:t xml:space="preserve"> v záruční době, které vyplývají ze smlouvy o dílo </w:t>
      </w:r>
    </w:p>
    <w:p w14:paraId="720DA555" w14:textId="0E09BA22" w:rsidR="00E83658" w:rsidRPr="0075226C" w:rsidRDefault="00E83658" w:rsidP="0075226C">
      <w:pPr>
        <w:spacing w:after="60"/>
        <w:ind w:left="567" w:hanging="567"/>
        <w:jc w:val="both"/>
        <w:rPr>
          <w:rFonts w:ascii="Arial" w:hAnsi="Arial" w:cs="Arial"/>
          <w:sz w:val="22"/>
          <w:szCs w:val="22"/>
        </w:rPr>
      </w:pPr>
      <w:r w:rsidRPr="0075226C">
        <w:rPr>
          <w:rFonts w:ascii="Arial" w:hAnsi="Arial" w:cs="Arial"/>
          <w:sz w:val="22"/>
          <w:szCs w:val="22"/>
        </w:rPr>
        <w:t xml:space="preserve">2. </w:t>
      </w:r>
      <w:r w:rsidRPr="0075226C">
        <w:rPr>
          <w:rFonts w:ascii="Arial" w:hAnsi="Arial" w:cs="Arial"/>
          <w:sz w:val="22"/>
          <w:szCs w:val="22"/>
        </w:rPr>
        <w:tab/>
        <w:t xml:space="preserve">Vystavení bankovní záruky č. 1 doloží zhotovitel objednateli originálem záruční listiny vystavené bankou s platným povolením působit v České republice jako banka ve prospěch objednatele, jako výlučně oprávněného. Bankovní záruka č. 1 musí být vystavena jako neodvolatelná a bezpodmínečná, přičemž se banka zaváže k plnění bez námitek a na první výzvu objednatele. Bankovní záruka č. 1 musí podléhat režimu právních předpisů České republiky a musí splňovat tyto podmínky: </w:t>
      </w:r>
    </w:p>
    <w:p w14:paraId="108CAE02" w14:textId="1DDFA986" w:rsidR="00E83658" w:rsidRPr="0075226C" w:rsidRDefault="00E83658" w:rsidP="0075226C">
      <w:pPr>
        <w:spacing w:after="60"/>
        <w:ind w:left="567"/>
        <w:jc w:val="both"/>
        <w:rPr>
          <w:rFonts w:ascii="Arial" w:hAnsi="Arial" w:cs="Arial"/>
          <w:sz w:val="22"/>
          <w:szCs w:val="22"/>
        </w:rPr>
      </w:pPr>
      <w:r w:rsidRPr="0075226C">
        <w:rPr>
          <w:rFonts w:ascii="Arial" w:hAnsi="Arial" w:cs="Arial"/>
          <w:sz w:val="22"/>
          <w:szCs w:val="22"/>
        </w:rPr>
        <w:t xml:space="preserve">a) banka se v bankovní záruce č. 1 zaručí za zhotovitele </w:t>
      </w:r>
      <w:r w:rsidR="008B7438">
        <w:rPr>
          <w:rFonts w:ascii="Arial" w:hAnsi="Arial" w:cs="Arial"/>
          <w:sz w:val="22"/>
          <w:szCs w:val="22"/>
        </w:rPr>
        <w:t>částkou ve výši</w:t>
      </w:r>
      <w:r w:rsidRPr="0075226C">
        <w:rPr>
          <w:rFonts w:ascii="Arial" w:hAnsi="Arial" w:cs="Arial"/>
          <w:sz w:val="22"/>
          <w:szCs w:val="22"/>
        </w:rPr>
        <w:t xml:space="preserve"> 1.000.000,- Kč</w:t>
      </w:r>
      <w:r w:rsidR="00337253">
        <w:rPr>
          <w:rFonts w:ascii="Arial" w:hAnsi="Arial" w:cs="Arial"/>
          <w:sz w:val="22"/>
          <w:szCs w:val="22"/>
        </w:rPr>
        <w:t>,</w:t>
      </w:r>
    </w:p>
    <w:p w14:paraId="7FFC4D6D" w14:textId="723B77B7" w:rsidR="00E83658" w:rsidRPr="0075226C" w:rsidRDefault="00E83658" w:rsidP="0075226C">
      <w:pPr>
        <w:spacing w:after="60"/>
        <w:ind w:left="567"/>
        <w:jc w:val="both"/>
        <w:rPr>
          <w:rFonts w:ascii="Arial" w:hAnsi="Arial" w:cs="Arial"/>
          <w:sz w:val="22"/>
          <w:szCs w:val="22"/>
        </w:rPr>
      </w:pPr>
      <w:r w:rsidRPr="0075226C">
        <w:rPr>
          <w:rFonts w:ascii="Arial" w:hAnsi="Arial" w:cs="Arial"/>
          <w:sz w:val="22"/>
          <w:szCs w:val="22"/>
        </w:rPr>
        <w:t>b) bankovní záruka č. 1 bude platná a účinná po dobu provádění díla alespoň do 15. dne od podpisu protokolu o odstranění poslední vady díla, která brání užívání díla, uvedené v protokolu o předání a převzetí díla a v kolaud</w:t>
      </w:r>
      <w:r w:rsidR="00337253">
        <w:rPr>
          <w:rFonts w:ascii="Arial" w:hAnsi="Arial" w:cs="Arial"/>
          <w:sz w:val="22"/>
          <w:szCs w:val="22"/>
        </w:rPr>
        <w:t>ačním souhlasu,</w:t>
      </w:r>
    </w:p>
    <w:p w14:paraId="0D33527A" w14:textId="6E6CA595" w:rsidR="00E83658" w:rsidRPr="0075226C" w:rsidRDefault="00E83658" w:rsidP="0075226C">
      <w:pPr>
        <w:spacing w:after="60"/>
        <w:ind w:left="567"/>
        <w:jc w:val="both"/>
        <w:rPr>
          <w:rFonts w:ascii="Arial" w:hAnsi="Arial" w:cs="Arial"/>
          <w:sz w:val="22"/>
          <w:szCs w:val="22"/>
        </w:rPr>
      </w:pPr>
      <w:r w:rsidRPr="0075226C">
        <w:rPr>
          <w:rFonts w:ascii="Arial" w:hAnsi="Arial" w:cs="Arial"/>
          <w:sz w:val="22"/>
          <w:szCs w:val="22"/>
        </w:rPr>
        <w:t>c) právo z bankovní záruky č. 1 je objednatel oprávněn uplatnit v případech, že zhotovitel neprovádí dílo v souladu s podmínkami této smlouvy nebo neplní termíny provádění díla podle harmonogramu nebo nepředloží řádně a včas objednateli bankovní záruku č. 2 nebo neuhradí objednateli nebo třetí straně způsobenou škodu či smluvní pokutu nebo jiný peněžitý závazek, k němuž je podle této smlouvy povinen nebo neodstraní v dohodnutém termínu vady a nedodělky nebránící užívání díla uvedené v protokolu o předání a převzetí díla</w:t>
      </w:r>
      <w:r w:rsidR="00337253">
        <w:rPr>
          <w:rFonts w:ascii="Arial" w:hAnsi="Arial" w:cs="Arial"/>
          <w:sz w:val="22"/>
          <w:szCs w:val="22"/>
        </w:rPr>
        <w:t>.</w:t>
      </w:r>
    </w:p>
    <w:p w14:paraId="04EFB9D0" w14:textId="0428B426" w:rsidR="00E83658" w:rsidRPr="0075226C" w:rsidRDefault="00E83658" w:rsidP="0075226C">
      <w:pPr>
        <w:spacing w:after="60"/>
        <w:ind w:left="567" w:hanging="567"/>
        <w:jc w:val="both"/>
        <w:rPr>
          <w:rFonts w:ascii="Arial" w:hAnsi="Arial" w:cs="Arial"/>
          <w:sz w:val="22"/>
          <w:szCs w:val="22"/>
        </w:rPr>
      </w:pPr>
      <w:r w:rsidRPr="0075226C">
        <w:rPr>
          <w:rFonts w:ascii="Arial" w:hAnsi="Arial" w:cs="Arial"/>
          <w:sz w:val="22"/>
          <w:szCs w:val="22"/>
        </w:rPr>
        <w:t>3.</w:t>
      </w:r>
      <w:r w:rsidRPr="0075226C">
        <w:rPr>
          <w:rFonts w:ascii="Arial" w:hAnsi="Arial" w:cs="Arial"/>
          <w:b/>
          <w:sz w:val="22"/>
          <w:szCs w:val="22"/>
        </w:rPr>
        <w:tab/>
      </w:r>
      <w:r w:rsidRPr="0075226C">
        <w:rPr>
          <w:rFonts w:ascii="Arial" w:hAnsi="Arial" w:cs="Arial"/>
          <w:sz w:val="22"/>
          <w:szCs w:val="22"/>
        </w:rPr>
        <w:t>Zhotovitel je povinen předat originál záruční listiny k bankovní záruce č. 1 objednateli při uzavření této smlouvy.</w:t>
      </w:r>
    </w:p>
    <w:p w14:paraId="7BB80978" w14:textId="77777777" w:rsidR="00E83658" w:rsidRPr="0075226C" w:rsidRDefault="00E83658" w:rsidP="0075226C">
      <w:pPr>
        <w:spacing w:after="60"/>
        <w:ind w:left="567"/>
        <w:jc w:val="both"/>
        <w:rPr>
          <w:rFonts w:ascii="Arial" w:hAnsi="Arial" w:cs="Arial"/>
          <w:sz w:val="22"/>
          <w:szCs w:val="22"/>
        </w:rPr>
      </w:pPr>
      <w:r w:rsidRPr="0075226C">
        <w:rPr>
          <w:rFonts w:ascii="Arial" w:hAnsi="Arial" w:cs="Arial"/>
          <w:sz w:val="22"/>
          <w:szCs w:val="22"/>
        </w:rPr>
        <w:t xml:space="preserve">Bankovní záruka č. 1 bude objednatelem uvolněna do 15 (patnácti) pracovních dnů po podpisu protokolu o odstranění posledních vad či nedodělků uvedených v protokolu o předání díla objednateli nebo v kolaudačním rozhodnutí nebo kolaudačních souhlasech a po úhradě uplatněných nároků na smluvní pokutu či náhradu škody. </w:t>
      </w:r>
    </w:p>
    <w:p w14:paraId="5E50478A" w14:textId="63711468" w:rsidR="00E83658" w:rsidRPr="0075226C" w:rsidRDefault="00E83658" w:rsidP="0075226C">
      <w:pPr>
        <w:spacing w:after="60"/>
        <w:ind w:left="567" w:hanging="567"/>
        <w:jc w:val="both"/>
        <w:rPr>
          <w:rFonts w:ascii="Arial" w:hAnsi="Arial" w:cs="Arial"/>
          <w:sz w:val="22"/>
          <w:szCs w:val="22"/>
        </w:rPr>
      </w:pPr>
      <w:r w:rsidRPr="0075226C">
        <w:rPr>
          <w:rFonts w:ascii="Arial" w:hAnsi="Arial" w:cs="Arial"/>
          <w:sz w:val="22"/>
          <w:szCs w:val="22"/>
        </w:rPr>
        <w:t>4.</w:t>
      </w:r>
      <w:r w:rsidRPr="0075226C">
        <w:rPr>
          <w:rFonts w:ascii="Arial" w:hAnsi="Arial" w:cs="Arial"/>
          <w:sz w:val="22"/>
          <w:szCs w:val="22"/>
        </w:rPr>
        <w:tab/>
        <w:t xml:space="preserve"> Vystavení bankovní záruky č. 2 doloží zhotovitel objednateli originálem záruční listiny vystavené bankou s platným povolením působit v České republice jako banka ve prospěch objednatele, jako výlučně oprávněného. Bankovní záruka č. 2 musí být vystavena jako neodvolatelná a bezpodmínečná, přičemž se banka zaváže k plnění bez námitek a na první výzvu objednatele. Bankovní záruka č. 2 musí podléhat režimu českého práva a musí splňovat tyto podmínky: </w:t>
      </w:r>
    </w:p>
    <w:p w14:paraId="48D55837" w14:textId="2CDAAC7D" w:rsidR="00E83658" w:rsidRPr="0075226C" w:rsidRDefault="00E83658" w:rsidP="0075226C">
      <w:pPr>
        <w:spacing w:after="60"/>
        <w:ind w:left="567"/>
        <w:jc w:val="both"/>
        <w:rPr>
          <w:rFonts w:ascii="Arial" w:hAnsi="Arial" w:cs="Arial"/>
          <w:sz w:val="22"/>
          <w:szCs w:val="22"/>
        </w:rPr>
      </w:pPr>
      <w:r w:rsidRPr="0075226C">
        <w:rPr>
          <w:rFonts w:ascii="Arial" w:hAnsi="Arial" w:cs="Arial"/>
          <w:sz w:val="22"/>
          <w:szCs w:val="22"/>
        </w:rPr>
        <w:t xml:space="preserve">a) banka se v bankovní záruce č. 2 zaručí za zhotovitele </w:t>
      </w:r>
      <w:r w:rsidR="008B7438">
        <w:rPr>
          <w:rFonts w:ascii="Arial" w:hAnsi="Arial" w:cs="Arial"/>
          <w:sz w:val="22"/>
          <w:szCs w:val="22"/>
        </w:rPr>
        <w:t>částkou ve výši</w:t>
      </w:r>
      <w:r w:rsidRPr="0075226C">
        <w:rPr>
          <w:rFonts w:ascii="Arial" w:hAnsi="Arial" w:cs="Arial"/>
          <w:sz w:val="22"/>
          <w:szCs w:val="22"/>
        </w:rPr>
        <w:t xml:space="preserve"> 1.000.000,- Kč</w:t>
      </w:r>
      <w:r w:rsidR="00337253">
        <w:rPr>
          <w:rFonts w:ascii="Arial" w:hAnsi="Arial" w:cs="Arial"/>
          <w:sz w:val="22"/>
          <w:szCs w:val="22"/>
        </w:rPr>
        <w:t>,</w:t>
      </w:r>
    </w:p>
    <w:p w14:paraId="3BA62314" w14:textId="423561AC" w:rsidR="00E83658" w:rsidRPr="0075226C" w:rsidRDefault="00E83658" w:rsidP="0075226C">
      <w:pPr>
        <w:spacing w:after="60"/>
        <w:ind w:left="567"/>
        <w:jc w:val="both"/>
        <w:rPr>
          <w:rFonts w:ascii="Arial" w:hAnsi="Arial" w:cs="Arial"/>
          <w:sz w:val="22"/>
          <w:szCs w:val="22"/>
        </w:rPr>
      </w:pPr>
      <w:r w:rsidRPr="0075226C">
        <w:rPr>
          <w:rFonts w:ascii="Arial" w:hAnsi="Arial" w:cs="Arial"/>
          <w:sz w:val="22"/>
          <w:szCs w:val="22"/>
        </w:rPr>
        <w:t xml:space="preserve">b) bankovní záruka č. 2 bude platná a </w:t>
      </w:r>
      <w:proofErr w:type="gramStart"/>
      <w:r w:rsidRPr="0075226C">
        <w:rPr>
          <w:rFonts w:ascii="Arial" w:hAnsi="Arial" w:cs="Arial"/>
          <w:sz w:val="22"/>
          <w:szCs w:val="22"/>
        </w:rPr>
        <w:t>účinná  nejméně</w:t>
      </w:r>
      <w:proofErr w:type="gramEnd"/>
      <w:r w:rsidRPr="0075226C">
        <w:rPr>
          <w:rFonts w:ascii="Arial" w:hAnsi="Arial" w:cs="Arial"/>
          <w:sz w:val="22"/>
          <w:szCs w:val="22"/>
        </w:rPr>
        <w:t xml:space="preserve"> po dobu trvání záruční doby stanovené v této smlouvě</w:t>
      </w:r>
      <w:r w:rsidR="00D120CA">
        <w:rPr>
          <w:rFonts w:ascii="Arial" w:hAnsi="Arial" w:cs="Arial"/>
          <w:sz w:val="22"/>
          <w:szCs w:val="22"/>
        </w:rPr>
        <w:t>,</w:t>
      </w:r>
      <w:r w:rsidRPr="0075226C">
        <w:rPr>
          <w:rFonts w:ascii="Arial" w:hAnsi="Arial" w:cs="Arial"/>
          <w:sz w:val="22"/>
          <w:szCs w:val="22"/>
        </w:rPr>
        <w:t xml:space="preserve"> a pokud k tomuto dni nebudou odstraněny některé uplatněné </w:t>
      </w:r>
      <w:r w:rsidR="00131CB2">
        <w:rPr>
          <w:rFonts w:ascii="Arial" w:hAnsi="Arial" w:cs="Arial"/>
          <w:sz w:val="22"/>
          <w:szCs w:val="22"/>
        </w:rPr>
        <w:t xml:space="preserve">reklamované </w:t>
      </w:r>
      <w:r w:rsidRPr="0075226C">
        <w:rPr>
          <w:rFonts w:ascii="Arial" w:hAnsi="Arial" w:cs="Arial"/>
          <w:sz w:val="22"/>
          <w:szCs w:val="22"/>
        </w:rPr>
        <w:t>vady, pak do dne odstranění poslední z těchto vad</w:t>
      </w:r>
      <w:r w:rsidR="00337253">
        <w:rPr>
          <w:rFonts w:ascii="Arial" w:hAnsi="Arial" w:cs="Arial"/>
          <w:sz w:val="22"/>
          <w:szCs w:val="22"/>
        </w:rPr>
        <w:t>,</w:t>
      </w:r>
      <w:r w:rsidRPr="0075226C">
        <w:rPr>
          <w:rFonts w:ascii="Arial" w:hAnsi="Arial" w:cs="Arial"/>
          <w:sz w:val="22"/>
          <w:szCs w:val="22"/>
        </w:rPr>
        <w:t xml:space="preserve"> </w:t>
      </w:r>
    </w:p>
    <w:p w14:paraId="6F9C7BB9" w14:textId="77777777" w:rsidR="00E83658" w:rsidRPr="0075226C" w:rsidRDefault="00E83658" w:rsidP="0075226C">
      <w:pPr>
        <w:spacing w:after="60"/>
        <w:ind w:left="567"/>
        <w:jc w:val="both"/>
        <w:rPr>
          <w:rFonts w:ascii="Arial" w:hAnsi="Arial" w:cs="Arial"/>
          <w:sz w:val="22"/>
          <w:szCs w:val="22"/>
        </w:rPr>
      </w:pPr>
      <w:r w:rsidRPr="0075226C">
        <w:rPr>
          <w:rFonts w:ascii="Arial" w:hAnsi="Arial" w:cs="Arial"/>
          <w:sz w:val="22"/>
          <w:szCs w:val="22"/>
        </w:rPr>
        <w:t>c) právo z bankovní záruky č. 2 je objednatel oprávněn uplatnit v případech, že zhotovitel neodstraní v záruční době oznámené záruční vady v souladu s touto smlouvou nebo neuhradí objednateli nebo třetí straně smluvní pokutu nebo škodu způsobenou v souvislosti s výskytem záruční vady nebo jiný peněžitý závazek, k němuž je podle této smlouvy povinen.</w:t>
      </w:r>
    </w:p>
    <w:p w14:paraId="614350A8" w14:textId="08EA03DC" w:rsidR="00E83658" w:rsidRPr="0075226C" w:rsidRDefault="00E83658" w:rsidP="0075226C">
      <w:pPr>
        <w:spacing w:after="60"/>
        <w:ind w:left="567" w:hanging="567"/>
        <w:jc w:val="both"/>
        <w:rPr>
          <w:rFonts w:ascii="Arial" w:hAnsi="Arial" w:cs="Arial"/>
          <w:sz w:val="22"/>
          <w:szCs w:val="22"/>
        </w:rPr>
      </w:pPr>
      <w:r w:rsidRPr="0075226C">
        <w:rPr>
          <w:rFonts w:ascii="Arial" w:hAnsi="Arial" w:cs="Arial"/>
          <w:sz w:val="22"/>
          <w:szCs w:val="22"/>
        </w:rPr>
        <w:t>5.</w:t>
      </w:r>
      <w:r w:rsidRPr="0075226C">
        <w:rPr>
          <w:rFonts w:ascii="Arial" w:hAnsi="Arial" w:cs="Arial"/>
          <w:sz w:val="22"/>
          <w:szCs w:val="22"/>
        </w:rPr>
        <w:tab/>
        <w:t xml:space="preserve"> Zhotovitel je povinen předat originál záruční listiny k bankovní záruce č. 2 objednateli nejpozději do 15 dnů od podpisu Protokolu o předání a převzetí díla objednateli. V případě porušení této povinnosti je objednatel oprávněn čerpat z bankovní záruky č. 1 částku odpovídající částce, která měla být zaručena bankovní zárukou č. 2 a ponechat si ji jako jistotu za řádné plnění povinností zhotovitele, vyplývajících ze záruky dle této smlouvy. Jistota nebo její zbylá část bude zhotoviteli vyplacena do 10 pracovních dnů od předání řádně vystavené bankovní záruky č. 2. </w:t>
      </w:r>
    </w:p>
    <w:p w14:paraId="6E7A1ECF" w14:textId="5C149F8D" w:rsidR="00E83658" w:rsidRPr="0075226C" w:rsidRDefault="00E83658" w:rsidP="0075226C">
      <w:pPr>
        <w:spacing w:after="60"/>
        <w:ind w:left="567" w:hanging="567"/>
        <w:jc w:val="both"/>
        <w:rPr>
          <w:rFonts w:ascii="Arial" w:hAnsi="Arial" w:cs="Arial"/>
          <w:sz w:val="22"/>
          <w:szCs w:val="22"/>
        </w:rPr>
      </w:pPr>
      <w:r w:rsidRPr="0075226C">
        <w:rPr>
          <w:rFonts w:ascii="Arial" w:hAnsi="Arial" w:cs="Arial"/>
          <w:sz w:val="22"/>
          <w:szCs w:val="22"/>
        </w:rPr>
        <w:t xml:space="preserve">6. </w:t>
      </w:r>
      <w:r w:rsidRPr="0075226C">
        <w:rPr>
          <w:rFonts w:ascii="Arial" w:hAnsi="Arial" w:cs="Arial"/>
          <w:sz w:val="22"/>
          <w:szCs w:val="22"/>
        </w:rPr>
        <w:tab/>
        <w:t>Bankovní záruka č. 2 bude vždy po uplynutí 12 kalendářních měsíců trvání této bankovní záruky každoročně poměrně uvolňována o 1/5 její hodnoty.</w:t>
      </w:r>
    </w:p>
    <w:p w14:paraId="5DFCECF9" w14:textId="6E2D1F74" w:rsidR="00E83658" w:rsidRPr="0075226C" w:rsidRDefault="00E83658" w:rsidP="0075226C">
      <w:pPr>
        <w:spacing w:after="60"/>
        <w:ind w:left="567" w:hanging="567"/>
        <w:jc w:val="both"/>
        <w:rPr>
          <w:rFonts w:ascii="Arial" w:hAnsi="Arial" w:cs="Arial"/>
          <w:sz w:val="22"/>
          <w:szCs w:val="22"/>
        </w:rPr>
      </w:pPr>
      <w:r w:rsidRPr="0075226C">
        <w:rPr>
          <w:rFonts w:ascii="Arial" w:hAnsi="Arial" w:cs="Arial"/>
          <w:sz w:val="22"/>
          <w:szCs w:val="22"/>
        </w:rPr>
        <w:t xml:space="preserve">7. </w:t>
      </w:r>
      <w:r w:rsidRPr="0075226C">
        <w:rPr>
          <w:rFonts w:ascii="Arial" w:hAnsi="Arial" w:cs="Arial"/>
          <w:sz w:val="22"/>
          <w:szCs w:val="22"/>
        </w:rPr>
        <w:tab/>
        <w:t xml:space="preserve">Bankovní záruka č. 2 bude objednatelem uvolněna do 5 pracovních dnů po podpisu protokolu o odstranění poslední </w:t>
      </w:r>
      <w:r w:rsidR="00131CB2">
        <w:rPr>
          <w:rFonts w:ascii="Arial" w:hAnsi="Arial" w:cs="Arial"/>
          <w:sz w:val="22"/>
          <w:szCs w:val="22"/>
        </w:rPr>
        <w:t xml:space="preserve">reklamované </w:t>
      </w:r>
      <w:r w:rsidRPr="0075226C">
        <w:rPr>
          <w:rFonts w:ascii="Arial" w:hAnsi="Arial" w:cs="Arial"/>
          <w:sz w:val="22"/>
          <w:szCs w:val="22"/>
        </w:rPr>
        <w:t>vady díla, která bude uplatněna v záruční době.</w:t>
      </w:r>
    </w:p>
    <w:p w14:paraId="4B1BFD60" w14:textId="54CCD3FB" w:rsidR="00E83658" w:rsidRPr="0075226C" w:rsidRDefault="00E83658" w:rsidP="0075226C">
      <w:pPr>
        <w:spacing w:after="60"/>
        <w:ind w:left="567" w:hanging="567"/>
        <w:jc w:val="both"/>
        <w:rPr>
          <w:rFonts w:ascii="Arial" w:hAnsi="Arial" w:cs="Arial"/>
          <w:sz w:val="22"/>
          <w:szCs w:val="22"/>
        </w:rPr>
      </w:pPr>
      <w:r w:rsidRPr="0075226C">
        <w:rPr>
          <w:rFonts w:ascii="Arial" w:hAnsi="Arial" w:cs="Arial"/>
          <w:sz w:val="22"/>
          <w:szCs w:val="22"/>
        </w:rPr>
        <w:t xml:space="preserve">8.  </w:t>
      </w:r>
      <w:r w:rsidRPr="0075226C">
        <w:rPr>
          <w:rFonts w:ascii="Arial" w:hAnsi="Arial" w:cs="Arial"/>
          <w:sz w:val="22"/>
          <w:szCs w:val="22"/>
        </w:rPr>
        <w:tab/>
        <w:t>Objednatel je oprávněn využít prostředků z bankovních záruk ve výši, která odpovídá výši uplatněné smluvní pokuty, jakéhokoliv nesplněného závazku zhotovitele vůči objednateli na úhradu nákladů nezbytných k odstranění vad díla, škod způsobených plněním zhotovitele v rozporu s touto smlouvou nebo jakékoliv částce, která podle mínění objednatele důvodně odpovídá náhradě vadného plnění zhotovitele.</w:t>
      </w:r>
    </w:p>
    <w:p w14:paraId="0BD41B74" w14:textId="77777777" w:rsidR="00E83658" w:rsidRPr="0075226C" w:rsidRDefault="00E83658" w:rsidP="0075226C">
      <w:pPr>
        <w:spacing w:after="60"/>
        <w:ind w:left="567"/>
        <w:jc w:val="both"/>
        <w:rPr>
          <w:rFonts w:ascii="Arial" w:hAnsi="Arial" w:cs="Arial"/>
          <w:sz w:val="22"/>
          <w:szCs w:val="22"/>
        </w:rPr>
      </w:pPr>
      <w:r w:rsidRPr="0075226C">
        <w:rPr>
          <w:rFonts w:ascii="Arial" w:hAnsi="Arial" w:cs="Arial"/>
          <w:sz w:val="22"/>
          <w:szCs w:val="22"/>
        </w:rPr>
        <w:t>Před uplatněním plnění z některé bankovní záruky oznámí objednatel písemně zhotoviteli výši plnění, které bude objednatel od banky požadovat.</w:t>
      </w:r>
    </w:p>
    <w:p w14:paraId="632DE0DE" w14:textId="77777777" w:rsidR="00E83658" w:rsidRPr="0075226C" w:rsidRDefault="00E83658" w:rsidP="0075226C">
      <w:pPr>
        <w:spacing w:after="60"/>
        <w:ind w:left="567"/>
        <w:jc w:val="both"/>
        <w:rPr>
          <w:rFonts w:ascii="Arial" w:hAnsi="Arial" w:cs="Arial"/>
          <w:sz w:val="22"/>
          <w:szCs w:val="22"/>
        </w:rPr>
      </w:pPr>
      <w:r w:rsidRPr="0075226C">
        <w:rPr>
          <w:rFonts w:ascii="Arial" w:hAnsi="Arial" w:cs="Arial"/>
          <w:sz w:val="22"/>
          <w:szCs w:val="22"/>
        </w:rPr>
        <w:t>Zhotovitel není oprávněn se domáhat náhrady škody ani jakéhokoliv jiného nároku pro neoprávněné čerpání bankovní záruky, pokud byl na závazky při provádění díla nebo na výskyt vad nebo záručních vad díla, které byly důvodem čerpání bankovní záruky, upozorněn a tyto vady bezodkladně neodstranil nebo neprokázal, že nenastaly nebo se s objednatelem nedohodl jinak.</w:t>
      </w:r>
    </w:p>
    <w:p w14:paraId="72189989" w14:textId="77777777" w:rsidR="00E83658" w:rsidRPr="0075226C" w:rsidRDefault="00E83658" w:rsidP="0075226C">
      <w:pPr>
        <w:spacing w:after="60"/>
        <w:ind w:left="567"/>
        <w:jc w:val="both"/>
        <w:rPr>
          <w:rFonts w:ascii="Arial" w:hAnsi="Arial" w:cs="Arial"/>
          <w:sz w:val="22"/>
          <w:szCs w:val="22"/>
        </w:rPr>
      </w:pPr>
      <w:r w:rsidRPr="0075226C">
        <w:rPr>
          <w:rFonts w:ascii="Arial" w:hAnsi="Arial" w:cs="Arial"/>
          <w:sz w:val="22"/>
          <w:szCs w:val="22"/>
        </w:rPr>
        <w:t>V případě předčasného ukončení této smlouvy vrátí objednatel zhotoviteli záruční listiny, po řádném splnění všech povinností zhotovitele, vyplývajících z této smlouvy nebo ze závazných právních předpisů a ze smluvní dokumentace, které s ohledem na jejich charakter předčasným ukončením této smlouvy nezaniknou.</w:t>
      </w:r>
    </w:p>
    <w:p w14:paraId="34C70465" w14:textId="77777777" w:rsidR="00E83658" w:rsidRPr="0075226C" w:rsidRDefault="00E83658" w:rsidP="0075226C">
      <w:pPr>
        <w:spacing w:after="60"/>
        <w:ind w:left="567"/>
        <w:jc w:val="both"/>
        <w:rPr>
          <w:rFonts w:ascii="Arial" w:hAnsi="Arial" w:cs="Arial"/>
          <w:sz w:val="22"/>
          <w:szCs w:val="22"/>
        </w:rPr>
      </w:pPr>
      <w:r w:rsidRPr="0075226C">
        <w:rPr>
          <w:rFonts w:ascii="Arial" w:hAnsi="Arial" w:cs="Arial"/>
          <w:sz w:val="22"/>
          <w:szCs w:val="22"/>
        </w:rPr>
        <w:t xml:space="preserve">Pověřený pracovník objednatele je oprávněn vykonávat při provádění díla dozor nad plněním podmínek Smlouvy, a v jeho průběhu zejména sledovat, zda práce zhotovitele jsou prováděny podle smluvených podmínek, technických norem a právních předpisů a v souladu s rozhodnutími veřejnoprávních orgánů. Za tímto účelem má kdykoliv přístup na staveniště. Na nedostatky zjištěné v průběhu prací musí zhotovitele neprodleně upozornit zápisem do stavebního deníku a stanovit mu lhůtu pro odstranění vzniklých vad.    </w:t>
      </w:r>
    </w:p>
    <w:p w14:paraId="0E459CB2" w14:textId="77777777" w:rsidR="00AD5D5F" w:rsidRPr="00B729F4" w:rsidRDefault="00AD5D5F" w:rsidP="00B729F4">
      <w:pPr>
        <w:pStyle w:val="Zkladntext"/>
        <w:spacing w:after="120"/>
        <w:ind w:left="358" w:hanging="284"/>
        <w:rPr>
          <w:rFonts w:ascii="Arial" w:hAnsi="Arial" w:cs="Arial"/>
          <w:sz w:val="22"/>
          <w:szCs w:val="22"/>
        </w:rPr>
      </w:pPr>
    </w:p>
    <w:p w14:paraId="0B6D5240" w14:textId="77777777" w:rsidR="00A245E7" w:rsidRPr="00F601D2" w:rsidRDefault="00A245E7" w:rsidP="0075226C">
      <w:pPr>
        <w:pStyle w:val="Zkladntext"/>
        <w:numPr>
          <w:ilvl w:val="0"/>
          <w:numId w:val="72"/>
        </w:numPr>
        <w:jc w:val="center"/>
        <w:rPr>
          <w:rFonts w:ascii="Arial" w:hAnsi="Arial" w:cs="Arial"/>
          <w:b/>
          <w:bCs/>
          <w:sz w:val="22"/>
          <w:szCs w:val="22"/>
        </w:rPr>
      </w:pPr>
      <w:r w:rsidRPr="00F601D2">
        <w:rPr>
          <w:rFonts w:ascii="Arial" w:hAnsi="Arial" w:cs="Arial"/>
          <w:b/>
          <w:bCs/>
          <w:sz w:val="22"/>
          <w:szCs w:val="22"/>
        </w:rPr>
        <w:t>Předání a převzetí díla</w:t>
      </w:r>
    </w:p>
    <w:p w14:paraId="7BF91805" w14:textId="3DC39778" w:rsidR="00A245E7" w:rsidRPr="00F601D2" w:rsidRDefault="00A245E7" w:rsidP="008B7E8C">
      <w:pPr>
        <w:pStyle w:val="Zkladntext"/>
        <w:numPr>
          <w:ilvl w:val="0"/>
          <w:numId w:val="59"/>
        </w:numPr>
        <w:spacing w:after="120"/>
        <w:ind w:left="284" w:hanging="284"/>
        <w:rPr>
          <w:rFonts w:ascii="Arial" w:hAnsi="Arial" w:cs="Arial"/>
          <w:color w:val="auto"/>
          <w:sz w:val="22"/>
          <w:szCs w:val="22"/>
        </w:rPr>
      </w:pPr>
      <w:r w:rsidRPr="00F601D2">
        <w:rPr>
          <w:rFonts w:ascii="Arial" w:hAnsi="Arial" w:cs="Arial"/>
          <w:color w:val="auto"/>
          <w:sz w:val="22"/>
          <w:szCs w:val="22"/>
        </w:rPr>
        <w:t xml:space="preserve">Smluvní strany ujednávají, že zahájení převzetí dokončeného díla se uskuteční do </w:t>
      </w:r>
      <w:r w:rsidRPr="0073726C">
        <w:rPr>
          <w:rFonts w:ascii="Arial" w:hAnsi="Arial" w:cs="Arial"/>
          <w:b/>
          <w:color w:val="auto"/>
          <w:sz w:val="22"/>
          <w:szCs w:val="22"/>
        </w:rPr>
        <w:t>5</w:t>
      </w:r>
      <w:r w:rsidRPr="00F601D2">
        <w:rPr>
          <w:rFonts w:ascii="Arial" w:hAnsi="Arial" w:cs="Arial"/>
          <w:color w:val="auto"/>
          <w:sz w:val="22"/>
          <w:szCs w:val="22"/>
        </w:rPr>
        <w:t xml:space="preserve"> kalendářních dnů od písemné výzvy </w:t>
      </w:r>
      <w:r>
        <w:rPr>
          <w:rFonts w:ascii="Arial" w:hAnsi="Arial" w:cs="Arial"/>
          <w:color w:val="auto"/>
          <w:sz w:val="22"/>
          <w:szCs w:val="22"/>
        </w:rPr>
        <w:t>Zhotovitele</w:t>
      </w:r>
      <w:r w:rsidRPr="00F601D2">
        <w:rPr>
          <w:rFonts w:ascii="Arial" w:hAnsi="Arial" w:cs="Arial"/>
          <w:color w:val="auto"/>
          <w:sz w:val="22"/>
          <w:szCs w:val="22"/>
        </w:rPr>
        <w:t xml:space="preserve"> k předání díla. </w:t>
      </w:r>
      <w:r>
        <w:rPr>
          <w:rFonts w:ascii="Arial" w:hAnsi="Arial" w:cs="Arial"/>
          <w:color w:val="auto"/>
          <w:sz w:val="22"/>
          <w:szCs w:val="22"/>
        </w:rPr>
        <w:t>Zhotovitel</w:t>
      </w:r>
      <w:r w:rsidRPr="00F601D2">
        <w:rPr>
          <w:rFonts w:ascii="Arial" w:hAnsi="Arial" w:cs="Arial"/>
          <w:color w:val="auto"/>
          <w:sz w:val="22"/>
          <w:szCs w:val="22"/>
        </w:rPr>
        <w:t xml:space="preserve"> se zavazuje odstranit všechny případné vady a nedodělky nebránící užívání díla v termínu do </w:t>
      </w:r>
      <w:r w:rsidR="0073726C" w:rsidRPr="0073726C">
        <w:rPr>
          <w:rFonts w:ascii="Arial" w:hAnsi="Arial" w:cs="Arial"/>
          <w:b/>
          <w:color w:val="auto"/>
          <w:sz w:val="22"/>
          <w:szCs w:val="22"/>
        </w:rPr>
        <w:t>14</w:t>
      </w:r>
      <w:r w:rsidRPr="00F601D2">
        <w:rPr>
          <w:rFonts w:ascii="Arial" w:hAnsi="Arial" w:cs="Arial"/>
          <w:color w:val="auto"/>
          <w:sz w:val="22"/>
          <w:szCs w:val="22"/>
        </w:rPr>
        <w:t xml:space="preserve"> kalendářních dnů po termínu protokolárního převzetí díla ze strany Objednatele.</w:t>
      </w:r>
    </w:p>
    <w:p w14:paraId="1E1B6F8E" w14:textId="77777777" w:rsidR="00A245E7" w:rsidRDefault="00A245E7" w:rsidP="008B7E8C">
      <w:pPr>
        <w:pStyle w:val="Zkladntext"/>
        <w:numPr>
          <w:ilvl w:val="0"/>
          <w:numId w:val="59"/>
        </w:numPr>
        <w:spacing w:after="120"/>
        <w:ind w:left="284" w:hanging="284"/>
        <w:rPr>
          <w:rFonts w:ascii="Arial" w:hAnsi="Arial" w:cs="Arial"/>
          <w:color w:val="auto"/>
          <w:sz w:val="22"/>
          <w:szCs w:val="22"/>
        </w:rPr>
      </w:pPr>
      <w:r>
        <w:rPr>
          <w:rFonts w:ascii="Arial" w:hAnsi="Arial" w:cs="Arial"/>
          <w:color w:val="auto"/>
          <w:sz w:val="22"/>
          <w:szCs w:val="22"/>
        </w:rPr>
        <w:t>Tato lhůta je závazná</w:t>
      </w:r>
      <w:r w:rsidRPr="00B70404">
        <w:rPr>
          <w:rFonts w:ascii="Arial" w:hAnsi="Arial" w:cs="Arial"/>
          <w:color w:val="auto"/>
          <w:sz w:val="22"/>
          <w:szCs w:val="22"/>
        </w:rPr>
        <w:t xml:space="preserve"> při jakýchkoliv klimatických podmínkách, </w:t>
      </w:r>
      <w:r>
        <w:rPr>
          <w:rFonts w:ascii="Arial" w:hAnsi="Arial" w:cs="Arial"/>
          <w:color w:val="auto"/>
          <w:sz w:val="22"/>
          <w:szCs w:val="22"/>
        </w:rPr>
        <w:t>přičemž</w:t>
      </w:r>
      <w:r w:rsidRPr="00B70404">
        <w:rPr>
          <w:rFonts w:ascii="Arial" w:hAnsi="Arial" w:cs="Arial"/>
          <w:color w:val="auto"/>
          <w:sz w:val="22"/>
          <w:szCs w:val="22"/>
        </w:rPr>
        <w:t xml:space="preserve"> </w:t>
      </w:r>
      <w:r>
        <w:rPr>
          <w:rFonts w:ascii="Arial" w:hAnsi="Arial" w:cs="Arial"/>
          <w:color w:val="auto"/>
          <w:sz w:val="22"/>
          <w:szCs w:val="22"/>
        </w:rPr>
        <w:t>Zhotovitel</w:t>
      </w:r>
      <w:r w:rsidRPr="00B70404">
        <w:rPr>
          <w:rFonts w:ascii="Arial" w:hAnsi="Arial" w:cs="Arial"/>
          <w:color w:val="auto"/>
          <w:sz w:val="22"/>
          <w:szCs w:val="22"/>
        </w:rPr>
        <w:t xml:space="preserve"> je povinen zajistit dodržení technologických postupů </w:t>
      </w:r>
      <w:r>
        <w:rPr>
          <w:rFonts w:ascii="Arial" w:hAnsi="Arial" w:cs="Arial"/>
          <w:color w:val="auto"/>
          <w:sz w:val="22"/>
          <w:szCs w:val="22"/>
        </w:rPr>
        <w:t>po</w:t>
      </w:r>
      <w:r w:rsidRPr="00B70404">
        <w:rPr>
          <w:rFonts w:ascii="Arial" w:hAnsi="Arial" w:cs="Arial"/>
          <w:color w:val="auto"/>
          <w:sz w:val="22"/>
          <w:szCs w:val="22"/>
        </w:rPr>
        <w:t xml:space="preserve">dle ČSN. </w:t>
      </w:r>
      <w:r>
        <w:rPr>
          <w:rFonts w:ascii="Arial" w:hAnsi="Arial" w:cs="Arial"/>
          <w:color w:val="auto"/>
          <w:sz w:val="22"/>
          <w:szCs w:val="22"/>
        </w:rPr>
        <w:t>Zhotovitel</w:t>
      </w:r>
      <w:r w:rsidRPr="00B70404">
        <w:rPr>
          <w:rFonts w:ascii="Arial" w:hAnsi="Arial" w:cs="Arial"/>
          <w:color w:val="auto"/>
          <w:sz w:val="22"/>
          <w:szCs w:val="22"/>
        </w:rPr>
        <w:t xml:space="preserve"> se zavazuje provést potřebná opatření ke splnění výše </w:t>
      </w:r>
      <w:r>
        <w:rPr>
          <w:rFonts w:ascii="Arial" w:hAnsi="Arial" w:cs="Arial"/>
          <w:color w:val="auto"/>
          <w:sz w:val="22"/>
          <w:szCs w:val="22"/>
        </w:rPr>
        <w:t>uvedené limitní lhůty</w:t>
      </w:r>
      <w:r w:rsidRPr="00B70404">
        <w:rPr>
          <w:rFonts w:ascii="Arial" w:hAnsi="Arial" w:cs="Arial"/>
          <w:color w:val="auto"/>
          <w:sz w:val="22"/>
          <w:szCs w:val="22"/>
        </w:rPr>
        <w:t>.</w:t>
      </w:r>
    </w:p>
    <w:p w14:paraId="1D935841" w14:textId="77777777" w:rsidR="001C1B5D" w:rsidRPr="008B7E8C" w:rsidRDefault="00A245E7" w:rsidP="008B7E8C">
      <w:pPr>
        <w:pStyle w:val="Zkladntext"/>
        <w:numPr>
          <w:ilvl w:val="0"/>
          <w:numId w:val="59"/>
        </w:numPr>
        <w:spacing w:after="120"/>
        <w:ind w:left="284" w:hanging="284"/>
        <w:rPr>
          <w:rFonts w:ascii="Arial" w:hAnsi="Arial" w:cs="Arial"/>
          <w:sz w:val="22"/>
          <w:szCs w:val="22"/>
        </w:rPr>
      </w:pPr>
      <w:r w:rsidRPr="00596E11">
        <w:rPr>
          <w:rFonts w:ascii="Arial" w:hAnsi="Arial" w:cs="Arial"/>
          <w:sz w:val="22"/>
          <w:szCs w:val="22"/>
        </w:rPr>
        <w:t xml:space="preserve">Za den zahájení provádění díla je považován den, kdy bylo Objednatelem protokolárně předáno staveniště </w:t>
      </w:r>
      <w:r>
        <w:rPr>
          <w:rFonts w:ascii="Arial" w:hAnsi="Arial" w:cs="Arial"/>
          <w:sz w:val="22"/>
          <w:szCs w:val="22"/>
        </w:rPr>
        <w:t>Zhotoviteli</w:t>
      </w:r>
      <w:r w:rsidRPr="00596E11">
        <w:rPr>
          <w:rFonts w:ascii="Arial" w:hAnsi="Arial" w:cs="Arial"/>
          <w:sz w:val="22"/>
          <w:szCs w:val="22"/>
        </w:rPr>
        <w:t xml:space="preserve">. </w:t>
      </w:r>
      <w:r>
        <w:rPr>
          <w:rFonts w:ascii="Arial" w:hAnsi="Arial" w:cs="Arial"/>
          <w:sz w:val="22"/>
          <w:szCs w:val="22"/>
        </w:rPr>
        <w:t>Zhotovitel</w:t>
      </w:r>
      <w:r w:rsidRPr="00596E11">
        <w:rPr>
          <w:rFonts w:ascii="Arial" w:hAnsi="Arial" w:cs="Arial"/>
          <w:sz w:val="22"/>
          <w:szCs w:val="22"/>
        </w:rPr>
        <w:t xml:space="preserve"> je povinen zahájit práce na díle nejpozději do </w:t>
      </w:r>
      <w:r w:rsidRPr="0073726C">
        <w:rPr>
          <w:rFonts w:ascii="Arial" w:hAnsi="Arial" w:cs="Arial"/>
          <w:b/>
          <w:sz w:val="22"/>
          <w:szCs w:val="22"/>
        </w:rPr>
        <w:t>3</w:t>
      </w:r>
      <w:r w:rsidRPr="00596E11">
        <w:rPr>
          <w:rFonts w:ascii="Arial" w:hAnsi="Arial" w:cs="Arial"/>
          <w:sz w:val="22"/>
          <w:szCs w:val="22"/>
        </w:rPr>
        <w:t xml:space="preserve"> </w:t>
      </w:r>
      <w:r w:rsidRPr="001C1B5D">
        <w:rPr>
          <w:rFonts w:ascii="Arial" w:hAnsi="Arial" w:cs="Arial"/>
          <w:sz w:val="22"/>
          <w:szCs w:val="22"/>
        </w:rPr>
        <w:t xml:space="preserve">pracovních dnů po protokolárním předání staveniště. </w:t>
      </w:r>
    </w:p>
    <w:p w14:paraId="38AD7BE6" w14:textId="6AEB15AA" w:rsidR="00A45688" w:rsidRDefault="00A245E7" w:rsidP="008B7E8C">
      <w:pPr>
        <w:pStyle w:val="Zkladntext"/>
        <w:numPr>
          <w:ilvl w:val="0"/>
          <w:numId w:val="59"/>
        </w:numPr>
        <w:spacing w:after="120"/>
        <w:ind w:left="284" w:hanging="284"/>
        <w:rPr>
          <w:rFonts w:ascii="Arial" w:hAnsi="Arial" w:cs="Arial"/>
          <w:sz w:val="22"/>
          <w:szCs w:val="22"/>
        </w:rPr>
      </w:pPr>
      <w:r w:rsidRPr="008B7E8C">
        <w:rPr>
          <w:rFonts w:ascii="Arial" w:hAnsi="Arial" w:cs="Arial"/>
          <w:sz w:val="22"/>
          <w:szCs w:val="22"/>
        </w:rPr>
        <w:t>Zhotovitel předá Objednateli protokolárně dílo v rozsahu a parametrech stanovených projektovou dokumentací, touto smlouvou,</w:t>
      </w:r>
      <w:r w:rsidR="003333C9">
        <w:rPr>
          <w:rFonts w:ascii="Arial" w:hAnsi="Arial" w:cs="Arial"/>
          <w:sz w:val="22"/>
          <w:szCs w:val="22"/>
        </w:rPr>
        <w:t xml:space="preserve"> nabídkou Z</w:t>
      </w:r>
      <w:r w:rsidR="002A14DD" w:rsidRPr="001C1B5D">
        <w:rPr>
          <w:rFonts w:ascii="Arial" w:hAnsi="Arial" w:cs="Arial"/>
          <w:sz w:val="22"/>
          <w:szCs w:val="22"/>
        </w:rPr>
        <w:t>hotovitele a</w:t>
      </w:r>
      <w:r w:rsidRPr="008B7E8C">
        <w:rPr>
          <w:rFonts w:ascii="Arial" w:hAnsi="Arial" w:cs="Arial"/>
          <w:sz w:val="22"/>
          <w:szCs w:val="22"/>
        </w:rPr>
        <w:t xml:space="preserve"> obecně závaznými předpisy a technickými normami bez zjevných vad a nedodělků, které by bránily úspěšnému převzetí stavby Objednatelem.</w:t>
      </w:r>
    </w:p>
    <w:p w14:paraId="7276E890" w14:textId="77777777" w:rsidR="00A45688" w:rsidRPr="008B7E8C" w:rsidRDefault="00A45688" w:rsidP="008B7E8C">
      <w:pPr>
        <w:pStyle w:val="Zkladntext"/>
        <w:numPr>
          <w:ilvl w:val="0"/>
          <w:numId w:val="59"/>
        </w:numPr>
        <w:spacing w:after="120"/>
        <w:ind w:left="284" w:hanging="284"/>
        <w:rPr>
          <w:rFonts w:ascii="Arial" w:hAnsi="Arial" w:cs="Arial"/>
          <w:sz w:val="22"/>
          <w:szCs w:val="22"/>
        </w:rPr>
      </w:pPr>
      <w:r w:rsidRPr="008B7E8C">
        <w:rPr>
          <w:rFonts w:ascii="Arial" w:hAnsi="Arial" w:cs="Arial"/>
          <w:sz w:val="22"/>
          <w:szCs w:val="22"/>
        </w:rPr>
        <w:t>Protokol o předání a převzetí</w:t>
      </w:r>
    </w:p>
    <w:p w14:paraId="56C4DD7D" w14:textId="77777777" w:rsidR="00A45688" w:rsidRDefault="00A45688" w:rsidP="00A45688">
      <w:pPr>
        <w:pStyle w:val="Zkladntext"/>
        <w:numPr>
          <w:ilvl w:val="1"/>
          <w:numId w:val="55"/>
        </w:numPr>
        <w:spacing w:after="120"/>
        <w:rPr>
          <w:rFonts w:ascii="Arial" w:hAnsi="Arial" w:cs="Arial"/>
          <w:bCs/>
          <w:sz w:val="22"/>
          <w:szCs w:val="22"/>
        </w:rPr>
      </w:pPr>
      <w:r w:rsidRPr="005F59F2">
        <w:rPr>
          <w:rFonts w:ascii="Arial" w:hAnsi="Arial" w:cs="Arial"/>
          <w:bCs/>
          <w:sz w:val="22"/>
          <w:szCs w:val="22"/>
        </w:rPr>
        <w:t>O průběhu předávacího a přejímacího řízení pořídí Objednatel zápis (protokol).</w:t>
      </w:r>
      <w:r>
        <w:rPr>
          <w:rFonts w:ascii="Arial" w:hAnsi="Arial" w:cs="Arial"/>
          <w:bCs/>
          <w:sz w:val="22"/>
          <w:szCs w:val="22"/>
        </w:rPr>
        <w:t xml:space="preserve"> Smluvní strany ujednávají, že přejímací řízení může proběhnout do </w:t>
      </w:r>
      <w:r w:rsidRPr="006135D9">
        <w:rPr>
          <w:rFonts w:ascii="Arial" w:hAnsi="Arial" w:cs="Arial"/>
          <w:b/>
          <w:bCs/>
          <w:sz w:val="22"/>
          <w:szCs w:val="22"/>
        </w:rPr>
        <w:t>5</w:t>
      </w:r>
      <w:r>
        <w:rPr>
          <w:rFonts w:ascii="Arial" w:hAnsi="Arial" w:cs="Arial"/>
          <w:bCs/>
          <w:sz w:val="22"/>
          <w:szCs w:val="22"/>
        </w:rPr>
        <w:t xml:space="preserve"> kalendářních dnů od předání díla. </w:t>
      </w:r>
    </w:p>
    <w:p w14:paraId="5971E3F1" w14:textId="77777777" w:rsidR="00A45688" w:rsidRPr="006135D9" w:rsidRDefault="00A45688" w:rsidP="00A45688">
      <w:pPr>
        <w:pStyle w:val="Zkladntext"/>
        <w:numPr>
          <w:ilvl w:val="1"/>
          <w:numId w:val="55"/>
        </w:numPr>
        <w:spacing w:after="120"/>
        <w:rPr>
          <w:rFonts w:ascii="Arial" w:hAnsi="Arial" w:cs="Arial"/>
          <w:bCs/>
          <w:sz w:val="22"/>
          <w:szCs w:val="22"/>
        </w:rPr>
      </w:pPr>
      <w:r w:rsidRPr="006135D9">
        <w:rPr>
          <w:rFonts w:ascii="Arial" w:hAnsi="Arial" w:cs="Arial"/>
          <w:bCs/>
          <w:sz w:val="22"/>
          <w:szCs w:val="22"/>
        </w:rPr>
        <w:t xml:space="preserve">Obsahuje-li dílo, které je předmětem předání a převzetí, Vady nebo Nedodělky (nebránící užívání díla), musí protokol obsahovat i: </w:t>
      </w:r>
    </w:p>
    <w:p w14:paraId="01428519" w14:textId="77777777" w:rsidR="00A45688" w:rsidRDefault="00A45688" w:rsidP="008B7E8C">
      <w:pPr>
        <w:pStyle w:val="Zkladntext"/>
        <w:numPr>
          <w:ilvl w:val="0"/>
          <w:numId w:val="60"/>
        </w:numPr>
        <w:spacing w:after="120"/>
        <w:jc w:val="left"/>
        <w:rPr>
          <w:rFonts w:ascii="Arial" w:hAnsi="Arial" w:cs="Arial"/>
          <w:bCs/>
          <w:sz w:val="22"/>
          <w:szCs w:val="22"/>
        </w:rPr>
      </w:pPr>
      <w:r>
        <w:rPr>
          <w:rFonts w:ascii="Arial" w:hAnsi="Arial" w:cs="Arial"/>
          <w:bCs/>
          <w:sz w:val="22"/>
          <w:szCs w:val="22"/>
        </w:rPr>
        <w:t>s</w:t>
      </w:r>
      <w:r w:rsidRPr="005F59F2">
        <w:rPr>
          <w:rFonts w:ascii="Arial" w:hAnsi="Arial" w:cs="Arial"/>
          <w:bCs/>
          <w:sz w:val="22"/>
          <w:szCs w:val="22"/>
        </w:rPr>
        <w:t>oupis zjištěných Vad a Nedodělků</w:t>
      </w:r>
      <w:r>
        <w:rPr>
          <w:rFonts w:ascii="Arial" w:hAnsi="Arial" w:cs="Arial"/>
          <w:bCs/>
          <w:sz w:val="22"/>
          <w:szCs w:val="22"/>
        </w:rPr>
        <w:t>,</w:t>
      </w:r>
    </w:p>
    <w:p w14:paraId="6FF8BCD0" w14:textId="77777777" w:rsidR="00A45688" w:rsidRDefault="00A45688" w:rsidP="008B7E8C">
      <w:pPr>
        <w:pStyle w:val="Zkladntext"/>
        <w:numPr>
          <w:ilvl w:val="0"/>
          <w:numId w:val="60"/>
        </w:numPr>
        <w:spacing w:after="120"/>
        <w:jc w:val="left"/>
        <w:rPr>
          <w:rFonts w:ascii="Arial" w:hAnsi="Arial" w:cs="Arial"/>
          <w:bCs/>
          <w:sz w:val="22"/>
          <w:szCs w:val="22"/>
        </w:rPr>
      </w:pPr>
      <w:r>
        <w:rPr>
          <w:rFonts w:ascii="Arial" w:hAnsi="Arial" w:cs="Arial"/>
          <w:bCs/>
          <w:sz w:val="22"/>
          <w:szCs w:val="22"/>
        </w:rPr>
        <w:t>d</w:t>
      </w:r>
      <w:r w:rsidRPr="005F59F2">
        <w:rPr>
          <w:rFonts w:ascii="Arial" w:hAnsi="Arial" w:cs="Arial"/>
          <w:bCs/>
          <w:sz w:val="22"/>
          <w:szCs w:val="22"/>
        </w:rPr>
        <w:t>ohodu o způsobu a termínech jejich odstranění, popřípadě o jiném způsobu narovnání</w:t>
      </w:r>
      <w:r>
        <w:rPr>
          <w:rFonts w:ascii="Arial" w:hAnsi="Arial" w:cs="Arial"/>
          <w:bCs/>
          <w:sz w:val="22"/>
          <w:szCs w:val="22"/>
        </w:rPr>
        <w:t>,</w:t>
      </w:r>
    </w:p>
    <w:p w14:paraId="7C369795" w14:textId="77777777" w:rsidR="00F44566" w:rsidRDefault="00A45688" w:rsidP="008B7E8C">
      <w:pPr>
        <w:pStyle w:val="Zkladntext"/>
        <w:spacing w:after="120"/>
        <w:ind w:left="1418" w:hanging="284"/>
        <w:rPr>
          <w:rFonts w:ascii="Arial" w:hAnsi="Arial" w:cs="Arial"/>
          <w:bCs/>
          <w:sz w:val="22"/>
          <w:szCs w:val="22"/>
        </w:rPr>
      </w:pPr>
      <w:r>
        <w:rPr>
          <w:rFonts w:ascii="Arial" w:hAnsi="Arial" w:cs="Arial"/>
          <w:bCs/>
          <w:sz w:val="22"/>
          <w:szCs w:val="22"/>
        </w:rPr>
        <w:t xml:space="preserve">- </w:t>
      </w:r>
      <w:r>
        <w:rPr>
          <w:rFonts w:ascii="Arial" w:hAnsi="Arial" w:cs="Arial"/>
          <w:bCs/>
          <w:sz w:val="22"/>
          <w:szCs w:val="22"/>
        </w:rPr>
        <w:tab/>
      </w:r>
      <w:r w:rsidRPr="00A45688">
        <w:rPr>
          <w:rFonts w:ascii="Arial" w:hAnsi="Arial" w:cs="Arial"/>
          <w:bCs/>
          <w:sz w:val="22"/>
          <w:szCs w:val="22"/>
        </w:rPr>
        <w:t>dohodu o zpřístupnění díla nebo jeho částí Zhotovitel za účelem odstranění Vad a Nedodělků,</w:t>
      </w:r>
    </w:p>
    <w:p w14:paraId="541CA63E" w14:textId="5AD915B0" w:rsidR="00131CB2" w:rsidRPr="00F44566" w:rsidRDefault="00F44566" w:rsidP="008B7E8C">
      <w:pPr>
        <w:pStyle w:val="Zkladntext"/>
        <w:spacing w:after="120"/>
        <w:ind w:left="1418" w:hanging="284"/>
        <w:rPr>
          <w:rFonts w:ascii="Arial" w:hAnsi="Arial" w:cs="Arial"/>
          <w:bCs/>
          <w:sz w:val="22"/>
          <w:szCs w:val="22"/>
        </w:rPr>
      </w:pPr>
      <w:proofErr w:type="gramStart"/>
      <w:r>
        <w:rPr>
          <w:rFonts w:ascii="Arial" w:hAnsi="Arial" w:cs="Arial"/>
          <w:bCs/>
          <w:sz w:val="22"/>
          <w:szCs w:val="22"/>
        </w:rPr>
        <w:t xml:space="preserve">-   </w:t>
      </w:r>
      <w:r w:rsidR="00131CB2">
        <w:rPr>
          <w:rFonts w:ascii="Arial" w:hAnsi="Arial" w:cs="Arial"/>
          <w:bCs/>
          <w:sz w:val="22"/>
          <w:szCs w:val="22"/>
        </w:rPr>
        <w:t>konečné</w:t>
      </w:r>
      <w:proofErr w:type="gramEnd"/>
      <w:r w:rsidR="00131CB2">
        <w:rPr>
          <w:rFonts w:ascii="Arial" w:hAnsi="Arial" w:cs="Arial"/>
          <w:bCs/>
          <w:sz w:val="22"/>
          <w:szCs w:val="22"/>
        </w:rPr>
        <w:t xml:space="preserve"> datum </w:t>
      </w:r>
      <w:r w:rsidR="00611B57">
        <w:rPr>
          <w:rFonts w:ascii="Arial" w:hAnsi="Arial" w:cs="Arial"/>
          <w:bCs/>
          <w:sz w:val="22"/>
          <w:szCs w:val="22"/>
        </w:rPr>
        <w:t>záruční doby</w:t>
      </w:r>
      <w:r>
        <w:rPr>
          <w:rFonts w:ascii="Arial" w:hAnsi="Arial" w:cs="Arial"/>
          <w:bCs/>
          <w:sz w:val="22"/>
          <w:szCs w:val="22"/>
        </w:rPr>
        <w:t>.</w:t>
      </w:r>
    </w:p>
    <w:p w14:paraId="7EC35222" w14:textId="76068E65" w:rsidR="001D4FF9" w:rsidRPr="005F59F2" w:rsidRDefault="00A245E7" w:rsidP="008B7E8C">
      <w:pPr>
        <w:pStyle w:val="Zkladntext"/>
        <w:numPr>
          <w:ilvl w:val="0"/>
          <w:numId w:val="59"/>
        </w:numPr>
        <w:spacing w:after="120"/>
        <w:ind w:left="284" w:hanging="284"/>
        <w:rPr>
          <w:rFonts w:ascii="Arial" w:hAnsi="Arial" w:cs="Arial"/>
          <w:sz w:val="22"/>
          <w:szCs w:val="22"/>
        </w:rPr>
      </w:pPr>
      <w:r>
        <w:rPr>
          <w:rFonts w:ascii="Arial" w:hAnsi="Arial" w:cs="Arial"/>
          <w:sz w:val="22"/>
          <w:szCs w:val="22"/>
        </w:rPr>
        <w:t>Zhotovitel</w:t>
      </w:r>
      <w:r w:rsidR="001D4FF9" w:rsidRPr="005F59F2">
        <w:rPr>
          <w:rFonts w:ascii="Arial" w:hAnsi="Arial" w:cs="Arial"/>
          <w:sz w:val="22"/>
          <w:szCs w:val="22"/>
        </w:rPr>
        <w:t xml:space="preserve"> zajistí na svoje náklady likvidaci veškerých odpadů vzniklých v souvislosti s jeho činností na díle a musí provést veškerá potřebná opatření k zajištění minimalizace škodlivých vlivů na životní prostředí.</w:t>
      </w:r>
    </w:p>
    <w:p w14:paraId="129BE9E6" w14:textId="7491A050" w:rsidR="001D4FF9" w:rsidRPr="005F59F2" w:rsidRDefault="001D4FF9" w:rsidP="008B7E8C">
      <w:pPr>
        <w:pStyle w:val="Zkladntext"/>
        <w:numPr>
          <w:ilvl w:val="0"/>
          <w:numId w:val="59"/>
        </w:numPr>
        <w:spacing w:after="120"/>
        <w:ind w:left="284" w:hanging="284"/>
        <w:rPr>
          <w:rFonts w:ascii="Arial" w:hAnsi="Arial" w:cs="Arial"/>
          <w:sz w:val="22"/>
          <w:szCs w:val="22"/>
        </w:rPr>
      </w:pPr>
      <w:r w:rsidRPr="005F59F2">
        <w:rPr>
          <w:rFonts w:ascii="Arial" w:hAnsi="Arial" w:cs="Arial"/>
          <w:sz w:val="22"/>
          <w:szCs w:val="22"/>
        </w:rPr>
        <w:t xml:space="preserve">Po zhotovení díla vyzve </w:t>
      </w:r>
      <w:r w:rsidR="00A245E7">
        <w:rPr>
          <w:rFonts w:ascii="Arial" w:hAnsi="Arial" w:cs="Arial"/>
          <w:sz w:val="22"/>
          <w:szCs w:val="22"/>
        </w:rPr>
        <w:t>Zhotovitel</w:t>
      </w:r>
      <w:r w:rsidRPr="005F59F2">
        <w:rPr>
          <w:rFonts w:ascii="Arial" w:hAnsi="Arial" w:cs="Arial"/>
          <w:sz w:val="22"/>
          <w:szCs w:val="22"/>
        </w:rPr>
        <w:t xml:space="preserve"> Objednatele </w:t>
      </w:r>
      <w:r w:rsidRPr="008B7E8C">
        <w:rPr>
          <w:rFonts w:ascii="Arial" w:hAnsi="Arial" w:cs="Arial"/>
          <w:sz w:val="22"/>
          <w:szCs w:val="22"/>
        </w:rPr>
        <w:t>5</w:t>
      </w:r>
      <w:r w:rsidRPr="005F59F2">
        <w:rPr>
          <w:rFonts w:ascii="Arial" w:hAnsi="Arial" w:cs="Arial"/>
          <w:sz w:val="22"/>
          <w:szCs w:val="22"/>
        </w:rPr>
        <w:t xml:space="preserve"> </w:t>
      </w:r>
      <w:r w:rsidR="00095715">
        <w:rPr>
          <w:rFonts w:ascii="Arial" w:hAnsi="Arial" w:cs="Arial"/>
          <w:sz w:val="22"/>
          <w:szCs w:val="22"/>
        </w:rPr>
        <w:t xml:space="preserve">kalendářních </w:t>
      </w:r>
      <w:r w:rsidRPr="005F59F2">
        <w:rPr>
          <w:rFonts w:ascii="Arial" w:hAnsi="Arial" w:cs="Arial"/>
          <w:sz w:val="22"/>
          <w:szCs w:val="22"/>
        </w:rPr>
        <w:t xml:space="preserve">dnů </w:t>
      </w:r>
      <w:r w:rsidR="009D087C" w:rsidRPr="005F59F2">
        <w:rPr>
          <w:rFonts w:ascii="Arial" w:hAnsi="Arial" w:cs="Arial"/>
          <w:sz w:val="22"/>
          <w:szCs w:val="22"/>
        </w:rPr>
        <w:t xml:space="preserve">předem </w:t>
      </w:r>
      <w:r w:rsidRPr="005F59F2">
        <w:rPr>
          <w:rFonts w:ascii="Arial" w:hAnsi="Arial" w:cs="Arial"/>
          <w:sz w:val="22"/>
          <w:szCs w:val="22"/>
        </w:rPr>
        <w:t>k jeho předání a</w:t>
      </w:r>
      <w:r w:rsidR="00C21978">
        <w:rPr>
          <w:rFonts w:ascii="Arial" w:hAnsi="Arial" w:cs="Arial"/>
          <w:sz w:val="22"/>
          <w:szCs w:val="22"/>
        </w:rPr>
        <w:t xml:space="preserve"> převzetí v místě plnění díla. </w:t>
      </w:r>
      <w:r w:rsidRPr="005F59F2">
        <w:rPr>
          <w:rFonts w:ascii="Arial" w:hAnsi="Arial" w:cs="Arial"/>
          <w:sz w:val="22"/>
          <w:szCs w:val="22"/>
        </w:rPr>
        <w:t>Objednatel je povinen do tří dnů od dohodnutého termínu zahájit přejímací řízení.</w:t>
      </w:r>
    </w:p>
    <w:p w14:paraId="0268D654" w14:textId="11C0255C" w:rsidR="00B12E6B" w:rsidRDefault="00106C1D" w:rsidP="008B7E8C">
      <w:pPr>
        <w:pStyle w:val="Zkladntext"/>
        <w:numPr>
          <w:ilvl w:val="0"/>
          <w:numId w:val="59"/>
        </w:numPr>
        <w:spacing w:after="120"/>
        <w:ind w:left="284" w:hanging="284"/>
        <w:rPr>
          <w:rFonts w:ascii="Arial" w:hAnsi="Arial" w:cs="Arial"/>
          <w:sz w:val="22"/>
          <w:szCs w:val="22"/>
        </w:rPr>
      </w:pPr>
      <w:r w:rsidRPr="005F59F2">
        <w:rPr>
          <w:rFonts w:ascii="Arial" w:hAnsi="Arial" w:cs="Arial"/>
          <w:sz w:val="22"/>
          <w:szCs w:val="22"/>
        </w:rPr>
        <w:t xml:space="preserve">Dílo </w:t>
      </w:r>
      <w:r w:rsidR="00930E87">
        <w:rPr>
          <w:rFonts w:ascii="Arial" w:hAnsi="Arial" w:cs="Arial"/>
          <w:sz w:val="22"/>
          <w:szCs w:val="22"/>
        </w:rPr>
        <w:t xml:space="preserve">bude předáno na základě písemného protokolu o předání a převzetí díla, případně s vadami a nedodělky nebránícími užívání díla. </w:t>
      </w:r>
      <w:r w:rsidR="00A245E7">
        <w:rPr>
          <w:rFonts w:ascii="Arial" w:hAnsi="Arial" w:cs="Arial"/>
          <w:sz w:val="22"/>
          <w:szCs w:val="22"/>
        </w:rPr>
        <w:t>Zhotovitel</w:t>
      </w:r>
      <w:r w:rsidR="00930E87">
        <w:rPr>
          <w:rFonts w:ascii="Arial" w:hAnsi="Arial" w:cs="Arial"/>
          <w:sz w:val="22"/>
          <w:szCs w:val="22"/>
        </w:rPr>
        <w:t xml:space="preserve"> je povinen takto specifikované vady a nedodělky odstranit v dohodnutém termínu.</w:t>
      </w:r>
      <w:r w:rsidR="001D4FF9" w:rsidRPr="005F59F2">
        <w:rPr>
          <w:rFonts w:ascii="Arial" w:hAnsi="Arial" w:cs="Arial"/>
          <w:sz w:val="22"/>
          <w:szCs w:val="22"/>
        </w:rPr>
        <w:t xml:space="preserve"> Objednatel je oprávněn převzetí díla odmítnout, jestliže vykazuje vady a nedodělky bránící užívání díla.</w:t>
      </w:r>
    </w:p>
    <w:p w14:paraId="28C889FA" w14:textId="4229AC5D" w:rsidR="00A45688" w:rsidRDefault="00B12E6B" w:rsidP="008B7E8C">
      <w:pPr>
        <w:pStyle w:val="Zkladntext"/>
        <w:numPr>
          <w:ilvl w:val="0"/>
          <w:numId w:val="59"/>
        </w:numPr>
        <w:spacing w:after="120"/>
        <w:ind w:left="284" w:hanging="284"/>
        <w:rPr>
          <w:rFonts w:ascii="Arial" w:hAnsi="Arial" w:cs="Arial"/>
          <w:sz w:val="22"/>
          <w:szCs w:val="22"/>
        </w:rPr>
      </w:pPr>
      <w:r w:rsidRPr="00B12E6B">
        <w:rPr>
          <w:rFonts w:ascii="Arial" w:hAnsi="Arial" w:cs="Arial"/>
          <w:sz w:val="22"/>
          <w:szCs w:val="22"/>
        </w:rPr>
        <w:t>Dokončením díla se rozumí úplné a bezvadné provedení všech stavebních a montážních prací  a konstrukcí včetně dodávek potřebných  materiálů a zařízení nezbytných pro řádné dokončení provozuschopného díla, dále provedení všech činností souvisejících s provedením stavebních a montážních prací a konstrukcí, jejichž provedení  je pro řádné dokončení díla nezbytné. V pochybnostech se má za to, že zhotovením díla jsou veškeré práce a dodávky obsažené v projektové dokumentaci, a to bez ohledu na to zda jsou uveden</w:t>
      </w:r>
      <w:r w:rsidR="00AD6233">
        <w:rPr>
          <w:rFonts w:ascii="Arial" w:hAnsi="Arial" w:cs="Arial"/>
          <w:sz w:val="22"/>
          <w:szCs w:val="22"/>
        </w:rPr>
        <w:t>y v textové či výkresové části.</w:t>
      </w:r>
    </w:p>
    <w:p w14:paraId="3061F3C9" w14:textId="77777777" w:rsidR="00A45688" w:rsidRPr="008B7E8C" w:rsidRDefault="00A45688" w:rsidP="008B7E8C">
      <w:pPr>
        <w:pStyle w:val="Zkladntext"/>
        <w:numPr>
          <w:ilvl w:val="0"/>
          <w:numId w:val="59"/>
        </w:numPr>
        <w:spacing w:after="120"/>
        <w:ind w:left="284" w:hanging="426"/>
        <w:rPr>
          <w:rFonts w:ascii="Arial" w:hAnsi="Arial" w:cs="Arial"/>
          <w:sz w:val="22"/>
          <w:szCs w:val="22"/>
        </w:rPr>
      </w:pPr>
      <w:r w:rsidRPr="008B7E8C">
        <w:rPr>
          <w:rFonts w:ascii="Arial" w:hAnsi="Arial" w:cs="Arial"/>
          <w:sz w:val="22"/>
          <w:szCs w:val="22"/>
        </w:rPr>
        <w:t>V případě, že Objednatel odmítá dílo převzít, uvede v protokolu o předání a převzetí díla i důvody, pro které odmítá dílo převzít.</w:t>
      </w:r>
    </w:p>
    <w:p w14:paraId="38D2248C" w14:textId="77777777" w:rsidR="00A45688" w:rsidRDefault="00A45688" w:rsidP="008B7E8C">
      <w:pPr>
        <w:pStyle w:val="Zkladntext"/>
        <w:numPr>
          <w:ilvl w:val="0"/>
          <w:numId w:val="59"/>
        </w:numPr>
        <w:spacing w:after="120"/>
        <w:ind w:left="284" w:hanging="426"/>
        <w:rPr>
          <w:rFonts w:ascii="Arial" w:hAnsi="Arial" w:cs="Arial"/>
          <w:sz w:val="22"/>
          <w:szCs w:val="22"/>
        </w:rPr>
      </w:pPr>
      <w:r w:rsidRPr="008B7E8C">
        <w:rPr>
          <w:rFonts w:ascii="Arial" w:hAnsi="Arial" w:cs="Arial"/>
          <w:sz w:val="22"/>
          <w:szCs w:val="22"/>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14:paraId="19F0576D" w14:textId="6399BB44" w:rsidR="001C1B5D" w:rsidRPr="00880D3B" w:rsidRDefault="00A245E7" w:rsidP="008B7E8C">
      <w:pPr>
        <w:pStyle w:val="Zkladntext"/>
        <w:numPr>
          <w:ilvl w:val="0"/>
          <w:numId w:val="59"/>
        </w:numPr>
        <w:spacing w:after="120"/>
        <w:ind w:left="284" w:hanging="426"/>
        <w:rPr>
          <w:rFonts w:ascii="Arial" w:hAnsi="Arial" w:cs="Arial"/>
          <w:sz w:val="22"/>
          <w:szCs w:val="22"/>
        </w:rPr>
      </w:pPr>
      <w:r w:rsidRPr="00880D3B">
        <w:rPr>
          <w:rFonts w:ascii="Arial" w:hAnsi="Arial" w:cs="Arial"/>
          <w:sz w:val="22"/>
          <w:szCs w:val="22"/>
        </w:rPr>
        <w:t>Zhotovitel</w:t>
      </w:r>
      <w:r w:rsidR="001D4FF9" w:rsidRPr="00880D3B">
        <w:rPr>
          <w:rFonts w:ascii="Arial" w:hAnsi="Arial" w:cs="Arial"/>
          <w:sz w:val="22"/>
          <w:szCs w:val="22"/>
        </w:rPr>
        <w:t xml:space="preserve"> je povinen vyklidit staveniště v termínu sjednaném s Objednatelem. </w:t>
      </w:r>
    </w:p>
    <w:p w14:paraId="3456B90E" w14:textId="1BB20E3A" w:rsidR="001D4FF9" w:rsidRPr="005F59F2" w:rsidRDefault="00A245E7" w:rsidP="008B7E8C">
      <w:pPr>
        <w:pStyle w:val="Zkladntext"/>
        <w:numPr>
          <w:ilvl w:val="0"/>
          <w:numId w:val="59"/>
        </w:numPr>
        <w:spacing w:after="120"/>
        <w:ind w:left="284" w:hanging="426"/>
        <w:rPr>
          <w:rFonts w:ascii="Arial" w:hAnsi="Arial" w:cs="Arial"/>
          <w:sz w:val="22"/>
          <w:szCs w:val="22"/>
        </w:rPr>
      </w:pPr>
      <w:r>
        <w:rPr>
          <w:rFonts w:ascii="Arial" w:hAnsi="Arial" w:cs="Arial"/>
          <w:sz w:val="22"/>
          <w:szCs w:val="22"/>
        </w:rPr>
        <w:t>Zhotovitel</w:t>
      </w:r>
      <w:r w:rsidR="001D4FF9" w:rsidRPr="005F59F2">
        <w:rPr>
          <w:rFonts w:ascii="Arial" w:hAnsi="Arial" w:cs="Arial"/>
          <w:sz w:val="22"/>
          <w:szCs w:val="22"/>
        </w:rPr>
        <w:t xml:space="preserve"> je povinen u přejímacího řízení předat Objednateli minimálně ve dvou vyhotoveních veškeré nezbytné doklady, zejména:</w:t>
      </w:r>
    </w:p>
    <w:p w14:paraId="7E061A5C" w14:textId="77777777" w:rsidR="001D4FF9" w:rsidRDefault="001D4FF9" w:rsidP="005F59F2">
      <w:pPr>
        <w:pStyle w:val="Zkladntext"/>
        <w:numPr>
          <w:ilvl w:val="0"/>
          <w:numId w:val="24"/>
        </w:numPr>
        <w:spacing w:after="120"/>
        <w:ind w:hanging="284"/>
        <w:rPr>
          <w:rFonts w:ascii="Arial" w:hAnsi="Arial" w:cs="Arial"/>
          <w:sz w:val="22"/>
          <w:szCs w:val="22"/>
        </w:rPr>
      </w:pPr>
      <w:r w:rsidRPr="005F59F2">
        <w:rPr>
          <w:rFonts w:ascii="Arial" w:hAnsi="Arial" w:cs="Arial"/>
          <w:sz w:val="22"/>
          <w:szCs w:val="22"/>
        </w:rPr>
        <w:t>doklady o zajištění likvidace odpadů</w:t>
      </w:r>
      <w:r w:rsidR="00D01387">
        <w:rPr>
          <w:rFonts w:ascii="Arial" w:hAnsi="Arial" w:cs="Arial"/>
          <w:sz w:val="22"/>
          <w:szCs w:val="22"/>
        </w:rPr>
        <w:t>,</w:t>
      </w:r>
    </w:p>
    <w:p w14:paraId="4B2E382D" w14:textId="77777777" w:rsidR="00C4003D" w:rsidRPr="00665B58" w:rsidRDefault="00C4003D" w:rsidP="00C4003D">
      <w:pPr>
        <w:pStyle w:val="Zkladntext"/>
        <w:numPr>
          <w:ilvl w:val="0"/>
          <w:numId w:val="24"/>
        </w:numPr>
        <w:spacing w:after="120"/>
        <w:ind w:hanging="284"/>
        <w:rPr>
          <w:rFonts w:ascii="Arial" w:hAnsi="Arial" w:cs="Arial"/>
          <w:color w:val="auto"/>
          <w:sz w:val="22"/>
          <w:szCs w:val="22"/>
        </w:rPr>
      </w:pPr>
      <w:r w:rsidRPr="00665B58">
        <w:rPr>
          <w:rFonts w:ascii="Arial" w:hAnsi="Arial" w:cs="Arial"/>
          <w:color w:val="auto"/>
          <w:sz w:val="22"/>
          <w:szCs w:val="22"/>
        </w:rPr>
        <w:t>dokumentaci skutečného provedení díla dle Metodiky PASP MENDELU</w:t>
      </w:r>
      <w:r w:rsidR="00953129">
        <w:rPr>
          <w:rFonts w:ascii="Arial" w:hAnsi="Arial" w:cs="Arial"/>
          <w:color w:val="auto"/>
          <w:sz w:val="22"/>
          <w:szCs w:val="22"/>
        </w:rPr>
        <w:t xml:space="preserve"> a skutečného provedení profesí a dodaných technologií</w:t>
      </w:r>
      <w:r w:rsidRPr="00665B58">
        <w:rPr>
          <w:rFonts w:ascii="Arial" w:hAnsi="Arial" w:cs="Arial"/>
          <w:color w:val="auto"/>
          <w:sz w:val="22"/>
          <w:szCs w:val="22"/>
        </w:rPr>
        <w:t xml:space="preserve">, vč. fotografického pasportu zakrytých konstrukcí, energetických rozvodů a sítí prováděného díla, ve třech vyhotoveních, z toho 1x v datové formě (na CD ROM s antivirovou ochranou ve formátu </w:t>
      </w:r>
      <w:r w:rsidR="00471F78" w:rsidRPr="00665B58">
        <w:rPr>
          <w:rFonts w:ascii="Arial" w:hAnsi="Arial" w:cs="Arial"/>
          <w:color w:val="auto"/>
          <w:sz w:val="22"/>
          <w:szCs w:val="22"/>
        </w:rPr>
        <w:t>*</w:t>
      </w:r>
      <w:r w:rsidRPr="00665B58">
        <w:rPr>
          <w:rFonts w:ascii="Arial" w:hAnsi="Arial" w:cs="Arial"/>
          <w:color w:val="auto"/>
          <w:sz w:val="22"/>
          <w:szCs w:val="22"/>
        </w:rPr>
        <w:t>.</w:t>
      </w:r>
      <w:proofErr w:type="spellStart"/>
      <w:r w:rsidRPr="00665B58">
        <w:rPr>
          <w:rFonts w:ascii="Arial" w:hAnsi="Arial" w:cs="Arial"/>
          <w:color w:val="auto"/>
          <w:sz w:val="22"/>
          <w:szCs w:val="22"/>
        </w:rPr>
        <w:t>dwg</w:t>
      </w:r>
      <w:proofErr w:type="spellEnd"/>
      <w:r w:rsidRPr="00665B58">
        <w:rPr>
          <w:rFonts w:ascii="Arial" w:hAnsi="Arial" w:cs="Arial"/>
          <w:color w:val="auto"/>
          <w:sz w:val="22"/>
          <w:szCs w:val="22"/>
        </w:rPr>
        <w:t xml:space="preserve"> s možnou editací). Dokumentace skutečného provedení stavby bud</w:t>
      </w:r>
      <w:r w:rsidR="00665B58" w:rsidRPr="00665B58">
        <w:rPr>
          <w:rFonts w:ascii="Arial" w:hAnsi="Arial" w:cs="Arial"/>
          <w:color w:val="auto"/>
          <w:sz w:val="22"/>
          <w:szCs w:val="22"/>
        </w:rPr>
        <w:t xml:space="preserve">e zpracována v rozsahu a obsahu </w:t>
      </w:r>
      <w:r w:rsidRPr="00665B58">
        <w:rPr>
          <w:rFonts w:ascii="Arial" w:hAnsi="Arial" w:cs="Arial"/>
          <w:color w:val="auto"/>
          <w:sz w:val="22"/>
          <w:szCs w:val="22"/>
        </w:rPr>
        <w:t>přílohy 7, vyhlášky č. 499/2006 Sb., o dokumentaci staveb</w:t>
      </w:r>
      <w:r w:rsidR="00471F78" w:rsidRPr="00665B58">
        <w:rPr>
          <w:rFonts w:ascii="Arial" w:hAnsi="Arial" w:cs="Arial"/>
          <w:color w:val="auto"/>
          <w:sz w:val="22"/>
          <w:szCs w:val="22"/>
        </w:rPr>
        <w:t xml:space="preserve"> ve znění </w:t>
      </w:r>
      <w:proofErr w:type="spellStart"/>
      <w:r w:rsidR="00471F78" w:rsidRPr="00665B58">
        <w:rPr>
          <w:rFonts w:ascii="Arial" w:hAnsi="Arial" w:cs="Arial"/>
          <w:color w:val="auto"/>
          <w:sz w:val="22"/>
          <w:szCs w:val="22"/>
        </w:rPr>
        <w:t>vyhl</w:t>
      </w:r>
      <w:proofErr w:type="spellEnd"/>
      <w:r w:rsidR="00471F78" w:rsidRPr="00665B58">
        <w:rPr>
          <w:rFonts w:ascii="Arial" w:hAnsi="Arial" w:cs="Arial"/>
          <w:color w:val="auto"/>
          <w:sz w:val="22"/>
          <w:szCs w:val="22"/>
        </w:rPr>
        <w:t>. 62/2013 Sb.</w:t>
      </w:r>
      <w:r w:rsidR="00D01387">
        <w:rPr>
          <w:rFonts w:ascii="Arial" w:hAnsi="Arial" w:cs="Arial"/>
          <w:color w:val="auto"/>
          <w:sz w:val="22"/>
          <w:szCs w:val="22"/>
        </w:rPr>
        <w:t>,</w:t>
      </w:r>
    </w:p>
    <w:p w14:paraId="472E00D2" w14:textId="77777777" w:rsidR="00471F78" w:rsidRPr="00665B58" w:rsidRDefault="00471F78" w:rsidP="00C4003D">
      <w:pPr>
        <w:pStyle w:val="Zkladntext"/>
        <w:numPr>
          <w:ilvl w:val="0"/>
          <w:numId w:val="24"/>
        </w:numPr>
        <w:spacing w:after="120"/>
        <w:ind w:hanging="284"/>
        <w:rPr>
          <w:rFonts w:ascii="Arial" w:hAnsi="Arial" w:cs="Arial"/>
          <w:color w:val="auto"/>
          <w:sz w:val="22"/>
          <w:szCs w:val="22"/>
        </w:rPr>
      </w:pPr>
      <w:r w:rsidRPr="00665B58">
        <w:rPr>
          <w:rFonts w:ascii="Arial" w:hAnsi="Arial" w:cs="Arial"/>
          <w:color w:val="auto"/>
          <w:sz w:val="22"/>
          <w:szCs w:val="22"/>
        </w:rPr>
        <w:t>veškerá Prohlášení o vlastnostech, certifikáty výrobků, atesty zařízení apod.</w:t>
      </w:r>
      <w:r w:rsidR="00D01387">
        <w:rPr>
          <w:rFonts w:ascii="Arial" w:hAnsi="Arial" w:cs="Arial"/>
          <w:color w:val="auto"/>
          <w:sz w:val="22"/>
          <w:szCs w:val="22"/>
        </w:rPr>
        <w:t>,</w:t>
      </w:r>
    </w:p>
    <w:p w14:paraId="4AE25666" w14:textId="77777777" w:rsidR="00B231F3" w:rsidRDefault="00C4003D" w:rsidP="00B231F3">
      <w:pPr>
        <w:pStyle w:val="Zkladntext"/>
        <w:numPr>
          <w:ilvl w:val="0"/>
          <w:numId w:val="24"/>
        </w:numPr>
        <w:spacing w:after="120"/>
        <w:ind w:hanging="284"/>
        <w:rPr>
          <w:rFonts w:ascii="Arial" w:hAnsi="Arial" w:cs="Arial"/>
          <w:color w:val="auto"/>
          <w:sz w:val="22"/>
          <w:szCs w:val="22"/>
        </w:rPr>
      </w:pPr>
      <w:r w:rsidRPr="005F59F2">
        <w:rPr>
          <w:rFonts w:ascii="Arial" w:hAnsi="Arial" w:cs="Arial"/>
          <w:color w:val="auto"/>
          <w:sz w:val="22"/>
          <w:szCs w:val="22"/>
        </w:rPr>
        <w:t>potřebné revize podepsané oprávněnou osobou (zejména revize elektroinstalace)</w:t>
      </w:r>
      <w:r>
        <w:rPr>
          <w:rFonts w:ascii="Arial" w:hAnsi="Arial" w:cs="Arial"/>
          <w:color w:val="auto"/>
          <w:sz w:val="22"/>
          <w:szCs w:val="22"/>
        </w:rPr>
        <w:t>.</w:t>
      </w:r>
    </w:p>
    <w:p w14:paraId="4B0E85FB" w14:textId="1DC64CE0" w:rsidR="00B729F4" w:rsidRDefault="003E7111" w:rsidP="00881A67">
      <w:pPr>
        <w:pStyle w:val="Zkladntext"/>
        <w:numPr>
          <w:ilvl w:val="0"/>
          <w:numId w:val="24"/>
        </w:numPr>
        <w:spacing w:after="120"/>
        <w:rPr>
          <w:rFonts w:ascii="Arial" w:hAnsi="Arial" w:cs="Arial"/>
          <w:sz w:val="22"/>
          <w:szCs w:val="22"/>
        </w:rPr>
      </w:pPr>
      <w:r w:rsidRPr="005F59F2">
        <w:rPr>
          <w:rFonts w:ascii="Arial" w:hAnsi="Arial" w:cs="Arial"/>
          <w:sz w:val="22"/>
          <w:szCs w:val="22"/>
        </w:rPr>
        <w:t xml:space="preserve">Splněním díla se rozumí úplné dokončení stavby v rozsahu a parametrech stanovených dokumentací pro provádění stavby, touto smlouvou, obecně závaznými předpisy a technickými normami, předání dokumentace skutečného provedení díla, zpracované dle </w:t>
      </w:r>
      <w:r w:rsidRPr="00095715">
        <w:rPr>
          <w:rFonts w:ascii="Arial" w:hAnsi="Arial" w:cs="Arial"/>
          <w:sz w:val="22"/>
          <w:szCs w:val="22"/>
        </w:rPr>
        <w:t>Metodiky PASP MENDELU</w:t>
      </w:r>
      <w:r w:rsidRPr="005F59F2">
        <w:rPr>
          <w:rFonts w:ascii="Arial" w:hAnsi="Arial" w:cs="Arial"/>
          <w:sz w:val="22"/>
          <w:szCs w:val="22"/>
        </w:rPr>
        <w:t xml:space="preserve">, </w:t>
      </w:r>
      <w:r>
        <w:rPr>
          <w:rFonts w:ascii="Arial" w:hAnsi="Arial" w:cs="Arial"/>
          <w:sz w:val="22"/>
          <w:szCs w:val="22"/>
        </w:rPr>
        <w:t xml:space="preserve">která je volně ke stažení na adrese: </w:t>
      </w:r>
      <w:hyperlink r:id="rId11" w:history="1">
        <w:r w:rsidR="00AD2312" w:rsidRPr="00CF09F1">
          <w:rPr>
            <w:rStyle w:val="Hypertextovodkaz"/>
            <w:rFonts w:ascii="Arial" w:hAnsi="Arial" w:cs="Arial"/>
            <w:sz w:val="22"/>
            <w:szCs w:val="22"/>
          </w:rPr>
          <w:t>http://ovz.mendelu.cz/26360-metodika-pasp-mendelu</w:t>
        </w:r>
      </w:hyperlink>
      <w:r>
        <w:rPr>
          <w:rStyle w:val="Hypertextovodkaz"/>
          <w:rFonts w:ascii="Arial" w:hAnsi="Arial" w:cs="Arial"/>
          <w:sz w:val="22"/>
          <w:szCs w:val="22"/>
        </w:rPr>
        <w:t xml:space="preserve"> a skutečného provedení profesí a použitých technologií</w:t>
      </w:r>
      <w:r>
        <w:t xml:space="preserve">, </w:t>
      </w:r>
      <w:r w:rsidRPr="005F59F2">
        <w:rPr>
          <w:rFonts w:ascii="Arial" w:hAnsi="Arial" w:cs="Arial"/>
          <w:sz w:val="22"/>
          <w:szCs w:val="22"/>
        </w:rPr>
        <w:t>dále vč.</w:t>
      </w:r>
      <w:r>
        <w:rPr>
          <w:rFonts w:ascii="Arial" w:hAnsi="Arial" w:cs="Arial"/>
          <w:sz w:val="22"/>
          <w:szCs w:val="22"/>
        </w:rPr>
        <w:t> </w:t>
      </w:r>
      <w:r w:rsidRPr="005F59F2">
        <w:rPr>
          <w:rFonts w:ascii="Arial" w:hAnsi="Arial" w:cs="Arial"/>
          <w:sz w:val="22"/>
          <w:szCs w:val="22"/>
        </w:rPr>
        <w:t>fotografického pasportu zakrytých konstrukcí, energetických rozvodů a sítí prováděného díla s přesnou lokalizací každé fotografie, úklid stavby a staveni</w:t>
      </w:r>
      <w:r>
        <w:rPr>
          <w:rFonts w:ascii="Arial" w:hAnsi="Arial" w:cs="Arial"/>
          <w:sz w:val="22"/>
          <w:szCs w:val="22"/>
        </w:rPr>
        <w:t xml:space="preserve">ště před předáním a převzetím díla, </w:t>
      </w:r>
      <w:r w:rsidRPr="005F59F2">
        <w:rPr>
          <w:rFonts w:ascii="Arial" w:hAnsi="Arial" w:cs="Arial"/>
          <w:sz w:val="22"/>
          <w:szCs w:val="22"/>
        </w:rPr>
        <w:t>podepsání zápisu o předání a převzetí stavby, provedení veškerých předepsaných zkoušek vč. vystavení dokladů o jejich provedení, doložení atestů, certifikátů, potřebných revizních zpráv, podepsaných oprávněnou osobou, prohláš</w:t>
      </w:r>
      <w:r>
        <w:rPr>
          <w:rFonts w:ascii="Arial" w:hAnsi="Arial" w:cs="Arial"/>
          <w:sz w:val="22"/>
          <w:szCs w:val="22"/>
        </w:rPr>
        <w:t xml:space="preserve">ení </w:t>
      </w:r>
      <w:r w:rsidRPr="005F59F2">
        <w:rPr>
          <w:rFonts w:ascii="Arial" w:hAnsi="Arial" w:cs="Arial"/>
          <w:sz w:val="22"/>
          <w:szCs w:val="22"/>
        </w:rPr>
        <w:t>o shodě, z</w:t>
      </w:r>
      <w:r>
        <w:rPr>
          <w:rFonts w:ascii="Arial" w:hAnsi="Arial" w:cs="Arial"/>
          <w:sz w:val="22"/>
          <w:szCs w:val="22"/>
        </w:rPr>
        <w:t xml:space="preserve">pracování a předání provozních řádů apod. </w:t>
      </w:r>
      <w:r w:rsidRPr="005F59F2">
        <w:rPr>
          <w:rFonts w:ascii="Arial" w:hAnsi="Arial" w:cs="Arial"/>
          <w:sz w:val="22"/>
          <w:szCs w:val="22"/>
        </w:rPr>
        <w:t xml:space="preserve">a jejich předání </w:t>
      </w:r>
      <w:r>
        <w:rPr>
          <w:rFonts w:ascii="Arial" w:hAnsi="Arial" w:cs="Arial"/>
          <w:sz w:val="22"/>
          <w:szCs w:val="22"/>
        </w:rPr>
        <w:t>Objednateli ve 3</w:t>
      </w:r>
      <w:r w:rsidRPr="005F59F2">
        <w:rPr>
          <w:rFonts w:ascii="Arial" w:hAnsi="Arial" w:cs="Arial"/>
          <w:sz w:val="22"/>
          <w:szCs w:val="22"/>
        </w:rPr>
        <w:t xml:space="preserve"> vyhotoveních.</w:t>
      </w:r>
    </w:p>
    <w:p w14:paraId="1F99180E" w14:textId="77777777" w:rsidR="00AD5D5F" w:rsidRPr="00881A67" w:rsidRDefault="00AD5D5F" w:rsidP="00881A67">
      <w:pPr>
        <w:pStyle w:val="Zkladntext"/>
        <w:spacing w:after="120"/>
        <w:ind w:left="360" w:firstLine="0"/>
        <w:rPr>
          <w:rFonts w:ascii="Arial" w:hAnsi="Arial" w:cs="Arial"/>
          <w:sz w:val="22"/>
          <w:szCs w:val="22"/>
        </w:rPr>
      </w:pPr>
    </w:p>
    <w:p w14:paraId="65D699BA" w14:textId="77777777" w:rsidR="001D4FF9" w:rsidRPr="008B7E8C" w:rsidRDefault="001D4FF9" w:rsidP="0075226C">
      <w:pPr>
        <w:pStyle w:val="Zkladntext"/>
        <w:numPr>
          <w:ilvl w:val="0"/>
          <w:numId w:val="72"/>
        </w:numPr>
        <w:ind w:hanging="284"/>
        <w:jc w:val="center"/>
        <w:rPr>
          <w:rFonts w:ascii="Arial" w:hAnsi="Arial" w:cs="Arial"/>
          <w:b/>
          <w:bCs/>
          <w:sz w:val="22"/>
          <w:szCs w:val="22"/>
        </w:rPr>
      </w:pPr>
      <w:r w:rsidRPr="008B7E8C">
        <w:rPr>
          <w:rFonts w:ascii="Arial" w:hAnsi="Arial" w:cs="Arial"/>
          <w:b/>
          <w:bCs/>
          <w:sz w:val="22"/>
          <w:szCs w:val="22"/>
        </w:rPr>
        <w:t>Záruka za jakost a práva z vad</w:t>
      </w:r>
    </w:p>
    <w:p w14:paraId="74D46DA7" w14:textId="77777777" w:rsidR="001C1B5D" w:rsidRPr="008B7E8C" w:rsidRDefault="001C1B5D" w:rsidP="008B7E8C">
      <w:pPr>
        <w:pStyle w:val="Zkladntext"/>
        <w:numPr>
          <w:ilvl w:val="0"/>
          <w:numId w:val="62"/>
        </w:numPr>
        <w:spacing w:after="120"/>
        <w:rPr>
          <w:rFonts w:ascii="Arial" w:hAnsi="Arial" w:cs="Arial"/>
          <w:sz w:val="22"/>
          <w:szCs w:val="22"/>
        </w:rPr>
      </w:pPr>
      <w:r w:rsidRPr="008B7E8C">
        <w:rPr>
          <w:rFonts w:ascii="Arial" w:hAnsi="Arial" w:cs="Arial"/>
          <w:color w:val="auto"/>
          <w:sz w:val="22"/>
          <w:szCs w:val="22"/>
        </w:rPr>
        <w:t>Zhotovitel přejímá na provedené dílo tuto záruku:</w:t>
      </w:r>
    </w:p>
    <w:p w14:paraId="147F8DE4" w14:textId="1F623A95" w:rsidR="001C1B5D" w:rsidRDefault="001C1B5D" w:rsidP="008B7E8C">
      <w:pPr>
        <w:pStyle w:val="Zkladntext"/>
        <w:numPr>
          <w:ilvl w:val="1"/>
          <w:numId w:val="62"/>
        </w:numPr>
        <w:spacing w:after="120"/>
        <w:rPr>
          <w:rFonts w:ascii="Arial" w:hAnsi="Arial" w:cs="Arial"/>
          <w:sz w:val="22"/>
          <w:szCs w:val="22"/>
        </w:rPr>
      </w:pPr>
      <w:r w:rsidRPr="008B7E8C">
        <w:rPr>
          <w:rFonts w:ascii="Arial" w:hAnsi="Arial" w:cs="Arial"/>
          <w:sz w:val="22"/>
          <w:szCs w:val="22"/>
        </w:rPr>
        <w:t xml:space="preserve">záruční doba </w:t>
      </w:r>
      <w:r w:rsidR="00881A67">
        <w:rPr>
          <w:rFonts w:ascii="Arial" w:hAnsi="Arial" w:cs="Arial"/>
          <w:sz w:val="22"/>
          <w:szCs w:val="22"/>
        </w:rPr>
        <w:t>na</w:t>
      </w:r>
      <w:r w:rsidR="00B729F4">
        <w:rPr>
          <w:rFonts w:ascii="Arial" w:hAnsi="Arial" w:cs="Arial"/>
          <w:sz w:val="22"/>
          <w:szCs w:val="22"/>
        </w:rPr>
        <w:t xml:space="preserve"> celé dílo se sjednává na dobu</w:t>
      </w:r>
      <w:r w:rsidR="00E83658">
        <w:rPr>
          <w:rFonts w:ascii="Arial" w:hAnsi="Arial" w:cs="Arial"/>
          <w:sz w:val="22"/>
          <w:szCs w:val="22"/>
        </w:rPr>
        <w:t xml:space="preserve"> </w:t>
      </w:r>
      <w:r w:rsidR="00E83658" w:rsidRPr="00E83658">
        <w:rPr>
          <w:rFonts w:ascii="Arial" w:hAnsi="Arial" w:cs="Arial"/>
          <w:b/>
          <w:sz w:val="22"/>
          <w:szCs w:val="22"/>
        </w:rPr>
        <w:t xml:space="preserve">60 </w:t>
      </w:r>
      <w:r w:rsidRPr="00E83658">
        <w:rPr>
          <w:rFonts w:ascii="Arial" w:hAnsi="Arial" w:cs="Arial"/>
          <w:b/>
          <w:sz w:val="22"/>
          <w:szCs w:val="22"/>
        </w:rPr>
        <w:t>měsíců</w:t>
      </w:r>
      <w:r w:rsidR="00E83658">
        <w:rPr>
          <w:rFonts w:ascii="Arial" w:hAnsi="Arial" w:cs="Arial"/>
          <w:i/>
          <w:sz w:val="22"/>
          <w:szCs w:val="22"/>
        </w:rPr>
        <w:t xml:space="preserve"> </w:t>
      </w:r>
      <w:r w:rsidRPr="008B7E8C">
        <w:rPr>
          <w:rFonts w:ascii="Arial" w:hAnsi="Arial" w:cs="Arial"/>
          <w:sz w:val="22"/>
          <w:szCs w:val="22"/>
        </w:rPr>
        <w:t>a začíná běžet ode dne předání díla,</w:t>
      </w:r>
    </w:p>
    <w:p w14:paraId="7C731ECB" w14:textId="68FBD562" w:rsidR="001C1B5D" w:rsidRPr="008B7E8C" w:rsidRDefault="003333C9" w:rsidP="008B7E8C">
      <w:pPr>
        <w:pStyle w:val="Zkladntext"/>
        <w:numPr>
          <w:ilvl w:val="1"/>
          <w:numId w:val="62"/>
        </w:numPr>
        <w:spacing w:after="120"/>
        <w:rPr>
          <w:rFonts w:ascii="Arial" w:hAnsi="Arial" w:cs="Arial"/>
          <w:sz w:val="22"/>
          <w:szCs w:val="22"/>
        </w:rPr>
      </w:pPr>
      <w:r>
        <w:rPr>
          <w:rFonts w:ascii="Arial" w:hAnsi="Arial" w:cs="Arial"/>
          <w:sz w:val="22"/>
          <w:szCs w:val="22"/>
        </w:rPr>
        <w:t>Z</w:t>
      </w:r>
      <w:r w:rsidR="001C1B5D" w:rsidRPr="008B7E8C">
        <w:rPr>
          <w:rFonts w:ascii="Arial" w:hAnsi="Arial" w:cs="Arial"/>
          <w:sz w:val="22"/>
          <w:szCs w:val="22"/>
        </w:rPr>
        <w:t>hotovitel prohlašuje, že dílo bude provedeno v souladu se smlouvou a platnými technickými a právními předpisy, a že po dobu trvání záruční doby bude způsobilé k užívání k obvyklému účelu a zachová si po tuto dobu vlastnosti, které má mít dle platných právních a technických předpisů.</w:t>
      </w:r>
    </w:p>
    <w:p w14:paraId="67715013" w14:textId="5CBDB134" w:rsidR="001D4FF9" w:rsidRPr="008B7E8C" w:rsidRDefault="001D4FF9" w:rsidP="008B7E8C">
      <w:pPr>
        <w:pStyle w:val="Zkladntext"/>
        <w:numPr>
          <w:ilvl w:val="0"/>
          <w:numId w:val="62"/>
        </w:numPr>
        <w:spacing w:after="120"/>
        <w:rPr>
          <w:rFonts w:ascii="Arial" w:hAnsi="Arial" w:cs="Arial"/>
          <w:color w:val="auto"/>
          <w:sz w:val="22"/>
          <w:szCs w:val="22"/>
        </w:rPr>
      </w:pPr>
      <w:r w:rsidRPr="008B7E8C">
        <w:rPr>
          <w:rFonts w:ascii="Arial" w:hAnsi="Arial" w:cs="Arial"/>
          <w:color w:val="auto"/>
          <w:sz w:val="22"/>
          <w:szCs w:val="22"/>
        </w:rPr>
        <w:t>Z</w:t>
      </w:r>
      <w:r w:rsidRPr="008B7E8C">
        <w:rPr>
          <w:rFonts w:ascii="Arial" w:hAnsi="Arial" w:cs="Arial"/>
          <w:bCs/>
          <w:color w:val="auto"/>
          <w:sz w:val="22"/>
          <w:szCs w:val="22"/>
        </w:rPr>
        <w:t xml:space="preserve">áruka za jakost je řešena podle ustanovení § 2113 až 2117 a § 2161 až 2173 </w:t>
      </w:r>
      <w:r w:rsidR="005D0C68" w:rsidRPr="008B7E8C">
        <w:rPr>
          <w:rFonts w:ascii="Arial" w:hAnsi="Arial" w:cs="Arial"/>
          <w:bCs/>
          <w:color w:val="auto"/>
          <w:sz w:val="22"/>
          <w:szCs w:val="22"/>
        </w:rPr>
        <w:t>občanského zákoníku</w:t>
      </w:r>
      <w:r w:rsidRPr="008B7E8C">
        <w:rPr>
          <w:rFonts w:ascii="Arial" w:hAnsi="Arial" w:cs="Arial"/>
          <w:bCs/>
          <w:color w:val="auto"/>
          <w:sz w:val="22"/>
          <w:szCs w:val="22"/>
        </w:rPr>
        <w:t>.</w:t>
      </w:r>
    </w:p>
    <w:p w14:paraId="37C08A1E" w14:textId="25CBEC0B" w:rsidR="00F44566" w:rsidRDefault="00A245E7" w:rsidP="00F44566">
      <w:pPr>
        <w:pStyle w:val="Zkladntext"/>
        <w:numPr>
          <w:ilvl w:val="0"/>
          <w:numId w:val="62"/>
        </w:numPr>
        <w:spacing w:after="120"/>
        <w:ind w:left="284" w:hanging="284"/>
        <w:rPr>
          <w:rFonts w:ascii="Arial" w:hAnsi="Arial" w:cs="Arial"/>
          <w:sz w:val="22"/>
          <w:szCs w:val="22"/>
        </w:rPr>
      </w:pPr>
      <w:r>
        <w:rPr>
          <w:rFonts w:ascii="Arial" w:hAnsi="Arial" w:cs="Arial"/>
          <w:sz w:val="22"/>
          <w:szCs w:val="22"/>
        </w:rPr>
        <w:t>Zhotovitel</w:t>
      </w:r>
      <w:r w:rsidR="001D4FF9" w:rsidRPr="005F59F2">
        <w:rPr>
          <w:rFonts w:ascii="Arial" w:hAnsi="Arial" w:cs="Arial"/>
          <w:sz w:val="22"/>
          <w:szCs w:val="22"/>
        </w:rPr>
        <w:t xml:space="preserve"> prohlašuje, že </w:t>
      </w:r>
      <w:r w:rsidR="004F156F">
        <w:rPr>
          <w:rFonts w:ascii="Arial" w:hAnsi="Arial" w:cs="Arial"/>
          <w:sz w:val="22"/>
          <w:szCs w:val="22"/>
        </w:rPr>
        <w:t>veškeré</w:t>
      </w:r>
      <w:r w:rsidR="001D4FF9" w:rsidRPr="005F59F2">
        <w:rPr>
          <w:rFonts w:ascii="Arial" w:hAnsi="Arial" w:cs="Arial"/>
          <w:sz w:val="22"/>
          <w:szCs w:val="22"/>
        </w:rPr>
        <w:t xml:space="preserve"> použité materiály odpovída</w:t>
      </w:r>
      <w:r w:rsidR="004F156F">
        <w:rPr>
          <w:rFonts w:ascii="Arial" w:hAnsi="Arial" w:cs="Arial"/>
          <w:sz w:val="22"/>
          <w:szCs w:val="22"/>
        </w:rPr>
        <w:t>jí</w:t>
      </w:r>
      <w:r w:rsidR="001D4FF9" w:rsidRPr="005F59F2">
        <w:rPr>
          <w:rFonts w:ascii="Arial" w:hAnsi="Arial" w:cs="Arial"/>
          <w:sz w:val="22"/>
          <w:szCs w:val="22"/>
        </w:rPr>
        <w:t xml:space="preserve"> příslušným ČSN</w:t>
      </w:r>
      <w:r w:rsidR="004F156F">
        <w:rPr>
          <w:rFonts w:ascii="Arial" w:hAnsi="Arial" w:cs="Arial"/>
          <w:sz w:val="22"/>
          <w:szCs w:val="22"/>
        </w:rPr>
        <w:t xml:space="preserve"> a EN</w:t>
      </w:r>
      <w:r w:rsidR="00F44566">
        <w:rPr>
          <w:rFonts w:ascii="Arial" w:hAnsi="Arial" w:cs="Arial"/>
          <w:sz w:val="22"/>
          <w:szCs w:val="22"/>
        </w:rPr>
        <w:t xml:space="preserve"> </w:t>
      </w:r>
      <w:r w:rsidR="001D4FF9" w:rsidRPr="005F59F2">
        <w:rPr>
          <w:rFonts w:ascii="Arial" w:hAnsi="Arial" w:cs="Arial"/>
          <w:sz w:val="22"/>
          <w:szCs w:val="22"/>
        </w:rPr>
        <w:t>a </w:t>
      </w:r>
      <w:r w:rsidR="004F156F">
        <w:rPr>
          <w:rFonts w:ascii="Arial" w:hAnsi="Arial" w:cs="Arial"/>
          <w:sz w:val="22"/>
          <w:szCs w:val="22"/>
        </w:rPr>
        <w:t xml:space="preserve">dalším </w:t>
      </w:r>
      <w:r w:rsidR="001D4FF9" w:rsidRPr="005F59F2">
        <w:rPr>
          <w:rFonts w:ascii="Arial" w:hAnsi="Arial" w:cs="Arial"/>
          <w:sz w:val="22"/>
          <w:szCs w:val="22"/>
        </w:rPr>
        <w:t xml:space="preserve">technickým předpisům a </w:t>
      </w:r>
      <w:r w:rsidR="004F156F">
        <w:rPr>
          <w:rFonts w:ascii="Arial" w:hAnsi="Arial" w:cs="Arial"/>
          <w:sz w:val="22"/>
          <w:szCs w:val="22"/>
        </w:rPr>
        <w:t>jsou</w:t>
      </w:r>
      <w:r w:rsidR="001D4FF9" w:rsidRPr="005F59F2">
        <w:rPr>
          <w:rFonts w:ascii="Arial" w:hAnsi="Arial" w:cs="Arial"/>
          <w:sz w:val="22"/>
          <w:szCs w:val="22"/>
        </w:rPr>
        <w:t xml:space="preserve"> schváleny k použití v ČR.</w:t>
      </w:r>
    </w:p>
    <w:p w14:paraId="5E8F77CA" w14:textId="77777777" w:rsidR="00F44566" w:rsidRDefault="001D4FF9" w:rsidP="00F44566">
      <w:pPr>
        <w:pStyle w:val="Zkladntext"/>
        <w:numPr>
          <w:ilvl w:val="0"/>
          <w:numId w:val="62"/>
        </w:numPr>
        <w:spacing w:after="120"/>
        <w:ind w:left="284" w:hanging="284"/>
        <w:rPr>
          <w:rFonts w:ascii="Arial" w:hAnsi="Arial" w:cs="Arial"/>
          <w:sz w:val="22"/>
          <w:szCs w:val="22"/>
        </w:rPr>
      </w:pPr>
      <w:r w:rsidRPr="00F44566">
        <w:rPr>
          <w:rFonts w:ascii="Arial" w:hAnsi="Arial" w:cs="Arial"/>
          <w:sz w:val="22"/>
          <w:szCs w:val="22"/>
        </w:rPr>
        <w:t xml:space="preserve">Reklamace vad musí být písemné, vady musí být popsány nebo bude uvedeno, jak se projevují. </w:t>
      </w:r>
      <w:r w:rsidR="00A245E7" w:rsidRPr="00F44566">
        <w:rPr>
          <w:rFonts w:ascii="Arial" w:hAnsi="Arial" w:cs="Arial"/>
          <w:sz w:val="22"/>
          <w:szCs w:val="22"/>
        </w:rPr>
        <w:t>Zhotovitel</w:t>
      </w:r>
      <w:r w:rsidRPr="00F44566">
        <w:rPr>
          <w:rFonts w:ascii="Arial" w:hAnsi="Arial" w:cs="Arial"/>
          <w:sz w:val="22"/>
          <w:szCs w:val="22"/>
        </w:rPr>
        <w:t xml:space="preserve"> je povinen se vyjádřit k reklamaci do </w:t>
      </w:r>
      <w:r w:rsidRPr="00F44566">
        <w:rPr>
          <w:rFonts w:ascii="Arial" w:hAnsi="Arial" w:cs="Arial"/>
          <w:b/>
          <w:sz w:val="22"/>
          <w:szCs w:val="22"/>
        </w:rPr>
        <w:t xml:space="preserve">3 </w:t>
      </w:r>
      <w:r w:rsidRPr="00F44566">
        <w:rPr>
          <w:rFonts w:ascii="Arial" w:hAnsi="Arial" w:cs="Arial"/>
          <w:sz w:val="22"/>
          <w:szCs w:val="22"/>
        </w:rPr>
        <w:t>pracovních dnů po doručení reklamace.</w:t>
      </w:r>
    </w:p>
    <w:p w14:paraId="5CCBAC0F" w14:textId="40F36DEE" w:rsidR="001D4FF9" w:rsidRPr="00F44566" w:rsidRDefault="001D4FF9" w:rsidP="00F44566">
      <w:pPr>
        <w:pStyle w:val="Zkladntext"/>
        <w:numPr>
          <w:ilvl w:val="0"/>
          <w:numId w:val="62"/>
        </w:numPr>
        <w:spacing w:after="120"/>
        <w:ind w:left="284" w:hanging="284"/>
        <w:rPr>
          <w:rFonts w:ascii="Arial" w:hAnsi="Arial" w:cs="Arial"/>
          <w:sz w:val="22"/>
          <w:szCs w:val="22"/>
        </w:rPr>
      </w:pPr>
      <w:r w:rsidRPr="00F44566">
        <w:rPr>
          <w:rFonts w:ascii="Arial" w:hAnsi="Arial" w:cs="Arial"/>
          <w:sz w:val="22"/>
          <w:szCs w:val="22"/>
        </w:rPr>
        <w:t xml:space="preserve">V záruční době je povinen </w:t>
      </w:r>
      <w:r w:rsidR="00A245E7" w:rsidRPr="00F44566">
        <w:rPr>
          <w:rFonts w:ascii="Arial" w:hAnsi="Arial" w:cs="Arial"/>
          <w:sz w:val="22"/>
          <w:szCs w:val="22"/>
        </w:rPr>
        <w:t>Zhotovitel</w:t>
      </w:r>
      <w:r w:rsidRPr="00F44566">
        <w:rPr>
          <w:rFonts w:ascii="Arial" w:hAnsi="Arial" w:cs="Arial"/>
          <w:sz w:val="22"/>
          <w:szCs w:val="22"/>
        </w:rPr>
        <w:t xml:space="preserve"> odstranit vady do </w:t>
      </w:r>
      <w:r w:rsidRPr="00F44566">
        <w:rPr>
          <w:rFonts w:ascii="Arial" w:hAnsi="Arial" w:cs="Arial"/>
          <w:b/>
          <w:sz w:val="22"/>
          <w:szCs w:val="22"/>
        </w:rPr>
        <w:t>5</w:t>
      </w:r>
      <w:r w:rsidRPr="00F44566">
        <w:rPr>
          <w:rFonts w:ascii="Arial" w:hAnsi="Arial" w:cs="Arial"/>
          <w:sz w:val="22"/>
          <w:szCs w:val="22"/>
        </w:rPr>
        <w:t xml:space="preserve"> </w:t>
      </w:r>
      <w:r w:rsidR="00305E29" w:rsidRPr="00F44566">
        <w:rPr>
          <w:rFonts w:ascii="Arial" w:hAnsi="Arial" w:cs="Arial"/>
          <w:sz w:val="22"/>
          <w:szCs w:val="22"/>
        </w:rPr>
        <w:t>pracovních</w:t>
      </w:r>
      <w:r w:rsidRPr="00F44566">
        <w:rPr>
          <w:rFonts w:ascii="Arial" w:hAnsi="Arial" w:cs="Arial"/>
          <w:sz w:val="22"/>
          <w:szCs w:val="22"/>
        </w:rPr>
        <w:t xml:space="preserve"> dnů od obdržení reklamace. Není-li schopen odstranit vady v této lhůtě, dohodne se písemně na lhůtě s Objednatelem. </w:t>
      </w:r>
    </w:p>
    <w:p w14:paraId="0C949EBC" w14:textId="0F74F0AA" w:rsidR="001D4FF9" w:rsidRDefault="00070AD7" w:rsidP="008B7E8C">
      <w:pPr>
        <w:pStyle w:val="Zkladntext"/>
        <w:numPr>
          <w:ilvl w:val="0"/>
          <w:numId w:val="62"/>
        </w:numPr>
        <w:spacing w:after="120"/>
        <w:ind w:hanging="284"/>
        <w:rPr>
          <w:rFonts w:ascii="Arial" w:hAnsi="Arial" w:cs="Arial"/>
          <w:sz w:val="22"/>
          <w:szCs w:val="22"/>
        </w:rPr>
      </w:pPr>
      <w:r>
        <w:rPr>
          <w:rFonts w:ascii="Arial" w:hAnsi="Arial" w:cs="Arial"/>
          <w:sz w:val="22"/>
          <w:szCs w:val="22"/>
        </w:rPr>
        <w:t xml:space="preserve">Zhotovitel nastoupí na odstranění reklamovaných vad, až </w:t>
      </w:r>
      <w:r w:rsidR="003333C9">
        <w:rPr>
          <w:rFonts w:ascii="Arial" w:hAnsi="Arial" w:cs="Arial"/>
          <w:sz w:val="22"/>
          <w:szCs w:val="22"/>
        </w:rPr>
        <w:t>poté bude případně řešeno, zda Z</w:t>
      </w:r>
      <w:r>
        <w:rPr>
          <w:rFonts w:ascii="Arial" w:hAnsi="Arial" w:cs="Arial"/>
          <w:sz w:val="22"/>
          <w:szCs w:val="22"/>
        </w:rPr>
        <w:t>hotovitel reklamaci či vadu uznává, nebo ne.</w:t>
      </w:r>
    </w:p>
    <w:p w14:paraId="0CE92F3F" w14:textId="39E9549F" w:rsidR="00070AD7" w:rsidRPr="00070AD7" w:rsidRDefault="00070AD7" w:rsidP="00070AD7">
      <w:pPr>
        <w:pStyle w:val="Zkladntext"/>
        <w:numPr>
          <w:ilvl w:val="0"/>
          <w:numId w:val="62"/>
        </w:numPr>
        <w:spacing w:after="120"/>
        <w:ind w:hanging="284"/>
        <w:rPr>
          <w:rFonts w:ascii="Arial" w:hAnsi="Arial" w:cs="Arial"/>
          <w:sz w:val="22"/>
          <w:szCs w:val="22"/>
        </w:rPr>
      </w:pPr>
      <w:r w:rsidRPr="00881A67">
        <w:rPr>
          <w:rFonts w:ascii="Arial" w:hAnsi="Arial" w:cs="Arial"/>
          <w:sz w:val="22"/>
          <w:szCs w:val="22"/>
        </w:rPr>
        <w:t>Nenastoupí-li Zhotovitel k odstranění reklamované vady ve sjednané lhůtě, je Objednatel oprávněn pověřit odstraněním vady jinou specializovanou firmu. Veškeré takto vzniklé náklady uhradí Zhotovitel</w:t>
      </w:r>
      <w:r>
        <w:rPr>
          <w:rFonts w:ascii="Arial" w:hAnsi="Arial" w:cs="Arial"/>
          <w:sz w:val="22"/>
          <w:szCs w:val="22"/>
        </w:rPr>
        <w:t>.</w:t>
      </w:r>
    </w:p>
    <w:p w14:paraId="3C9A3943" w14:textId="201CEF29" w:rsidR="001D4FF9" w:rsidRPr="00305E29" w:rsidRDefault="00A245E7" w:rsidP="008B7E8C">
      <w:pPr>
        <w:pStyle w:val="Zkladntext"/>
        <w:numPr>
          <w:ilvl w:val="0"/>
          <w:numId w:val="62"/>
        </w:numPr>
        <w:spacing w:after="120"/>
        <w:ind w:hanging="284"/>
        <w:rPr>
          <w:rFonts w:ascii="Arial" w:hAnsi="Arial" w:cs="Arial"/>
          <w:sz w:val="22"/>
          <w:szCs w:val="22"/>
        </w:rPr>
      </w:pPr>
      <w:r>
        <w:rPr>
          <w:rFonts w:ascii="Arial" w:hAnsi="Arial" w:cs="Arial"/>
          <w:sz w:val="22"/>
          <w:szCs w:val="22"/>
        </w:rPr>
        <w:t>Zhotovitel</w:t>
      </w:r>
      <w:r w:rsidR="001D4FF9" w:rsidRPr="00305E29">
        <w:rPr>
          <w:rFonts w:ascii="Arial" w:hAnsi="Arial" w:cs="Arial"/>
          <w:sz w:val="22"/>
          <w:szCs w:val="22"/>
        </w:rPr>
        <w:t xml:space="preserve"> se zavazuje odstranit škody způsobené Objednateli při provádění díla uvedením do původního stavu nebo provedením úhrady finanční částky odpovídající způsobené škodě.</w:t>
      </w:r>
    </w:p>
    <w:p w14:paraId="03F641BA" w14:textId="77777777" w:rsidR="00F44566" w:rsidRDefault="001D4FF9" w:rsidP="00F44566">
      <w:pPr>
        <w:pStyle w:val="Zkladntext"/>
        <w:numPr>
          <w:ilvl w:val="0"/>
          <w:numId w:val="62"/>
        </w:numPr>
        <w:spacing w:after="120"/>
        <w:ind w:hanging="284"/>
        <w:rPr>
          <w:rFonts w:ascii="Arial" w:hAnsi="Arial" w:cs="Arial"/>
          <w:sz w:val="22"/>
          <w:szCs w:val="22"/>
        </w:rPr>
      </w:pPr>
      <w:r w:rsidRPr="00305E29">
        <w:rPr>
          <w:rFonts w:ascii="Arial" w:hAnsi="Arial" w:cs="Arial"/>
          <w:sz w:val="22"/>
          <w:szCs w:val="22"/>
        </w:rPr>
        <w:t xml:space="preserve">Vady stavby budou řešeny podle ustanovení § 2629 - 2630 </w:t>
      </w:r>
      <w:r w:rsidR="005D0C68">
        <w:rPr>
          <w:rFonts w:ascii="Arial" w:hAnsi="Arial" w:cs="Arial"/>
          <w:sz w:val="22"/>
          <w:szCs w:val="22"/>
        </w:rPr>
        <w:t>občanského zákoníku.</w:t>
      </w:r>
    </w:p>
    <w:p w14:paraId="17DF7DC2" w14:textId="77777777" w:rsidR="00F44566" w:rsidRDefault="001D4FF9" w:rsidP="00F44566">
      <w:pPr>
        <w:pStyle w:val="Zkladntext"/>
        <w:numPr>
          <w:ilvl w:val="0"/>
          <w:numId w:val="62"/>
        </w:numPr>
        <w:spacing w:after="120"/>
        <w:ind w:left="284" w:hanging="284"/>
        <w:rPr>
          <w:rFonts w:ascii="Arial" w:hAnsi="Arial" w:cs="Arial"/>
          <w:sz w:val="22"/>
          <w:szCs w:val="22"/>
        </w:rPr>
      </w:pPr>
      <w:r w:rsidRPr="00F44566">
        <w:rPr>
          <w:rFonts w:ascii="Arial" w:hAnsi="Arial" w:cs="Arial"/>
          <w:sz w:val="22"/>
          <w:szCs w:val="22"/>
        </w:rPr>
        <w:t xml:space="preserve">Vady díla budou řešeny podle ustanovení § 2615 až 2619 ve spojení s § 2099 až 2112 </w:t>
      </w:r>
      <w:r w:rsidR="005D0C68" w:rsidRPr="00F44566">
        <w:rPr>
          <w:rFonts w:ascii="Arial" w:hAnsi="Arial" w:cs="Arial"/>
          <w:sz w:val="22"/>
          <w:szCs w:val="22"/>
        </w:rPr>
        <w:t>občanského zákoníku</w:t>
      </w:r>
      <w:r w:rsidRPr="00F44566">
        <w:rPr>
          <w:rFonts w:ascii="Arial" w:hAnsi="Arial" w:cs="Arial"/>
          <w:sz w:val="22"/>
          <w:szCs w:val="22"/>
        </w:rPr>
        <w:t>.</w:t>
      </w:r>
    </w:p>
    <w:p w14:paraId="65183C83" w14:textId="73E83ED6" w:rsidR="008B7438" w:rsidRPr="00F44566" w:rsidRDefault="008B7438" w:rsidP="00F44566">
      <w:pPr>
        <w:pStyle w:val="Zkladntext"/>
        <w:numPr>
          <w:ilvl w:val="0"/>
          <w:numId w:val="62"/>
        </w:numPr>
        <w:spacing w:after="120"/>
        <w:ind w:left="284" w:hanging="284"/>
        <w:rPr>
          <w:rFonts w:ascii="Arial" w:hAnsi="Arial" w:cs="Arial"/>
          <w:sz w:val="22"/>
          <w:szCs w:val="22"/>
        </w:rPr>
      </w:pPr>
      <w:r w:rsidRPr="00F44566">
        <w:rPr>
          <w:rFonts w:ascii="Arial" w:hAnsi="Arial" w:cs="Arial"/>
          <w:bCs/>
          <w:sz w:val="22"/>
          <w:szCs w:val="22"/>
        </w:rPr>
        <w:t>Práva z vad díla</w:t>
      </w:r>
    </w:p>
    <w:p w14:paraId="6DD65510" w14:textId="77777777" w:rsidR="008B7438" w:rsidRPr="005F59F2" w:rsidRDefault="008B7438" w:rsidP="008B7438">
      <w:pPr>
        <w:pStyle w:val="Zkladntext"/>
        <w:numPr>
          <w:ilvl w:val="0"/>
          <w:numId w:val="31"/>
        </w:numPr>
        <w:spacing w:after="120"/>
        <w:rPr>
          <w:rFonts w:ascii="Arial" w:hAnsi="Arial" w:cs="Arial"/>
          <w:bCs/>
          <w:sz w:val="22"/>
          <w:szCs w:val="22"/>
        </w:rPr>
      </w:pPr>
      <w:r>
        <w:rPr>
          <w:rFonts w:ascii="Arial" w:hAnsi="Arial" w:cs="Arial"/>
          <w:bCs/>
          <w:sz w:val="22"/>
          <w:szCs w:val="22"/>
        </w:rPr>
        <w:t>Zhotovitel</w:t>
      </w:r>
      <w:r w:rsidRPr="005F59F2">
        <w:rPr>
          <w:rFonts w:ascii="Arial" w:hAnsi="Arial" w:cs="Arial"/>
          <w:bCs/>
          <w:sz w:val="22"/>
          <w:szCs w:val="22"/>
        </w:rPr>
        <w:t xml:space="preserve"> odpovídá za vady, jež má dílo </w:t>
      </w:r>
      <w:r>
        <w:rPr>
          <w:rFonts w:ascii="Arial" w:hAnsi="Arial" w:cs="Arial"/>
          <w:bCs/>
          <w:sz w:val="22"/>
          <w:szCs w:val="22"/>
        </w:rPr>
        <w:t xml:space="preserve">v </w:t>
      </w:r>
      <w:r w:rsidRPr="005F59F2">
        <w:rPr>
          <w:rFonts w:ascii="Arial" w:hAnsi="Arial" w:cs="Arial"/>
          <w:bCs/>
          <w:sz w:val="22"/>
          <w:szCs w:val="22"/>
        </w:rPr>
        <w:t>době jeho předání a dále odpovídá za vady díla zjištěné v záruční době.</w:t>
      </w:r>
    </w:p>
    <w:p w14:paraId="528A4118" w14:textId="77777777" w:rsidR="008B7438" w:rsidRPr="005F59F2" w:rsidRDefault="008B7438" w:rsidP="008B7438">
      <w:pPr>
        <w:pStyle w:val="Zkladntext"/>
        <w:numPr>
          <w:ilvl w:val="0"/>
          <w:numId w:val="31"/>
        </w:numPr>
        <w:spacing w:after="120"/>
        <w:jc w:val="left"/>
        <w:rPr>
          <w:rFonts w:ascii="Arial" w:hAnsi="Arial" w:cs="Arial"/>
          <w:bCs/>
          <w:sz w:val="22"/>
          <w:szCs w:val="22"/>
        </w:rPr>
      </w:pPr>
      <w:r w:rsidRPr="005F59F2">
        <w:rPr>
          <w:rFonts w:ascii="Arial" w:hAnsi="Arial" w:cs="Arial"/>
          <w:bCs/>
          <w:sz w:val="22"/>
          <w:szCs w:val="22"/>
        </w:rPr>
        <w:t xml:space="preserve">Záruční lhůta je stanovena pro celé dílo </w:t>
      </w:r>
      <w:r>
        <w:rPr>
          <w:rFonts w:ascii="Arial" w:hAnsi="Arial" w:cs="Arial"/>
          <w:bCs/>
          <w:sz w:val="22"/>
          <w:szCs w:val="22"/>
        </w:rPr>
        <w:t>v čl. X odst. 1 smlouvy</w:t>
      </w:r>
      <w:r w:rsidRPr="005F59F2">
        <w:rPr>
          <w:rFonts w:ascii="Arial" w:hAnsi="Arial" w:cs="Arial"/>
          <w:bCs/>
          <w:sz w:val="22"/>
          <w:szCs w:val="22"/>
        </w:rPr>
        <w:t>.</w:t>
      </w:r>
    </w:p>
    <w:p w14:paraId="1CF02058" w14:textId="77777777" w:rsidR="008B7438" w:rsidRPr="005F59F2" w:rsidRDefault="008B7438" w:rsidP="008B7438">
      <w:pPr>
        <w:pStyle w:val="Zkladntext"/>
        <w:numPr>
          <w:ilvl w:val="0"/>
          <w:numId w:val="31"/>
        </w:numPr>
        <w:spacing w:after="120"/>
        <w:rPr>
          <w:rFonts w:ascii="Arial" w:hAnsi="Arial" w:cs="Arial"/>
          <w:bCs/>
          <w:sz w:val="22"/>
          <w:szCs w:val="22"/>
        </w:rPr>
      </w:pPr>
      <w:r w:rsidRPr="005F59F2">
        <w:rPr>
          <w:rFonts w:ascii="Arial" w:hAnsi="Arial" w:cs="Arial"/>
          <w:bCs/>
          <w:sz w:val="22"/>
          <w:szCs w:val="22"/>
        </w:rPr>
        <w:t xml:space="preserve">Záruční lhůta neběží po dobu, po kterou Objednatel nemohl předmět díla užívat pro vady díla, za které </w:t>
      </w:r>
      <w:r>
        <w:rPr>
          <w:rFonts w:ascii="Arial" w:hAnsi="Arial" w:cs="Arial"/>
          <w:bCs/>
          <w:sz w:val="22"/>
          <w:szCs w:val="22"/>
        </w:rPr>
        <w:t>Zhotovitel</w:t>
      </w:r>
      <w:r w:rsidRPr="005F59F2">
        <w:rPr>
          <w:rFonts w:ascii="Arial" w:hAnsi="Arial" w:cs="Arial"/>
          <w:bCs/>
          <w:sz w:val="22"/>
          <w:szCs w:val="22"/>
        </w:rPr>
        <w:t xml:space="preserve"> odpovídá.</w:t>
      </w:r>
    </w:p>
    <w:p w14:paraId="7C78A5F6" w14:textId="77777777" w:rsidR="008B7438" w:rsidRDefault="008B7438" w:rsidP="00F44566">
      <w:pPr>
        <w:pStyle w:val="Zkladntext"/>
        <w:numPr>
          <w:ilvl w:val="0"/>
          <w:numId w:val="31"/>
        </w:numPr>
        <w:spacing w:after="120"/>
        <w:rPr>
          <w:rFonts w:ascii="Arial" w:hAnsi="Arial" w:cs="Arial"/>
          <w:bCs/>
          <w:sz w:val="22"/>
          <w:szCs w:val="22"/>
        </w:rPr>
      </w:pPr>
      <w:r w:rsidRPr="005F59F2">
        <w:rPr>
          <w:rFonts w:ascii="Arial" w:hAnsi="Arial" w:cs="Arial"/>
          <w:bCs/>
          <w:sz w:val="22"/>
          <w:szCs w:val="22"/>
        </w:rPr>
        <w:t xml:space="preserve"> Pro ty části díla, které byly v důsledku oprávněné reklamace Objednatele </w:t>
      </w:r>
      <w:r>
        <w:rPr>
          <w:rFonts w:ascii="Arial" w:hAnsi="Arial" w:cs="Arial"/>
          <w:bCs/>
          <w:sz w:val="22"/>
          <w:szCs w:val="22"/>
        </w:rPr>
        <w:t>Zhotovitele</w:t>
      </w:r>
      <w:r w:rsidRPr="005F59F2">
        <w:rPr>
          <w:rFonts w:ascii="Arial" w:hAnsi="Arial" w:cs="Arial"/>
          <w:bCs/>
          <w:sz w:val="22"/>
          <w:szCs w:val="22"/>
        </w:rPr>
        <w:t>m opraveny, běží záruční lhůta opětovně od počátku dne provedení reklamační opravy.</w:t>
      </w:r>
    </w:p>
    <w:p w14:paraId="2E1AFEA9" w14:textId="3B673AA4" w:rsidR="008B7438" w:rsidRPr="00F44566" w:rsidRDefault="00F44566" w:rsidP="00F44566">
      <w:pPr>
        <w:pStyle w:val="Zkladntext"/>
        <w:spacing w:after="120"/>
        <w:ind w:left="0" w:firstLine="0"/>
        <w:rPr>
          <w:rFonts w:ascii="Arial" w:hAnsi="Arial" w:cs="Arial"/>
          <w:bCs/>
          <w:sz w:val="22"/>
          <w:szCs w:val="22"/>
        </w:rPr>
      </w:pPr>
      <w:r>
        <w:rPr>
          <w:rFonts w:ascii="Arial" w:hAnsi="Arial" w:cs="Arial"/>
          <w:bCs/>
          <w:color w:val="auto"/>
          <w:sz w:val="22"/>
          <w:szCs w:val="22"/>
        </w:rPr>
        <w:t xml:space="preserve">12.      </w:t>
      </w:r>
      <w:r w:rsidR="008B7438" w:rsidRPr="008B7438">
        <w:rPr>
          <w:rFonts w:ascii="Arial" w:hAnsi="Arial" w:cs="Arial"/>
          <w:bCs/>
          <w:color w:val="auto"/>
          <w:sz w:val="22"/>
          <w:szCs w:val="22"/>
        </w:rPr>
        <w:t>Podmínky odstranění reklamovaných vad</w:t>
      </w:r>
    </w:p>
    <w:p w14:paraId="5CA86ED0" w14:textId="77777777" w:rsidR="008B7438" w:rsidRDefault="008B7438" w:rsidP="008B7438">
      <w:pPr>
        <w:pStyle w:val="Zkladntext"/>
        <w:numPr>
          <w:ilvl w:val="0"/>
          <w:numId w:val="31"/>
        </w:numPr>
        <w:spacing w:after="120"/>
        <w:rPr>
          <w:rFonts w:ascii="Arial" w:hAnsi="Arial" w:cs="Arial"/>
          <w:bCs/>
          <w:color w:val="auto"/>
          <w:sz w:val="22"/>
          <w:szCs w:val="22"/>
        </w:rPr>
      </w:pPr>
      <w:r>
        <w:rPr>
          <w:rFonts w:ascii="Arial" w:hAnsi="Arial" w:cs="Arial"/>
          <w:bCs/>
          <w:color w:val="auto"/>
          <w:sz w:val="22"/>
          <w:szCs w:val="22"/>
        </w:rPr>
        <w:t>Zhotovitel</w:t>
      </w:r>
      <w:r w:rsidRPr="005F59F2">
        <w:rPr>
          <w:rFonts w:ascii="Arial" w:hAnsi="Arial" w:cs="Arial"/>
          <w:bCs/>
          <w:color w:val="auto"/>
          <w:sz w:val="22"/>
          <w:szCs w:val="22"/>
        </w:rPr>
        <w:t xml:space="preserve"> je povinen nejpozději do tří dnů po obdržení reklamace písemně oznámit Objednateli zda reklamaci uznává či neuznává. Pokud tak neučiní, má se za to, že reklamaci Objednatele uznává. Vždy však musí písemně sdělit, v jakém termínu nastoupí k odstr</w:t>
      </w:r>
      <w:r>
        <w:rPr>
          <w:rFonts w:ascii="Arial" w:hAnsi="Arial" w:cs="Arial"/>
          <w:bCs/>
          <w:color w:val="auto"/>
          <w:sz w:val="22"/>
          <w:szCs w:val="22"/>
        </w:rPr>
        <w:t xml:space="preserve">anění </w:t>
      </w:r>
      <w:proofErr w:type="gramStart"/>
      <w:r>
        <w:rPr>
          <w:rFonts w:ascii="Arial" w:hAnsi="Arial" w:cs="Arial"/>
          <w:bCs/>
          <w:color w:val="auto"/>
          <w:sz w:val="22"/>
          <w:szCs w:val="22"/>
        </w:rPr>
        <w:t>vad(y).</w:t>
      </w:r>
      <w:proofErr w:type="gramEnd"/>
      <w:r>
        <w:rPr>
          <w:rFonts w:ascii="Arial" w:hAnsi="Arial" w:cs="Arial"/>
          <w:bCs/>
          <w:color w:val="auto"/>
          <w:sz w:val="22"/>
          <w:szCs w:val="22"/>
        </w:rPr>
        <w:t xml:space="preserve"> </w:t>
      </w:r>
      <w:r w:rsidRPr="005F59F2">
        <w:rPr>
          <w:rFonts w:ascii="Arial" w:hAnsi="Arial" w:cs="Arial"/>
          <w:bCs/>
          <w:color w:val="auto"/>
          <w:sz w:val="22"/>
          <w:szCs w:val="22"/>
        </w:rPr>
        <w:t xml:space="preserve">Tento termín nesmí být delší než </w:t>
      </w:r>
      <w:r>
        <w:rPr>
          <w:rFonts w:ascii="Arial" w:hAnsi="Arial" w:cs="Arial"/>
          <w:b/>
          <w:bCs/>
          <w:color w:val="auto"/>
          <w:sz w:val="22"/>
          <w:szCs w:val="22"/>
        </w:rPr>
        <w:t xml:space="preserve">5 </w:t>
      </w:r>
      <w:r w:rsidRPr="006135D9">
        <w:rPr>
          <w:rFonts w:ascii="Arial" w:hAnsi="Arial" w:cs="Arial"/>
          <w:bCs/>
          <w:color w:val="auto"/>
          <w:sz w:val="22"/>
          <w:szCs w:val="22"/>
        </w:rPr>
        <w:t>pracovních</w:t>
      </w:r>
      <w:r w:rsidRPr="005F59F2">
        <w:rPr>
          <w:rFonts w:ascii="Arial" w:hAnsi="Arial" w:cs="Arial"/>
          <w:bCs/>
          <w:color w:val="auto"/>
          <w:sz w:val="22"/>
          <w:szCs w:val="22"/>
        </w:rPr>
        <w:t xml:space="preserve"> dnů ode dne obdržení reklamace, a to bez ohledu na to, zda </w:t>
      </w:r>
      <w:r>
        <w:rPr>
          <w:rFonts w:ascii="Arial" w:hAnsi="Arial" w:cs="Arial"/>
          <w:bCs/>
          <w:color w:val="auto"/>
          <w:sz w:val="22"/>
          <w:szCs w:val="22"/>
        </w:rPr>
        <w:t>Zhotoviteli</w:t>
      </w:r>
      <w:r w:rsidRPr="005F59F2">
        <w:rPr>
          <w:rFonts w:ascii="Arial" w:hAnsi="Arial" w:cs="Arial"/>
          <w:bCs/>
          <w:color w:val="auto"/>
          <w:sz w:val="22"/>
          <w:szCs w:val="22"/>
        </w:rPr>
        <w:t xml:space="preserve"> reklamaci uznává či neuznává.</w:t>
      </w:r>
    </w:p>
    <w:p w14:paraId="26ECCA43" w14:textId="3974871F" w:rsidR="008B7438" w:rsidRPr="00F44566" w:rsidRDefault="008B7438" w:rsidP="00F44566">
      <w:pPr>
        <w:pStyle w:val="Zkladntext"/>
        <w:numPr>
          <w:ilvl w:val="0"/>
          <w:numId w:val="31"/>
        </w:numPr>
        <w:spacing w:after="120"/>
        <w:rPr>
          <w:rFonts w:ascii="Arial" w:hAnsi="Arial" w:cs="Arial"/>
          <w:bCs/>
          <w:color w:val="auto"/>
          <w:sz w:val="22"/>
          <w:szCs w:val="22"/>
        </w:rPr>
      </w:pPr>
      <w:r w:rsidRPr="00F0748A">
        <w:rPr>
          <w:rFonts w:ascii="Arial" w:hAnsi="Arial" w:cs="Arial"/>
          <w:bCs/>
          <w:color w:val="auto"/>
          <w:sz w:val="22"/>
          <w:szCs w:val="22"/>
        </w:rPr>
        <w:t xml:space="preserve">Jestliže Objednatel v reklamaci výslovně uvede, že se jedná o havárii, je </w:t>
      </w:r>
      <w:r>
        <w:rPr>
          <w:rFonts w:ascii="Arial" w:hAnsi="Arial" w:cs="Arial"/>
          <w:bCs/>
          <w:color w:val="auto"/>
          <w:sz w:val="22"/>
          <w:szCs w:val="22"/>
        </w:rPr>
        <w:t>Zhotovitel</w:t>
      </w:r>
      <w:r w:rsidRPr="00F0748A">
        <w:rPr>
          <w:rFonts w:ascii="Arial" w:hAnsi="Arial" w:cs="Arial"/>
          <w:bCs/>
          <w:color w:val="auto"/>
          <w:sz w:val="22"/>
          <w:szCs w:val="22"/>
        </w:rPr>
        <w:t xml:space="preserve"> povinen nastoupit a zahájit odstraňování vady (havárie) v co nejkratší lhůtě po dohodě s</w:t>
      </w:r>
      <w:r>
        <w:rPr>
          <w:rFonts w:ascii="Arial" w:hAnsi="Arial" w:cs="Arial"/>
          <w:bCs/>
          <w:color w:val="auto"/>
          <w:sz w:val="22"/>
          <w:szCs w:val="22"/>
        </w:rPr>
        <w:t> O</w:t>
      </w:r>
      <w:r w:rsidRPr="00F0748A">
        <w:rPr>
          <w:rFonts w:ascii="Arial" w:hAnsi="Arial" w:cs="Arial"/>
          <w:bCs/>
          <w:color w:val="auto"/>
          <w:sz w:val="22"/>
          <w:szCs w:val="22"/>
        </w:rPr>
        <w:t>bjednatelem</w:t>
      </w:r>
      <w:r>
        <w:rPr>
          <w:rFonts w:ascii="Arial" w:hAnsi="Arial" w:cs="Arial"/>
          <w:bCs/>
          <w:color w:val="auto"/>
          <w:sz w:val="22"/>
          <w:szCs w:val="22"/>
        </w:rPr>
        <w:t>.</w:t>
      </w:r>
      <w:r w:rsidRPr="00F0748A">
        <w:rPr>
          <w:rFonts w:ascii="Arial" w:hAnsi="Arial" w:cs="Arial"/>
          <w:bCs/>
          <w:color w:val="auto"/>
          <w:sz w:val="22"/>
          <w:szCs w:val="22"/>
        </w:rPr>
        <w:t xml:space="preserve"> </w:t>
      </w:r>
    </w:p>
    <w:p w14:paraId="4F3C9E30" w14:textId="77777777" w:rsidR="00AD5D5F" w:rsidRPr="00B231F3" w:rsidRDefault="00AD5D5F" w:rsidP="00B231F3">
      <w:pPr>
        <w:pStyle w:val="Zkladntext"/>
        <w:spacing w:after="120"/>
        <w:ind w:left="360" w:firstLine="0"/>
        <w:rPr>
          <w:rFonts w:ascii="Arial" w:hAnsi="Arial" w:cs="Arial"/>
          <w:sz w:val="22"/>
          <w:szCs w:val="22"/>
        </w:rPr>
      </w:pPr>
    </w:p>
    <w:p w14:paraId="052D70BA" w14:textId="77777777" w:rsidR="001D4FF9" w:rsidRPr="00305E29" w:rsidRDefault="001D4FF9" w:rsidP="0075226C">
      <w:pPr>
        <w:pStyle w:val="Zkladntext"/>
        <w:numPr>
          <w:ilvl w:val="0"/>
          <w:numId w:val="72"/>
        </w:numPr>
        <w:ind w:hanging="284"/>
        <w:jc w:val="center"/>
        <w:rPr>
          <w:rFonts w:ascii="Arial" w:hAnsi="Arial" w:cs="Arial"/>
          <w:b/>
          <w:bCs/>
          <w:color w:val="FF0000"/>
          <w:sz w:val="22"/>
          <w:szCs w:val="22"/>
        </w:rPr>
      </w:pPr>
      <w:r w:rsidRPr="00305E29">
        <w:rPr>
          <w:rFonts w:ascii="Arial" w:hAnsi="Arial" w:cs="Arial"/>
          <w:b/>
          <w:bCs/>
          <w:sz w:val="22"/>
          <w:szCs w:val="22"/>
        </w:rPr>
        <w:t>Smluvní pokuty – majetkové sankce</w:t>
      </w:r>
    </w:p>
    <w:p w14:paraId="3B4A4FEF" w14:textId="110FC599"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 xml:space="preserve">V případě prodlení Objednatele s placením daňových dokladů, uhradí Objednatel </w:t>
      </w:r>
      <w:r w:rsidR="00A245E7">
        <w:rPr>
          <w:rFonts w:ascii="Arial" w:hAnsi="Arial" w:cs="Arial"/>
          <w:sz w:val="22"/>
          <w:szCs w:val="22"/>
        </w:rPr>
        <w:t>Zhotoviteli</w:t>
      </w:r>
      <w:r w:rsidRPr="00305E29">
        <w:rPr>
          <w:rFonts w:ascii="Arial" w:hAnsi="Arial" w:cs="Arial"/>
          <w:sz w:val="22"/>
          <w:szCs w:val="22"/>
        </w:rPr>
        <w:t xml:space="preserve"> smluvní pokutu ve výši 0,05 % z nezaplacené částky za každý den prodlení.</w:t>
      </w:r>
    </w:p>
    <w:p w14:paraId="2CE95ECA" w14:textId="77777777"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Smluvní pokuty, sjednané touto smlouvou, hradí povinná strana nezávisle na tom, zda a v jaké výši vznikne druhé straně v této souvislosti škoda, kterou lze vymáhat samostatně.</w:t>
      </w:r>
    </w:p>
    <w:p w14:paraId="0FE6327E" w14:textId="77777777"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Sankce za neplnění dohodnutých termínů</w:t>
      </w:r>
    </w:p>
    <w:p w14:paraId="0D2BCDB7" w14:textId="31998650" w:rsidR="001D4FF9" w:rsidRPr="00305E29" w:rsidRDefault="009D087C" w:rsidP="005F59F2">
      <w:pPr>
        <w:pStyle w:val="Zkladntext"/>
        <w:spacing w:after="120"/>
        <w:ind w:left="284" w:hanging="284"/>
        <w:rPr>
          <w:rFonts w:ascii="Arial" w:hAnsi="Arial" w:cs="Arial"/>
          <w:sz w:val="22"/>
          <w:szCs w:val="22"/>
        </w:rPr>
      </w:pPr>
      <w:r w:rsidRPr="00305E29">
        <w:rPr>
          <w:rFonts w:ascii="Arial" w:hAnsi="Arial" w:cs="Arial"/>
          <w:sz w:val="22"/>
          <w:szCs w:val="22"/>
        </w:rPr>
        <w:t xml:space="preserve">     </w:t>
      </w:r>
      <w:r w:rsidR="001D4FF9" w:rsidRPr="002744EE">
        <w:rPr>
          <w:rFonts w:ascii="Arial" w:hAnsi="Arial" w:cs="Arial"/>
          <w:sz w:val="22"/>
          <w:szCs w:val="22"/>
        </w:rPr>
        <w:t xml:space="preserve">Pokud bude </w:t>
      </w:r>
      <w:r w:rsidR="00A245E7">
        <w:rPr>
          <w:rFonts w:ascii="Arial" w:hAnsi="Arial" w:cs="Arial"/>
          <w:sz w:val="22"/>
          <w:szCs w:val="22"/>
        </w:rPr>
        <w:t>Zhotovitel</w:t>
      </w:r>
      <w:r w:rsidR="001D4FF9" w:rsidRPr="002744EE">
        <w:rPr>
          <w:rFonts w:ascii="Arial" w:hAnsi="Arial" w:cs="Arial"/>
          <w:sz w:val="22"/>
          <w:szCs w:val="22"/>
        </w:rPr>
        <w:t xml:space="preserve"> v prodlení proti Termínu předání a pře</w:t>
      </w:r>
      <w:r w:rsidR="00665B58" w:rsidRPr="002744EE">
        <w:rPr>
          <w:rFonts w:ascii="Arial" w:hAnsi="Arial" w:cs="Arial"/>
          <w:sz w:val="22"/>
          <w:szCs w:val="22"/>
        </w:rPr>
        <w:t>vzetí díla</w:t>
      </w:r>
      <w:r w:rsidR="00B06BFD">
        <w:rPr>
          <w:rFonts w:ascii="Arial" w:hAnsi="Arial" w:cs="Arial"/>
          <w:sz w:val="22"/>
          <w:szCs w:val="22"/>
        </w:rPr>
        <w:t xml:space="preserve"> podle čl. </w:t>
      </w:r>
      <w:r w:rsidR="001D34A0">
        <w:rPr>
          <w:rFonts w:ascii="Arial" w:hAnsi="Arial" w:cs="Arial"/>
          <w:sz w:val="22"/>
          <w:szCs w:val="22"/>
        </w:rPr>
        <w:t>II odst. 1</w:t>
      </w:r>
      <w:r w:rsidR="00B06BFD">
        <w:rPr>
          <w:rFonts w:ascii="Arial" w:hAnsi="Arial" w:cs="Arial"/>
          <w:sz w:val="22"/>
          <w:szCs w:val="22"/>
        </w:rPr>
        <w:t xml:space="preserve"> smlouvy</w:t>
      </w:r>
      <w:r w:rsidR="00665B58" w:rsidRPr="002744EE">
        <w:rPr>
          <w:rFonts w:ascii="Arial" w:hAnsi="Arial" w:cs="Arial"/>
          <w:sz w:val="22"/>
          <w:szCs w:val="22"/>
        </w:rPr>
        <w:t>, je povinen zaplatit</w:t>
      </w:r>
      <w:r w:rsidR="002064FD" w:rsidRPr="002744EE">
        <w:rPr>
          <w:rFonts w:ascii="Arial" w:hAnsi="Arial" w:cs="Arial"/>
          <w:sz w:val="22"/>
          <w:szCs w:val="22"/>
        </w:rPr>
        <w:t xml:space="preserve"> </w:t>
      </w:r>
      <w:r w:rsidR="001D4FF9" w:rsidRPr="002744EE">
        <w:rPr>
          <w:rFonts w:ascii="Arial" w:hAnsi="Arial" w:cs="Arial"/>
          <w:sz w:val="22"/>
          <w:szCs w:val="22"/>
        </w:rPr>
        <w:t xml:space="preserve">Objednateli smluvní pokutu ve výši </w:t>
      </w:r>
      <w:r w:rsidR="00F57390">
        <w:rPr>
          <w:rFonts w:ascii="Arial" w:hAnsi="Arial" w:cs="Arial"/>
          <w:sz w:val="22"/>
          <w:szCs w:val="22"/>
        </w:rPr>
        <w:t xml:space="preserve">0,05 % z ceny díla </w:t>
      </w:r>
      <w:r w:rsidR="001D4FF9" w:rsidRPr="002744EE">
        <w:rPr>
          <w:rFonts w:ascii="Arial" w:hAnsi="Arial" w:cs="Arial"/>
          <w:sz w:val="22"/>
          <w:szCs w:val="22"/>
        </w:rPr>
        <w:t>za každý</w:t>
      </w:r>
      <w:r w:rsidR="00F57390">
        <w:rPr>
          <w:rFonts w:ascii="Arial" w:hAnsi="Arial" w:cs="Arial"/>
          <w:sz w:val="22"/>
          <w:szCs w:val="22"/>
        </w:rPr>
        <w:t>,</w:t>
      </w:r>
      <w:r w:rsidR="001D4FF9" w:rsidRPr="002744EE">
        <w:rPr>
          <w:rFonts w:ascii="Arial" w:hAnsi="Arial" w:cs="Arial"/>
          <w:sz w:val="22"/>
          <w:szCs w:val="22"/>
        </w:rPr>
        <w:t xml:space="preserve"> i započatý</w:t>
      </w:r>
      <w:r w:rsidR="00F57390">
        <w:rPr>
          <w:rFonts w:ascii="Arial" w:hAnsi="Arial" w:cs="Arial"/>
          <w:sz w:val="22"/>
          <w:szCs w:val="22"/>
        </w:rPr>
        <w:t>,</w:t>
      </w:r>
      <w:r w:rsidR="001D4FF9" w:rsidRPr="002744EE">
        <w:rPr>
          <w:rFonts w:ascii="Arial" w:hAnsi="Arial" w:cs="Arial"/>
          <w:sz w:val="22"/>
          <w:szCs w:val="22"/>
        </w:rPr>
        <w:t xml:space="preserve"> den prodlení.</w:t>
      </w:r>
      <w:r w:rsidR="00F57390">
        <w:rPr>
          <w:rFonts w:ascii="Arial" w:hAnsi="Arial" w:cs="Arial"/>
          <w:sz w:val="22"/>
          <w:szCs w:val="22"/>
        </w:rPr>
        <w:t xml:space="preserve"> Po 30 dnech se tato sankce navyšuje na 0,5 % z ceny díla za každý, i započatý den prodlení.</w:t>
      </w:r>
    </w:p>
    <w:p w14:paraId="647F92F6" w14:textId="47CD0332" w:rsidR="001D4FF9" w:rsidRPr="00305E29" w:rsidRDefault="001D4FF9" w:rsidP="005F59F2">
      <w:pPr>
        <w:pStyle w:val="Zkladntext"/>
        <w:tabs>
          <w:tab w:val="left" w:pos="284"/>
        </w:tabs>
        <w:spacing w:after="120"/>
        <w:ind w:left="284" w:hanging="284"/>
        <w:rPr>
          <w:rFonts w:ascii="Arial" w:hAnsi="Arial" w:cs="Arial"/>
          <w:sz w:val="22"/>
          <w:szCs w:val="22"/>
        </w:rPr>
      </w:pPr>
      <w:r w:rsidRPr="00305E29">
        <w:rPr>
          <w:rFonts w:ascii="Arial" w:hAnsi="Arial" w:cs="Arial"/>
          <w:sz w:val="22"/>
          <w:szCs w:val="22"/>
        </w:rPr>
        <w:tab/>
        <w:t xml:space="preserve">Prodlení </w:t>
      </w:r>
      <w:r w:rsidR="00A245E7">
        <w:rPr>
          <w:rFonts w:ascii="Arial" w:hAnsi="Arial" w:cs="Arial"/>
          <w:sz w:val="22"/>
          <w:szCs w:val="22"/>
        </w:rPr>
        <w:t>Zhotovitele</w:t>
      </w:r>
      <w:r w:rsidRPr="00305E29">
        <w:rPr>
          <w:rFonts w:ascii="Arial" w:hAnsi="Arial" w:cs="Arial"/>
          <w:sz w:val="22"/>
          <w:szCs w:val="22"/>
        </w:rPr>
        <w:t xml:space="preserve"> proti Termínu předání a převzetí díla sjednaného podle Smlouvy delší jak </w:t>
      </w:r>
      <w:r w:rsidR="00305E29" w:rsidRPr="00305E29">
        <w:rPr>
          <w:rFonts w:ascii="Arial" w:hAnsi="Arial" w:cs="Arial"/>
          <w:b/>
          <w:sz w:val="22"/>
          <w:szCs w:val="22"/>
        </w:rPr>
        <w:t>10</w:t>
      </w:r>
      <w:r w:rsidRPr="00305E29">
        <w:rPr>
          <w:rFonts w:ascii="Arial" w:hAnsi="Arial" w:cs="Arial"/>
          <w:sz w:val="22"/>
          <w:szCs w:val="22"/>
        </w:rPr>
        <w:t xml:space="preserve"> </w:t>
      </w:r>
      <w:r w:rsidR="00BF2747" w:rsidRPr="00305E29">
        <w:rPr>
          <w:rFonts w:ascii="Arial" w:hAnsi="Arial" w:cs="Arial"/>
          <w:sz w:val="22"/>
          <w:szCs w:val="22"/>
        </w:rPr>
        <w:t xml:space="preserve">dnů se </w:t>
      </w:r>
      <w:r w:rsidRPr="00305E29">
        <w:rPr>
          <w:rFonts w:ascii="Arial" w:hAnsi="Arial" w:cs="Arial"/>
          <w:sz w:val="22"/>
          <w:szCs w:val="22"/>
        </w:rPr>
        <w:t>považuje za její podstatné porušení.</w:t>
      </w:r>
    </w:p>
    <w:p w14:paraId="0D35CB06" w14:textId="77777777"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Sankce za neodstranění vad a nedodělků zjištěných při předání a převzetí díla</w:t>
      </w:r>
    </w:p>
    <w:p w14:paraId="63BA6EFB" w14:textId="04BD6562" w:rsidR="001D4FF9" w:rsidRPr="00305E29" w:rsidRDefault="009D087C" w:rsidP="005F59F2">
      <w:pPr>
        <w:pStyle w:val="Zkladntext"/>
        <w:spacing w:after="120"/>
        <w:ind w:left="284" w:hanging="284"/>
        <w:rPr>
          <w:rFonts w:ascii="Arial" w:hAnsi="Arial" w:cs="Arial"/>
          <w:sz w:val="22"/>
          <w:szCs w:val="22"/>
        </w:rPr>
      </w:pPr>
      <w:r w:rsidRPr="00305E29">
        <w:rPr>
          <w:rFonts w:ascii="Arial" w:hAnsi="Arial" w:cs="Arial"/>
          <w:sz w:val="22"/>
          <w:szCs w:val="22"/>
        </w:rPr>
        <w:t xml:space="preserve">     </w:t>
      </w:r>
      <w:r w:rsidR="001D4FF9" w:rsidRPr="00305E29">
        <w:rPr>
          <w:rFonts w:ascii="Arial" w:hAnsi="Arial" w:cs="Arial"/>
          <w:sz w:val="22"/>
          <w:szCs w:val="22"/>
        </w:rPr>
        <w:t xml:space="preserve">Pokud </w:t>
      </w:r>
      <w:r w:rsidR="00A245E7">
        <w:rPr>
          <w:rFonts w:ascii="Arial" w:hAnsi="Arial" w:cs="Arial"/>
          <w:sz w:val="22"/>
          <w:szCs w:val="22"/>
        </w:rPr>
        <w:t>Zhotovitel</w:t>
      </w:r>
      <w:r w:rsidR="001D4FF9" w:rsidRPr="00305E29">
        <w:rPr>
          <w:rFonts w:ascii="Arial" w:hAnsi="Arial" w:cs="Arial"/>
          <w:sz w:val="22"/>
          <w:szCs w:val="22"/>
        </w:rPr>
        <w:t xml:space="preserve"> nenastoupí </w:t>
      </w:r>
      <w:r w:rsidR="008B7438">
        <w:rPr>
          <w:rFonts w:ascii="Arial" w:hAnsi="Arial" w:cs="Arial"/>
          <w:sz w:val="22"/>
          <w:szCs w:val="22"/>
        </w:rPr>
        <w:t>ve sjednaném termínu</w:t>
      </w:r>
      <w:r w:rsidR="001D4FF9" w:rsidRPr="00305E29">
        <w:rPr>
          <w:rFonts w:ascii="Arial" w:hAnsi="Arial" w:cs="Arial"/>
          <w:sz w:val="22"/>
          <w:szCs w:val="22"/>
        </w:rPr>
        <w:t xml:space="preserve"> od termínu předání a převzetí díla k odstraňování vad či nedodělků uvedených v zápise o předání a převzetí díla, je povinen zapla</w:t>
      </w:r>
      <w:r w:rsidR="00431441">
        <w:rPr>
          <w:rFonts w:ascii="Arial" w:hAnsi="Arial" w:cs="Arial"/>
          <w:sz w:val="22"/>
          <w:szCs w:val="22"/>
        </w:rPr>
        <w:t xml:space="preserve">tit Objednateli smluvní pokutu </w:t>
      </w:r>
      <w:r w:rsidR="00F57390">
        <w:rPr>
          <w:rFonts w:ascii="Arial" w:hAnsi="Arial" w:cs="Arial"/>
          <w:sz w:val="22"/>
          <w:szCs w:val="22"/>
        </w:rPr>
        <w:t>0,05 % z ceny díla</w:t>
      </w:r>
      <w:r w:rsidR="001D4FF9" w:rsidRPr="00305E29">
        <w:rPr>
          <w:rFonts w:ascii="Arial" w:hAnsi="Arial" w:cs="Arial"/>
          <w:sz w:val="22"/>
          <w:szCs w:val="22"/>
        </w:rPr>
        <w:t xml:space="preserve"> za každ</w:t>
      </w:r>
      <w:r w:rsidR="00E77E7A">
        <w:rPr>
          <w:rFonts w:ascii="Arial" w:hAnsi="Arial" w:cs="Arial"/>
          <w:sz w:val="22"/>
          <w:szCs w:val="22"/>
        </w:rPr>
        <w:t>ý nedodělek či vadu, na jeji</w:t>
      </w:r>
      <w:r w:rsidR="00665B58">
        <w:rPr>
          <w:rFonts w:ascii="Arial" w:hAnsi="Arial" w:cs="Arial"/>
          <w:sz w:val="22"/>
          <w:szCs w:val="22"/>
        </w:rPr>
        <w:t xml:space="preserve">chž </w:t>
      </w:r>
      <w:r w:rsidR="001D4FF9" w:rsidRPr="00305E29">
        <w:rPr>
          <w:rFonts w:ascii="Arial" w:hAnsi="Arial" w:cs="Arial"/>
          <w:sz w:val="22"/>
          <w:szCs w:val="22"/>
        </w:rPr>
        <w:t>odstraňování nenastoupil ve sjednaném termínu, a to za každý den prodlení.</w:t>
      </w:r>
    </w:p>
    <w:p w14:paraId="0240902B" w14:textId="761A6AC8" w:rsidR="001D4FF9" w:rsidRPr="00305E29" w:rsidRDefault="009D087C" w:rsidP="005F59F2">
      <w:pPr>
        <w:pStyle w:val="Zkladntext"/>
        <w:spacing w:after="120"/>
        <w:ind w:left="284" w:hanging="284"/>
        <w:rPr>
          <w:rFonts w:ascii="Arial" w:hAnsi="Arial" w:cs="Arial"/>
          <w:sz w:val="22"/>
          <w:szCs w:val="22"/>
        </w:rPr>
      </w:pPr>
      <w:r w:rsidRPr="00305E29">
        <w:rPr>
          <w:rFonts w:ascii="Arial" w:hAnsi="Arial" w:cs="Arial"/>
          <w:sz w:val="22"/>
          <w:szCs w:val="22"/>
        </w:rPr>
        <w:t xml:space="preserve">     </w:t>
      </w:r>
      <w:r w:rsidR="001D4FF9" w:rsidRPr="00305E29">
        <w:rPr>
          <w:rFonts w:ascii="Arial" w:hAnsi="Arial" w:cs="Arial"/>
          <w:sz w:val="22"/>
          <w:szCs w:val="22"/>
        </w:rPr>
        <w:t xml:space="preserve">Pokud </w:t>
      </w:r>
      <w:r w:rsidR="00A245E7">
        <w:rPr>
          <w:rFonts w:ascii="Arial" w:hAnsi="Arial" w:cs="Arial"/>
          <w:sz w:val="22"/>
          <w:szCs w:val="22"/>
        </w:rPr>
        <w:t>Zhotovitel</w:t>
      </w:r>
      <w:r w:rsidR="001D4FF9" w:rsidRPr="00305E29">
        <w:rPr>
          <w:rFonts w:ascii="Arial" w:hAnsi="Arial" w:cs="Arial"/>
          <w:sz w:val="22"/>
          <w:szCs w:val="22"/>
        </w:rPr>
        <w:t xml:space="preserve"> neodstraní nedodělky či vady uvedené v zápise o předání a převzetí díla v dohodnutém termínu</w:t>
      </w:r>
      <w:r w:rsidR="00253661" w:rsidRPr="00305E29">
        <w:rPr>
          <w:rFonts w:ascii="Arial" w:hAnsi="Arial" w:cs="Arial"/>
          <w:sz w:val="22"/>
          <w:szCs w:val="22"/>
        </w:rPr>
        <w:t>,</w:t>
      </w:r>
      <w:r w:rsidR="001D4FF9" w:rsidRPr="00305E29">
        <w:rPr>
          <w:rFonts w:ascii="Arial" w:hAnsi="Arial" w:cs="Arial"/>
          <w:sz w:val="22"/>
          <w:szCs w:val="22"/>
        </w:rPr>
        <w:t xml:space="preserve"> zapl</w:t>
      </w:r>
      <w:r w:rsidR="00431441">
        <w:rPr>
          <w:rFonts w:ascii="Arial" w:hAnsi="Arial" w:cs="Arial"/>
          <w:sz w:val="22"/>
          <w:szCs w:val="22"/>
        </w:rPr>
        <w:t xml:space="preserve">atí Objednateli smluvní pokutu </w:t>
      </w:r>
      <w:r w:rsidR="00F57390">
        <w:rPr>
          <w:rFonts w:ascii="Arial" w:hAnsi="Arial" w:cs="Arial"/>
          <w:sz w:val="22"/>
          <w:szCs w:val="22"/>
        </w:rPr>
        <w:t>0,05 % z ceny díla</w:t>
      </w:r>
      <w:r w:rsidR="001D4FF9" w:rsidRPr="00305E29">
        <w:rPr>
          <w:rFonts w:ascii="Arial" w:hAnsi="Arial" w:cs="Arial"/>
          <w:sz w:val="22"/>
          <w:szCs w:val="22"/>
        </w:rPr>
        <w:t xml:space="preserve"> za každý nedodělek či vadu, u nichž je prodlení, a to za každý den prodlení.</w:t>
      </w:r>
    </w:p>
    <w:p w14:paraId="01E77434" w14:textId="77777777"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Sankce za neodstranění reklamovaných vad</w:t>
      </w:r>
    </w:p>
    <w:p w14:paraId="2761934F" w14:textId="1451AA96" w:rsidR="001D4FF9" w:rsidRPr="00FE3A18" w:rsidRDefault="009D087C" w:rsidP="005F59F2">
      <w:pPr>
        <w:pStyle w:val="Zkladntext"/>
        <w:spacing w:after="120"/>
        <w:ind w:left="284" w:hanging="284"/>
        <w:rPr>
          <w:rFonts w:ascii="Arial" w:hAnsi="Arial" w:cs="Arial"/>
          <w:sz w:val="22"/>
          <w:szCs w:val="22"/>
        </w:rPr>
      </w:pPr>
      <w:r w:rsidRPr="00FE3A18">
        <w:rPr>
          <w:rFonts w:ascii="Arial" w:hAnsi="Arial" w:cs="Arial"/>
          <w:sz w:val="22"/>
          <w:szCs w:val="22"/>
        </w:rPr>
        <w:t xml:space="preserve">     </w:t>
      </w:r>
      <w:r w:rsidR="001D4FF9" w:rsidRPr="00FE3A18">
        <w:rPr>
          <w:rFonts w:ascii="Arial" w:hAnsi="Arial" w:cs="Arial"/>
          <w:sz w:val="22"/>
          <w:szCs w:val="22"/>
        </w:rPr>
        <w:t xml:space="preserve">Pokud </w:t>
      </w:r>
      <w:r w:rsidR="00A245E7">
        <w:rPr>
          <w:rFonts w:ascii="Arial" w:hAnsi="Arial" w:cs="Arial"/>
          <w:sz w:val="22"/>
          <w:szCs w:val="22"/>
        </w:rPr>
        <w:t>Zhotovitel</w:t>
      </w:r>
      <w:r w:rsidR="001D4FF9" w:rsidRPr="00FE3A18">
        <w:rPr>
          <w:rFonts w:ascii="Arial" w:hAnsi="Arial" w:cs="Arial"/>
          <w:sz w:val="22"/>
          <w:szCs w:val="22"/>
        </w:rPr>
        <w:t xml:space="preserve"> n</w:t>
      </w:r>
      <w:r w:rsidR="00305E29" w:rsidRPr="00FE3A18">
        <w:rPr>
          <w:rFonts w:ascii="Arial" w:hAnsi="Arial" w:cs="Arial"/>
          <w:sz w:val="22"/>
          <w:szCs w:val="22"/>
        </w:rPr>
        <w:t xml:space="preserve">enastoupí ve sjednaném termínu </w:t>
      </w:r>
      <w:r w:rsidR="001D4FF9" w:rsidRPr="00FE3A18">
        <w:rPr>
          <w:rFonts w:ascii="Arial" w:hAnsi="Arial" w:cs="Arial"/>
          <w:sz w:val="22"/>
          <w:szCs w:val="22"/>
        </w:rPr>
        <w:t>k odstraňování reklamované vady (případně vad), je povinen zapla</w:t>
      </w:r>
      <w:r w:rsidR="00431441">
        <w:rPr>
          <w:rFonts w:ascii="Arial" w:hAnsi="Arial" w:cs="Arial"/>
          <w:sz w:val="22"/>
          <w:szCs w:val="22"/>
        </w:rPr>
        <w:t>tit Objednateli smluvní pokutu 10</w:t>
      </w:r>
      <w:r w:rsidR="001D4FF9" w:rsidRPr="00FE3A18">
        <w:rPr>
          <w:rFonts w:ascii="Arial" w:hAnsi="Arial" w:cs="Arial"/>
          <w:sz w:val="22"/>
          <w:szCs w:val="22"/>
        </w:rPr>
        <w:t>.000,-Kč za každou reklamovanou vadu, na jejichž odstraňování nenastoupil ve sjednaném termínu, a to za každý den prodlení.</w:t>
      </w:r>
    </w:p>
    <w:p w14:paraId="655D12D0" w14:textId="77777777" w:rsidR="001D4FF9" w:rsidRPr="00FE3A18" w:rsidRDefault="009D087C" w:rsidP="005F59F2">
      <w:pPr>
        <w:pStyle w:val="Zkladntext"/>
        <w:spacing w:after="120"/>
        <w:ind w:left="284" w:hanging="284"/>
        <w:rPr>
          <w:rFonts w:ascii="Arial" w:hAnsi="Arial" w:cs="Arial"/>
          <w:sz w:val="22"/>
          <w:szCs w:val="22"/>
        </w:rPr>
      </w:pPr>
      <w:r w:rsidRPr="00FE3A18">
        <w:rPr>
          <w:rFonts w:ascii="Arial" w:hAnsi="Arial" w:cs="Arial"/>
          <w:sz w:val="22"/>
          <w:szCs w:val="22"/>
        </w:rPr>
        <w:t xml:space="preserve">     </w:t>
      </w:r>
      <w:r w:rsidR="001D4FF9" w:rsidRPr="00FE3A18">
        <w:rPr>
          <w:rFonts w:ascii="Arial" w:hAnsi="Arial" w:cs="Arial"/>
          <w:sz w:val="22"/>
          <w:szCs w:val="22"/>
        </w:rPr>
        <w:t>Označí-li Objednatel v reklamaci, že se jedná o vadu, která brání řádnému užívání díla, případně hrozí nebezpečí havárie, sjednávají obě smluvní strany smluvní pokuty v dvojnásobné výši.</w:t>
      </w:r>
      <w:r w:rsidR="008235BF">
        <w:rPr>
          <w:rFonts w:ascii="Arial" w:hAnsi="Arial" w:cs="Arial"/>
          <w:sz w:val="22"/>
          <w:szCs w:val="22"/>
        </w:rPr>
        <w:t xml:space="preserve"> </w:t>
      </w:r>
      <w:r w:rsidR="008235BF" w:rsidRPr="00F0748A">
        <w:rPr>
          <w:rFonts w:ascii="Arial" w:hAnsi="Arial" w:cs="Arial"/>
          <w:sz w:val="22"/>
          <w:szCs w:val="22"/>
        </w:rPr>
        <w:t>Tímto není dotčeno právo na uplatnění škody v souladu s občanským zákoníkem.</w:t>
      </w:r>
    </w:p>
    <w:p w14:paraId="3EA794F2" w14:textId="04975085" w:rsidR="00B231F3" w:rsidRDefault="009D7D2C" w:rsidP="00B231F3">
      <w:pPr>
        <w:pStyle w:val="Zkladntext"/>
        <w:numPr>
          <w:ilvl w:val="0"/>
          <w:numId w:val="26"/>
        </w:numPr>
        <w:spacing w:after="120"/>
        <w:ind w:left="284" w:hanging="284"/>
        <w:rPr>
          <w:rFonts w:ascii="Arial" w:hAnsi="Arial" w:cs="Arial"/>
          <w:sz w:val="22"/>
          <w:szCs w:val="22"/>
        </w:rPr>
      </w:pPr>
      <w:r w:rsidRPr="00FE3A18">
        <w:rPr>
          <w:rFonts w:ascii="Arial" w:hAnsi="Arial" w:cs="Arial"/>
          <w:sz w:val="22"/>
          <w:szCs w:val="22"/>
        </w:rPr>
        <w:t>Pokud nebude staveniště vyklizeno</w:t>
      </w:r>
      <w:r w:rsidR="009A59E1" w:rsidRPr="00FE3A18">
        <w:rPr>
          <w:rFonts w:ascii="Arial" w:hAnsi="Arial" w:cs="Arial"/>
          <w:sz w:val="22"/>
          <w:szCs w:val="22"/>
        </w:rPr>
        <w:t xml:space="preserve"> </w:t>
      </w:r>
      <w:r w:rsidR="001D4FF9" w:rsidRPr="00FE3A18">
        <w:rPr>
          <w:rFonts w:ascii="Arial" w:hAnsi="Arial" w:cs="Arial"/>
          <w:sz w:val="22"/>
          <w:szCs w:val="22"/>
        </w:rPr>
        <w:t xml:space="preserve">nejpozději do </w:t>
      </w:r>
      <w:r w:rsidR="001D4FF9" w:rsidRPr="00FE3A18">
        <w:rPr>
          <w:rFonts w:ascii="Arial" w:hAnsi="Arial" w:cs="Arial"/>
          <w:b/>
          <w:sz w:val="22"/>
          <w:szCs w:val="22"/>
        </w:rPr>
        <w:t>5</w:t>
      </w:r>
      <w:r w:rsidR="009A59E1" w:rsidRPr="00FE3A18">
        <w:rPr>
          <w:rFonts w:ascii="Arial" w:hAnsi="Arial" w:cs="Arial"/>
          <w:sz w:val="22"/>
          <w:szCs w:val="22"/>
        </w:rPr>
        <w:t xml:space="preserve"> pracovních dnů od t</w:t>
      </w:r>
      <w:r w:rsidR="001D4FF9" w:rsidRPr="00FE3A18">
        <w:rPr>
          <w:rFonts w:ascii="Arial" w:hAnsi="Arial" w:cs="Arial"/>
          <w:sz w:val="22"/>
          <w:szCs w:val="22"/>
        </w:rPr>
        <w:t xml:space="preserve">ermínu předání a převzetí díla, je </w:t>
      </w:r>
      <w:r w:rsidR="00FE3A18" w:rsidRPr="00FE3A18">
        <w:rPr>
          <w:rFonts w:ascii="Arial" w:hAnsi="Arial" w:cs="Arial"/>
          <w:sz w:val="22"/>
          <w:szCs w:val="22"/>
        </w:rPr>
        <w:t xml:space="preserve">počínaje </w:t>
      </w:r>
      <w:r w:rsidRPr="00FE3A18">
        <w:rPr>
          <w:rFonts w:ascii="Arial" w:hAnsi="Arial" w:cs="Arial"/>
          <w:sz w:val="22"/>
          <w:szCs w:val="22"/>
        </w:rPr>
        <w:t>6. pracovním dnem</w:t>
      </w:r>
      <w:r w:rsidR="00930E87">
        <w:rPr>
          <w:rFonts w:ascii="Arial" w:hAnsi="Arial" w:cs="Arial"/>
          <w:sz w:val="22"/>
          <w:szCs w:val="22"/>
        </w:rPr>
        <w:t xml:space="preserve"> (pokud se smluvní strany nedohodnou jinak)</w:t>
      </w:r>
      <w:r w:rsidRPr="00FE3A18">
        <w:rPr>
          <w:rFonts w:ascii="Arial" w:hAnsi="Arial" w:cs="Arial"/>
          <w:sz w:val="22"/>
          <w:szCs w:val="22"/>
        </w:rPr>
        <w:t xml:space="preserve"> </w:t>
      </w:r>
      <w:r w:rsidR="001D4FF9" w:rsidRPr="00FE3A18">
        <w:rPr>
          <w:rFonts w:ascii="Arial" w:hAnsi="Arial" w:cs="Arial"/>
          <w:sz w:val="22"/>
          <w:szCs w:val="22"/>
        </w:rPr>
        <w:t xml:space="preserve">povinen </w:t>
      </w:r>
      <w:r w:rsidR="00A245E7">
        <w:rPr>
          <w:rFonts w:ascii="Arial" w:hAnsi="Arial" w:cs="Arial"/>
          <w:sz w:val="22"/>
          <w:szCs w:val="22"/>
        </w:rPr>
        <w:t>Zhotovitel</w:t>
      </w:r>
      <w:r w:rsidRPr="00FE3A18">
        <w:rPr>
          <w:rFonts w:ascii="Arial" w:hAnsi="Arial" w:cs="Arial"/>
          <w:sz w:val="22"/>
          <w:szCs w:val="22"/>
        </w:rPr>
        <w:t xml:space="preserve"> </w:t>
      </w:r>
      <w:r w:rsidR="001D4FF9" w:rsidRPr="00FE3A18">
        <w:rPr>
          <w:rFonts w:ascii="Arial" w:hAnsi="Arial" w:cs="Arial"/>
          <w:sz w:val="22"/>
          <w:szCs w:val="22"/>
        </w:rPr>
        <w:t xml:space="preserve">zaplatit Objednateli smluvní pokutu </w:t>
      </w:r>
      <w:r w:rsidR="00431441">
        <w:rPr>
          <w:rFonts w:ascii="Arial" w:hAnsi="Arial" w:cs="Arial"/>
          <w:sz w:val="22"/>
          <w:szCs w:val="22"/>
        </w:rPr>
        <w:t>10</w:t>
      </w:r>
      <w:r w:rsidR="005D0C68">
        <w:rPr>
          <w:rFonts w:ascii="Arial" w:hAnsi="Arial" w:cs="Arial"/>
          <w:sz w:val="22"/>
          <w:szCs w:val="22"/>
        </w:rPr>
        <w:t>.000</w:t>
      </w:r>
      <w:r w:rsidR="001D4FF9" w:rsidRPr="00FE3A18">
        <w:rPr>
          <w:rFonts w:ascii="Arial" w:hAnsi="Arial" w:cs="Arial"/>
          <w:sz w:val="22"/>
          <w:szCs w:val="22"/>
        </w:rPr>
        <w:t>,-Kč za každý den prodlení</w:t>
      </w:r>
      <w:r w:rsidRPr="00FE3A18">
        <w:rPr>
          <w:rFonts w:ascii="Arial" w:hAnsi="Arial" w:cs="Arial"/>
          <w:sz w:val="22"/>
          <w:szCs w:val="22"/>
        </w:rPr>
        <w:t>.</w:t>
      </w:r>
      <w:r w:rsidR="001A7CBC">
        <w:rPr>
          <w:rFonts w:ascii="Arial" w:hAnsi="Arial" w:cs="Arial"/>
          <w:sz w:val="22"/>
          <w:szCs w:val="22"/>
        </w:rPr>
        <w:t xml:space="preserve"> Od této sankce lze po dohodě smluvních stran odstoupit, je-li v dotčené časové lhůtě po předání a převzetí díla prováděno odstraňování případných vad a nedodělků, nebráních užívání díla. </w:t>
      </w:r>
    </w:p>
    <w:p w14:paraId="29FB8A17" w14:textId="1D1CFE04" w:rsidR="00B06BFD" w:rsidRPr="00B06BFD" w:rsidRDefault="00B06BFD" w:rsidP="00B231F3">
      <w:pPr>
        <w:pStyle w:val="Zkladntext"/>
        <w:numPr>
          <w:ilvl w:val="0"/>
          <w:numId w:val="26"/>
        </w:numPr>
        <w:spacing w:after="120"/>
        <w:ind w:left="284" w:hanging="284"/>
        <w:rPr>
          <w:rFonts w:ascii="Arial" w:hAnsi="Arial" w:cs="Arial"/>
          <w:sz w:val="22"/>
          <w:szCs w:val="22"/>
        </w:rPr>
      </w:pPr>
      <w:r w:rsidRPr="008B7E8C">
        <w:rPr>
          <w:rFonts w:ascii="Arial" w:hAnsi="Arial" w:cs="Arial"/>
          <w:sz w:val="22"/>
          <w:szCs w:val="22"/>
        </w:rPr>
        <w:t xml:space="preserve">V případě nesplnění lhůty </w:t>
      </w:r>
      <w:r w:rsidR="00AD2312">
        <w:rPr>
          <w:rFonts w:ascii="Arial" w:hAnsi="Arial" w:cs="Arial"/>
          <w:sz w:val="22"/>
          <w:szCs w:val="22"/>
        </w:rPr>
        <w:t xml:space="preserve">k odstranění vad podle čl. </w:t>
      </w:r>
      <w:r w:rsidRPr="008B7E8C">
        <w:rPr>
          <w:rFonts w:ascii="Arial" w:hAnsi="Arial" w:cs="Arial"/>
          <w:sz w:val="22"/>
          <w:szCs w:val="22"/>
        </w:rPr>
        <w:t>X. odst. 5, uhradí Zhotovitel Objednateli za jednotlivou vadu smluvní pokutu 10.000,- Kč za každý den prodlení, a to až do odstranění vady.</w:t>
      </w:r>
    </w:p>
    <w:p w14:paraId="714948D8" w14:textId="7FA0643F" w:rsidR="00B06BFD" w:rsidRPr="008B7E8C" w:rsidRDefault="00B06BFD" w:rsidP="008B7E8C">
      <w:pPr>
        <w:pStyle w:val="Zkladntext"/>
        <w:numPr>
          <w:ilvl w:val="0"/>
          <w:numId w:val="26"/>
        </w:numPr>
        <w:spacing w:after="120"/>
        <w:ind w:left="284" w:hanging="284"/>
        <w:rPr>
          <w:rFonts w:ascii="Arial" w:hAnsi="Arial" w:cs="Arial"/>
          <w:sz w:val="22"/>
          <w:szCs w:val="22"/>
        </w:rPr>
      </w:pPr>
      <w:r w:rsidRPr="008B7E8C">
        <w:rPr>
          <w:rFonts w:ascii="Arial" w:hAnsi="Arial" w:cs="Arial"/>
          <w:sz w:val="22"/>
          <w:szCs w:val="22"/>
        </w:rPr>
        <w:t xml:space="preserve">Zhotovitel je na základě čl. VII. smlouvy povinen zabezpečit prokazatelné proškolení každého pracovníka na staveništi s předpisy BOZP. Zhotovitel udělí pracovníku na staveništi pokutu za každé porušení předpisů BOZP, a to ve výši 500,- Kč (slovy: </w:t>
      </w:r>
      <w:r>
        <w:rPr>
          <w:rFonts w:ascii="Arial" w:hAnsi="Arial" w:cs="Arial"/>
          <w:sz w:val="22"/>
          <w:szCs w:val="22"/>
        </w:rPr>
        <w:t>pět set</w:t>
      </w:r>
      <w:r w:rsidRPr="008B7E8C">
        <w:rPr>
          <w:rFonts w:ascii="Arial" w:hAnsi="Arial" w:cs="Arial"/>
          <w:sz w:val="22"/>
          <w:szCs w:val="22"/>
        </w:rPr>
        <w:t xml:space="preserve"> korun českých) až 1 500,- Kč (slovy: jeden tisíc pět set korun českých) </w:t>
      </w:r>
      <w:r>
        <w:rPr>
          <w:rFonts w:ascii="Arial" w:hAnsi="Arial" w:cs="Arial"/>
          <w:sz w:val="22"/>
          <w:szCs w:val="22"/>
        </w:rPr>
        <w:t>po</w:t>
      </w:r>
      <w:r w:rsidRPr="008B7E8C">
        <w:rPr>
          <w:rFonts w:ascii="Arial" w:hAnsi="Arial" w:cs="Arial"/>
          <w:sz w:val="22"/>
          <w:szCs w:val="22"/>
        </w:rPr>
        <w:t>dle intenzity porušení.  Do doby zaplacen</w:t>
      </w:r>
      <w:r w:rsidR="003333C9">
        <w:rPr>
          <w:rFonts w:ascii="Arial" w:hAnsi="Arial" w:cs="Arial"/>
          <w:sz w:val="22"/>
          <w:szCs w:val="22"/>
        </w:rPr>
        <w:t>í pokuty Z</w:t>
      </w:r>
      <w:r w:rsidRPr="008B7E8C">
        <w:rPr>
          <w:rFonts w:ascii="Arial" w:hAnsi="Arial" w:cs="Arial"/>
          <w:sz w:val="22"/>
          <w:szCs w:val="22"/>
        </w:rPr>
        <w:t>hotovitel nevpustí takového pracovníka na staveniště.</w:t>
      </w:r>
    </w:p>
    <w:p w14:paraId="237C7FC8" w14:textId="42DCE689" w:rsidR="00B06BFD" w:rsidRDefault="00B06BFD" w:rsidP="00021176">
      <w:pPr>
        <w:pStyle w:val="Zkladntext"/>
        <w:numPr>
          <w:ilvl w:val="0"/>
          <w:numId w:val="26"/>
        </w:numPr>
        <w:spacing w:after="120"/>
        <w:ind w:left="284" w:hanging="284"/>
        <w:rPr>
          <w:rFonts w:ascii="Arial" w:hAnsi="Arial" w:cs="Arial"/>
          <w:sz w:val="22"/>
          <w:szCs w:val="22"/>
        </w:rPr>
      </w:pPr>
      <w:r w:rsidRPr="008B7E8C">
        <w:rPr>
          <w:rFonts w:ascii="Arial" w:hAnsi="Arial" w:cs="Arial"/>
          <w:sz w:val="22"/>
          <w:szCs w:val="22"/>
        </w:rPr>
        <w:t>V případě, že koordinátorem BOZP při jeho návštěvě staveniště bude</w:t>
      </w:r>
      <w:r w:rsidR="003333C9">
        <w:rPr>
          <w:rFonts w:ascii="Arial" w:hAnsi="Arial" w:cs="Arial"/>
          <w:sz w:val="22"/>
          <w:szCs w:val="22"/>
        </w:rPr>
        <w:t xml:space="preserve"> prokázáno, že více pracovníků Z</w:t>
      </w:r>
      <w:r w:rsidRPr="008B7E8C">
        <w:rPr>
          <w:rFonts w:ascii="Arial" w:hAnsi="Arial" w:cs="Arial"/>
          <w:sz w:val="22"/>
          <w:szCs w:val="22"/>
        </w:rPr>
        <w:t>hotovitele porušuje předpisy BOZP či plán BOZP, provede koordinátor BOZP o této skutečnosti zápis do stavebního deníku.</w:t>
      </w:r>
      <w:r w:rsidR="003333C9">
        <w:rPr>
          <w:rFonts w:ascii="Arial" w:hAnsi="Arial" w:cs="Arial"/>
          <w:sz w:val="22"/>
          <w:szCs w:val="22"/>
        </w:rPr>
        <w:t xml:space="preserve"> Na základě takového zápisu se Z</w:t>
      </w:r>
      <w:r w:rsidRPr="008B7E8C">
        <w:rPr>
          <w:rFonts w:ascii="Arial" w:hAnsi="Arial" w:cs="Arial"/>
          <w:sz w:val="22"/>
          <w:szCs w:val="22"/>
        </w:rPr>
        <w:t>hotoviteli uděluje smluvní pokuta ve výši 10 000,- Kč (slovy: deset tisíc korun českých). Koordinátor BOZP následně vyhotoví zprávu o udělení pokuty, doloží ji průkazn</w:t>
      </w:r>
      <w:r w:rsidR="003333C9">
        <w:rPr>
          <w:rFonts w:ascii="Arial" w:hAnsi="Arial" w:cs="Arial"/>
          <w:sz w:val="22"/>
          <w:szCs w:val="22"/>
        </w:rPr>
        <w:t>ou fotodokumentací a doručí ji Z</w:t>
      </w:r>
      <w:r w:rsidRPr="008B7E8C">
        <w:rPr>
          <w:rFonts w:ascii="Arial" w:hAnsi="Arial" w:cs="Arial"/>
          <w:sz w:val="22"/>
          <w:szCs w:val="22"/>
        </w:rPr>
        <w:t xml:space="preserve">hotoviteli. </w:t>
      </w:r>
    </w:p>
    <w:p w14:paraId="058168CD" w14:textId="32CDFF8E" w:rsidR="002E2DD0" w:rsidRDefault="003333C9" w:rsidP="00021176">
      <w:pPr>
        <w:pStyle w:val="Zkladntext"/>
        <w:numPr>
          <w:ilvl w:val="0"/>
          <w:numId w:val="26"/>
        </w:numPr>
        <w:spacing w:after="120"/>
        <w:ind w:left="284" w:hanging="284"/>
        <w:rPr>
          <w:rFonts w:ascii="Arial" w:hAnsi="Arial" w:cs="Arial"/>
          <w:sz w:val="22"/>
          <w:szCs w:val="22"/>
        </w:rPr>
      </w:pPr>
      <w:r>
        <w:rPr>
          <w:rFonts w:ascii="Arial" w:hAnsi="Arial" w:cs="Arial"/>
          <w:sz w:val="22"/>
          <w:szCs w:val="22"/>
        </w:rPr>
        <w:t>V případě, že Z</w:t>
      </w:r>
      <w:r w:rsidR="002E2DD0" w:rsidRPr="008B7E8C">
        <w:rPr>
          <w:rFonts w:ascii="Arial" w:hAnsi="Arial" w:cs="Arial"/>
          <w:sz w:val="22"/>
          <w:szCs w:val="22"/>
        </w:rPr>
        <w:t xml:space="preserve">hotovitel použije k realizaci předmětu smlouvy </w:t>
      </w:r>
      <w:r w:rsidR="002E2DD0">
        <w:rPr>
          <w:rFonts w:ascii="Arial" w:hAnsi="Arial" w:cs="Arial"/>
          <w:sz w:val="22"/>
          <w:szCs w:val="22"/>
        </w:rPr>
        <w:t>pod</w:t>
      </w:r>
      <w:r w:rsidR="002E2DD0" w:rsidRPr="008B7E8C">
        <w:rPr>
          <w:rFonts w:ascii="Arial" w:hAnsi="Arial" w:cs="Arial"/>
          <w:sz w:val="22"/>
          <w:szCs w:val="22"/>
        </w:rPr>
        <w:t xml:space="preserve">dodavatele nebo více </w:t>
      </w:r>
      <w:r w:rsidR="002E2DD0">
        <w:rPr>
          <w:rFonts w:ascii="Arial" w:hAnsi="Arial" w:cs="Arial"/>
          <w:sz w:val="22"/>
          <w:szCs w:val="22"/>
        </w:rPr>
        <w:t>pod</w:t>
      </w:r>
      <w:r w:rsidR="002E2DD0" w:rsidRPr="008B7E8C">
        <w:rPr>
          <w:rFonts w:ascii="Arial" w:hAnsi="Arial" w:cs="Arial"/>
          <w:sz w:val="22"/>
          <w:szCs w:val="22"/>
        </w:rPr>
        <w:t xml:space="preserve">dodavatelů, použijí se na tyto subjekty ustanovení </w:t>
      </w:r>
      <w:r w:rsidR="002E2DD0">
        <w:rPr>
          <w:rFonts w:ascii="Arial" w:hAnsi="Arial" w:cs="Arial"/>
          <w:sz w:val="22"/>
          <w:szCs w:val="22"/>
        </w:rPr>
        <w:t>odst. 9 a 10</w:t>
      </w:r>
      <w:r w:rsidR="002E2DD0" w:rsidRPr="008B7E8C">
        <w:rPr>
          <w:rFonts w:ascii="Arial" w:hAnsi="Arial" w:cs="Arial"/>
          <w:sz w:val="22"/>
          <w:szCs w:val="22"/>
        </w:rPr>
        <w:t xml:space="preserve"> obdobně. </w:t>
      </w:r>
    </w:p>
    <w:p w14:paraId="6E7F78AF" w14:textId="02417E72" w:rsidR="00F57390" w:rsidRDefault="00F57390" w:rsidP="00021176">
      <w:pPr>
        <w:pStyle w:val="Zkladntext"/>
        <w:numPr>
          <w:ilvl w:val="0"/>
          <w:numId w:val="26"/>
        </w:numPr>
        <w:spacing w:after="120"/>
        <w:ind w:left="284" w:hanging="284"/>
        <w:rPr>
          <w:rFonts w:ascii="Arial" w:hAnsi="Arial" w:cs="Arial"/>
          <w:sz w:val="22"/>
          <w:szCs w:val="22"/>
        </w:rPr>
      </w:pPr>
      <w:r>
        <w:rPr>
          <w:rFonts w:ascii="Arial" w:hAnsi="Arial" w:cs="Arial"/>
          <w:sz w:val="22"/>
          <w:szCs w:val="22"/>
        </w:rPr>
        <w:t>Zhotovitel se zavazuje, že splní u níže uvedených prací rozhodující termíny (milníky) časového harmonogramu, který je přílohou této smlouvy</w:t>
      </w:r>
      <w:r w:rsidR="00AF580C">
        <w:rPr>
          <w:rFonts w:ascii="Arial" w:hAnsi="Arial" w:cs="Arial"/>
          <w:sz w:val="22"/>
          <w:szCs w:val="22"/>
        </w:rPr>
        <w:t>, pokud nebude dohodnuto jinak</w:t>
      </w:r>
      <w:r>
        <w:rPr>
          <w:rFonts w:ascii="Arial" w:hAnsi="Arial" w:cs="Arial"/>
          <w:sz w:val="22"/>
          <w:szCs w:val="22"/>
        </w:rPr>
        <w:t xml:space="preserve">. Dokončení každé z níže uvedených prací se počítá </w:t>
      </w:r>
      <w:r w:rsidR="00DB2116">
        <w:rPr>
          <w:rFonts w:ascii="Arial" w:hAnsi="Arial" w:cs="Arial"/>
          <w:sz w:val="22"/>
          <w:szCs w:val="22"/>
        </w:rPr>
        <w:t>od protokolárního předání/převzetí staveniště:</w:t>
      </w:r>
    </w:p>
    <w:p w14:paraId="0C5E7D04" w14:textId="17574EAE" w:rsidR="005F154C" w:rsidRPr="005F154C" w:rsidRDefault="005F154C" w:rsidP="005F154C">
      <w:pPr>
        <w:rPr>
          <w:rFonts w:ascii="Arial" w:hAnsi="Arial" w:cs="Arial"/>
          <w:color w:val="auto"/>
          <w:sz w:val="22"/>
          <w:szCs w:val="22"/>
        </w:rPr>
      </w:pPr>
      <w:r>
        <w:rPr>
          <w:rFonts w:ascii="Arial" w:hAnsi="Arial" w:cs="Arial"/>
          <w:color w:val="auto"/>
          <w:sz w:val="22"/>
          <w:szCs w:val="22"/>
        </w:rPr>
        <w:t xml:space="preserve">          </w:t>
      </w:r>
      <w:r w:rsidRPr="005F154C">
        <w:rPr>
          <w:rFonts w:ascii="Arial" w:hAnsi="Arial" w:cs="Arial"/>
          <w:color w:val="auto"/>
          <w:sz w:val="22"/>
          <w:szCs w:val="22"/>
        </w:rPr>
        <w:t>a) Bourací práce nenosných konstrukcí (zděné příčky) v 1. PP, 1. – 3. NP, - do 45 dnů;</w:t>
      </w:r>
    </w:p>
    <w:p w14:paraId="1FEECB83" w14:textId="62E8E309" w:rsidR="005F154C" w:rsidRPr="005F154C" w:rsidRDefault="005F154C" w:rsidP="005F154C">
      <w:pPr>
        <w:rPr>
          <w:rFonts w:ascii="Arial" w:hAnsi="Arial" w:cs="Arial"/>
          <w:color w:val="auto"/>
          <w:sz w:val="22"/>
          <w:szCs w:val="22"/>
        </w:rPr>
      </w:pPr>
      <w:r>
        <w:rPr>
          <w:rFonts w:ascii="Arial" w:hAnsi="Arial" w:cs="Arial"/>
          <w:color w:val="auto"/>
          <w:sz w:val="22"/>
          <w:szCs w:val="22"/>
        </w:rPr>
        <w:t>          </w:t>
      </w:r>
      <w:r w:rsidRPr="005F154C">
        <w:rPr>
          <w:rFonts w:ascii="Arial" w:hAnsi="Arial" w:cs="Arial"/>
          <w:color w:val="auto"/>
          <w:sz w:val="22"/>
          <w:szCs w:val="22"/>
        </w:rPr>
        <w:t>b) Hrubé práce a dodávky HSV pro dodávky a montáže PSV – do 180 dnů;</w:t>
      </w:r>
    </w:p>
    <w:p w14:paraId="270217E4" w14:textId="42D199FA" w:rsidR="005F154C" w:rsidRDefault="005F154C" w:rsidP="005F154C">
      <w:pPr>
        <w:rPr>
          <w:rFonts w:ascii="Arial" w:hAnsi="Arial" w:cs="Arial"/>
          <w:color w:val="auto"/>
          <w:sz w:val="22"/>
          <w:szCs w:val="22"/>
        </w:rPr>
      </w:pPr>
      <w:r>
        <w:rPr>
          <w:rFonts w:ascii="Arial" w:hAnsi="Arial" w:cs="Arial"/>
          <w:color w:val="auto"/>
          <w:sz w:val="22"/>
          <w:szCs w:val="22"/>
        </w:rPr>
        <w:t>          </w:t>
      </w:r>
      <w:r w:rsidRPr="005F154C">
        <w:rPr>
          <w:rFonts w:ascii="Arial" w:hAnsi="Arial" w:cs="Arial"/>
          <w:color w:val="auto"/>
          <w:sz w:val="22"/>
          <w:szCs w:val="22"/>
        </w:rPr>
        <w:t xml:space="preserve">c) Hrubé rozvody EL, SLP, ZTI, ÚT, VZT – do 210 dnů. </w:t>
      </w:r>
    </w:p>
    <w:p w14:paraId="7E0CE701" w14:textId="77777777" w:rsidR="005F154C" w:rsidRPr="005F154C" w:rsidRDefault="005F154C" w:rsidP="005F154C">
      <w:pPr>
        <w:rPr>
          <w:rFonts w:ascii="Arial" w:hAnsi="Arial" w:cs="Arial"/>
          <w:color w:val="auto"/>
          <w:sz w:val="22"/>
          <w:szCs w:val="22"/>
        </w:rPr>
      </w:pPr>
    </w:p>
    <w:p w14:paraId="2C4BA27F" w14:textId="22B4C7B7" w:rsidR="00B231F3" w:rsidRDefault="003333C9" w:rsidP="005F154C">
      <w:pPr>
        <w:pStyle w:val="Zkladntext"/>
        <w:spacing w:after="120"/>
        <w:ind w:left="284" w:firstLine="0"/>
        <w:rPr>
          <w:rFonts w:ascii="Arial" w:hAnsi="Arial" w:cs="Arial"/>
          <w:sz w:val="22"/>
          <w:szCs w:val="22"/>
        </w:rPr>
      </w:pPr>
      <w:r>
        <w:rPr>
          <w:rFonts w:ascii="Arial" w:hAnsi="Arial" w:cs="Arial"/>
          <w:sz w:val="22"/>
          <w:szCs w:val="22"/>
        </w:rPr>
        <w:t>V případě, že Z</w:t>
      </w:r>
      <w:r w:rsidR="00DB2116" w:rsidRPr="008B7E8C">
        <w:rPr>
          <w:rFonts w:ascii="Arial" w:hAnsi="Arial" w:cs="Arial"/>
          <w:sz w:val="22"/>
          <w:szCs w:val="22"/>
        </w:rPr>
        <w:t xml:space="preserve">hotovitel </w:t>
      </w:r>
      <w:r w:rsidR="00DB2116">
        <w:rPr>
          <w:rFonts w:ascii="Arial" w:hAnsi="Arial" w:cs="Arial"/>
          <w:sz w:val="22"/>
          <w:szCs w:val="22"/>
        </w:rPr>
        <w:t xml:space="preserve">nesplní termín výše uvedených milníků, má Objednatel právo udělit Zhotoviteli smluvní pokutu ve výši 10.000,- Kč za každý, i započatý, den prodlení s realizací daného milníku. </w:t>
      </w:r>
      <w:r w:rsidR="00DB2116" w:rsidRPr="008B7E8C">
        <w:rPr>
          <w:rFonts w:ascii="Arial" w:hAnsi="Arial" w:cs="Arial"/>
          <w:sz w:val="22"/>
          <w:szCs w:val="22"/>
        </w:rPr>
        <w:t xml:space="preserve"> </w:t>
      </w:r>
    </w:p>
    <w:p w14:paraId="575AB47B" w14:textId="77777777" w:rsidR="00AD5D5F" w:rsidRDefault="00AD5D5F" w:rsidP="00AD5D5F">
      <w:pPr>
        <w:pStyle w:val="Zkladntext"/>
        <w:spacing w:after="120"/>
        <w:ind w:left="284" w:firstLine="0"/>
        <w:rPr>
          <w:rFonts w:ascii="Arial" w:hAnsi="Arial" w:cs="Arial"/>
          <w:sz w:val="22"/>
          <w:szCs w:val="22"/>
        </w:rPr>
      </w:pPr>
    </w:p>
    <w:p w14:paraId="43B8688B" w14:textId="77777777" w:rsidR="00AD5D5F" w:rsidRPr="00AD5D5F" w:rsidRDefault="00AD5D5F" w:rsidP="00AD5D5F">
      <w:pPr>
        <w:pStyle w:val="Zkladntext"/>
        <w:spacing w:after="120"/>
        <w:rPr>
          <w:rFonts w:ascii="Arial" w:hAnsi="Arial" w:cs="Arial"/>
          <w:bCs/>
          <w:color w:val="auto"/>
          <w:sz w:val="22"/>
          <w:szCs w:val="22"/>
        </w:rPr>
      </w:pPr>
    </w:p>
    <w:p w14:paraId="22DA7730" w14:textId="77777777" w:rsidR="001D4FF9" w:rsidRPr="005F59F2" w:rsidRDefault="001D4FF9" w:rsidP="0075226C">
      <w:pPr>
        <w:pStyle w:val="Zkladntext"/>
        <w:numPr>
          <w:ilvl w:val="0"/>
          <w:numId w:val="72"/>
        </w:numPr>
        <w:ind w:left="284" w:hanging="284"/>
        <w:jc w:val="center"/>
        <w:rPr>
          <w:rFonts w:ascii="Arial" w:hAnsi="Arial" w:cs="Arial"/>
          <w:b/>
          <w:bCs/>
          <w:sz w:val="22"/>
          <w:szCs w:val="22"/>
        </w:rPr>
      </w:pPr>
      <w:r w:rsidRPr="005F59F2">
        <w:rPr>
          <w:rFonts w:ascii="Arial" w:hAnsi="Arial" w:cs="Arial"/>
          <w:b/>
          <w:bCs/>
          <w:sz w:val="22"/>
          <w:szCs w:val="22"/>
        </w:rPr>
        <w:t>Vlastnictví díla a nebezpečí škody na díle</w:t>
      </w:r>
    </w:p>
    <w:p w14:paraId="321B338C" w14:textId="77777777" w:rsidR="001D4FF9" w:rsidRPr="005F59F2" w:rsidRDefault="001D4FF9" w:rsidP="0075226C">
      <w:pPr>
        <w:pStyle w:val="Zkladntext"/>
        <w:numPr>
          <w:ilvl w:val="1"/>
          <w:numId w:val="72"/>
        </w:numPr>
        <w:spacing w:after="120"/>
        <w:ind w:left="284" w:hanging="284"/>
        <w:jc w:val="left"/>
        <w:rPr>
          <w:rFonts w:ascii="Arial" w:hAnsi="Arial" w:cs="Arial"/>
          <w:bCs/>
          <w:sz w:val="22"/>
          <w:szCs w:val="22"/>
        </w:rPr>
      </w:pPr>
      <w:r w:rsidRPr="005F59F2">
        <w:rPr>
          <w:rFonts w:ascii="Arial" w:hAnsi="Arial" w:cs="Arial"/>
          <w:bCs/>
          <w:sz w:val="22"/>
          <w:szCs w:val="22"/>
        </w:rPr>
        <w:t>Vlastnictví díla</w:t>
      </w:r>
    </w:p>
    <w:p w14:paraId="589543CC" w14:textId="77777777" w:rsidR="001D4FF9" w:rsidRPr="005F59F2" w:rsidRDefault="001D4FF9" w:rsidP="006135D9">
      <w:pPr>
        <w:pStyle w:val="Zkladntext"/>
        <w:numPr>
          <w:ilvl w:val="0"/>
          <w:numId w:val="31"/>
        </w:numPr>
        <w:spacing w:after="120"/>
        <w:jc w:val="left"/>
        <w:rPr>
          <w:rFonts w:ascii="Arial" w:hAnsi="Arial" w:cs="Arial"/>
          <w:bCs/>
          <w:sz w:val="22"/>
          <w:szCs w:val="22"/>
        </w:rPr>
      </w:pPr>
      <w:r w:rsidRPr="005F59F2">
        <w:rPr>
          <w:rFonts w:ascii="Arial" w:hAnsi="Arial" w:cs="Arial"/>
          <w:bCs/>
          <w:sz w:val="22"/>
          <w:szCs w:val="22"/>
        </w:rPr>
        <w:t>Vlastníkem zhotoveného díla je Objednatel po uhrazení faktur.</w:t>
      </w:r>
    </w:p>
    <w:p w14:paraId="7156BCF4" w14:textId="77777777" w:rsidR="001D4FF9" w:rsidRPr="005F59F2" w:rsidRDefault="001D4FF9" w:rsidP="0075226C">
      <w:pPr>
        <w:pStyle w:val="Zkladntext"/>
        <w:numPr>
          <w:ilvl w:val="1"/>
          <w:numId w:val="72"/>
        </w:numPr>
        <w:spacing w:after="120"/>
        <w:ind w:left="284" w:hanging="284"/>
        <w:jc w:val="left"/>
        <w:rPr>
          <w:rFonts w:ascii="Arial" w:hAnsi="Arial" w:cs="Arial"/>
          <w:bCs/>
          <w:sz w:val="22"/>
          <w:szCs w:val="22"/>
        </w:rPr>
      </w:pPr>
      <w:r w:rsidRPr="005F59F2">
        <w:rPr>
          <w:rFonts w:ascii="Arial" w:hAnsi="Arial" w:cs="Arial"/>
          <w:bCs/>
          <w:sz w:val="22"/>
          <w:szCs w:val="22"/>
        </w:rPr>
        <w:t xml:space="preserve">Nebezpečí škody na díle </w:t>
      </w:r>
    </w:p>
    <w:p w14:paraId="279BC04C" w14:textId="324BE487" w:rsidR="00B231F3" w:rsidRDefault="001D4FF9" w:rsidP="00B231F3">
      <w:pPr>
        <w:pStyle w:val="Zkladntext"/>
        <w:numPr>
          <w:ilvl w:val="0"/>
          <w:numId w:val="31"/>
        </w:numPr>
        <w:spacing w:after="120"/>
        <w:jc w:val="left"/>
        <w:rPr>
          <w:rFonts w:ascii="Arial" w:hAnsi="Arial" w:cs="Arial"/>
          <w:bCs/>
          <w:sz w:val="22"/>
          <w:szCs w:val="22"/>
        </w:rPr>
      </w:pPr>
      <w:r w:rsidRPr="005F59F2">
        <w:rPr>
          <w:rFonts w:ascii="Arial" w:hAnsi="Arial" w:cs="Arial"/>
          <w:bCs/>
          <w:sz w:val="22"/>
          <w:szCs w:val="22"/>
        </w:rPr>
        <w:t xml:space="preserve">Nebezpečí škody </w:t>
      </w:r>
      <w:r w:rsidR="004A725D" w:rsidRPr="005F59F2">
        <w:rPr>
          <w:rFonts w:ascii="Arial" w:hAnsi="Arial" w:cs="Arial"/>
          <w:bCs/>
          <w:sz w:val="22"/>
          <w:szCs w:val="22"/>
        </w:rPr>
        <w:t xml:space="preserve">na díle </w:t>
      </w:r>
      <w:r w:rsidRPr="005F59F2">
        <w:rPr>
          <w:rFonts w:ascii="Arial" w:hAnsi="Arial" w:cs="Arial"/>
          <w:bCs/>
          <w:sz w:val="22"/>
          <w:szCs w:val="22"/>
        </w:rPr>
        <w:t xml:space="preserve">nese od počátku </w:t>
      </w:r>
      <w:r w:rsidR="00A245E7">
        <w:rPr>
          <w:rFonts w:ascii="Arial" w:hAnsi="Arial" w:cs="Arial"/>
          <w:bCs/>
          <w:sz w:val="22"/>
          <w:szCs w:val="22"/>
        </w:rPr>
        <w:t>Zhotovitel</w:t>
      </w:r>
      <w:r w:rsidRPr="005F59F2">
        <w:rPr>
          <w:rFonts w:ascii="Arial" w:hAnsi="Arial" w:cs="Arial"/>
          <w:bCs/>
          <w:sz w:val="22"/>
          <w:szCs w:val="22"/>
        </w:rPr>
        <w:t xml:space="preserve"> a to až do doby řádného předání a převzetí díla mezi </w:t>
      </w:r>
      <w:r w:rsidR="00A245E7">
        <w:rPr>
          <w:rFonts w:ascii="Arial" w:hAnsi="Arial" w:cs="Arial"/>
          <w:bCs/>
          <w:sz w:val="22"/>
          <w:szCs w:val="22"/>
        </w:rPr>
        <w:t>Zhotovitele</w:t>
      </w:r>
      <w:r w:rsidRPr="005F59F2">
        <w:rPr>
          <w:rFonts w:ascii="Arial" w:hAnsi="Arial" w:cs="Arial"/>
          <w:bCs/>
          <w:sz w:val="22"/>
          <w:szCs w:val="22"/>
        </w:rPr>
        <w:t>m a Objednatelem.</w:t>
      </w:r>
    </w:p>
    <w:p w14:paraId="148F77C3" w14:textId="77777777" w:rsidR="00AD5D5F" w:rsidRPr="00B231F3" w:rsidRDefault="00AD5D5F" w:rsidP="00B231F3">
      <w:pPr>
        <w:pStyle w:val="Zkladntext"/>
        <w:spacing w:after="120"/>
        <w:ind w:left="1080" w:firstLine="0"/>
        <w:jc w:val="left"/>
        <w:rPr>
          <w:rFonts w:ascii="Arial" w:hAnsi="Arial" w:cs="Arial"/>
          <w:bCs/>
          <w:sz w:val="22"/>
          <w:szCs w:val="22"/>
        </w:rPr>
      </w:pPr>
    </w:p>
    <w:p w14:paraId="5FA291DD" w14:textId="248ADFE5" w:rsidR="001D4FF9" w:rsidRPr="005F59F2" w:rsidRDefault="001D4FF9" w:rsidP="0075226C">
      <w:pPr>
        <w:pStyle w:val="Zkladntext"/>
        <w:numPr>
          <w:ilvl w:val="0"/>
          <w:numId w:val="72"/>
        </w:numPr>
        <w:ind w:left="284" w:hanging="284"/>
        <w:jc w:val="center"/>
        <w:rPr>
          <w:rFonts w:ascii="Arial" w:hAnsi="Arial" w:cs="Arial"/>
          <w:b/>
          <w:bCs/>
          <w:sz w:val="22"/>
          <w:szCs w:val="22"/>
        </w:rPr>
      </w:pPr>
      <w:r w:rsidRPr="005F59F2">
        <w:rPr>
          <w:rFonts w:ascii="Arial" w:hAnsi="Arial" w:cs="Arial"/>
          <w:b/>
          <w:bCs/>
          <w:sz w:val="22"/>
          <w:szCs w:val="22"/>
        </w:rPr>
        <w:t xml:space="preserve">Pojištění </w:t>
      </w:r>
      <w:r w:rsidR="00A245E7">
        <w:rPr>
          <w:rFonts w:ascii="Arial" w:hAnsi="Arial" w:cs="Arial"/>
          <w:b/>
          <w:bCs/>
          <w:sz w:val="22"/>
          <w:szCs w:val="22"/>
        </w:rPr>
        <w:t>Zhotovitele</w:t>
      </w:r>
      <w:r w:rsidR="00AD0018">
        <w:rPr>
          <w:rFonts w:ascii="Arial" w:hAnsi="Arial" w:cs="Arial"/>
          <w:b/>
          <w:bCs/>
          <w:sz w:val="22"/>
          <w:szCs w:val="22"/>
        </w:rPr>
        <w:t xml:space="preserve">, pojištění </w:t>
      </w:r>
      <w:r w:rsidRPr="005F59F2">
        <w:rPr>
          <w:rFonts w:ascii="Arial" w:hAnsi="Arial" w:cs="Arial"/>
          <w:b/>
          <w:bCs/>
          <w:sz w:val="22"/>
          <w:szCs w:val="22"/>
        </w:rPr>
        <w:t>díla</w:t>
      </w:r>
    </w:p>
    <w:p w14:paraId="7AC2C258" w14:textId="7EBC074A" w:rsidR="003160BE" w:rsidRDefault="001D4FF9" w:rsidP="00AD0018">
      <w:pPr>
        <w:pStyle w:val="Zkladntext"/>
        <w:spacing w:after="120"/>
        <w:ind w:left="0" w:firstLine="0"/>
        <w:rPr>
          <w:rFonts w:ascii="Arial" w:hAnsi="Arial" w:cs="Arial"/>
          <w:bCs/>
          <w:sz w:val="22"/>
          <w:szCs w:val="22"/>
        </w:rPr>
      </w:pPr>
      <w:r w:rsidRPr="005F59F2">
        <w:rPr>
          <w:rFonts w:ascii="Arial" w:hAnsi="Arial" w:cs="Arial"/>
          <w:bCs/>
          <w:sz w:val="22"/>
          <w:szCs w:val="22"/>
        </w:rPr>
        <w:t xml:space="preserve">Pojištění </w:t>
      </w:r>
      <w:r w:rsidR="00A245E7">
        <w:rPr>
          <w:rFonts w:ascii="Arial" w:hAnsi="Arial" w:cs="Arial"/>
          <w:bCs/>
          <w:sz w:val="22"/>
          <w:szCs w:val="22"/>
        </w:rPr>
        <w:t>Zhotovitele</w:t>
      </w:r>
    </w:p>
    <w:p w14:paraId="1CA69BDD" w14:textId="5EEE9359" w:rsidR="00AD0018" w:rsidRPr="00AD0018" w:rsidRDefault="00A245E7" w:rsidP="005D0C68">
      <w:pPr>
        <w:pStyle w:val="Zkladntext"/>
        <w:numPr>
          <w:ilvl w:val="0"/>
          <w:numId w:val="33"/>
        </w:numPr>
        <w:spacing w:after="120"/>
        <w:ind w:left="284" w:hanging="284"/>
        <w:rPr>
          <w:rFonts w:ascii="Arial" w:hAnsi="Arial" w:cs="Arial"/>
          <w:bCs/>
          <w:sz w:val="22"/>
          <w:szCs w:val="22"/>
        </w:rPr>
      </w:pPr>
      <w:r>
        <w:rPr>
          <w:rFonts w:ascii="Arial" w:hAnsi="Arial" w:cs="Arial"/>
          <w:sz w:val="22"/>
          <w:szCs w:val="22"/>
        </w:rPr>
        <w:t>Zhotovitel</w:t>
      </w:r>
      <w:r w:rsidR="003160BE" w:rsidRPr="00AD0018">
        <w:rPr>
          <w:rFonts w:ascii="Arial" w:hAnsi="Arial" w:cs="Arial"/>
          <w:sz w:val="22"/>
          <w:szCs w:val="22"/>
        </w:rPr>
        <w:t xml:space="preserve"> prohlašuje, že je pojištěn proti škodám způsobeným svojí činností, včetně škod způsobených pracovníky </w:t>
      </w:r>
      <w:r>
        <w:rPr>
          <w:rFonts w:ascii="Arial" w:hAnsi="Arial" w:cs="Arial"/>
          <w:sz w:val="22"/>
          <w:szCs w:val="22"/>
        </w:rPr>
        <w:t>Zhotovitele</w:t>
      </w:r>
      <w:r w:rsidR="005D0C68" w:rsidRPr="00AD0018">
        <w:rPr>
          <w:rFonts w:ascii="Arial" w:hAnsi="Arial" w:cs="Arial"/>
          <w:sz w:val="22"/>
          <w:szCs w:val="22"/>
        </w:rPr>
        <w:t xml:space="preserve"> i jeho </w:t>
      </w:r>
      <w:r w:rsidR="00D63C6A">
        <w:rPr>
          <w:rFonts w:ascii="Arial" w:hAnsi="Arial" w:cs="Arial"/>
          <w:sz w:val="22"/>
          <w:szCs w:val="22"/>
        </w:rPr>
        <w:t>pod</w:t>
      </w:r>
      <w:r w:rsidR="00D63C6A" w:rsidRPr="00AD0018">
        <w:rPr>
          <w:rFonts w:ascii="Arial" w:hAnsi="Arial" w:cs="Arial"/>
          <w:sz w:val="22"/>
          <w:szCs w:val="22"/>
        </w:rPr>
        <w:t>dodavatelů</w:t>
      </w:r>
      <w:r w:rsidR="003160BE" w:rsidRPr="00AD0018">
        <w:rPr>
          <w:rFonts w:ascii="Arial" w:hAnsi="Arial" w:cs="Arial"/>
          <w:sz w:val="22"/>
          <w:szCs w:val="22"/>
        </w:rPr>
        <w:t xml:space="preserve">. </w:t>
      </w:r>
    </w:p>
    <w:p w14:paraId="3EB6245C" w14:textId="317DAE6A" w:rsidR="00AD0018" w:rsidRPr="00516F66" w:rsidRDefault="00A245E7" w:rsidP="00AD0018">
      <w:pPr>
        <w:pStyle w:val="Zkladntext"/>
        <w:numPr>
          <w:ilvl w:val="0"/>
          <w:numId w:val="33"/>
        </w:numPr>
        <w:spacing w:after="120"/>
        <w:ind w:left="284" w:hanging="284"/>
        <w:rPr>
          <w:rFonts w:ascii="Arial" w:hAnsi="Arial" w:cs="Arial"/>
          <w:bCs/>
          <w:sz w:val="22"/>
          <w:szCs w:val="22"/>
        </w:rPr>
      </w:pPr>
      <w:r w:rsidRPr="00516F66">
        <w:rPr>
          <w:rFonts w:ascii="Arial" w:hAnsi="Arial" w:cs="Arial"/>
          <w:bCs/>
          <w:sz w:val="22"/>
          <w:szCs w:val="22"/>
        </w:rPr>
        <w:t>Zhotovitel</w:t>
      </w:r>
      <w:r w:rsidR="001D4FF9" w:rsidRPr="00516F66">
        <w:rPr>
          <w:rFonts w:ascii="Arial" w:hAnsi="Arial" w:cs="Arial"/>
          <w:bCs/>
          <w:sz w:val="22"/>
          <w:szCs w:val="22"/>
        </w:rPr>
        <w:t xml:space="preserve"> je povinen být pojištěn proti škodám způsobeným jeho činností včetně možných škod pracovníků </w:t>
      </w:r>
      <w:r w:rsidRPr="00516F66">
        <w:rPr>
          <w:rFonts w:ascii="Arial" w:hAnsi="Arial" w:cs="Arial"/>
          <w:bCs/>
          <w:sz w:val="22"/>
          <w:szCs w:val="22"/>
        </w:rPr>
        <w:t>Zhotovitele</w:t>
      </w:r>
      <w:r w:rsidR="001D4FF9" w:rsidRPr="00516F66">
        <w:rPr>
          <w:rFonts w:ascii="Arial" w:hAnsi="Arial" w:cs="Arial"/>
          <w:bCs/>
          <w:sz w:val="22"/>
          <w:szCs w:val="22"/>
        </w:rPr>
        <w:t xml:space="preserve">, </w:t>
      </w:r>
      <w:r w:rsidR="00422969" w:rsidRPr="00516F66">
        <w:rPr>
          <w:rFonts w:ascii="Arial" w:hAnsi="Arial" w:cs="Arial"/>
          <w:bCs/>
          <w:sz w:val="22"/>
          <w:szCs w:val="22"/>
        </w:rPr>
        <w:t>s minimálním limitem výše pojistného plnění ve výši</w:t>
      </w:r>
      <w:r w:rsidR="00615391" w:rsidRPr="00516F66">
        <w:rPr>
          <w:rFonts w:ascii="Arial" w:hAnsi="Arial" w:cs="Arial"/>
          <w:bCs/>
          <w:sz w:val="22"/>
          <w:szCs w:val="22"/>
        </w:rPr>
        <w:t xml:space="preserve"> </w:t>
      </w:r>
      <w:r w:rsidR="00422969" w:rsidRPr="00516F66">
        <w:rPr>
          <w:rFonts w:ascii="Arial" w:hAnsi="Arial" w:cs="Arial"/>
          <w:bCs/>
          <w:sz w:val="22"/>
          <w:szCs w:val="22"/>
        </w:rPr>
        <w:t>100</w:t>
      </w:r>
      <w:r w:rsidR="007516BA" w:rsidRPr="00516F66">
        <w:rPr>
          <w:rFonts w:ascii="Arial" w:hAnsi="Arial" w:cs="Arial"/>
          <w:bCs/>
          <w:sz w:val="22"/>
          <w:szCs w:val="22"/>
        </w:rPr>
        <w:t>.000.000,- Kč</w:t>
      </w:r>
      <w:r w:rsidR="001D4FF9" w:rsidRPr="00516F66">
        <w:rPr>
          <w:rFonts w:ascii="Arial" w:hAnsi="Arial" w:cs="Arial"/>
          <w:bCs/>
          <w:sz w:val="22"/>
          <w:szCs w:val="22"/>
        </w:rPr>
        <w:t>.</w:t>
      </w:r>
      <w:r w:rsidR="007516BA" w:rsidRPr="00516F66">
        <w:rPr>
          <w:rFonts w:ascii="Arial" w:hAnsi="Arial" w:cs="Arial"/>
          <w:bCs/>
          <w:sz w:val="22"/>
          <w:szCs w:val="22"/>
        </w:rPr>
        <w:t xml:space="preserve"> Tato výše pojistného je vyžadována s ohledem</w:t>
      </w:r>
      <w:r w:rsidR="0088387D" w:rsidRPr="00516F66">
        <w:rPr>
          <w:rFonts w:ascii="Arial" w:hAnsi="Arial" w:cs="Arial"/>
          <w:bCs/>
          <w:sz w:val="22"/>
          <w:szCs w:val="22"/>
        </w:rPr>
        <w:t xml:space="preserve"> na charakter stavebních prací, </w:t>
      </w:r>
      <w:r w:rsidR="007516BA" w:rsidRPr="00516F66">
        <w:rPr>
          <w:rFonts w:ascii="Arial" w:hAnsi="Arial" w:cs="Arial"/>
          <w:bCs/>
          <w:sz w:val="22"/>
          <w:szCs w:val="22"/>
        </w:rPr>
        <w:t xml:space="preserve">kdy může dojít vlivem </w:t>
      </w:r>
      <w:r w:rsidR="00431441" w:rsidRPr="00516F66">
        <w:rPr>
          <w:rFonts w:ascii="Arial" w:hAnsi="Arial" w:cs="Arial"/>
          <w:bCs/>
          <w:sz w:val="22"/>
          <w:szCs w:val="22"/>
        </w:rPr>
        <w:t>prováděných prací</w:t>
      </w:r>
      <w:r w:rsidR="0088387D" w:rsidRPr="00516F66">
        <w:rPr>
          <w:rFonts w:ascii="Arial" w:hAnsi="Arial" w:cs="Arial"/>
          <w:bCs/>
          <w:sz w:val="22"/>
          <w:szCs w:val="22"/>
        </w:rPr>
        <w:t xml:space="preserve"> ke škodám na </w:t>
      </w:r>
      <w:r w:rsidR="00431441" w:rsidRPr="00516F66">
        <w:rPr>
          <w:rFonts w:ascii="Arial" w:hAnsi="Arial" w:cs="Arial"/>
          <w:bCs/>
          <w:sz w:val="22"/>
          <w:szCs w:val="22"/>
        </w:rPr>
        <w:t>dotčené budově</w:t>
      </w:r>
      <w:r w:rsidR="007516BA" w:rsidRPr="00516F66">
        <w:rPr>
          <w:rFonts w:ascii="Arial" w:hAnsi="Arial" w:cs="Arial"/>
          <w:bCs/>
          <w:sz w:val="22"/>
          <w:szCs w:val="22"/>
        </w:rPr>
        <w:t>.</w:t>
      </w:r>
    </w:p>
    <w:p w14:paraId="6C9DA44D" w14:textId="3D98DF9E" w:rsidR="00AD0018" w:rsidRDefault="001D4FF9" w:rsidP="00AD0018">
      <w:pPr>
        <w:pStyle w:val="Zkladntext"/>
        <w:numPr>
          <w:ilvl w:val="0"/>
          <w:numId w:val="33"/>
        </w:numPr>
        <w:spacing w:after="120"/>
        <w:ind w:left="284" w:hanging="284"/>
        <w:rPr>
          <w:rFonts w:ascii="Arial" w:hAnsi="Arial" w:cs="Arial"/>
          <w:bCs/>
          <w:sz w:val="22"/>
          <w:szCs w:val="22"/>
        </w:rPr>
      </w:pPr>
      <w:r w:rsidRPr="00AD0018">
        <w:rPr>
          <w:rFonts w:ascii="Arial" w:hAnsi="Arial" w:cs="Arial"/>
          <w:bCs/>
          <w:sz w:val="22"/>
          <w:szCs w:val="22"/>
        </w:rPr>
        <w:t xml:space="preserve">Doklady o pojištění je povinen </w:t>
      </w:r>
      <w:r w:rsidR="007516BA" w:rsidRPr="00AD0018">
        <w:rPr>
          <w:rFonts w:ascii="Arial" w:hAnsi="Arial" w:cs="Arial"/>
          <w:bCs/>
          <w:sz w:val="22"/>
          <w:szCs w:val="22"/>
        </w:rPr>
        <w:t xml:space="preserve">předložit </w:t>
      </w:r>
      <w:r w:rsidR="00A245E7">
        <w:rPr>
          <w:rFonts w:ascii="Arial" w:hAnsi="Arial" w:cs="Arial"/>
          <w:bCs/>
          <w:sz w:val="22"/>
          <w:szCs w:val="22"/>
        </w:rPr>
        <w:t>Zhotovitel</w:t>
      </w:r>
      <w:r w:rsidR="007516BA" w:rsidRPr="00AD0018">
        <w:rPr>
          <w:rFonts w:ascii="Arial" w:hAnsi="Arial" w:cs="Arial"/>
          <w:bCs/>
          <w:sz w:val="22"/>
          <w:szCs w:val="22"/>
        </w:rPr>
        <w:t xml:space="preserve"> Objednateli před podpisem smlouvy</w:t>
      </w:r>
      <w:r w:rsidRPr="00AD0018">
        <w:rPr>
          <w:rFonts w:ascii="Arial" w:hAnsi="Arial" w:cs="Arial"/>
          <w:bCs/>
          <w:sz w:val="22"/>
          <w:szCs w:val="22"/>
        </w:rPr>
        <w:t>.</w:t>
      </w:r>
    </w:p>
    <w:p w14:paraId="1C5C4138" w14:textId="7C335D45" w:rsidR="006135D9" w:rsidRPr="00D63C6A" w:rsidRDefault="001D4FF9" w:rsidP="008B7E8C">
      <w:pPr>
        <w:pStyle w:val="Zkladntext"/>
        <w:numPr>
          <w:ilvl w:val="0"/>
          <w:numId w:val="33"/>
        </w:numPr>
        <w:spacing w:after="120"/>
        <w:ind w:left="284" w:hanging="284"/>
        <w:rPr>
          <w:rFonts w:ascii="Arial" w:hAnsi="Arial" w:cs="Arial"/>
          <w:bCs/>
          <w:sz w:val="22"/>
          <w:szCs w:val="22"/>
        </w:rPr>
      </w:pPr>
      <w:r w:rsidRPr="00AD0018">
        <w:rPr>
          <w:rFonts w:ascii="Arial" w:hAnsi="Arial" w:cs="Arial"/>
          <w:bCs/>
          <w:sz w:val="22"/>
          <w:szCs w:val="22"/>
        </w:rPr>
        <w:t xml:space="preserve">Náklady na pojištění nese </w:t>
      </w:r>
      <w:r w:rsidR="00A245E7">
        <w:rPr>
          <w:rFonts w:ascii="Arial" w:hAnsi="Arial" w:cs="Arial"/>
          <w:bCs/>
          <w:sz w:val="22"/>
          <w:szCs w:val="22"/>
        </w:rPr>
        <w:t>Zhotovitel</w:t>
      </w:r>
      <w:r w:rsidRPr="00AD0018">
        <w:rPr>
          <w:rFonts w:ascii="Arial" w:hAnsi="Arial" w:cs="Arial"/>
          <w:bCs/>
          <w:sz w:val="22"/>
          <w:szCs w:val="22"/>
        </w:rPr>
        <w:t xml:space="preserve"> a má je zahrnuty ve sjednané ceně.</w:t>
      </w:r>
    </w:p>
    <w:p w14:paraId="1A3EC48F" w14:textId="77777777" w:rsidR="00AD0018" w:rsidRDefault="001D4FF9" w:rsidP="00AD0018">
      <w:pPr>
        <w:pStyle w:val="Zkladntext"/>
        <w:spacing w:after="120"/>
        <w:ind w:left="284" w:hanging="284"/>
        <w:rPr>
          <w:rFonts w:ascii="Arial" w:hAnsi="Arial" w:cs="Arial"/>
          <w:bCs/>
          <w:sz w:val="22"/>
          <w:szCs w:val="22"/>
        </w:rPr>
      </w:pPr>
      <w:r w:rsidRPr="005F59F2">
        <w:rPr>
          <w:rFonts w:ascii="Arial" w:hAnsi="Arial" w:cs="Arial"/>
          <w:bCs/>
          <w:sz w:val="22"/>
          <w:szCs w:val="22"/>
        </w:rPr>
        <w:t>Pojištění díla</w:t>
      </w:r>
    </w:p>
    <w:p w14:paraId="750752CD" w14:textId="598E1ACC" w:rsidR="00AD0018" w:rsidRDefault="00AD0018" w:rsidP="00AD0018">
      <w:pPr>
        <w:pStyle w:val="Zkladntext"/>
        <w:spacing w:after="120"/>
        <w:ind w:left="284" w:hanging="284"/>
        <w:rPr>
          <w:rFonts w:ascii="Arial" w:hAnsi="Arial" w:cs="Arial"/>
          <w:bCs/>
          <w:sz w:val="22"/>
          <w:szCs w:val="22"/>
        </w:rPr>
      </w:pPr>
      <w:r>
        <w:rPr>
          <w:rFonts w:ascii="Arial" w:hAnsi="Arial" w:cs="Arial"/>
          <w:bCs/>
          <w:sz w:val="22"/>
          <w:szCs w:val="22"/>
        </w:rPr>
        <w:t xml:space="preserve">5. </w:t>
      </w:r>
      <w:r w:rsidR="00A245E7">
        <w:rPr>
          <w:rFonts w:ascii="Arial" w:hAnsi="Arial" w:cs="Arial"/>
          <w:bCs/>
          <w:sz w:val="22"/>
          <w:szCs w:val="22"/>
        </w:rPr>
        <w:t>Zhotovitel</w:t>
      </w:r>
      <w:r w:rsidR="001D4FF9" w:rsidRPr="005F59F2">
        <w:rPr>
          <w:rFonts w:ascii="Arial" w:hAnsi="Arial" w:cs="Arial"/>
          <w:bCs/>
          <w:sz w:val="22"/>
          <w:szCs w:val="22"/>
        </w:rPr>
        <w:t xml:space="preserve"> je povinen pojistit dílo až do výše jeho hodnoty proti možným škodám na díle.</w:t>
      </w:r>
    </w:p>
    <w:p w14:paraId="35006CCC" w14:textId="3BA6F22E" w:rsidR="002F134A" w:rsidRDefault="00AD0018" w:rsidP="00AD0018">
      <w:pPr>
        <w:pStyle w:val="Zkladntext"/>
        <w:spacing w:after="120"/>
        <w:ind w:left="284" w:hanging="284"/>
        <w:rPr>
          <w:rFonts w:ascii="Arial" w:hAnsi="Arial" w:cs="Arial"/>
          <w:bCs/>
          <w:sz w:val="22"/>
          <w:szCs w:val="22"/>
        </w:rPr>
      </w:pPr>
      <w:r>
        <w:rPr>
          <w:rFonts w:ascii="Arial" w:hAnsi="Arial" w:cs="Arial"/>
          <w:bCs/>
          <w:sz w:val="22"/>
          <w:szCs w:val="22"/>
        </w:rPr>
        <w:t xml:space="preserve">6. </w:t>
      </w:r>
      <w:r w:rsidR="001D4FF9" w:rsidRPr="005F59F2">
        <w:rPr>
          <w:rFonts w:ascii="Arial" w:hAnsi="Arial" w:cs="Arial"/>
          <w:bCs/>
          <w:sz w:val="22"/>
          <w:szCs w:val="22"/>
        </w:rPr>
        <w:t xml:space="preserve">Náklady na pojištění nese </w:t>
      </w:r>
      <w:r w:rsidR="00A245E7">
        <w:rPr>
          <w:rFonts w:ascii="Arial" w:hAnsi="Arial" w:cs="Arial"/>
          <w:bCs/>
          <w:sz w:val="22"/>
          <w:szCs w:val="22"/>
        </w:rPr>
        <w:t>Zhotovitel</w:t>
      </w:r>
      <w:r w:rsidR="001D4FF9" w:rsidRPr="005F59F2">
        <w:rPr>
          <w:rFonts w:ascii="Arial" w:hAnsi="Arial" w:cs="Arial"/>
          <w:bCs/>
          <w:sz w:val="22"/>
          <w:szCs w:val="22"/>
        </w:rPr>
        <w:t xml:space="preserve"> a má je zahrnuty ve sjednané ceně.</w:t>
      </w:r>
    </w:p>
    <w:p w14:paraId="75F8DEB1" w14:textId="4447EA45" w:rsidR="00AD5D5F" w:rsidRDefault="00AD0018" w:rsidP="00B231F3">
      <w:pPr>
        <w:pStyle w:val="Zkladntext"/>
        <w:spacing w:after="120"/>
        <w:ind w:left="284" w:hanging="284"/>
        <w:rPr>
          <w:rFonts w:ascii="Arial" w:hAnsi="Arial" w:cs="Arial"/>
          <w:bCs/>
          <w:sz w:val="22"/>
          <w:szCs w:val="22"/>
        </w:rPr>
      </w:pPr>
      <w:r>
        <w:rPr>
          <w:rFonts w:ascii="Arial" w:hAnsi="Arial" w:cs="Arial"/>
          <w:bCs/>
          <w:sz w:val="22"/>
          <w:szCs w:val="22"/>
        </w:rPr>
        <w:t>7</w:t>
      </w:r>
      <w:r w:rsidR="002F134A">
        <w:rPr>
          <w:rFonts w:ascii="Arial" w:hAnsi="Arial" w:cs="Arial"/>
          <w:bCs/>
          <w:sz w:val="22"/>
          <w:szCs w:val="22"/>
        </w:rPr>
        <w:t xml:space="preserve">. </w:t>
      </w:r>
      <w:r w:rsidR="001D4FF9" w:rsidRPr="005F59F2">
        <w:rPr>
          <w:rFonts w:ascii="Arial" w:hAnsi="Arial" w:cs="Arial"/>
          <w:bCs/>
          <w:sz w:val="22"/>
          <w:szCs w:val="22"/>
        </w:rPr>
        <w:t>V ostatních případech se pojištění řídí ustanovením o škodovém a o</w:t>
      </w:r>
      <w:r w:rsidR="00B231F3">
        <w:rPr>
          <w:rFonts w:ascii="Arial" w:hAnsi="Arial" w:cs="Arial"/>
          <w:bCs/>
          <w:sz w:val="22"/>
          <w:szCs w:val="22"/>
        </w:rPr>
        <w:t>b</w:t>
      </w:r>
      <w:r w:rsidR="00AD5D5F">
        <w:rPr>
          <w:rFonts w:ascii="Arial" w:hAnsi="Arial" w:cs="Arial"/>
          <w:bCs/>
          <w:sz w:val="22"/>
          <w:szCs w:val="22"/>
        </w:rPr>
        <w:t>nosovém pojištění podle zákona.</w:t>
      </w:r>
    </w:p>
    <w:p w14:paraId="5EF23075" w14:textId="77777777" w:rsidR="00AD5D5F" w:rsidRPr="005F59F2" w:rsidRDefault="00AD5D5F" w:rsidP="00B231F3">
      <w:pPr>
        <w:pStyle w:val="Zkladntext"/>
        <w:spacing w:after="120"/>
        <w:ind w:left="284" w:hanging="284"/>
        <w:rPr>
          <w:rFonts w:ascii="Arial" w:hAnsi="Arial" w:cs="Arial"/>
          <w:bCs/>
          <w:sz w:val="22"/>
          <w:szCs w:val="22"/>
        </w:rPr>
      </w:pPr>
    </w:p>
    <w:p w14:paraId="4118DFD0" w14:textId="77777777" w:rsidR="001D4FF9" w:rsidRPr="005F59F2" w:rsidRDefault="001D4FF9" w:rsidP="0075226C">
      <w:pPr>
        <w:pStyle w:val="Zkladntext"/>
        <w:numPr>
          <w:ilvl w:val="0"/>
          <w:numId w:val="72"/>
        </w:numPr>
        <w:ind w:left="284" w:hanging="284"/>
        <w:jc w:val="center"/>
        <w:rPr>
          <w:rFonts w:ascii="Arial" w:hAnsi="Arial" w:cs="Arial"/>
          <w:b/>
          <w:bCs/>
          <w:sz w:val="22"/>
          <w:szCs w:val="22"/>
        </w:rPr>
      </w:pPr>
      <w:r w:rsidRPr="005F59F2">
        <w:rPr>
          <w:rFonts w:ascii="Arial" w:hAnsi="Arial" w:cs="Arial"/>
          <w:b/>
          <w:bCs/>
          <w:sz w:val="22"/>
          <w:szCs w:val="22"/>
        </w:rPr>
        <w:t>Vyšší moc</w:t>
      </w:r>
    </w:p>
    <w:p w14:paraId="724F0135" w14:textId="77777777" w:rsidR="001D4FF9" w:rsidRPr="005F59F2" w:rsidRDefault="001D4FF9" w:rsidP="0075226C">
      <w:pPr>
        <w:pStyle w:val="Zkladntext"/>
        <w:numPr>
          <w:ilvl w:val="1"/>
          <w:numId w:val="72"/>
        </w:numPr>
        <w:spacing w:after="120"/>
        <w:ind w:left="284" w:hanging="284"/>
        <w:rPr>
          <w:rFonts w:ascii="Arial" w:hAnsi="Arial" w:cs="Arial"/>
          <w:bCs/>
          <w:sz w:val="22"/>
          <w:szCs w:val="22"/>
        </w:rPr>
      </w:pPr>
      <w:r w:rsidRPr="005F59F2">
        <w:rPr>
          <w:rFonts w:ascii="Arial" w:hAnsi="Arial" w:cs="Arial"/>
          <w:bCs/>
          <w:sz w:val="22"/>
          <w:szCs w:val="22"/>
        </w:rPr>
        <w:t>Definice vyšší moci</w:t>
      </w:r>
    </w:p>
    <w:p w14:paraId="5BEE3581" w14:textId="77777777" w:rsidR="001D4FF9" w:rsidRPr="005F59F2" w:rsidRDefault="002E0F31"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Za vyšší moc se považují okolnosti mající vliv na dílo, které nejsou závislé na smluvních stranách a které smluvní strany nemohou ovlivnit. Jedná se např. o válku, mobilizaci, povstání, živelné pohromy.</w:t>
      </w:r>
    </w:p>
    <w:p w14:paraId="5C877B64" w14:textId="77777777" w:rsidR="001D4FF9" w:rsidRPr="005F59F2" w:rsidRDefault="001D4FF9" w:rsidP="0075226C">
      <w:pPr>
        <w:pStyle w:val="Zkladntext"/>
        <w:numPr>
          <w:ilvl w:val="1"/>
          <w:numId w:val="72"/>
        </w:numPr>
        <w:spacing w:after="120"/>
        <w:ind w:left="284" w:hanging="284"/>
        <w:rPr>
          <w:rFonts w:ascii="Arial" w:hAnsi="Arial" w:cs="Arial"/>
          <w:bCs/>
          <w:sz w:val="22"/>
          <w:szCs w:val="22"/>
        </w:rPr>
      </w:pPr>
      <w:r w:rsidRPr="005F59F2">
        <w:rPr>
          <w:rFonts w:ascii="Arial" w:hAnsi="Arial" w:cs="Arial"/>
          <w:bCs/>
          <w:sz w:val="22"/>
          <w:szCs w:val="22"/>
        </w:rPr>
        <w:t>Práva a povinnosti při vzniku vyšší moci</w:t>
      </w:r>
    </w:p>
    <w:p w14:paraId="43730B46" w14:textId="6784108E" w:rsidR="00DE61F2" w:rsidRDefault="002E0F31" w:rsidP="00AD5D5F">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w:t>
      </w:r>
      <w:r w:rsidR="00E17E3D" w:rsidRPr="005F59F2">
        <w:rPr>
          <w:rFonts w:ascii="Arial" w:hAnsi="Arial" w:cs="Arial"/>
          <w:bCs/>
          <w:sz w:val="22"/>
          <w:szCs w:val="22"/>
        </w:rPr>
        <w:t>e</w:t>
      </w:r>
      <w:r w:rsidR="001D4FF9" w:rsidRPr="005F59F2">
        <w:rPr>
          <w:rFonts w:ascii="Arial" w:hAnsi="Arial" w:cs="Arial"/>
          <w:bCs/>
          <w:sz w:val="22"/>
          <w:szCs w:val="22"/>
        </w:rPr>
        <w:t>ní oznámení.</w:t>
      </w:r>
    </w:p>
    <w:p w14:paraId="0C39D053" w14:textId="77777777" w:rsidR="00AD5D5F" w:rsidRPr="00AD5D5F" w:rsidRDefault="00AD5D5F" w:rsidP="00AD5D5F">
      <w:pPr>
        <w:pStyle w:val="Zkladntext"/>
        <w:spacing w:after="120"/>
        <w:ind w:left="284" w:hanging="284"/>
        <w:rPr>
          <w:rFonts w:ascii="Arial" w:hAnsi="Arial" w:cs="Arial"/>
          <w:bCs/>
          <w:sz w:val="22"/>
          <w:szCs w:val="22"/>
        </w:rPr>
      </w:pPr>
    </w:p>
    <w:p w14:paraId="2F8467F4" w14:textId="77777777" w:rsidR="00DE61F2" w:rsidRPr="008B7E8C" w:rsidRDefault="00DE61F2" w:rsidP="0075226C">
      <w:pPr>
        <w:pStyle w:val="Zkladntext"/>
        <w:numPr>
          <w:ilvl w:val="0"/>
          <w:numId w:val="72"/>
        </w:numPr>
        <w:ind w:left="284" w:hanging="284"/>
        <w:jc w:val="center"/>
        <w:rPr>
          <w:rFonts w:ascii="Arial" w:hAnsi="Arial" w:cs="Arial"/>
          <w:bCs/>
        </w:rPr>
      </w:pPr>
      <w:r w:rsidRPr="008B7E8C">
        <w:rPr>
          <w:rFonts w:ascii="Arial" w:hAnsi="Arial" w:cs="Arial"/>
          <w:b/>
          <w:bCs/>
          <w:sz w:val="22"/>
          <w:szCs w:val="22"/>
        </w:rPr>
        <w:t>Odstoupení od smlouvy</w:t>
      </w:r>
    </w:p>
    <w:p w14:paraId="0594C839" w14:textId="282BAC09" w:rsidR="00DE61F2" w:rsidRPr="008B7E8C" w:rsidRDefault="00DE61F2" w:rsidP="0075226C">
      <w:pPr>
        <w:pStyle w:val="Zkladntext"/>
        <w:numPr>
          <w:ilvl w:val="1"/>
          <w:numId w:val="72"/>
        </w:numPr>
        <w:spacing w:after="120"/>
        <w:ind w:left="284" w:hanging="284"/>
        <w:rPr>
          <w:rFonts w:ascii="Arial" w:hAnsi="Arial" w:cs="Arial"/>
          <w:bCs/>
          <w:sz w:val="22"/>
          <w:szCs w:val="22"/>
        </w:rPr>
      </w:pPr>
      <w:r w:rsidRPr="008B7E8C">
        <w:rPr>
          <w:rFonts w:ascii="Arial" w:hAnsi="Arial" w:cs="Arial"/>
          <w:bCs/>
          <w:sz w:val="22"/>
          <w:szCs w:val="22"/>
        </w:rPr>
        <w:t>Pro účely odstoupení od smlouvy se za podstatné porušení smlouvy ve smyslu § 2002  občanského zákoník</w:t>
      </w:r>
      <w:r>
        <w:rPr>
          <w:rFonts w:ascii="Arial" w:hAnsi="Arial" w:cs="Arial"/>
          <w:bCs/>
          <w:sz w:val="22"/>
          <w:szCs w:val="22"/>
        </w:rPr>
        <w:t>u</w:t>
      </w:r>
      <w:r w:rsidRPr="008B7E8C">
        <w:rPr>
          <w:rFonts w:ascii="Arial" w:hAnsi="Arial" w:cs="Arial"/>
          <w:bCs/>
          <w:sz w:val="22"/>
          <w:szCs w:val="22"/>
        </w:rPr>
        <w:t>, považuje:</w:t>
      </w:r>
    </w:p>
    <w:p w14:paraId="37D1D83F" w14:textId="58B2EC9E" w:rsidR="00DE61F2" w:rsidRPr="008B7E8C" w:rsidRDefault="00DE61F2" w:rsidP="008B7E8C">
      <w:pPr>
        <w:pStyle w:val="Zkladntext"/>
        <w:numPr>
          <w:ilvl w:val="0"/>
          <w:numId w:val="71"/>
        </w:numPr>
        <w:spacing w:after="120"/>
        <w:rPr>
          <w:rFonts w:ascii="Arial" w:hAnsi="Arial" w:cs="Arial"/>
          <w:bCs/>
          <w:sz w:val="22"/>
          <w:szCs w:val="22"/>
        </w:rPr>
      </w:pPr>
      <w:r w:rsidRPr="008B7E8C">
        <w:rPr>
          <w:rFonts w:ascii="Arial" w:hAnsi="Arial" w:cs="Arial"/>
          <w:bCs/>
          <w:sz w:val="22"/>
          <w:szCs w:val="22"/>
        </w:rPr>
        <w:t xml:space="preserve">vadnost díla již v průběhu jeho provádění, </w:t>
      </w:r>
      <w:r w:rsidR="003333C9">
        <w:rPr>
          <w:rFonts w:ascii="Arial" w:hAnsi="Arial" w:cs="Arial"/>
          <w:bCs/>
          <w:sz w:val="22"/>
          <w:szCs w:val="22"/>
        </w:rPr>
        <w:t>pokud Z</w:t>
      </w:r>
      <w:r w:rsidR="00B10373">
        <w:rPr>
          <w:rFonts w:ascii="Arial" w:hAnsi="Arial" w:cs="Arial"/>
          <w:bCs/>
          <w:sz w:val="22"/>
          <w:szCs w:val="22"/>
        </w:rPr>
        <w:t>hotovitel na písemnou výzvu O</w:t>
      </w:r>
      <w:r w:rsidRPr="008B7E8C">
        <w:rPr>
          <w:rFonts w:ascii="Arial" w:hAnsi="Arial" w:cs="Arial"/>
          <w:bCs/>
          <w:sz w:val="22"/>
          <w:szCs w:val="22"/>
        </w:rPr>
        <w:t>bjednatele vady neodstraní ve lhůtě výzvou stanovené,</w:t>
      </w:r>
    </w:p>
    <w:p w14:paraId="0861C2CE" w14:textId="021C555D" w:rsidR="00DE61F2" w:rsidRPr="008B7E8C" w:rsidRDefault="003333C9" w:rsidP="008B7E8C">
      <w:pPr>
        <w:pStyle w:val="Zkladntext"/>
        <w:numPr>
          <w:ilvl w:val="0"/>
          <w:numId w:val="71"/>
        </w:numPr>
        <w:spacing w:after="120"/>
        <w:rPr>
          <w:rFonts w:ascii="Arial" w:hAnsi="Arial" w:cs="Arial"/>
          <w:bCs/>
          <w:sz w:val="22"/>
          <w:szCs w:val="22"/>
        </w:rPr>
      </w:pPr>
      <w:r>
        <w:rPr>
          <w:rFonts w:ascii="Arial" w:hAnsi="Arial" w:cs="Arial"/>
          <w:bCs/>
          <w:sz w:val="22"/>
          <w:szCs w:val="22"/>
        </w:rPr>
        <w:t>prodlení Z</w:t>
      </w:r>
      <w:r w:rsidR="00DE61F2" w:rsidRPr="008B7E8C">
        <w:rPr>
          <w:rFonts w:ascii="Arial" w:hAnsi="Arial" w:cs="Arial"/>
          <w:bCs/>
          <w:sz w:val="22"/>
          <w:szCs w:val="22"/>
        </w:rPr>
        <w:t>hotovitele s dokončením provádění díla o více než 10 dní,</w:t>
      </w:r>
    </w:p>
    <w:p w14:paraId="297B0B1D" w14:textId="7D90B5B1" w:rsidR="00DE61F2" w:rsidRPr="008B7E8C" w:rsidRDefault="00B10373" w:rsidP="008B7E8C">
      <w:pPr>
        <w:pStyle w:val="Zkladntext"/>
        <w:numPr>
          <w:ilvl w:val="0"/>
          <w:numId w:val="71"/>
        </w:numPr>
        <w:spacing w:after="120"/>
        <w:rPr>
          <w:rFonts w:ascii="Arial" w:hAnsi="Arial" w:cs="Arial"/>
          <w:bCs/>
          <w:sz w:val="22"/>
          <w:szCs w:val="22"/>
        </w:rPr>
      </w:pPr>
      <w:r>
        <w:rPr>
          <w:rFonts w:ascii="Arial" w:hAnsi="Arial" w:cs="Arial"/>
          <w:bCs/>
          <w:sz w:val="22"/>
          <w:szCs w:val="22"/>
        </w:rPr>
        <w:t>prodlení O</w:t>
      </w:r>
      <w:r w:rsidR="00DE61F2" w:rsidRPr="008B7E8C">
        <w:rPr>
          <w:rFonts w:ascii="Arial" w:hAnsi="Arial" w:cs="Arial"/>
          <w:bCs/>
          <w:sz w:val="22"/>
          <w:szCs w:val="22"/>
        </w:rPr>
        <w:t>bjednatele s předáním staveniště nebo materiálů podstatných pro plnění smlouvy o více než 20 dní,</w:t>
      </w:r>
    </w:p>
    <w:p w14:paraId="4A485C48" w14:textId="58579195" w:rsidR="00DE61F2" w:rsidRDefault="00B10373" w:rsidP="008B7E8C">
      <w:pPr>
        <w:pStyle w:val="Zkladntext"/>
        <w:numPr>
          <w:ilvl w:val="0"/>
          <w:numId w:val="71"/>
        </w:numPr>
        <w:spacing w:after="120"/>
        <w:rPr>
          <w:rFonts w:ascii="Arial" w:hAnsi="Arial" w:cs="Arial"/>
          <w:bCs/>
          <w:sz w:val="22"/>
          <w:szCs w:val="22"/>
        </w:rPr>
      </w:pPr>
      <w:r>
        <w:rPr>
          <w:rFonts w:ascii="Arial" w:hAnsi="Arial" w:cs="Arial"/>
          <w:bCs/>
          <w:sz w:val="22"/>
          <w:szCs w:val="22"/>
        </w:rPr>
        <w:t>úpadek O</w:t>
      </w:r>
      <w:r w:rsidR="003333C9">
        <w:rPr>
          <w:rFonts w:ascii="Arial" w:hAnsi="Arial" w:cs="Arial"/>
          <w:bCs/>
          <w:sz w:val="22"/>
          <w:szCs w:val="22"/>
        </w:rPr>
        <w:t>bjednatele nebo Z</w:t>
      </w:r>
      <w:r w:rsidR="00DE61F2" w:rsidRPr="008B7E8C">
        <w:rPr>
          <w:rFonts w:ascii="Arial" w:hAnsi="Arial" w:cs="Arial"/>
          <w:bCs/>
          <w:sz w:val="22"/>
          <w:szCs w:val="22"/>
        </w:rPr>
        <w:t>hotovitele ve smyslu § 3 zák. č. 182/2006 Sb. insolvenčního zákona, ve znění pozdějších předpisů</w:t>
      </w:r>
      <w:r w:rsidR="00DE61F2">
        <w:rPr>
          <w:rFonts w:ascii="Arial" w:hAnsi="Arial" w:cs="Arial"/>
          <w:bCs/>
          <w:sz w:val="22"/>
          <w:szCs w:val="22"/>
        </w:rPr>
        <w:t>,</w:t>
      </w:r>
    </w:p>
    <w:p w14:paraId="52CB10D2" w14:textId="77777777" w:rsidR="00DE61F2" w:rsidRDefault="00DE61F2" w:rsidP="008B7E8C">
      <w:pPr>
        <w:pStyle w:val="Zkladntext"/>
        <w:numPr>
          <w:ilvl w:val="0"/>
          <w:numId w:val="71"/>
        </w:numPr>
        <w:spacing w:after="120"/>
        <w:rPr>
          <w:rFonts w:ascii="Arial" w:hAnsi="Arial" w:cs="Arial"/>
          <w:bCs/>
          <w:sz w:val="22"/>
          <w:szCs w:val="22"/>
        </w:rPr>
      </w:pPr>
      <w:r>
        <w:rPr>
          <w:rFonts w:ascii="Arial" w:hAnsi="Arial" w:cs="Arial"/>
          <w:bCs/>
          <w:sz w:val="22"/>
          <w:szCs w:val="22"/>
        </w:rPr>
        <w:t>opakované prodlení s platbou faktur o dobu delší než 30 kalendářních dnů,</w:t>
      </w:r>
    </w:p>
    <w:p w14:paraId="7E26040A" w14:textId="77777777" w:rsidR="00DE61F2" w:rsidRDefault="00DE61F2" w:rsidP="008B7E8C">
      <w:pPr>
        <w:pStyle w:val="Zkladntext"/>
        <w:numPr>
          <w:ilvl w:val="0"/>
          <w:numId w:val="71"/>
        </w:numPr>
        <w:spacing w:after="120"/>
        <w:rPr>
          <w:rFonts w:ascii="Arial" w:hAnsi="Arial" w:cs="Arial"/>
          <w:bCs/>
          <w:sz w:val="22"/>
          <w:szCs w:val="22"/>
        </w:rPr>
      </w:pPr>
      <w:r>
        <w:rPr>
          <w:rFonts w:ascii="Arial" w:hAnsi="Arial" w:cs="Arial"/>
          <w:bCs/>
          <w:sz w:val="22"/>
          <w:szCs w:val="22"/>
        </w:rPr>
        <w:t>opakované neposkytnutí součinnosti Zhotovitelem,</w:t>
      </w:r>
    </w:p>
    <w:p w14:paraId="35682458" w14:textId="77777777" w:rsidR="00DE61F2" w:rsidRDefault="00DE61F2" w:rsidP="008B7E8C">
      <w:pPr>
        <w:pStyle w:val="Zkladntext"/>
        <w:numPr>
          <w:ilvl w:val="0"/>
          <w:numId w:val="71"/>
        </w:numPr>
        <w:spacing w:after="120"/>
        <w:rPr>
          <w:rFonts w:ascii="Arial" w:hAnsi="Arial" w:cs="Arial"/>
          <w:bCs/>
          <w:sz w:val="22"/>
          <w:szCs w:val="22"/>
        </w:rPr>
      </w:pPr>
      <w:r>
        <w:rPr>
          <w:rFonts w:ascii="Arial" w:hAnsi="Arial" w:cs="Arial"/>
          <w:bCs/>
          <w:sz w:val="22"/>
          <w:szCs w:val="22"/>
        </w:rPr>
        <w:t>opakované závažné porušení předpisů BOZP na straně Zhotovitele,</w:t>
      </w:r>
    </w:p>
    <w:p w14:paraId="70662CCD" w14:textId="086DE68F" w:rsidR="00DE61F2" w:rsidRPr="008B7E8C" w:rsidRDefault="00DE61F2" w:rsidP="008B7E8C">
      <w:pPr>
        <w:pStyle w:val="Zkladntext"/>
        <w:numPr>
          <w:ilvl w:val="0"/>
          <w:numId w:val="71"/>
        </w:numPr>
        <w:spacing w:after="120"/>
        <w:rPr>
          <w:rFonts w:ascii="Arial" w:hAnsi="Arial" w:cs="Arial"/>
          <w:bCs/>
          <w:sz w:val="22"/>
          <w:szCs w:val="22"/>
        </w:rPr>
      </w:pPr>
      <w:r>
        <w:rPr>
          <w:rFonts w:ascii="Arial" w:hAnsi="Arial" w:cs="Arial"/>
          <w:bCs/>
          <w:sz w:val="22"/>
          <w:szCs w:val="22"/>
        </w:rPr>
        <w:t>ned</w:t>
      </w:r>
      <w:r w:rsidR="001D34A0">
        <w:rPr>
          <w:rFonts w:ascii="Arial" w:hAnsi="Arial" w:cs="Arial"/>
          <w:bCs/>
          <w:sz w:val="22"/>
          <w:szCs w:val="22"/>
        </w:rPr>
        <w:t>održení povinnosti podle čl. X</w:t>
      </w:r>
      <w:r>
        <w:rPr>
          <w:rFonts w:ascii="Arial" w:hAnsi="Arial" w:cs="Arial"/>
          <w:bCs/>
          <w:sz w:val="22"/>
          <w:szCs w:val="22"/>
        </w:rPr>
        <w:t>I</w:t>
      </w:r>
      <w:r w:rsidR="00F44566">
        <w:rPr>
          <w:rFonts w:ascii="Arial" w:hAnsi="Arial" w:cs="Arial"/>
          <w:bCs/>
          <w:sz w:val="22"/>
          <w:szCs w:val="22"/>
        </w:rPr>
        <w:t>II</w:t>
      </w:r>
      <w:r>
        <w:rPr>
          <w:rFonts w:ascii="Arial" w:hAnsi="Arial" w:cs="Arial"/>
          <w:bCs/>
          <w:sz w:val="22"/>
          <w:szCs w:val="22"/>
        </w:rPr>
        <w:t xml:space="preserve"> odst. 2 smlouvy</w:t>
      </w:r>
      <w:r w:rsidRPr="008B7E8C">
        <w:rPr>
          <w:rFonts w:ascii="Arial" w:hAnsi="Arial" w:cs="Arial"/>
          <w:bCs/>
          <w:sz w:val="22"/>
          <w:szCs w:val="22"/>
        </w:rPr>
        <w:t xml:space="preserve">. </w:t>
      </w:r>
    </w:p>
    <w:p w14:paraId="07D7AC26" w14:textId="2D2CAEAC" w:rsidR="00B231F3" w:rsidRDefault="00DE61F2" w:rsidP="0075226C">
      <w:pPr>
        <w:pStyle w:val="Zkladntext"/>
        <w:numPr>
          <w:ilvl w:val="1"/>
          <w:numId w:val="72"/>
        </w:numPr>
        <w:spacing w:after="120"/>
        <w:ind w:left="284" w:hanging="284"/>
        <w:rPr>
          <w:rFonts w:ascii="Arial" w:hAnsi="Arial" w:cs="Arial"/>
          <w:bCs/>
          <w:sz w:val="22"/>
          <w:szCs w:val="22"/>
        </w:rPr>
      </w:pPr>
      <w:r w:rsidRPr="008B7E8C">
        <w:rPr>
          <w:rFonts w:ascii="Arial" w:hAnsi="Arial" w:cs="Arial"/>
          <w:bCs/>
          <w:sz w:val="22"/>
          <w:szCs w:val="22"/>
        </w:rPr>
        <w:t>Dojde-li k výše uvedenému porušení smlouvy, je příslušná smluvní strana oprávněna od smlouvy odstoupit. Účinky odstoupení od smlouvy nastávají dnem doručení oznámení o odstoupení druhé smluvní straně na její adresu uvedenou v záhlaví této smlouvy, resp. na její poslední známou adresu bez ohledu na to, zda toto oznámení o odstoupení bylo druhou smluvní stranou převzato či nikoliv.</w:t>
      </w:r>
    </w:p>
    <w:p w14:paraId="20F9AF22" w14:textId="77777777" w:rsidR="00AD5D5F" w:rsidRPr="00AD5D5F" w:rsidRDefault="00AD5D5F" w:rsidP="00AD5D5F">
      <w:pPr>
        <w:pStyle w:val="Zkladntext"/>
        <w:spacing w:after="120"/>
        <w:ind w:left="284" w:firstLine="0"/>
        <w:rPr>
          <w:rFonts w:ascii="Arial" w:hAnsi="Arial" w:cs="Arial"/>
          <w:bCs/>
          <w:sz w:val="22"/>
          <w:szCs w:val="22"/>
        </w:rPr>
      </w:pPr>
    </w:p>
    <w:p w14:paraId="77F3E9BF" w14:textId="77777777" w:rsidR="001D4FF9" w:rsidRPr="005F59F2" w:rsidRDefault="001D4FF9" w:rsidP="0075226C">
      <w:pPr>
        <w:pStyle w:val="Zkladntext"/>
        <w:numPr>
          <w:ilvl w:val="0"/>
          <w:numId w:val="72"/>
        </w:numPr>
        <w:ind w:left="284" w:hanging="284"/>
        <w:jc w:val="center"/>
        <w:rPr>
          <w:rFonts w:ascii="Arial" w:hAnsi="Arial" w:cs="Arial"/>
          <w:b/>
          <w:bCs/>
          <w:sz w:val="22"/>
          <w:szCs w:val="22"/>
        </w:rPr>
      </w:pPr>
      <w:r w:rsidRPr="005F59F2">
        <w:rPr>
          <w:rFonts w:ascii="Arial" w:hAnsi="Arial" w:cs="Arial"/>
          <w:b/>
          <w:bCs/>
          <w:sz w:val="22"/>
          <w:szCs w:val="22"/>
        </w:rPr>
        <w:t>Ostatní ujednání</w:t>
      </w:r>
    </w:p>
    <w:p w14:paraId="635B2A36" w14:textId="2B9B0018" w:rsidR="001D4FF9" w:rsidRPr="005F59F2" w:rsidRDefault="001D4FF9"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1. Jakákoliv změna smlouvy musí mít písemnou formu a musí být podepsána osobami oprávněným za Objednatele a </w:t>
      </w:r>
      <w:r w:rsidR="00A245E7">
        <w:rPr>
          <w:rFonts w:ascii="Arial" w:hAnsi="Arial" w:cs="Arial"/>
          <w:bCs/>
          <w:sz w:val="22"/>
          <w:szCs w:val="22"/>
        </w:rPr>
        <w:t>Zhotovitele</w:t>
      </w:r>
      <w:r w:rsidRPr="005F59F2">
        <w:rPr>
          <w:rFonts w:ascii="Arial" w:hAnsi="Arial" w:cs="Arial"/>
          <w:bCs/>
          <w:sz w:val="22"/>
          <w:szCs w:val="22"/>
        </w:rPr>
        <w:t xml:space="preserve"> jednat a podepisovat nebo osobami jimi zmocněnými. Změny smlouvy se sjednávají jako dodatek ke smlouvě s číselným označením podle pořadového čísla příslušné změny smlouvy. </w:t>
      </w:r>
      <w:r w:rsidR="00A245E7">
        <w:rPr>
          <w:rFonts w:ascii="Arial" w:hAnsi="Arial" w:cs="Arial"/>
          <w:bCs/>
          <w:sz w:val="22"/>
          <w:szCs w:val="22"/>
        </w:rPr>
        <w:t>Zhotovitel</w:t>
      </w:r>
      <w:r w:rsidRPr="005F59F2">
        <w:rPr>
          <w:rFonts w:ascii="Arial" w:hAnsi="Arial" w:cs="Arial"/>
          <w:bCs/>
          <w:sz w:val="22"/>
          <w:szCs w:val="22"/>
        </w:rPr>
        <w:t xml:space="preserve"> postupuje při plnění díla, tak aby neporušil autorská, nebo průmyslová práva třetích osob za jejich porušení odpovídá v celém rozsahu.</w:t>
      </w:r>
    </w:p>
    <w:p w14:paraId="3B6F5420" w14:textId="745F6CB6" w:rsidR="001D4FF9" w:rsidRPr="005F59F2" w:rsidRDefault="002E0F31"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2. </w:t>
      </w:r>
      <w:r w:rsidR="00A245E7">
        <w:rPr>
          <w:rFonts w:ascii="Arial" w:hAnsi="Arial" w:cs="Arial"/>
          <w:bCs/>
          <w:sz w:val="22"/>
          <w:szCs w:val="22"/>
        </w:rPr>
        <w:t>Zhotovitel</w:t>
      </w:r>
      <w:r w:rsidR="001D4FF9" w:rsidRPr="005F59F2">
        <w:rPr>
          <w:rFonts w:ascii="Arial" w:hAnsi="Arial" w:cs="Arial"/>
          <w:bCs/>
          <w:sz w:val="22"/>
          <w:szCs w:val="22"/>
        </w:rPr>
        <w:t xml:space="preserve"> provede práce, výkony uvedené v předmětu plnění s odbornou péčí a v zájmu </w:t>
      </w:r>
      <w:r w:rsidR="009A59E1">
        <w:rPr>
          <w:rFonts w:ascii="Arial" w:hAnsi="Arial" w:cs="Arial"/>
          <w:bCs/>
          <w:sz w:val="22"/>
          <w:szCs w:val="22"/>
        </w:rPr>
        <w:t>O</w:t>
      </w:r>
      <w:r w:rsidR="001D4FF9" w:rsidRPr="005F59F2">
        <w:rPr>
          <w:rFonts w:ascii="Arial" w:hAnsi="Arial" w:cs="Arial"/>
          <w:bCs/>
          <w:sz w:val="22"/>
          <w:szCs w:val="22"/>
        </w:rPr>
        <w:t>bjednatele.</w:t>
      </w:r>
    </w:p>
    <w:p w14:paraId="38FB28CA" w14:textId="77777777" w:rsidR="001D4FF9" w:rsidRDefault="00C228D1" w:rsidP="00E16791">
      <w:pPr>
        <w:pStyle w:val="Zkladntext"/>
        <w:spacing w:after="120"/>
        <w:ind w:left="284" w:hanging="284"/>
        <w:rPr>
          <w:rFonts w:ascii="Arial" w:hAnsi="Arial" w:cs="Arial"/>
          <w:bCs/>
          <w:sz w:val="22"/>
          <w:szCs w:val="22"/>
        </w:rPr>
      </w:pPr>
      <w:r>
        <w:rPr>
          <w:rFonts w:ascii="Arial" w:hAnsi="Arial" w:cs="Arial"/>
          <w:bCs/>
          <w:sz w:val="22"/>
          <w:szCs w:val="22"/>
        </w:rPr>
        <w:t xml:space="preserve">3. </w:t>
      </w:r>
      <w:r w:rsidR="001D4FF9" w:rsidRPr="005F59F2">
        <w:rPr>
          <w:rFonts w:ascii="Arial" w:hAnsi="Arial" w:cs="Arial"/>
          <w:bCs/>
          <w:sz w:val="22"/>
          <w:szCs w:val="22"/>
        </w:rPr>
        <w:t xml:space="preserve">Práva a podmínky neupravené touto smlouvou se řídí příslušnými ustanoveními </w:t>
      </w:r>
      <w:r w:rsidR="00AD0018">
        <w:rPr>
          <w:rFonts w:ascii="Arial" w:hAnsi="Arial" w:cs="Arial"/>
          <w:bCs/>
          <w:sz w:val="22"/>
          <w:szCs w:val="22"/>
        </w:rPr>
        <w:t>občanského zákoníku</w:t>
      </w:r>
      <w:r w:rsidR="001D4FF9" w:rsidRPr="005F59F2">
        <w:rPr>
          <w:rFonts w:ascii="Arial" w:hAnsi="Arial" w:cs="Arial"/>
          <w:bCs/>
          <w:sz w:val="22"/>
          <w:szCs w:val="22"/>
        </w:rPr>
        <w:t>.</w:t>
      </w:r>
    </w:p>
    <w:p w14:paraId="1658AD12" w14:textId="0A9A9CE3" w:rsidR="00C228D1" w:rsidRDefault="00A009AE" w:rsidP="00C228D1">
      <w:pPr>
        <w:snapToGrid w:val="0"/>
        <w:spacing w:after="120"/>
        <w:ind w:left="284" w:hanging="284"/>
        <w:jc w:val="both"/>
        <w:rPr>
          <w:rFonts w:ascii="Arial" w:hAnsi="Arial" w:cs="Arial"/>
          <w:sz w:val="22"/>
          <w:szCs w:val="22"/>
        </w:rPr>
      </w:pPr>
      <w:r>
        <w:rPr>
          <w:rFonts w:ascii="Arial" w:hAnsi="Arial" w:cs="Arial"/>
          <w:bCs/>
          <w:sz w:val="22"/>
          <w:szCs w:val="22"/>
        </w:rPr>
        <w:t xml:space="preserve">4. </w:t>
      </w:r>
      <w:r w:rsidR="00A245E7">
        <w:rPr>
          <w:rFonts w:ascii="Arial" w:hAnsi="Arial" w:cs="Arial"/>
          <w:sz w:val="22"/>
          <w:szCs w:val="22"/>
        </w:rPr>
        <w:t>Zhotovitel</w:t>
      </w:r>
      <w:r w:rsidRPr="00A009AE">
        <w:rPr>
          <w:rFonts w:ascii="Arial" w:hAnsi="Arial" w:cs="Arial"/>
          <w:sz w:val="22"/>
          <w:szCs w:val="22"/>
        </w:rPr>
        <w:t xml:space="preserve"> bere na vědomí, že je osobou povinnou spolupůsobit při výkonu finanční kontroly dle § 2 písm. e) zákona č. 320/2001 Sb., o finanční kontrole ve veřejné správě, v </w:t>
      </w:r>
      <w:r>
        <w:rPr>
          <w:rFonts w:ascii="Arial" w:hAnsi="Arial" w:cs="Arial"/>
          <w:sz w:val="22"/>
          <w:szCs w:val="22"/>
        </w:rPr>
        <w:t xml:space="preserve">platném znění. </w:t>
      </w:r>
      <w:r w:rsidR="00A245E7">
        <w:rPr>
          <w:rFonts w:ascii="Arial" w:hAnsi="Arial" w:cs="Arial"/>
          <w:sz w:val="22"/>
          <w:szCs w:val="22"/>
        </w:rPr>
        <w:t>Zhotovitel</w:t>
      </w:r>
      <w:r w:rsidRPr="00A009AE">
        <w:rPr>
          <w:rFonts w:ascii="Arial" w:hAnsi="Arial" w:cs="Arial"/>
          <w:sz w:val="22"/>
          <w:szCs w:val="22"/>
        </w:rPr>
        <w:t xml:space="preserve">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w:t>
      </w:r>
      <w:r w:rsidR="00A245E7">
        <w:rPr>
          <w:rFonts w:ascii="Arial" w:hAnsi="Arial" w:cs="Arial"/>
          <w:sz w:val="22"/>
          <w:szCs w:val="22"/>
        </w:rPr>
        <w:t>Zhotovitel</w:t>
      </w:r>
      <w:r w:rsidRPr="00A009AE">
        <w:rPr>
          <w:rFonts w:ascii="Arial" w:hAnsi="Arial" w:cs="Arial"/>
          <w:sz w:val="22"/>
          <w:szCs w:val="22"/>
        </w:rPr>
        <w:t xml:space="preserve"> se zavazuje povinností uchovávat po dobu 10 let od skončení plnění zakázky doklady související s plněním této za</w:t>
      </w:r>
      <w:r w:rsidR="00896A77">
        <w:rPr>
          <w:rFonts w:ascii="Arial" w:hAnsi="Arial" w:cs="Arial"/>
          <w:sz w:val="22"/>
          <w:szCs w:val="22"/>
        </w:rPr>
        <w:t>kázky, nejméně však do roku 2028</w:t>
      </w:r>
      <w:r w:rsidRPr="00A009AE">
        <w:rPr>
          <w:rFonts w:ascii="Arial" w:hAnsi="Arial" w:cs="Arial"/>
          <w:sz w:val="22"/>
          <w:szCs w:val="22"/>
        </w:rPr>
        <w:t>.</w:t>
      </w:r>
    </w:p>
    <w:p w14:paraId="62F43D4A" w14:textId="4EFA0C6C" w:rsidR="00B231F3" w:rsidRDefault="00C228D1" w:rsidP="00B231F3">
      <w:pPr>
        <w:snapToGrid w:val="0"/>
        <w:ind w:left="284" w:hanging="284"/>
        <w:jc w:val="both"/>
        <w:rPr>
          <w:rFonts w:ascii="Arial" w:hAnsi="Arial" w:cs="Arial"/>
          <w:bCs/>
          <w:sz w:val="22"/>
          <w:szCs w:val="22"/>
        </w:rPr>
      </w:pPr>
      <w:r>
        <w:rPr>
          <w:rFonts w:ascii="Arial" w:hAnsi="Arial" w:cs="Arial"/>
          <w:sz w:val="22"/>
          <w:szCs w:val="22"/>
        </w:rPr>
        <w:t xml:space="preserve">5. </w:t>
      </w:r>
      <w:r w:rsidR="00A245E7">
        <w:rPr>
          <w:rFonts w:ascii="Arial" w:hAnsi="Arial" w:cs="Arial"/>
          <w:bCs/>
          <w:sz w:val="22"/>
          <w:szCs w:val="22"/>
        </w:rPr>
        <w:t>Zhotovitel</w:t>
      </w:r>
      <w:r w:rsidR="00446569">
        <w:rPr>
          <w:rFonts w:ascii="Arial" w:hAnsi="Arial" w:cs="Arial"/>
          <w:bCs/>
          <w:sz w:val="22"/>
          <w:szCs w:val="22"/>
        </w:rPr>
        <w:t xml:space="preserve"> prohlašuje, že neumožňuje výkon nelegální práce ve smyslu zákona č. 435/2004 Sb., o zaměstnanosti, ve znění pozdějších předpisů, a ani neodebírá žádné plnění od osoby, která by výkon nelegální práce umožňovala. V případě, že se toto prohlášení ukáže v budoucn</w:t>
      </w:r>
      <w:r w:rsidR="00B10373">
        <w:rPr>
          <w:rFonts w:ascii="Arial" w:hAnsi="Arial" w:cs="Arial"/>
          <w:bCs/>
          <w:sz w:val="22"/>
          <w:szCs w:val="22"/>
        </w:rPr>
        <w:t>u nepravdivým a vznikne ručení O</w:t>
      </w:r>
      <w:r w:rsidR="00446569">
        <w:rPr>
          <w:rFonts w:ascii="Arial" w:hAnsi="Arial" w:cs="Arial"/>
          <w:bCs/>
          <w:sz w:val="22"/>
          <w:szCs w:val="22"/>
        </w:rPr>
        <w:t xml:space="preserve">bjednatele ve smyslu </w:t>
      </w:r>
      <w:proofErr w:type="spellStart"/>
      <w:r w:rsidR="00446569">
        <w:rPr>
          <w:rFonts w:ascii="Arial" w:hAnsi="Arial" w:cs="Arial"/>
          <w:bCs/>
          <w:sz w:val="22"/>
          <w:szCs w:val="22"/>
        </w:rPr>
        <w:t>ust</w:t>
      </w:r>
      <w:proofErr w:type="spellEnd"/>
      <w:r w:rsidR="00446569">
        <w:rPr>
          <w:rFonts w:ascii="Arial" w:hAnsi="Arial" w:cs="Arial"/>
          <w:bCs/>
          <w:sz w:val="22"/>
          <w:szCs w:val="22"/>
        </w:rPr>
        <w:t xml:space="preserve">. </w:t>
      </w:r>
      <w:proofErr w:type="gramStart"/>
      <w:r w:rsidR="00446569">
        <w:rPr>
          <w:rFonts w:ascii="Arial" w:hAnsi="Arial" w:cs="Arial"/>
          <w:bCs/>
          <w:sz w:val="22"/>
          <w:szCs w:val="22"/>
        </w:rPr>
        <w:t>zák.</w:t>
      </w:r>
      <w:proofErr w:type="gramEnd"/>
      <w:r w:rsidR="00446569">
        <w:rPr>
          <w:rFonts w:ascii="Arial" w:hAnsi="Arial" w:cs="Arial"/>
          <w:bCs/>
          <w:sz w:val="22"/>
          <w:szCs w:val="22"/>
        </w:rPr>
        <w:t xml:space="preserve"> č. 435/2004 Sb</w:t>
      </w:r>
      <w:r w:rsidRPr="005F59F2">
        <w:rPr>
          <w:rFonts w:ascii="Arial" w:hAnsi="Arial" w:cs="Arial"/>
          <w:bCs/>
          <w:sz w:val="22"/>
          <w:szCs w:val="22"/>
        </w:rPr>
        <w:t>.</w:t>
      </w:r>
      <w:r w:rsidR="00B10373">
        <w:rPr>
          <w:rFonts w:ascii="Arial" w:hAnsi="Arial" w:cs="Arial"/>
          <w:bCs/>
          <w:sz w:val="22"/>
          <w:szCs w:val="22"/>
        </w:rPr>
        <w:t>, má O</w:t>
      </w:r>
      <w:r w:rsidR="00422969">
        <w:rPr>
          <w:rFonts w:ascii="Arial" w:hAnsi="Arial" w:cs="Arial"/>
          <w:bCs/>
          <w:sz w:val="22"/>
          <w:szCs w:val="22"/>
        </w:rPr>
        <w:t xml:space="preserve">bjednatel nárok na náhradu všeho, co za </w:t>
      </w:r>
      <w:r w:rsidR="00A245E7">
        <w:rPr>
          <w:rFonts w:ascii="Arial" w:hAnsi="Arial" w:cs="Arial"/>
          <w:bCs/>
          <w:sz w:val="22"/>
          <w:szCs w:val="22"/>
        </w:rPr>
        <w:t>Zhotovitele</w:t>
      </w:r>
      <w:r w:rsidR="00422969">
        <w:rPr>
          <w:rFonts w:ascii="Arial" w:hAnsi="Arial" w:cs="Arial"/>
          <w:bCs/>
          <w:sz w:val="22"/>
          <w:szCs w:val="22"/>
        </w:rPr>
        <w:t xml:space="preserve"> v souvislosti s tímto ručením plnil.</w:t>
      </w:r>
    </w:p>
    <w:p w14:paraId="4EE03119" w14:textId="77777777" w:rsidR="004437EE" w:rsidRDefault="004437EE" w:rsidP="004437EE">
      <w:pPr>
        <w:autoSpaceDE w:val="0"/>
        <w:autoSpaceDN w:val="0"/>
        <w:adjustRightInd w:val="0"/>
        <w:ind w:left="720" w:hanging="720"/>
        <w:jc w:val="both"/>
        <w:rPr>
          <w:bCs/>
        </w:rPr>
      </w:pPr>
    </w:p>
    <w:p w14:paraId="0AC6C6B9" w14:textId="6BB82160" w:rsidR="00A418AC" w:rsidRDefault="00A245E7" w:rsidP="00A418AC">
      <w:pPr>
        <w:pStyle w:val="Odstavecseseznamem"/>
        <w:numPr>
          <w:ilvl w:val="0"/>
          <w:numId w:val="63"/>
        </w:numPr>
        <w:snapToGrid w:val="0"/>
        <w:spacing w:after="240"/>
        <w:ind w:left="284" w:hanging="284"/>
        <w:jc w:val="both"/>
        <w:rPr>
          <w:rFonts w:ascii="Arial" w:hAnsi="Arial" w:cs="Arial"/>
          <w:sz w:val="22"/>
          <w:szCs w:val="22"/>
        </w:rPr>
      </w:pPr>
      <w:r w:rsidRPr="008B7E8C">
        <w:rPr>
          <w:rFonts w:ascii="Arial" w:hAnsi="Arial" w:cs="Arial"/>
          <w:sz w:val="22"/>
          <w:szCs w:val="22"/>
        </w:rPr>
        <w:t>Zhotovitel</w:t>
      </w:r>
      <w:r w:rsidR="00B10373">
        <w:rPr>
          <w:rFonts w:ascii="Arial" w:hAnsi="Arial" w:cs="Arial"/>
          <w:sz w:val="22"/>
          <w:szCs w:val="22"/>
        </w:rPr>
        <w:t xml:space="preserve"> předloží O</w:t>
      </w:r>
      <w:r w:rsidR="004437EE" w:rsidRPr="008B7E8C">
        <w:rPr>
          <w:rFonts w:ascii="Arial" w:hAnsi="Arial" w:cs="Arial"/>
          <w:sz w:val="22"/>
          <w:szCs w:val="22"/>
        </w:rPr>
        <w:t xml:space="preserve">bjednateli seznam </w:t>
      </w:r>
      <w:r w:rsidR="00D63C6A">
        <w:rPr>
          <w:rFonts w:ascii="Arial" w:hAnsi="Arial" w:cs="Arial"/>
          <w:sz w:val="22"/>
          <w:szCs w:val="22"/>
        </w:rPr>
        <w:t>pod</w:t>
      </w:r>
      <w:r w:rsidR="004437EE" w:rsidRPr="008B7E8C">
        <w:rPr>
          <w:rFonts w:ascii="Arial" w:hAnsi="Arial" w:cs="Arial"/>
          <w:sz w:val="22"/>
          <w:szCs w:val="22"/>
        </w:rPr>
        <w:t xml:space="preserve">dodavatelů, </w:t>
      </w:r>
      <w:r w:rsidR="00C666D9">
        <w:rPr>
          <w:rFonts w:ascii="Arial" w:hAnsi="Arial" w:cs="Arial"/>
          <w:sz w:val="22"/>
          <w:szCs w:val="22"/>
        </w:rPr>
        <w:t xml:space="preserve">prostřednictvím </w:t>
      </w:r>
      <w:r w:rsidR="00AE3146">
        <w:rPr>
          <w:rFonts w:ascii="Arial" w:hAnsi="Arial" w:cs="Arial"/>
          <w:sz w:val="22"/>
          <w:szCs w:val="22"/>
        </w:rPr>
        <w:t xml:space="preserve">kterých </w:t>
      </w:r>
      <w:r w:rsidR="00C666D9">
        <w:rPr>
          <w:rFonts w:ascii="Arial" w:hAnsi="Arial" w:cs="Arial"/>
          <w:sz w:val="22"/>
          <w:szCs w:val="22"/>
        </w:rPr>
        <w:t>hodlá části díla plnit.</w:t>
      </w:r>
      <w:r w:rsidR="004437EE" w:rsidRPr="008B7E8C">
        <w:rPr>
          <w:rFonts w:ascii="Arial" w:hAnsi="Arial" w:cs="Arial"/>
          <w:sz w:val="22"/>
          <w:szCs w:val="22"/>
        </w:rPr>
        <w:t xml:space="preserve"> V případě plnění </w:t>
      </w:r>
      <w:r w:rsidR="00C666D9">
        <w:rPr>
          <w:rFonts w:ascii="Arial" w:hAnsi="Arial" w:cs="Arial"/>
          <w:sz w:val="22"/>
          <w:szCs w:val="22"/>
        </w:rPr>
        <w:t>díla</w:t>
      </w:r>
      <w:r w:rsidR="004437EE" w:rsidRPr="008B7E8C">
        <w:rPr>
          <w:rFonts w:ascii="Arial" w:hAnsi="Arial" w:cs="Arial"/>
          <w:sz w:val="22"/>
          <w:szCs w:val="22"/>
        </w:rPr>
        <w:t xml:space="preserve"> bez </w:t>
      </w:r>
      <w:r w:rsidR="00D63C6A">
        <w:rPr>
          <w:rFonts w:ascii="Arial" w:hAnsi="Arial" w:cs="Arial"/>
          <w:sz w:val="22"/>
          <w:szCs w:val="22"/>
        </w:rPr>
        <w:t>pod</w:t>
      </w:r>
      <w:r w:rsidR="004437EE" w:rsidRPr="008B7E8C">
        <w:rPr>
          <w:rFonts w:ascii="Arial" w:hAnsi="Arial" w:cs="Arial"/>
          <w:sz w:val="22"/>
          <w:szCs w:val="22"/>
        </w:rPr>
        <w:t xml:space="preserve">dodavatelů, je </w:t>
      </w:r>
      <w:r w:rsidRPr="008B7E8C">
        <w:rPr>
          <w:rFonts w:ascii="Arial" w:hAnsi="Arial" w:cs="Arial"/>
          <w:sz w:val="22"/>
          <w:szCs w:val="22"/>
        </w:rPr>
        <w:t>Zhotovitel</w:t>
      </w:r>
      <w:r w:rsidR="004437EE" w:rsidRPr="008B7E8C">
        <w:rPr>
          <w:rFonts w:ascii="Arial" w:hAnsi="Arial" w:cs="Arial"/>
          <w:sz w:val="22"/>
          <w:szCs w:val="22"/>
        </w:rPr>
        <w:t xml:space="preserve"> povinen předložit čestné prohlášení o plnění předmětu </w:t>
      </w:r>
      <w:r w:rsidR="00C666D9">
        <w:rPr>
          <w:rFonts w:ascii="Arial" w:hAnsi="Arial" w:cs="Arial"/>
          <w:sz w:val="22"/>
          <w:szCs w:val="22"/>
        </w:rPr>
        <w:t>díla</w:t>
      </w:r>
      <w:r w:rsidR="004437EE" w:rsidRPr="008B7E8C">
        <w:rPr>
          <w:rFonts w:ascii="Arial" w:hAnsi="Arial" w:cs="Arial"/>
          <w:sz w:val="22"/>
          <w:szCs w:val="22"/>
        </w:rPr>
        <w:t xml:space="preserve"> bez </w:t>
      </w:r>
      <w:r w:rsidR="00D63C6A">
        <w:rPr>
          <w:rFonts w:ascii="Arial" w:hAnsi="Arial" w:cs="Arial"/>
          <w:sz w:val="22"/>
          <w:szCs w:val="22"/>
        </w:rPr>
        <w:t>pod</w:t>
      </w:r>
      <w:r w:rsidR="004437EE" w:rsidRPr="008B7E8C">
        <w:rPr>
          <w:rFonts w:ascii="Arial" w:hAnsi="Arial" w:cs="Arial"/>
          <w:sz w:val="22"/>
          <w:szCs w:val="22"/>
        </w:rPr>
        <w:t xml:space="preserve">dodavatelů k termínu podpisu zápisu o předání a převzetí díla oběma smluvními stranami. V případě nesplnění této povinnosti odpovídá </w:t>
      </w:r>
      <w:r w:rsidRPr="008B7E8C">
        <w:rPr>
          <w:rFonts w:ascii="Arial" w:hAnsi="Arial" w:cs="Arial"/>
          <w:sz w:val="22"/>
          <w:szCs w:val="22"/>
        </w:rPr>
        <w:t>Zhotovitel</w:t>
      </w:r>
      <w:r w:rsidR="00B10373">
        <w:rPr>
          <w:rFonts w:ascii="Arial" w:hAnsi="Arial" w:cs="Arial"/>
          <w:sz w:val="22"/>
          <w:szCs w:val="22"/>
        </w:rPr>
        <w:t xml:space="preserve"> za škodu způsobenou O</w:t>
      </w:r>
      <w:r w:rsidR="00A418AC">
        <w:rPr>
          <w:rFonts w:ascii="Arial" w:hAnsi="Arial" w:cs="Arial"/>
          <w:sz w:val="22"/>
          <w:szCs w:val="22"/>
        </w:rPr>
        <w:t xml:space="preserve">bjednateli.  </w:t>
      </w:r>
    </w:p>
    <w:p w14:paraId="11E5573D" w14:textId="77777777" w:rsidR="00A418AC" w:rsidRDefault="00A418AC" w:rsidP="00A418AC">
      <w:pPr>
        <w:pStyle w:val="Odstavecseseznamem"/>
        <w:snapToGrid w:val="0"/>
        <w:spacing w:after="240"/>
        <w:ind w:left="284"/>
        <w:jc w:val="both"/>
        <w:rPr>
          <w:rFonts w:ascii="Arial" w:hAnsi="Arial" w:cs="Arial"/>
          <w:sz w:val="22"/>
          <w:szCs w:val="22"/>
        </w:rPr>
      </w:pPr>
    </w:p>
    <w:p w14:paraId="1E53FF35" w14:textId="2019DE6B" w:rsidR="00880D3B" w:rsidRDefault="00A418AC" w:rsidP="00880D3B">
      <w:pPr>
        <w:pStyle w:val="Odstavecseseznamem"/>
        <w:numPr>
          <w:ilvl w:val="0"/>
          <w:numId w:val="63"/>
        </w:numPr>
        <w:snapToGrid w:val="0"/>
        <w:ind w:left="284" w:hanging="284"/>
        <w:jc w:val="both"/>
        <w:rPr>
          <w:rFonts w:ascii="Arial" w:hAnsi="Arial" w:cs="Arial"/>
          <w:sz w:val="22"/>
          <w:szCs w:val="22"/>
        </w:rPr>
      </w:pPr>
      <w:r>
        <w:rPr>
          <w:rFonts w:ascii="Arial" w:hAnsi="Arial" w:cs="Arial"/>
          <w:sz w:val="22"/>
          <w:szCs w:val="22"/>
        </w:rPr>
        <w:t xml:space="preserve">Smluvní strany ujednávají, že </w:t>
      </w:r>
      <w:r w:rsidRPr="00A418AC">
        <w:rPr>
          <w:rFonts w:ascii="Arial" w:hAnsi="Arial" w:cs="Arial"/>
          <w:sz w:val="22"/>
          <w:szCs w:val="22"/>
        </w:rPr>
        <w:t xml:space="preserve">uvedené práce HSV (hlavní stavební výroba) </w:t>
      </w:r>
      <w:r>
        <w:rPr>
          <w:rFonts w:ascii="Arial" w:hAnsi="Arial" w:cs="Arial"/>
          <w:sz w:val="22"/>
          <w:szCs w:val="22"/>
        </w:rPr>
        <w:t>budou</w:t>
      </w:r>
      <w:r w:rsidRPr="00A418AC">
        <w:rPr>
          <w:rFonts w:ascii="Arial" w:hAnsi="Arial" w:cs="Arial"/>
          <w:sz w:val="22"/>
          <w:szCs w:val="22"/>
        </w:rPr>
        <w:t xml:space="preserve"> zajištěny přímo dodavatelem (zhotovitelem) bez využití poddodavatelů: viz soupis prací </w:t>
      </w:r>
      <w:proofErr w:type="spellStart"/>
      <w:r w:rsidRPr="00A418AC">
        <w:rPr>
          <w:rFonts w:ascii="Arial" w:hAnsi="Arial" w:cs="Arial"/>
          <w:sz w:val="22"/>
          <w:szCs w:val="22"/>
        </w:rPr>
        <w:t>ozn</w:t>
      </w:r>
      <w:proofErr w:type="spellEnd"/>
      <w:r w:rsidRPr="00A418AC">
        <w:rPr>
          <w:rFonts w:ascii="Arial" w:hAnsi="Arial" w:cs="Arial"/>
          <w:sz w:val="22"/>
          <w:szCs w:val="22"/>
        </w:rPr>
        <w:t>. ST, díl 1 – zemní práce, 2 – zakládání, 3 – svislé a kompletní konstrukce (vyjma položek č. 65 – 69), 4 – vodorovné konstrukce (vyjma pol. 104), 6 – úpravy povrchů, podlahy a osazování výplní.</w:t>
      </w:r>
    </w:p>
    <w:p w14:paraId="07F58F10" w14:textId="77777777" w:rsidR="00A418AC" w:rsidRPr="00A418AC" w:rsidRDefault="00A418AC" w:rsidP="00A418AC">
      <w:pPr>
        <w:pStyle w:val="Odstavecseseznamem"/>
        <w:snapToGrid w:val="0"/>
        <w:ind w:left="284"/>
        <w:jc w:val="both"/>
        <w:rPr>
          <w:rFonts w:ascii="Arial" w:hAnsi="Arial" w:cs="Arial"/>
          <w:sz w:val="22"/>
          <w:szCs w:val="22"/>
        </w:rPr>
      </w:pPr>
    </w:p>
    <w:p w14:paraId="6A9E6203" w14:textId="39C9A2AB" w:rsidR="00A245E7" w:rsidRPr="008B7E8C" w:rsidRDefault="00D63C6A" w:rsidP="008B7E8C">
      <w:pPr>
        <w:pStyle w:val="Odstavecseseznamem"/>
        <w:numPr>
          <w:ilvl w:val="0"/>
          <w:numId w:val="63"/>
        </w:numPr>
        <w:snapToGrid w:val="0"/>
        <w:ind w:left="284" w:hanging="284"/>
        <w:jc w:val="both"/>
        <w:rPr>
          <w:rFonts w:ascii="Arial" w:hAnsi="Arial" w:cs="Arial"/>
          <w:bCs/>
          <w:sz w:val="22"/>
          <w:szCs w:val="22"/>
        </w:rPr>
      </w:pPr>
      <w:r w:rsidRPr="008B7E8C">
        <w:rPr>
          <w:rFonts w:ascii="Arial" w:hAnsi="Arial" w:cs="Arial"/>
          <w:bCs/>
          <w:sz w:val="22"/>
          <w:szCs w:val="22"/>
        </w:rPr>
        <w:t>Zhotovitel se zavazuje koordinovat práce s pracemi dodavatele, který bude</w:t>
      </w:r>
      <w:r>
        <w:rPr>
          <w:rFonts w:ascii="Arial" w:hAnsi="Arial" w:cs="Arial"/>
          <w:bCs/>
          <w:sz w:val="22"/>
          <w:szCs w:val="22"/>
        </w:rPr>
        <w:t xml:space="preserve"> </w:t>
      </w:r>
      <w:r w:rsidR="00A245E7" w:rsidRPr="008B7E8C">
        <w:rPr>
          <w:rFonts w:ascii="Arial" w:hAnsi="Arial" w:cs="Arial"/>
          <w:bCs/>
          <w:sz w:val="22"/>
          <w:szCs w:val="22"/>
        </w:rPr>
        <w:t>dodáv</w:t>
      </w:r>
      <w:r>
        <w:rPr>
          <w:rFonts w:ascii="Arial" w:hAnsi="Arial" w:cs="Arial"/>
          <w:bCs/>
          <w:sz w:val="22"/>
          <w:szCs w:val="22"/>
        </w:rPr>
        <w:t xml:space="preserve">at </w:t>
      </w:r>
      <w:r w:rsidR="00A245E7" w:rsidRPr="008B7E8C">
        <w:rPr>
          <w:rFonts w:ascii="Arial" w:hAnsi="Arial" w:cs="Arial"/>
          <w:bCs/>
          <w:sz w:val="22"/>
          <w:szCs w:val="22"/>
        </w:rPr>
        <w:t>audiovizuální technik</w:t>
      </w:r>
      <w:r>
        <w:rPr>
          <w:rFonts w:ascii="Arial" w:hAnsi="Arial" w:cs="Arial"/>
          <w:bCs/>
          <w:sz w:val="22"/>
          <w:szCs w:val="22"/>
        </w:rPr>
        <w:t>u</w:t>
      </w:r>
      <w:r w:rsidR="00A245E7" w:rsidRPr="008B7E8C">
        <w:rPr>
          <w:rFonts w:ascii="Arial" w:hAnsi="Arial" w:cs="Arial"/>
          <w:bCs/>
          <w:sz w:val="22"/>
          <w:szCs w:val="22"/>
        </w:rPr>
        <w:t xml:space="preserve"> </w:t>
      </w:r>
      <w:r w:rsidR="00C3501A">
        <w:rPr>
          <w:rFonts w:ascii="Arial" w:hAnsi="Arial" w:cs="Arial"/>
          <w:bCs/>
          <w:sz w:val="22"/>
          <w:szCs w:val="22"/>
        </w:rPr>
        <w:t xml:space="preserve">a vybavení </w:t>
      </w:r>
      <w:r w:rsidR="00A245E7" w:rsidRPr="008B7E8C">
        <w:rPr>
          <w:rFonts w:ascii="Arial" w:hAnsi="Arial" w:cs="Arial"/>
          <w:bCs/>
          <w:sz w:val="22"/>
          <w:szCs w:val="22"/>
        </w:rPr>
        <w:t>interiéru</w:t>
      </w:r>
      <w:r w:rsidRPr="008B7E8C">
        <w:rPr>
          <w:rFonts w:ascii="Arial" w:hAnsi="Arial" w:cs="Arial"/>
          <w:bCs/>
          <w:sz w:val="22"/>
          <w:szCs w:val="22"/>
        </w:rPr>
        <w:t>.</w:t>
      </w:r>
      <w:r w:rsidR="00880D3B">
        <w:rPr>
          <w:rFonts w:ascii="Arial" w:hAnsi="Arial" w:cs="Arial"/>
          <w:bCs/>
          <w:sz w:val="22"/>
          <w:szCs w:val="22"/>
        </w:rPr>
        <w:t xml:space="preserve"> Dodavatelé audiovizuální techniky a interiérového vybavení budou vybíráni v samostatných zadávacích řízeních v průběhu plnění smlouvy. Konta</w:t>
      </w:r>
      <w:r w:rsidR="003333C9">
        <w:rPr>
          <w:rFonts w:ascii="Arial" w:hAnsi="Arial" w:cs="Arial"/>
          <w:bCs/>
          <w:sz w:val="22"/>
          <w:szCs w:val="22"/>
        </w:rPr>
        <w:t>ktní údaje na dodavatele budou Z</w:t>
      </w:r>
      <w:r w:rsidR="00880D3B">
        <w:rPr>
          <w:rFonts w:ascii="Arial" w:hAnsi="Arial" w:cs="Arial"/>
          <w:bCs/>
          <w:sz w:val="22"/>
          <w:szCs w:val="22"/>
        </w:rPr>
        <w:t>hotoviteli předány po podpisu smluv s dodavateli AV techniky a interiérového vybavení.</w:t>
      </w:r>
    </w:p>
    <w:p w14:paraId="5923037A" w14:textId="77777777" w:rsidR="004437EE" w:rsidRDefault="004437EE" w:rsidP="00B231F3">
      <w:pPr>
        <w:snapToGrid w:val="0"/>
        <w:ind w:left="284" w:hanging="284"/>
        <w:jc w:val="both"/>
        <w:rPr>
          <w:rFonts w:ascii="Arial" w:hAnsi="Arial" w:cs="Arial"/>
          <w:bCs/>
          <w:sz w:val="22"/>
          <w:szCs w:val="22"/>
        </w:rPr>
      </w:pPr>
    </w:p>
    <w:p w14:paraId="2F4938DC" w14:textId="5868A194" w:rsidR="002A14DD" w:rsidRDefault="002A14DD" w:rsidP="008B7E8C">
      <w:pPr>
        <w:pStyle w:val="Odstavecseseznamem"/>
        <w:numPr>
          <w:ilvl w:val="0"/>
          <w:numId w:val="63"/>
        </w:numPr>
        <w:snapToGrid w:val="0"/>
        <w:ind w:left="284" w:hanging="284"/>
        <w:jc w:val="both"/>
        <w:rPr>
          <w:rFonts w:ascii="Arial" w:hAnsi="Arial" w:cs="Arial"/>
          <w:bCs/>
          <w:sz w:val="22"/>
          <w:szCs w:val="22"/>
        </w:rPr>
      </w:pPr>
      <w:r w:rsidRPr="008B7E8C">
        <w:rPr>
          <w:rFonts w:ascii="Arial" w:hAnsi="Arial" w:cs="Arial"/>
          <w:bCs/>
          <w:sz w:val="22"/>
          <w:szCs w:val="22"/>
        </w:rPr>
        <w:t>Odborné práce musí vykonávat pracovníci Zhotovitele nebo jeho poddodavatelé mající příslušnou kvalifikaci. Doklad o kvalifikaci pracovníků je Zhotovitel na požádání Objednatele povinen doložit po podpisu této smlouvy.</w:t>
      </w:r>
    </w:p>
    <w:p w14:paraId="410B8E1F" w14:textId="24FAE328" w:rsidR="00C3501A" w:rsidRPr="008B7E8C" w:rsidRDefault="00C3501A" w:rsidP="008B7E8C">
      <w:pPr>
        <w:snapToGrid w:val="0"/>
        <w:jc w:val="both"/>
        <w:rPr>
          <w:rFonts w:ascii="Arial" w:hAnsi="Arial" w:cs="Arial"/>
          <w:bCs/>
          <w:sz w:val="22"/>
          <w:szCs w:val="22"/>
        </w:rPr>
      </w:pPr>
    </w:p>
    <w:p w14:paraId="27172C16" w14:textId="3F10A7DE" w:rsidR="002A14DD" w:rsidRDefault="002A14DD" w:rsidP="008B7E8C">
      <w:pPr>
        <w:pStyle w:val="Odstavecseseznamem"/>
        <w:numPr>
          <w:ilvl w:val="0"/>
          <w:numId w:val="63"/>
        </w:numPr>
        <w:snapToGrid w:val="0"/>
        <w:ind w:left="284" w:hanging="284"/>
        <w:jc w:val="both"/>
        <w:rPr>
          <w:rFonts w:ascii="Arial" w:hAnsi="Arial" w:cs="Arial"/>
          <w:bCs/>
          <w:sz w:val="22"/>
          <w:szCs w:val="22"/>
        </w:rPr>
      </w:pPr>
      <w:r w:rsidRPr="008B7E8C">
        <w:rPr>
          <w:rFonts w:ascii="Arial" w:hAnsi="Arial" w:cs="Arial"/>
          <w:bCs/>
          <w:sz w:val="22"/>
          <w:szCs w:val="22"/>
        </w:rPr>
        <w:t>Po dobu výstavby je Zhotovitel odpovědný za škody vzniklé jeho činností při realizaci díla a je povinen jejich následky neprodleně odstranit na vlastní náklady.</w:t>
      </w:r>
    </w:p>
    <w:p w14:paraId="7D04D09A" w14:textId="31453734" w:rsidR="00C3501A" w:rsidRPr="008B7E8C" w:rsidRDefault="00C3501A" w:rsidP="008B7E8C">
      <w:pPr>
        <w:snapToGrid w:val="0"/>
        <w:ind w:left="-284"/>
        <w:jc w:val="both"/>
        <w:rPr>
          <w:rFonts w:ascii="Arial" w:hAnsi="Arial" w:cs="Arial"/>
          <w:bCs/>
          <w:sz w:val="22"/>
          <w:szCs w:val="22"/>
        </w:rPr>
      </w:pPr>
    </w:p>
    <w:p w14:paraId="3F030B81" w14:textId="699B7E0C" w:rsidR="002A14DD" w:rsidRDefault="002A14DD" w:rsidP="00137EC2">
      <w:pPr>
        <w:pStyle w:val="Odstavecseseznamem"/>
        <w:numPr>
          <w:ilvl w:val="0"/>
          <w:numId w:val="63"/>
        </w:numPr>
        <w:snapToGrid w:val="0"/>
        <w:ind w:left="425" w:hanging="425"/>
        <w:jc w:val="both"/>
        <w:rPr>
          <w:rFonts w:ascii="Arial" w:hAnsi="Arial" w:cs="Arial"/>
          <w:bCs/>
          <w:sz w:val="22"/>
          <w:szCs w:val="22"/>
        </w:rPr>
      </w:pPr>
      <w:r w:rsidRPr="008B7E8C">
        <w:rPr>
          <w:rFonts w:ascii="Arial" w:hAnsi="Arial" w:cs="Arial"/>
          <w:bCs/>
          <w:sz w:val="22"/>
          <w:szCs w:val="22"/>
        </w:rPr>
        <w:t>Případné změny materiálů oproti projektu budou dohodnuty na kontrolních dnech a odsouhlaseny zástupcem Objednatele a autorským dozorem.</w:t>
      </w:r>
    </w:p>
    <w:p w14:paraId="1B7677DB" w14:textId="77777777" w:rsidR="00A418AC" w:rsidRDefault="00A418AC" w:rsidP="00A418AC">
      <w:pPr>
        <w:pStyle w:val="Odstavecseseznamem"/>
        <w:snapToGrid w:val="0"/>
        <w:ind w:left="425"/>
        <w:jc w:val="both"/>
        <w:rPr>
          <w:rFonts w:ascii="Arial" w:hAnsi="Arial" w:cs="Arial"/>
          <w:bCs/>
          <w:sz w:val="22"/>
          <w:szCs w:val="22"/>
        </w:rPr>
      </w:pPr>
    </w:p>
    <w:p w14:paraId="28381AB2" w14:textId="6B123399" w:rsidR="00B231F3" w:rsidRDefault="00880D3B" w:rsidP="00137EC2">
      <w:pPr>
        <w:pStyle w:val="Odstavecseseznamem"/>
        <w:numPr>
          <w:ilvl w:val="0"/>
          <w:numId w:val="63"/>
        </w:numPr>
        <w:snapToGrid w:val="0"/>
        <w:ind w:left="425" w:hanging="425"/>
        <w:jc w:val="both"/>
        <w:rPr>
          <w:rFonts w:ascii="Arial" w:hAnsi="Arial" w:cs="Arial"/>
          <w:bCs/>
          <w:sz w:val="22"/>
          <w:szCs w:val="22"/>
        </w:rPr>
      </w:pPr>
      <w:r>
        <w:rPr>
          <w:rFonts w:ascii="Arial" w:hAnsi="Arial" w:cs="Arial"/>
          <w:bCs/>
          <w:sz w:val="22"/>
          <w:szCs w:val="22"/>
        </w:rPr>
        <w:t>Smluvní strany se dohodly, že použité výrobky budou n</w:t>
      </w:r>
      <w:r w:rsidR="00B10373">
        <w:rPr>
          <w:rFonts w:ascii="Arial" w:hAnsi="Arial" w:cs="Arial"/>
          <w:bCs/>
          <w:sz w:val="22"/>
          <w:szCs w:val="22"/>
        </w:rPr>
        <w:t>ejprve v podobě vzorků předány O</w:t>
      </w:r>
      <w:r>
        <w:rPr>
          <w:rFonts w:ascii="Arial" w:hAnsi="Arial" w:cs="Arial"/>
          <w:bCs/>
          <w:sz w:val="22"/>
          <w:szCs w:val="22"/>
        </w:rPr>
        <w:t>bjednateli</w:t>
      </w:r>
      <w:r w:rsidR="00B10373">
        <w:rPr>
          <w:rFonts w:ascii="Arial" w:hAnsi="Arial" w:cs="Arial"/>
          <w:bCs/>
          <w:sz w:val="22"/>
          <w:szCs w:val="22"/>
        </w:rPr>
        <w:t xml:space="preserve"> k odsouhlasení. V případě, že O</w:t>
      </w:r>
      <w:r>
        <w:rPr>
          <w:rFonts w:ascii="Arial" w:hAnsi="Arial" w:cs="Arial"/>
          <w:bCs/>
          <w:sz w:val="22"/>
          <w:szCs w:val="22"/>
        </w:rPr>
        <w:t>bjednatel před</w:t>
      </w:r>
      <w:r w:rsidR="003333C9">
        <w:rPr>
          <w:rFonts w:ascii="Arial" w:hAnsi="Arial" w:cs="Arial"/>
          <w:bCs/>
          <w:sz w:val="22"/>
          <w:szCs w:val="22"/>
        </w:rPr>
        <w:t>ložený vzorek neodsouhlasí, je Z</w:t>
      </w:r>
      <w:r w:rsidR="00B10373">
        <w:rPr>
          <w:rFonts w:ascii="Arial" w:hAnsi="Arial" w:cs="Arial"/>
          <w:bCs/>
          <w:sz w:val="22"/>
          <w:szCs w:val="22"/>
        </w:rPr>
        <w:t>hotovitel povinen nabídnout O</w:t>
      </w:r>
      <w:r>
        <w:rPr>
          <w:rFonts w:ascii="Arial" w:hAnsi="Arial" w:cs="Arial"/>
          <w:bCs/>
          <w:sz w:val="22"/>
          <w:szCs w:val="22"/>
        </w:rPr>
        <w:t xml:space="preserve">bjednateli vzorek jiný. </w:t>
      </w:r>
      <w:r w:rsidR="00AF580C">
        <w:rPr>
          <w:rFonts w:ascii="Arial" w:hAnsi="Arial" w:cs="Arial"/>
          <w:bCs/>
          <w:sz w:val="22"/>
          <w:szCs w:val="22"/>
        </w:rPr>
        <w:t>Vzorkování bude probíhat s dostatečným předstihem</w:t>
      </w:r>
      <w:r w:rsidR="00AE3146">
        <w:rPr>
          <w:rFonts w:ascii="Arial" w:hAnsi="Arial" w:cs="Arial"/>
          <w:bCs/>
          <w:sz w:val="22"/>
          <w:szCs w:val="22"/>
        </w:rPr>
        <w:t xml:space="preserve">, neodsouhlasení předloženého vzorku není důvodem k posunu termínu plnění díla. </w:t>
      </w:r>
    </w:p>
    <w:p w14:paraId="0CE8A72E" w14:textId="77777777" w:rsidR="00AD5D5F" w:rsidRDefault="00AD5D5F" w:rsidP="00AD5D5F">
      <w:pPr>
        <w:pStyle w:val="Odstavecseseznamem"/>
        <w:snapToGrid w:val="0"/>
        <w:ind w:left="284"/>
        <w:jc w:val="both"/>
        <w:rPr>
          <w:rFonts w:ascii="Arial" w:hAnsi="Arial" w:cs="Arial"/>
          <w:bCs/>
          <w:sz w:val="22"/>
          <w:szCs w:val="22"/>
        </w:rPr>
      </w:pPr>
    </w:p>
    <w:p w14:paraId="25C080EC" w14:textId="77777777" w:rsidR="00AD5D5F" w:rsidRPr="00AD5D5F" w:rsidRDefault="00AD5D5F" w:rsidP="00AD5D5F">
      <w:pPr>
        <w:pStyle w:val="Odstavecseseznamem"/>
        <w:snapToGrid w:val="0"/>
        <w:ind w:left="284"/>
        <w:jc w:val="both"/>
        <w:rPr>
          <w:rFonts w:ascii="Arial" w:hAnsi="Arial" w:cs="Arial"/>
          <w:bCs/>
          <w:sz w:val="22"/>
          <w:szCs w:val="22"/>
        </w:rPr>
      </w:pPr>
    </w:p>
    <w:p w14:paraId="5FE763FF" w14:textId="6774EFCF" w:rsidR="00C3501A" w:rsidRPr="00C3501A" w:rsidRDefault="001D4FF9" w:rsidP="0075226C">
      <w:pPr>
        <w:pStyle w:val="Zkladntext"/>
        <w:numPr>
          <w:ilvl w:val="0"/>
          <w:numId w:val="72"/>
        </w:numPr>
        <w:ind w:left="284" w:hanging="284"/>
        <w:jc w:val="center"/>
        <w:rPr>
          <w:rFonts w:ascii="Arial" w:hAnsi="Arial" w:cs="Arial"/>
          <w:sz w:val="22"/>
          <w:szCs w:val="22"/>
        </w:rPr>
      </w:pPr>
      <w:r w:rsidRPr="005F59F2">
        <w:rPr>
          <w:rFonts w:ascii="Arial" w:hAnsi="Arial" w:cs="Arial"/>
          <w:b/>
          <w:bCs/>
          <w:sz w:val="22"/>
          <w:szCs w:val="22"/>
        </w:rPr>
        <w:t>Závěrečná ustanovení</w:t>
      </w:r>
    </w:p>
    <w:p w14:paraId="523FFDCE" w14:textId="37B9630A" w:rsidR="00C3501A" w:rsidRPr="008B7E8C" w:rsidRDefault="00C3501A" w:rsidP="008B7E8C">
      <w:pPr>
        <w:pStyle w:val="Zkladntext"/>
        <w:numPr>
          <w:ilvl w:val="0"/>
          <w:numId w:val="28"/>
        </w:numPr>
        <w:spacing w:after="120"/>
        <w:ind w:left="284" w:hanging="284"/>
        <w:rPr>
          <w:rFonts w:ascii="Arial" w:hAnsi="Arial" w:cs="Arial"/>
          <w:sz w:val="22"/>
          <w:szCs w:val="22"/>
        </w:rPr>
      </w:pPr>
      <w:r w:rsidRPr="008B7E8C">
        <w:rPr>
          <w:rFonts w:ascii="Arial" w:hAnsi="Arial" w:cs="Arial"/>
          <w:sz w:val="22"/>
          <w:szCs w:val="22"/>
        </w:rPr>
        <w:t>Vztahy v této smlouvě neupravené se řídí příslušnými ustanoveními občanského zákoník</w:t>
      </w:r>
      <w:r>
        <w:rPr>
          <w:rFonts w:ascii="Arial" w:hAnsi="Arial" w:cs="Arial"/>
          <w:sz w:val="22"/>
          <w:szCs w:val="22"/>
        </w:rPr>
        <w:t>u</w:t>
      </w:r>
      <w:r w:rsidRPr="008B7E8C">
        <w:rPr>
          <w:rFonts w:ascii="Arial" w:hAnsi="Arial" w:cs="Arial"/>
          <w:sz w:val="22"/>
          <w:szCs w:val="22"/>
        </w:rPr>
        <w:t>.</w:t>
      </w:r>
    </w:p>
    <w:p w14:paraId="7BF8A02C" w14:textId="4B4CC0D0" w:rsidR="00C3501A" w:rsidRPr="008B7E8C" w:rsidRDefault="00C3501A" w:rsidP="008B7E8C">
      <w:pPr>
        <w:pStyle w:val="Zkladntext"/>
        <w:numPr>
          <w:ilvl w:val="0"/>
          <w:numId w:val="28"/>
        </w:numPr>
        <w:spacing w:after="120"/>
        <w:ind w:left="284" w:hanging="284"/>
        <w:rPr>
          <w:rFonts w:ascii="Arial" w:hAnsi="Arial" w:cs="Arial"/>
          <w:sz w:val="22"/>
          <w:szCs w:val="22"/>
        </w:rPr>
      </w:pPr>
      <w:r w:rsidRPr="008B7E8C">
        <w:rPr>
          <w:rFonts w:ascii="Arial" w:hAnsi="Arial" w:cs="Arial"/>
          <w:sz w:val="22"/>
          <w:szCs w:val="22"/>
        </w:rPr>
        <w:t xml:space="preserve">Smluvní strany berou na vědomí, že </w:t>
      </w:r>
      <w:r>
        <w:rPr>
          <w:rFonts w:ascii="Arial" w:hAnsi="Arial" w:cs="Arial"/>
          <w:sz w:val="22"/>
          <w:szCs w:val="22"/>
        </w:rPr>
        <w:t>Objednatel</w:t>
      </w:r>
      <w:r w:rsidRPr="008B7E8C">
        <w:rPr>
          <w:rFonts w:ascii="Arial" w:hAnsi="Arial" w:cs="Arial"/>
          <w:sz w:val="22"/>
          <w:szCs w:val="22"/>
        </w:rPr>
        <w:t xml:space="preserve"> je povin</w:t>
      </w:r>
      <w:r>
        <w:rPr>
          <w:rFonts w:ascii="Arial" w:hAnsi="Arial" w:cs="Arial"/>
          <w:sz w:val="22"/>
          <w:szCs w:val="22"/>
        </w:rPr>
        <w:t xml:space="preserve">en </w:t>
      </w:r>
      <w:r w:rsidRPr="008B7E8C">
        <w:rPr>
          <w:rFonts w:ascii="Arial" w:hAnsi="Arial" w:cs="Arial"/>
          <w:sz w:val="22"/>
          <w:szCs w:val="22"/>
        </w:rPr>
        <w:t>dodržovat ustanovení zákona č. 106/1999 Sb., o svobodném přístupu k informacím, ve znění pozdějších předpisů.</w:t>
      </w:r>
    </w:p>
    <w:p w14:paraId="0C25BE1C" w14:textId="77777777" w:rsidR="00C3501A" w:rsidRPr="008B7E8C" w:rsidRDefault="00C3501A" w:rsidP="008B7E8C">
      <w:pPr>
        <w:pStyle w:val="Zkladntext"/>
        <w:numPr>
          <w:ilvl w:val="0"/>
          <w:numId w:val="28"/>
        </w:numPr>
        <w:spacing w:after="120"/>
        <w:ind w:left="284" w:hanging="284"/>
        <w:rPr>
          <w:rFonts w:ascii="Arial" w:hAnsi="Arial" w:cs="Arial"/>
          <w:sz w:val="22"/>
          <w:szCs w:val="22"/>
        </w:rPr>
      </w:pPr>
      <w:r w:rsidRPr="008B7E8C">
        <w:rPr>
          <w:rFonts w:ascii="Arial" w:hAnsi="Arial" w:cs="Arial"/>
          <w:sz w:val="22"/>
          <w:szCs w:val="22"/>
        </w:rPr>
        <w:t>Žádná ze smluvních stran není oprávněna postoupit práva či pohledávky nebo převést závazky z této smlouvy vyplývající na třetí osobu bez předchozího písemného souhlasu druhé smluvní strany. Práva i povinnosti ze smlouvy přecházejí na právní nástupce obou stran. Obě strany jsou povinny informovat se navzájem o takových změnách.</w:t>
      </w:r>
    </w:p>
    <w:p w14:paraId="3A67CC81" w14:textId="3F23EA7C" w:rsidR="001D4FF9" w:rsidRPr="005F59F2" w:rsidRDefault="001D4FF9" w:rsidP="005F59F2">
      <w:pPr>
        <w:pStyle w:val="Zkladntext"/>
        <w:numPr>
          <w:ilvl w:val="0"/>
          <w:numId w:val="28"/>
        </w:numPr>
        <w:spacing w:after="120"/>
        <w:ind w:left="284" w:hanging="284"/>
        <w:rPr>
          <w:rFonts w:ascii="Arial" w:hAnsi="Arial" w:cs="Arial"/>
          <w:sz w:val="22"/>
          <w:szCs w:val="22"/>
        </w:rPr>
      </w:pPr>
      <w:r w:rsidRPr="005F59F2">
        <w:rPr>
          <w:rFonts w:ascii="Arial" w:hAnsi="Arial" w:cs="Arial"/>
          <w:sz w:val="22"/>
          <w:szCs w:val="22"/>
        </w:rPr>
        <w:t>Veškeré spory z této smlouvy vzniklé budou řešeny dohodou zástupců smluvních stran. V případě neúspěchu jednání bude rozhodovat věcně a místně příslušný soud.</w:t>
      </w:r>
    </w:p>
    <w:p w14:paraId="3B1D3AF8" w14:textId="77777777" w:rsidR="001D4FF9" w:rsidRPr="005F59F2" w:rsidRDefault="001D4FF9" w:rsidP="005F59F2">
      <w:pPr>
        <w:pStyle w:val="Zkladntext"/>
        <w:numPr>
          <w:ilvl w:val="0"/>
          <w:numId w:val="28"/>
        </w:numPr>
        <w:spacing w:after="120"/>
        <w:ind w:left="284" w:hanging="284"/>
        <w:rPr>
          <w:rFonts w:ascii="Arial" w:hAnsi="Arial" w:cs="Arial"/>
          <w:sz w:val="22"/>
          <w:szCs w:val="22"/>
        </w:rPr>
      </w:pPr>
      <w:r w:rsidRPr="005F59F2">
        <w:rPr>
          <w:rFonts w:ascii="Arial" w:hAnsi="Arial" w:cs="Arial"/>
          <w:sz w:val="22"/>
          <w:szCs w:val="22"/>
        </w:rPr>
        <w:t>Obě smluvní strany se zavazují neprodleně informovat druhou  smluvní stranu o jakékoliv změně svého prá</w:t>
      </w:r>
      <w:r w:rsidR="00CB5D47">
        <w:rPr>
          <w:rFonts w:ascii="Arial" w:hAnsi="Arial" w:cs="Arial"/>
          <w:sz w:val="22"/>
          <w:szCs w:val="22"/>
        </w:rPr>
        <w:t xml:space="preserve">vního postavení, jakož i jiných </w:t>
      </w:r>
      <w:proofErr w:type="gramStart"/>
      <w:r w:rsidR="00FE0EBC">
        <w:rPr>
          <w:rFonts w:ascii="Arial" w:hAnsi="Arial" w:cs="Arial"/>
          <w:sz w:val="22"/>
          <w:szCs w:val="22"/>
        </w:rPr>
        <w:t>změnách</w:t>
      </w:r>
      <w:proofErr w:type="gramEnd"/>
      <w:r w:rsidR="00FE0EBC">
        <w:rPr>
          <w:rFonts w:ascii="Arial" w:hAnsi="Arial" w:cs="Arial"/>
          <w:sz w:val="22"/>
          <w:szCs w:val="22"/>
        </w:rPr>
        <w:t xml:space="preserve">, </w:t>
      </w:r>
      <w:r w:rsidRPr="005F59F2">
        <w:rPr>
          <w:rFonts w:ascii="Arial" w:hAnsi="Arial" w:cs="Arial"/>
          <w:sz w:val="22"/>
          <w:szCs w:val="22"/>
        </w:rPr>
        <w:t>které by mohly mít vliv na plnění této smlouvy.</w:t>
      </w:r>
    </w:p>
    <w:p w14:paraId="6B6C0838" w14:textId="77777777" w:rsidR="001D4FF9" w:rsidRDefault="001D4FF9" w:rsidP="005F59F2">
      <w:pPr>
        <w:pStyle w:val="Zkladntext"/>
        <w:numPr>
          <w:ilvl w:val="0"/>
          <w:numId w:val="28"/>
        </w:numPr>
        <w:spacing w:after="120"/>
        <w:ind w:left="284" w:hanging="284"/>
        <w:rPr>
          <w:rFonts w:ascii="Arial" w:hAnsi="Arial" w:cs="Arial"/>
          <w:sz w:val="22"/>
          <w:szCs w:val="22"/>
        </w:rPr>
      </w:pPr>
      <w:r w:rsidRPr="005F59F2">
        <w:rPr>
          <w:rFonts w:ascii="Arial" w:hAnsi="Arial" w:cs="Arial"/>
          <w:sz w:val="22"/>
          <w:szCs w:val="22"/>
        </w:rPr>
        <w:t>Tuto smlouvu lze měnit jen písemnými číslovanými dodatky, podepsanými oprávněnými zástupci obou smluvních stran.</w:t>
      </w:r>
    </w:p>
    <w:p w14:paraId="2A843B2A" w14:textId="600E1676" w:rsidR="007E407A" w:rsidRPr="00CB5D47" w:rsidRDefault="007E407A" w:rsidP="005F59F2">
      <w:pPr>
        <w:pStyle w:val="Zkladntext"/>
        <w:numPr>
          <w:ilvl w:val="0"/>
          <w:numId w:val="28"/>
        </w:numPr>
        <w:spacing w:after="120"/>
        <w:ind w:left="284" w:hanging="284"/>
        <w:rPr>
          <w:rFonts w:ascii="Arial" w:hAnsi="Arial" w:cs="Arial"/>
          <w:color w:val="auto"/>
          <w:sz w:val="22"/>
          <w:szCs w:val="22"/>
        </w:rPr>
      </w:pPr>
      <w:r w:rsidRPr="00CB5D47">
        <w:rPr>
          <w:rFonts w:ascii="Arial" w:hAnsi="Arial" w:cs="Arial"/>
          <w:color w:val="auto"/>
          <w:sz w:val="22"/>
          <w:szCs w:val="22"/>
        </w:rPr>
        <w:t xml:space="preserve">Nedílnou součástí smlouvy je Příloha č. 1 – oceněný výkaz výměr </w:t>
      </w:r>
      <w:r w:rsidR="0024740E">
        <w:rPr>
          <w:rFonts w:ascii="Arial" w:hAnsi="Arial" w:cs="Arial"/>
          <w:color w:val="auto"/>
          <w:sz w:val="22"/>
          <w:szCs w:val="22"/>
        </w:rPr>
        <w:t>a P</w:t>
      </w:r>
      <w:r w:rsidR="00AD2312">
        <w:rPr>
          <w:rFonts w:ascii="Arial" w:hAnsi="Arial" w:cs="Arial"/>
          <w:color w:val="auto"/>
          <w:sz w:val="22"/>
          <w:szCs w:val="22"/>
        </w:rPr>
        <w:t>říloha č. 2 – harmonogram prací</w:t>
      </w:r>
      <w:r w:rsidR="00F44566">
        <w:rPr>
          <w:rFonts w:ascii="Arial" w:hAnsi="Arial" w:cs="Arial"/>
          <w:color w:val="auto"/>
          <w:sz w:val="22"/>
          <w:szCs w:val="22"/>
        </w:rPr>
        <w:t>.</w:t>
      </w:r>
    </w:p>
    <w:p w14:paraId="2DDE869C" w14:textId="374C1AD2" w:rsidR="001D4FF9" w:rsidRPr="005F59F2" w:rsidRDefault="006F2BE6" w:rsidP="007E407A">
      <w:pPr>
        <w:pStyle w:val="Zkladntext"/>
        <w:numPr>
          <w:ilvl w:val="0"/>
          <w:numId w:val="28"/>
        </w:numPr>
        <w:spacing w:after="120"/>
        <w:ind w:left="284" w:hanging="284"/>
        <w:rPr>
          <w:rFonts w:ascii="Arial" w:hAnsi="Arial" w:cs="Arial"/>
          <w:sz w:val="22"/>
          <w:szCs w:val="22"/>
        </w:rPr>
      </w:pPr>
      <w:r>
        <w:rPr>
          <w:rFonts w:ascii="Arial" w:hAnsi="Arial" w:cs="Arial"/>
          <w:sz w:val="22"/>
          <w:szCs w:val="22"/>
        </w:rPr>
        <w:t>Smlouva je vyhotovena v 5</w:t>
      </w:r>
      <w:r w:rsidR="001D4FF9" w:rsidRPr="005F59F2">
        <w:rPr>
          <w:rFonts w:ascii="Arial" w:hAnsi="Arial" w:cs="Arial"/>
          <w:sz w:val="22"/>
          <w:szCs w:val="22"/>
        </w:rPr>
        <w:t xml:space="preserve"> ste</w:t>
      </w:r>
      <w:r>
        <w:rPr>
          <w:rFonts w:ascii="Arial" w:hAnsi="Arial" w:cs="Arial"/>
          <w:sz w:val="22"/>
          <w:szCs w:val="22"/>
        </w:rPr>
        <w:t>jnopisech</w:t>
      </w:r>
      <w:r w:rsidR="00AD5D5F">
        <w:rPr>
          <w:rFonts w:ascii="Arial" w:hAnsi="Arial" w:cs="Arial"/>
          <w:sz w:val="22"/>
          <w:szCs w:val="22"/>
        </w:rPr>
        <w:t xml:space="preserve"> </w:t>
      </w:r>
      <w:r w:rsidR="00C3501A">
        <w:rPr>
          <w:rFonts w:ascii="Arial" w:hAnsi="Arial" w:cs="Arial"/>
          <w:sz w:val="22"/>
          <w:szCs w:val="22"/>
        </w:rPr>
        <w:t>s</w:t>
      </w:r>
      <w:r w:rsidR="00AD5D5F">
        <w:rPr>
          <w:rFonts w:ascii="Arial" w:hAnsi="Arial" w:cs="Arial"/>
          <w:sz w:val="22"/>
          <w:szCs w:val="22"/>
        </w:rPr>
        <w:t xml:space="preserve"> </w:t>
      </w:r>
      <w:r w:rsidR="00C3501A">
        <w:rPr>
          <w:rFonts w:ascii="Arial" w:hAnsi="Arial" w:cs="Arial"/>
          <w:sz w:val="22"/>
          <w:szCs w:val="22"/>
        </w:rPr>
        <w:t>platností originálu</w:t>
      </w:r>
      <w:r>
        <w:rPr>
          <w:rFonts w:ascii="Arial" w:hAnsi="Arial" w:cs="Arial"/>
          <w:sz w:val="22"/>
          <w:szCs w:val="22"/>
        </w:rPr>
        <w:t xml:space="preserve">, z nichž </w:t>
      </w:r>
      <w:r w:rsidR="007E407A">
        <w:rPr>
          <w:rFonts w:ascii="Arial" w:hAnsi="Arial" w:cs="Arial"/>
          <w:sz w:val="22"/>
          <w:szCs w:val="22"/>
        </w:rPr>
        <w:t>tři vyhotovení</w:t>
      </w:r>
      <w:r w:rsidR="001D4FF9" w:rsidRPr="005F59F2">
        <w:rPr>
          <w:rFonts w:ascii="Arial" w:hAnsi="Arial" w:cs="Arial"/>
          <w:sz w:val="22"/>
          <w:szCs w:val="22"/>
        </w:rPr>
        <w:t xml:space="preserve"> po podpisu obdrží Objednatel a </w:t>
      </w:r>
      <w:r w:rsidR="007E407A">
        <w:rPr>
          <w:rFonts w:ascii="Arial" w:hAnsi="Arial" w:cs="Arial"/>
          <w:sz w:val="22"/>
          <w:szCs w:val="22"/>
        </w:rPr>
        <w:t>dvě</w:t>
      </w:r>
      <w:r w:rsidR="001D4FF9" w:rsidRPr="005F59F2">
        <w:rPr>
          <w:rFonts w:ascii="Arial" w:hAnsi="Arial" w:cs="Arial"/>
          <w:sz w:val="22"/>
          <w:szCs w:val="22"/>
        </w:rPr>
        <w:t> </w:t>
      </w:r>
      <w:r w:rsidR="007E407A">
        <w:rPr>
          <w:rFonts w:ascii="Arial" w:hAnsi="Arial" w:cs="Arial"/>
          <w:sz w:val="22"/>
          <w:szCs w:val="22"/>
        </w:rPr>
        <w:t xml:space="preserve">vyhotovení </w:t>
      </w:r>
      <w:r w:rsidR="00A245E7">
        <w:rPr>
          <w:rFonts w:ascii="Arial" w:hAnsi="Arial" w:cs="Arial"/>
          <w:sz w:val="22"/>
          <w:szCs w:val="22"/>
        </w:rPr>
        <w:t>Zhotovitel</w:t>
      </w:r>
      <w:r w:rsidR="001D4FF9" w:rsidRPr="005F59F2">
        <w:rPr>
          <w:rFonts w:ascii="Arial" w:hAnsi="Arial" w:cs="Arial"/>
          <w:sz w:val="22"/>
          <w:szCs w:val="22"/>
        </w:rPr>
        <w:t>.</w:t>
      </w:r>
    </w:p>
    <w:p w14:paraId="4CDEEC08" w14:textId="1C890A45" w:rsidR="008D714C" w:rsidRDefault="00137EC2" w:rsidP="007E407A">
      <w:pPr>
        <w:pStyle w:val="Zkladntext"/>
        <w:spacing w:after="120"/>
        <w:ind w:left="284" w:hanging="284"/>
        <w:rPr>
          <w:rFonts w:ascii="Arial" w:hAnsi="Arial" w:cs="Arial"/>
          <w:sz w:val="22"/>
          <w:szCs w:val="22"/>
        </w:rPr>
      </w:pPr>
      <w:r>
        <w:rPr>
          <w:rFonts w:ascii="Arial" w:hAnsi="Arial" w:cs="Arial"/>
          <w:sz w:val="22"/>
          <w:szCs w:val="22"/>
        </w:rPr>
        <w:t>9</w:t>
      </w:r>
      <w:r w:rsidR="008D714C">
        <w:rPr>
          <w:rFonts w:ascii="Arial" w:hAnsi="Arial" w:cs="Arial"/>
          <w:sz w:val="22"/>
          <w:szCs w:val="22"/>
        </w:rPr>
        <w:t>.</w:t>
      </w:r>
      <w:r w:rsidR="004728A5">
        <w:rPr>
          <w:rFonts w:ascii="Arial" w:hAnsi="Arial" w:cs="Arial"/>
          <w:sz w:val="22"/>
          <w:szCs w:val="22"/>
        </w:rPr>
        <w:t xml:space="preserve"> </w:t>
      </w:r>
      <w:r w:rsidR="00446569">
        <w:rPr>
          <w:rFonts w:ascii="Arial" w:hAnsi="Arial" w:cs="Arial"/>
          <w:sz w:val="22"/>
          <w:szCs w:val="22"/>
        </w:rPr>
        <w:t xml:space="preserve">Smlouva je uzavřena řádným zveřejněním v registru </w:t>
      </w:r>
      <w:r w:rsidR="00C3501A">
        <w:rPr>
          <w:rFonts w:ascii="Arial" w:hAnsi="Arial" w:cs="Arial"/>
          <w:sz w:val="22"/>
          <w:szCs w:val="22"/>
        </w:rPr>
        <w:t>podle</w:t>
      </w:r>
      <w:r w:rsidR="00446569">
        <w:rPr>
          <w:rFonts w:ascii="Arial" w:hAnsi="Arial" w:cs="Arial"/>
          <w:sz w:val="22"/>
          <w:szCs w:val="22"/>
        </w:rPr>
        <w:t xml:space="preserve"> </w:t>
      </w:r>
      <w:r w:rsidR="00C3501A">
        <w:rPr>
          <w:rFonts w:ascii="Arial" w:hAnsi="Arial" w:cs="Arial"/>
          <w:sz w:val="22"/>
          <w:szCs w:val="22"/>
        </w:rPr>
        <w:t xml:space="preserve">zákona </w:t>
      </w:r>
      <w:r w:rsidR="00446569">
        <w:rPr>
          <w:rFonts w:ascii="Arial" w:hAnsi="Arial" w:cs="Arial"/>
          <w:sz w:val="22"/>
          <w:szCs w:val="22"/>
        </w:rPr>
        <w:t>č. 340/2015 Sb., o zvláštních podmínkách účinnosti některých smluv, uveřejňování těchto smluv a o registru smluv (zákon o registru smluv), ve znění pozdějších předpisů</w:t>
      </w:r>
      <w:r w:rsidR="008D714C" w:rsidRPr="005F59F2">
        <w:rPr>
          <w:rFonts w:ascii="Arial" w:hAnsi="Arial" w:cs="Arial"/>
          <w:sz w:val="22"/>
          <w:szCs w:val="22"/>
        </w:rPr>
        <w:t>.</w:t>
      </w:r>
    </w:p>
    <w:p w14:paraId="634460FD" w14:textId="0918A635" w:rsidR="001D4FF9" w:rsidRDefault="00137EC2" w:rsidP="007E407A">
      <w:pPr>
        <w:pStyle w:val="Zkladntext"/>
        <w:spacing w:after="120"/>
        <w:ind w:left="284" w:hanging="284"/>
        <w:rPr>
          <w:rFonts w:ascii="Arial" w:hAnsi="Arial" w:cs="Arial"/>
          <w:sz w:val="22"/>
          <w:szCs w:val="22"/>
        </w:rPr>
      </w:pPr>
      <w:r>
        <w:rPr>
          <w:rFonts w:ascii="Arial" w:hAnsi="Arial" w:cs="Arial"/>
          <w:sz w:val="22"/>
          <w:szCs w:val="22"/>
        </w:rPr>
        <w:t>11</w:t>
      </w:r>
      <w:r w:rsidR="007E407A">
        <w:rPr>
          <w:rFonts w:ascii="Arial" w:hAnsi="Arial" w:cs="Arial"/>
          <w:sz w:val="22"/>
          <w:szCs w:val="22"/>
        </w:rPr>
        <w:t>.</w:t>
      </w:r>
      <w:r w:rsidR="00AD0018">
        <w:rPr>
          <w:rFonts w:ascii="Arial" w:hAnsi="Arial" w:cs="Arial"/>
          <w:sz w:val="22"/>
          <w:szCs w:val="22"/>
        </w:rPr>
        <w:t xml:space="preserve"> </w:t>
      </w:r>
      <w:r w:rsidR="001D4FF9" w:rsidRPr="005F59F2">
        <w:rPr>
          <w:rFonts w:ascii="Arial" w:hAnsi="Arial" w:cs="Arial"/>
          <w:sz w:val="22"/>
          <w:szCs w:val="22"/>
        </w:rPr>
        <w:t>Obě smluvní strany prohlašují, že ustanovení smlouvy byla dohodnuta podle jejich pravé a svobodné vůle a nebyla ujednána v tísni, ani za jednostranně nevýhodných podmínek.</w:t>
      </w:r>
    </w:p>
    <w:p w14:paraId="5149B2E2" w14:textId="0287AD2A" w:rsidR="005F59F2" w:rsidRDefault="00137EC2" w:rsidP="00137EC2">
      <w:pPr>
        <w:pStyle w:val="Zkladntext"/>
        <w:spacing w:after="120"/>
        <w:ind w:left="425" w:hanging="425"/>
        <w:rPr>
          <w:rFonts w:ascii="Arial" w:hAnsi="Arial" w:cs="Arial"/>
          <w:sz w:val="22"/>
          <w:szCs w:val="22"/>
        </w:rPr>
      </w:pPr>
      <w:r>
        <w:rPr>
          <w:rFonts w:ascii="Arial" w:hAnsi="Arial" w:cs="Arial"/>
          <w:sz w:val="22"/>
          <w:szCs w:val="22"/>
        </w:rPr>
        <w:t>12</w:t>
      </w:r>
      <w:r w:rsidR="003160BE">
        <w:rPr>
          <w:rFonts w:ascii="Arial" w:hAnsi="Arial" w:cs="Arial"/>
          <w:sz w:val="22"/>
          <w:szCs w:val="22"/>
        </w:rPr>
        <w:t xml:space="preserve">. Obě smluvní strany souhlasí s uveřejněním kompletní smlouvy včetně příloh na profilu zadavatele a v souladu se zákonem </w:t>
      </w:r>
      <w:r w:rsidR="00446569">
        <w:rPr>
          <w:rFonts w:ascii="Arial" w:hAnsi="Arial" w:cs="Arial"/>
          <w:sz w:val="22"/>
          <w:szCs w:val="22"/>
        </w:rPr>
        <w:t>o registru smluv</w:t>
      </w:r>
      <w:r w:rsidR="003160BE">
        <w:rPr>
          <w:rFonts w:ascii="Arial" w:hAnsi="Arial" w:cs="Arial"/>
          <w:sz w:val="22"/>
          <w:szCs w:val="22"/>
        </w:rPr>
        <w:t xml:space="preserve"> v registru smluv. Tuto povinnost zajistí Objednatel. </w:t>
      </w:r>
    </w:p>
    <w:p w14:paraId="34433103" w14:textId="78A6FDD1" w:rsidR="00B06BFD" w:rsidRDefault="00B06BFD" w:rsidP="00B06BFD">
      <w:pPr>
        <w:pStyle w:val="Zkladntext"/>
        <w:spacing w:after="120"/>
        <w:ind w:left="284" w:hanging="426"/>
        <w:rPr>
          <w:rFonts w:ascii="Arial" w:hAnsi="Arial" w:cs="Arial"/>
          <w:sz w:val="22"/>
          <w:szCs w:val="22"/>
        </w:rPr>
      </w:pPr>
    </w:p>
    <w:p w14:paraId="39642493" w14:textId="77777777" w:rsidR="00B06BFD" w:rsidRPr="00B231F3" w:rsidRDefault="00B06BFD" w:rsidP="00B06BFD">
      <w:pPr>
        <w:pStyle w:val="Zkladntext"/>
        <w:spacing w:after="120"/>
        <w:ind w:left="284" w:hanging="426"/>
        <w:rPr>
          <w:rFonts w:ascii="Arial" w:hAnsi="Arial" w:cs="Arial"/>
          <w:sz w:val="22"/>
          <w:szCs w:val="22"/>
        </w:rPr>
      </w:pPr>
    </w:p>
    <w:p w14:paraId="765A6C89" w14:textId="6BF951B5" w:rsidR="001D4FF9" w:rsidRDefault="00C666D9" w:rsidP="0075226C">
      <w:pPr>
        <w:pStyle w:val="Zkladntext"/>
        <w:numPr>
          <w:ilvl w:val="0"/>
          <w:numId w:val="72"/>
        </w:numPr>
        <w:jc w:val="center"/>
        <w:rPr>
          <w:rFonts w:ascii="Arial" w:hAnsi="Arial" w:cs="Arial"/>
          <w:b/>
          <w:bCs/>
          <w:sz w:val="22"/>
          <w:szCs w:val="22"/>
        </w:rPr>
      </w:pPr>
      <w:r>
        <w:rPr>
          <w:rFonts w:ascii="Arial" w:hAnsi="Arial" w:cs="Arial"/>
          <w:b/>
          <w:bCs/>
          <w:sz w:val="22"/>
          <w:szCs w:val="22"/>
        </w:rPr>
        <w:t>Přílohy, p</w:t>
      </w:r>
      <w:r w:rsidR="001D4FF9" w:rsidRPr="005F59F2">
        <w:rPr>
          <w:rFonts w:ascii="Arial" w:hAnsi="Arial" w:cs="Arial"/>
          <w:b/>
          <w:bCs/>
          <w:sz w:val="22"/>
          <w:szCs w:val="22"/>
        </w:rPr>
        <w:t>odpisy smluvních stran</w:t>
      </w:r>
    </w:p>
    <w:p w14:paraId="3FBABE13" w14:textId="77777777" w:rsidR="00C666D9" w:rsidRPr="005F59F2" w:rsidRDefault="00C666D9" w:rsidP="00C666D9">
      <w:pPr>
        <w:pStyle w:val="Zkladntext"/>
        <w:ind w:left="567" w:hanging="567"/>
        <w:rPr>
          <w:rFonts w:ascii="Arial" w:hAnsi="Arial" w:cs="Arial"/>
          <w:bCs/>
          <w:sz w:val="22"/>
          <w:szCs w:val="22"/>
        </w:rPr>
      </w:pPr>
      <w:r w:rsidRPr="005F59F2">
        <w:rPr>
          <w:rFonts w:ascii="Arial" w:hAnsi="Arial" w:cs="Arial"/>
          <w:bCs/>
          <w:sz w:val="22"/>
          <w:szCs w:val="22"/>
        </w:rPr>
        <w:t>Přílohy a nedílné součásti Smlouvy:</w:t>
      </w:r>
    </w:p>
    <w:p w14:paraId="7A1ABE22" w14:textId="77777777" w:rsidR="00C666D9" w:rsidRPr="005F59F2" w:rsidRDefault="00C666D9" w:rsidP="00C666D9">
      <w:pPr>
        <w:pStyle w:val="Zkladntext"/>
        <w:ind w:left="567" w:firstLine="0"/>
        <w:rPr>
          <w:rFonts w:ascii="Arial" w:hAnsi="Arial" w:cs="Arial"/>
          <w:bCs/>
          <w:sz w:val="22"/>
          <w:szCs w:val="22"/>
        </w:rPr>
      </w:pPr>
    </w:p>
    <w:p w14:paraId="6EFD1962" w14:textId="77777777" w:rsidR="00C666D9" w:rsidRDefault="00C666D9" w:rsidP="00C666D9">
      <w:pPr>
        <w:pStyle w:val="Zkladntext"/>
        <w:numPr>
          <w:ilvl w:val="0"/>
          <w:numId w:val="34"/>
        </w:numPr>
        <w:ind w:hanging="1014"/>
        <w:rPr>
          <w:rFonts w:ascii="Arial" w:hAnsi="Arial" w:cs="Arial"/>
          <w:bCs/>
          <w:sz w:val="22"/>
          <w:szCs w:val="22"/>
        </w:rPr>
      </w:pPr>
      <w:r w:rsidRPr="00C13E81">
        <w:rPr>
          <w:rFonts w:ascii="Arial" w:hAnsi="Arial" w:cs="Arial"/>
          <w:bCs/>
          <w:sz w:val="22"/>
          <w:szCs w:val="22"/>
        </w:rPr>
        <w:t xml:space="preserve">Oceněný </w:t>
      </w:r>
      <w:r>
        <w:rPr>
          <w:rFonts w:ascii="Arial" w:hAnsi="Arial" w:cs="Arial"/>
          <w:bCs/>
          <w:sz w:val="22"/>
          <w:szCs w:val="22"/>
        </w:rPr>
        <w:t>soupis stavebních prací, dodávek a služeb s výkazem výměr</w:t>
      </w:r>
    </w:p>
    <w:p w14:paraId="7EC3A854" w14:textId="0A0BE26C" w:rsidR="00C666D9" w:rsidRDefault="00C666D9" w:rsidP="00C666D9">
      <w:pPr>
        <w:pStyle w:val="Zkladntext"/>
        <w:numPr>
          <w:ilvl w:val="0"/>
          <w:numId w:val="34"/>
        </w:numPr>
        <w:ind w:hanging="1014"/>
        <w:rPr>
          <w:rFonts w:ascii="Arial" w:hAnsi="Arial" w:cs="Arial"/>
          <w:bCs/>
          <w:sz w:val="22"/>
          <w:szCs w:val="22"/>
        </w:rPr>
      </w:pPr>
      <w:r>
        <w:rPr>
          <w:rFonts w:ascii="Arial" w:hAnsi="Arial" w:cs="Arial"/>
          <w:bCs/>
          <w:sz w:val="22"/>
          <w:szCs w:val="22"/>
        </w:rPr>
        <w:t>Harmonogram prací</w:t>
      </w:r>
    </w:p>
    <w:p w14:paraId="172DCB29" w14:textId="77777777" w:rsidR="00C666D9" w:rsidRPr="005F59F2" w:rsidRDefault="00C666D9" w:rsidP="008B7E8C">
      <w:pPr>
        <w:pStyle w:val="Zkladntext"/>
        <w:ind w:left="1080" w:firstLine="0"/>
        <w:rPr>
          <w:rFonts w:ascii="Arial" w:hAnsi="Arial" w:cs="Arial"/>
          <w:b/>
          <w:bCs/>
          <w:sz w:val="22"/>
          <w:szCs w:val="22"/>
        </w:rPr>
      </w:pPr>
    </w:p>
    <w:p w14:paraId="1B8773F5" w14:textId="77777777" w:rsidR="00C666D9" w:rsidRPr="005F59F2" w:rsidRDefault="00C666D9" w:rsidP="008B7E8C">
      <w:pPr>
        <w:pStyle w:val="Zkladntext"/>
        <w:ind w:left="360" w:firstLine="0"/>
        <w:rPr>
          <w:rFonts w:ascii="Arial" w:hAnsi="Arial" w:cs="Arial"/>
          <w:bCs/>
          <w:sz w:val="22"/>
          <w:szCs w:val="22"/>
        </w:rPr>
      </w:pPr>
    </w:p>
    <w:p w14:paraId="0602B750" w14:textId="03E0FCBF" w:rsidR="001D4FF9" w:rsidRPr="005F59F2" w:rsidRDefault="00C666D9" w:rsidP="008B7E8C">
      <w:pPr>
        <w:pStyle w:val="Zkladntext"/>
        <w:rPr>
          <w:rFonts w:ascii="Arial" w:hAnsi="Arial" w:cs="Arial"/>
          <w:bCs/>
          <w:sz w:val="22"/>
          <w:szCs w:val="22"/>
        </w:rPr>
      </w:pPr>
      <w:r>
        <w:rPr>
          <w:rFonts w:ascii="Arial" w:hAnsi="Arial" w:cs="Arial"/>
          <w:bCs/>
          <w:sz w:val="22"/>
          <w:szCs w:val="22"/>
        </w:rPr>
        <w:t xml:space="preserve">za </w:t>
      </w:r>
      <w:r w:rsidRPr="005F59F2">
        <w:rPr>
          <w:rFonts w:ascii="Arial" w:hAnsi="Arial" w:cs="Arial"/>
          <w:bCs/>
          <w:sz w:val="22"/>
          <w:szCs w:val="22"/>
        </w:rPr>
        <w:t>Objednatele</w:t>
      </w:r>
      <w:r>
        <w:rPr>
          <w:rFonts w:ascii="Arial" w:hAnsi="Arial" w:cs="Arial"/>
          <w:bCs/>
          <w:sz w:val="22"/>
          <w:szCs w:val="22"/>
        </w:rPr>
        <w:t>:</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za Zhotovitele:</w:t>
      </w:r>
    </w:p>
    <w:p w14:paraId="313F2F23" w14:textId="77777777" w:rsidR="002E0F31" w:rsidRPr="005F59F2" w:rsidRDefault="002E0F31" w:rsidP="00C663F7">
      <w:pPr>
        <w:pStyle w:val="Zkladntext"/>
        <w:ind w:left="5954" w:hanging="5954"/>
        <w:rPr>
          <w:rFonts w:ascii="Arial" w:hAnsi="Arial" w:cs="Arial"/>
          <w:bCs/>
          <w:sz w:val="22"/>
          <w:szCs w:val="22"/>
        </w:rPr>
      </w:pPr>
    </w:p>
    <w:p w14:paraId="60001898" w14:textId="6456FA27" w:rsidR="002E0F31" w:rsidRPr="005F59F2" w:rsidRDefault="001D4FF9" w:rsidP="00C663F7">
      <w:pPr>
        <w:pStyle w:val="Zkladntext"/>
        <w:ind w:left="5954" w:hanging="5954"/>
        <w:rPr>
          <w:rFonts w:ascii="Arial" w:hAnsi="Arial" w:cs="Arial"/>
          <w:bCs/>
          <w:sz w:val="22"/>
          <w:szCs w:val="22"/>
        </w:rPr>
      </w:pPr>
      <w:r w:rsidRPr="005F59F2">
        <w:rPr>
          <w:rFonts w:ascii="Arial" w:hAnsi="Arial" w:cs="Arial"/>
          <w:bCs/>
          <w:sz w:val="22"/>
          <w:szCs w:val="22"/>
        </w:rPr>
        <w:t xml:space="preserve">V Brně </w:t>
      </w:r>
      <w:proofErr w:type="gramStart"/>
      <w:r w:rsidRPr="005F59F2">
        <w:rPr>
          <w:rFonts w:ascii="Arial" w:hAnsi="Arial" w:cs="Arial"/>
          <w:bCs/>
          <w:sz w:val="22"/>
          <w:szCs w:val="22"/>
        </w:rPr>
        <w:t xml:space="preserve">dne </w:t>
      </w:r>
      <w:r w:rsidR="00C666D9">
        <w:rPr>
          <w:rFonts w:ascii="Arial" w:hAnsi="Arial" w:cs="Arial"/>
          <w:bCs/>
          <w:sz w:val="22"/>
          <w:szCs w:val="22"/>
        </w:rPr>
        <w:t xml:space="preserve">                                         </w:t>
      </w:r>
      <w:r w:rsidRPr="005F59F2">
        <w:rPr>
          <w:rFonts w:ascii="Arial" w:hAnsi="Arial" w:cs="Arial"/>
          <w:bCs/>
          <w:sz w:val="22"/>
          <w:szCs w:val="22"/>
        </w:rPr>
        <w:t xml:space="preserve">                 </w:t>
      </w:r>
      <w:r w:rsidR="00647290" w:rsidRPr="005F59F2">
        <w:rPr>
          <w:rFonts w:ascii="Arial" w:hAnsi="Arial" w:cs="Arial"/>
          <w:bCs/>
          <w:sz w:val="22"/>
          <w:szCs w:val="22"/>
        </w:rPr>
        <w:t xml:space="preserve">                 V </w:t>
      </w:r>
      <w:r w:rsidR="00C666D9">
        <w:rPr>
          <w:rFonts w:ascii="Arial" w:hAnsi="Arial" w:cs="Arial"/>
          <w:bCs/>
          <w:sz w:val="22"/>
          <w:szCs w:val="22"/>
        </w:rPr>
        <w:tab/>
      </w:r>
      <w:r w:rsidR="00C666D9">
        <w:rPr>
          <w:rFonts w:ascii="Arial" w:hAnsi="Arial" w:cs="Arial"/>
          <w:bCs/>
          <w:sz w:val="22"/>
          <w:szCs w:val="22"/>
        </w:rPr>
        <w:tab/>
      </w:r>
      <w:r w:rsidRPr="005F59F2">
        <w:rPr>
          <w:rFonts w:ascii="Arial" w:hAnsi="Arial" w:cs="Arial"/>
          <w:bCs/>
          <w:sz w:val="22"/>
          <w:szCs w:val="22"/>
        </w:rPr>
        <w:t>dne</w:t>
      </w:r>
      <w:proofErr w:type="gramEnd"/>
      <w:r w:rsidRPr="005F59F2">
        <w:rPr>
          <w:rFonts w:ascii="Arial" w:hAnsi="Arial" w:cs="Arial"/>
          <w:bCs/>
          <w:sz w:val="22"/>
          <w:szCs w:val="22"/>
        </w:rPr>
        <w:t xml:space="preserve"> </w:t>
      </w:r>
    </w:p>
    <w:p w14:paraId="7EBC78F9" w14:textId="77777777" w:rsidR="002E0F31" w:rsidRPr="005F59F2" w:rsidRDefault="002E0F31" w:rsidP="00C663F7">
      <w:pPr>
        <w:pStyle w:val="Zkladntext"/>
        <w:ind w:left="5954" w:hanging="5954"/>
        <w:rPr>
          <w:rFonts w:ascii="Arial" w:hAnsi="Arial" w:cs="Arial"/>
          <w:bCs/>
          <w:sz w:val="22"/>
          <w:szCs w:val="22"/>
        </w:rPr>
      </w:pPr>
    </w:p>
    <w:p w14:paraId="1F79EF08" w14:textId="77C79683" w:rsidR="001D4FF9" w:rsidRDefault="002E0F31" w:rsidP="004128AE">
      <w:pPr>
        <w:pStyle w:val="Zkladntext"/>
        <w:ind w:left="5954" w:hanging="5954"/>
        <w:rPr>
          <w:rFonts w:ascii="Arial" w:hAnsi="Arial" w:cs="Arial"/>
          <w:bCs/>
          <w:sz w:val="22"/>
          <w:szCs w:val="22"/>
        </w:rPr>
      </w:pPr>
      <w:r w:rsidRPr="005F59F2">
        <w:rPr>
          <w:rFonts w:ascii="Arial" w:hAnsi="Arial" w:cs="Arial"/>
          <w:bCs/>
          <w:sz w:val="22"/>
          <w:szCs w:val="22"/>
        </w:rPr>
        <w:t xml:space="preserve"> </w:t>
      </w:r>
      <w:r w:rsidRPr="005F59F2">
        <w:rPr>
          <w:rFonts w:ascii="Arial" w:hAnsi="Arial" w:cs="Arial"/>
          <w:bCs/>
          <w:sz w:val="22"/>
          <w:szCs w:val="22"/>
        </w:rPr>
        <w:tab/>
      </w:r>
    </w:p>
    <w:p w14:paraId="0DC92746" w14:textId="5F5580F3" w:rsidR="001D4FF9" w:rsidRPr="005F59F2" w:rsidRDefault="001D4FF9" w:rsidP="00EC23BB">
      <w:pPr>
        <w:pStyle w:val="Zkladntext"/>
        <w:tabs>
          <w:tab w:val="left" w:pos="5940"/>
        </w:tabs>
        <w:ind w:left="4500" w:hanging="4500"/>
        <w:rPr>
          <w:rFonts w:ascii="Arial" w:hAnsi="Arial" w:cs="Arial"/>
          <w:bCs/>
          <w:sz w:val="22"/>
          <w:szCs w:val="22"/>
        </w:rPr>
      </w:pPr>
      <w:r w:rsidRPr="005F59F2">
        <w:rPr>
          <w:rFonts w:ascii="Arial" w:hAnsi="Arial" w:cs="Arial"/>
          <w:bCs/>
          <w:sz w:val="22"/>
          <w:szCs w:val="22"/>
        </w:rPr>
        <w:tab/>
      </w:r>
      <w:r w:rsidRPr="005F59F2">
        <w:rPr>
          <w:rFonts w:ascii="Arial" w:hAnsi="Arial" w:cs="Arial"/>
          <w:bCs/>
          <w:sz w:val="22"/>
          <w:szCs w:val="22"/>
        </w:rPr>
        <w:tab/>
      </w:r>
    </w:p>
    <w:p w14:paraId="78F47022" w14:textId="77777777" w:rsidR="001D4FF9" w:rsidRPr="005F59F2" w:rsidRDefault="001D4FF9" w:rsidP="00C663F7">
      <w:pPr>
        <w:pStyle w:val="Zkladntext"/>
        <w:ind w:left="0" w:firstLine="0"/>
        <w:rPr>
          <w:rFonts w:ascii="Arial" w:hAnsi="Arial" w:cs="Arial"/>
          <w:bCs/>
          <w:sz w:val="22"/>
          <w:szCs w:val="22"/>
        </w:rPr>
      </w:pPr>
    </w:p>
    <w:p w14:paraId="547EC209" w14:textId="1B657205" w:rsidR="001D4FF9" w:rsidRDefault="001D4FF9" w:rsidP="00424B8F">
      <w:pPr>
        <w:pStyle w:val="Zkladntext"/>
        <w:tabs>
          <w:tab w:val="left" w:pos="5940"/>
        </w:tabs>
        <w:ind w:left="0" w:firstLine="0"/>
        <w:jc w:val="left"/>
        <w:rPr>
          <w:rFonts w:ascii="Arial" w:hAnsi="Arial" w:cs="Arial"/>
          <w:bCs/>
          <w:sz w:val="22"/>
          <w:szCs w:val="22"/>
        </w:rPr>
      </w:pPr>
    </w:p>
    <w:p w14:paraId="1DD3DF51" w14:textId="1ACA8C31" w:rsidR="00C666D9" w:rsidRDefault="00C666D9" w:rsidP="00424B8F">
      <w:pPr>
        <w:pStyle w:val="Zkladntext"/>
        <w:tabs>
          <w:tab w:val="left" w:pos="5940"/>
        </w:tabs>
        <w:ind w:left="0" w:firstLine="0"/>
        <w:jc w:val="left"/>
        <w:rPr>
          <w:rFonts w:ascii="Arial" w:hAnsi="Arial" w:cs="Arial"/>
          <w:bCs/>
          <w:sz w:val="22"/>
          <w:szCs w:val="22"/>
        </w:rPr>
      </w:pPr>
    </w:p>
    <w:p w14:paraId="6770E15B" w14:textId="3608DFB3" w:rsidR="00C666D9" w:rsidRDefault="00C666D9" w:rsidP="00424B8F">
      <w:pPr>
        <w:pStyle w:val="Zkladntext"/>
        <w:tabs>
          <w:tab w:val="left" w:pos="5940"/>
        </w:tabs>
        <w:ind w:left="0" w:firstLine="0"/>
        <w:jc w:val="left"/>
        <w:rPr>
          <w:rFonts w:ascii="Arial" w:hAnsi="Arial" w:cs="Arial"/>
          <w:bCs/>
          <w:sz w:val="22"/>
          <w:szCs w:val="22"/>
        </w:rPr>
      </w:pPr>
    </w:p>
    <w:p w14:paraId="7DE29DE7" w14:textId="38F2C250" w:rsidR="00C666D9" w:rsidRPr="005F59F2" w:rsidRDefault="00C666D9" w:rsidP="00C666D9">
      <w:pPr>
        <w:pStyle w:val="Zkladntext"/>
        <w:tabs>
          <w:tab w:val="left" w:pos="5940"/>
        </w:tabs>
        <w:ind w:left="0" w:firstLine="0"/>
        <w:jc w:val="left"/>
        <w:rPr>
          <w:rFonts w:ascii="Arial" w:hAnsi="Arial" w:cs="Arial"/>
          <w:bCs/>
          <w:sz w:val="22"/>
          <w:szCs w:val="22"/>
        </w:rPr>
      </w:pPr>
      <w:r>
        <w:rPr>
          <w:rFonts w:ascii="Arial" w:hAnsi="Arial" w:cs="Arial"/>
          <w:bCs/>
          <w:sz w:val="22"/>
          <w:szCs w:val="22"/>
        </w:rPr>
        <w:t>………………………………………                                        ………………………………………</w:t>
      </w:r>
    </w:p>
    <w:p w14:paraId="0D7AAD79" w14:textId="41EF5536" w:rsidR="00C666D9" w:rsidRPr="005F59F2" w:rsidRDefault="00C666D9" w:rsidP="00424B8F">
      <w:pPr>
        <w:pStyle w:val="Zkladntext"/>
        <w:tabs>
          <w:tab w:val="left" w:pos="5940"/>
        </w:tabs>
        <w:ind w:left="0" w:firstLine="0"/>
        <w:jc w:val="left"/>
        <w:rPr>
          <w:rFonts w:ascii="Arial" w:hAnsi="Arial" w:cs="Arial"/>
          <w:bCs/>
          <w:sz w:val="22"/>
          <w:szCs w:val="22"/>
        </w:rPr>
      </w:pPr>
    </w:p>
    <w:p w14:paraId="6AC5E592" w14:textId="48F4C195" w:rsidR="00C666D9" w:rsidRDefault="00887ED5" w:rsidP="00C666D9">
      <w:pPr>
        <w:pStyle w:val="Zkladntext"/>
        <w:tabs>
          <w:tab w:val="left" w:pos="5940"/>
        </w:tabs>
        <w:ind w:left="0" w:firstLine="0"/>
        <w:jc w:val="left"/>
        <w:rPr>
          <w:rFonts w:ascii="Arial" w:hAnsi="Arial" w:cs="Arial"/>
          <w:sz w:val="22"/>
          <w:szCs w:val="22"/>
        </w:rPr>
      </w:pPr>
      <w:r w:rsidRPr="005F59F2">
        <w:rPr>
          <w:rFonts w:ascii="Arial" w:hAnsi="Arial" w:cs="Arial"/>
          <w:sz w:val="22"/>
          <w:szCs w:val="22"/>
        </w:rPr>
        <w:t xml:space="preserve">prof. </w:t>
      </w:r>
      <w:r w:rsidR="00446569">
        <w:rPr>
          <w:rFonts w:ascii="Arial" w:hAnsi="Arial" w:cs="Arial"/>
          <w:sz w:val="22"/>
          <w:szCs w:val="22"/>
        </w:rPr>
        <w:t>Ing</w:t>
      </w:r>
      <w:r w:rsidRPr="005F59F2">
        <w:rPr>
          <w:rFonts w:ascii="Arial" w:hAnsi="Arial" w:cs="Arial"/>
          <w:sz w:val="22"/>
          <w:szCs w:val="22"/>
        </w:rPr>
        <w:t xml:space="preserve">. </w:t>
      </w:r>
      <w:r w:rsidR="00446569">
        <w:rPr>
          <w:rFonts w:ascii="Arial" w:hAnsi="Arial" w:cs="Arial"/>
          <w:sz w:val="22"/>
          <w:szCs w:val="22"/>
        </w:rPr>
        <w:t>Danuše Nerudová</w:t>
      </w:r>
      <w:r w:rsidRPr="005F59F2">
        <w:rPr>
          <w:rFonts w:ascii="Arial" w:hAnsi="Arial" w:cs="Arial"/>
          <w:sz w:val="22"/>
          <w:szCs w:val="22"/>
        </w:rPr>
        <w:t xml:space="preserve">, </w:t>
      </w:r>
      <w:r w:rsidR="00446569">
        <w:rPr>
          <w:rFonts w:ascii="Arial" w:hAnsi="Arial" w:cs="Arial"/>
          <w:sz w:val="22"/>
          <w:szCs w:val="22"/>
        </w:rPr>
        <w:t>Ph.D</w:t>
      </w:r>
      <w:r w:rsidRPr="005F59F2">
        <w:rPr>
          <w:rFonts w:ascii="Arial" w:hAnsi="Arial" w:cs="Arial"/>
          <w:sz w:val="22"/>
          <w:szCs w:val="22"/>
        </w:rPr>
        <w:t xml:space="preserve">.  </w:t>
      </w:r>
      <w:r w:rsidR="00C666D9">
        <w:rPr>
          <w:rFonts w:ascii="Arial" w:hAnsi="Arial" w:cs="Arial"/>
          <w:sz w:val="22"/>
          <w:szCs w:val="22"/>
        </w:rPr>
        <w:tab/>
      </w:r>
      <w:r w:rsidR="00C666D9" w:rsidRPr="005F59F2">
        <w:rPr>
          <w:rFonts w:ascii="Arial" w:hAnsi="Arial" w:cs="Arial"/>
          <w:bCs/>
          <w:i/>
          <w:sz w:val="22"/>
          <w:szCs w:val="22"/>
        </w:rPr>
        <w:t xml:space="preserve">(doplní </w:t>
      </w:r>
      <w:r w:rsidR="00C666D9">
        <w:rPr>
          <w:rFonts w:ascii="Arial" w:hAnsi="Arial" w:cs="Arial"/>
          <w:bCs/>
          <w:i/>
          <w:sz w:val="22"/>
          <w:szCs w:val="22"/>
        </w:rPr>
        <w:t>dodavatel</w:t>
      </w:r>
      <w:r w:rsidR="00C666D9" w:rsidRPr="005F59F2">
        <w:rPr>
          <w:rFonts w:ascii="Arial" w:hAnsi="Arial" w:cs="Arial"/>
          <w:bCs/>
          <w:i/>
          <w:sz w:val="22"/>
          <w:szCs w:val="22"/>
        </w:rPr>
        <w:t>)</w:t>
      </w:r>
    </w:p>
    <w:p w14:paraId="3574DDE1" w14:textId="19DE1BF9" w:rsidR="001D4FF9" w:rsidRPr="005F59F2" w:rsidRDefault="00C666D9" w:rsidP="00424B8F">
      <w:pPr>
        <w:pStyle w:val="Zkladntext"/>
        <w:tabs>
          <w:tab w:val="left" w:pos="5940"/>
        </w:tabs>
        <w:ind w:left="0" w:firstLine="0"/>
        <w:jc w:val="left"/>
        <w:rPr>
          <w:rFonts w:ascii="Arial" w:hAnsi="Arial" w:cs="Arial"/>
          <w:bCs/>
          <w:sz w:val="22"/>
          <w:szCs w:val="22"/>
        </w:rPr>
      </w:pPr>
      <w:r>
        <w:rPr>
          <w:rFonts w:ascii="Arial" w:hAnsi="Arial" w:cs="Arial"/>
          <w:sz w:val="22"/>
          <w:szCs w:val="22"/>
        </w:rPr>
        <w:t>rektorka, příkazce operace</w:t>
      </w:r>
      <w:r w:rsidR="001D4FF9" w:rsidRPr="005F59F2">
        <w:rPr>
          <w:rFonts w:ascii="Arial" w:hAnsi="Arial" w:cs="Arial"/>
          <w:bCs/>
          <w:sz w:val="22"/>
          <w:szCs w:val="22"/>
        </w:rPr>
        <w:tab/>
      </w:r>
      <w:r w:rsidR="005F59F2" w:rsidRPr="005F59F2">
        <w:rPr>
          <w:rFonts w:ascii="Arial" w:hAnsi="Arial" w:cs="Arial"/>
          <w:bCs/>
          <w:sz w:val="22"/>
          <w:szCs w:val="22"/>
        </w:rPr>
        <w:t xml:space="preserve"> </w:t>
      </w:r>
    </w:p>
    <w:p w14:paraId="5F70D4BB" w14:textId="77777777" w:rsidR="005F59F2" w:rsidRPr="005F59F2" w:rsidRDefault="005F59F2" w:rsidP="005F59F2">
      <w:pPr>
        <w:pStyle w:val="Zkladntext"/>
        <w:tabs>
          <w:tab w:val="left" w:pos="4500"/>
          <w:tab w:val="left" w:pos="5940"/>
        </w:tabs>
        <w:rPr>
          <w:rFonts w:ascii="Arial" w:hAnsi="Arial" w:cs="Arial"/>
          <w:bCs/>
          <w:sz w:val="22"/>
          <w:szCs w:val="22"/>
        </w:rPr>
      </w:pPr>
    </w:p>
    <w:p w14:paraId="069DFB87" w14:textId="3296EA7A" w:rsidR="00456AE3" w:rsidRDefault="00456AE3" w:rsidP="005F59F2">
      <w:pPr>
        <w:pStyle w:val="Zkladntext"/>
        <w:tabs>
          <w:tab w:val="left" w:pos="4500"/>
          <w:tab w:val="left" w:pos="5940"/>
        </w:tabs>
        <w:rPr>
          <w:rFonts w:ascii="Arial" w:hAnsi="Arial" w:cs="Arial"/>
          <w:bCs/>
          <w:sz w:val="22"/>
          <w:szCs w:val="22"/>
        </w:rPr>
      </w:pPr>
    </w:p>
    <w:p w14:paraId="62AE255B" w14:textId="15735D19" w:rsidR="00C666D9" w:rsidRDefault="00C666D9" w:rsidP="005F59F2">
      <w:pPr>
        <w:pStyle w:val="Zkladntext"/>
        <w:tabs>
          <w:tab w:val="left" w:pos="4500"/>
          <w:tab w:val="left" w:pos="5940"/>
        </w:tabs>
        <w:rPr>
          <w:rFonts w:ascii="Arial" w:hAnsi="Arial" w:cs="Arial"/>
          <w:bCs/>
          <w:sz w:val="22"/>
          <w:szCs w:val="22"/>
        </w:rPr>
      </w:pPr>
    </w:p>
    <w:p w14:paraId="05C73F02" w14:textId="77777777" w:rsidR="00C666D9" w:rsidRDefault="00C666D9" w:rsidP="005F59F2">
      <w:pPr>
        <w:pStyle w:val="Zkladntext"/>
        <w:tabs>
          <w:tab w:val="left" w:pos="4500"/>
          <w:tab w:val="left" w:pos="5940"/>
        </w:tabs>
        <w:rPr>
          <w:rFonts w:ascii="Arial" w:hAnsi="Arial" w:cs="Arial"/>
          <w:bCs/>
          <w:sz w:val="22"/>
          <w:szCs w:val="22"/>
        </w:rPr>
      </w:pPr>
    </w:p>
    <w:p w14:paraId="75C72B9A" w14:textId="1D8C35F2" w:rsidR="001D4FF9" w:rsidRPr="005F59F2" w:rsidRDefault="001D4FF9" w:rsidP="005F59F2">
      <w:pPr>
        <w:pStyle w:val="Zkladntext"/>
        <w:tabs>
          <w:tab w:val="left" w:pos="4500"/>
          <w:tab w:val="left" w:pos="5940"/>
        </w:tabs>
        <w:rPr>
          <w:rFonts w:ascii="Arial" w:hAnsi="Arial" w:cs="Arial"/>
          <w:bCs/>
          <w:sz w:val="22"/>
          <w:szCs w:val="22"/>
        </w:rPr>
      </w:pPr>
      <w:r w:rsidRPr="005F59F2">
        <w:rPr>
          <w:rFonts w:ascii="Arial" w:hAnsi="Arial" w:cs="Arial"/>
          <w:bCs/>
          <w:sz w:val="22"/>
          <w:szCs w:val="22"/>
        </w:rPr>
        <w:tab/>
      </w:r>
      <w:r w:rsidRPr="005F59F2">
        <w:rPr>
          <w:rFonts w:ascii="Arial" w:hAnsi="Arial" w:cs="Arial"/>
          <w:bCs/>
          <w:sz w:val="22"/>
          <w:szCs w:val="22"/>
        </w:rPr>
        <w:tab/>
      </w:r>
    </w:p>
    <w:p w14:paraId="74E0B0AC" w14:textId="30F30199" w:rsidR="001D4FF9" w:rsidRPr="005F59F2" w:rsidRDefault="00456AE3" w:rsidP="00C663F7">
      <w:pPr>
        <w:pStyle w:val="Zkladntext"/>
        <w:ind w:left="0"/>
        <w:rPr>
          <w:rFonts w:ascii="Arial" w:hAnsi="Arial" w:cs="Arial"/>
          <w:bCs/>
          <w:sz w:val="22"/>
          <w:szCs w:val="22"/>
        </w:rPr>
      </w:pPr>
      <w:r>
        <w:rPr>
          <w:rFonts w:ascii="Arial" w:hAnsi="Arial" w:cs="Arial"/>
          <w:bCs/>
          <w:sz w:val="22"/>
          <w:szCs w:val="22"/>
        </w:rPr>
        <w:t xml:space="preserve"> </w:t>
      </w:r>
      <w:r w:rsidR="00C666D9">
        <w:rPr>
          <w:rFonts w:ascii="Arial" w:hAnsi="Arial" w:cs="Arial"/>
          <w:bCs/>
          <w:sz w:val="22"/>
          <w:szCs w:val="22"/>
        </w:rPr>
        <w:tab/>
        <w:t xml:space="preserve">………………………………………  </w:t>
      </w:r>
    </w:p>
    <w:p w14:paraId="1343B5E1" w14:textId="26FE4F65" w:rsidR="00C666D9" w:rsidRDefault="001D4FF9" w:rsidP="00900A5E">
      <w:pPr>
        <w:pStyle w:val="Zkladntext"/>
        <w:tabs>
          <w:tab w:val="left" w:pos="5940"/>
        </w:tabs>
        <w:ind w:left="0"/>
        <w:rPr>
          <w:rFonts w:ascii="Arial" w:hAnsi="Arial" w:cs="Arial"/>
          <w:bCs/>
          <w:sz w:val="22"/>
          <w:szCs w:val="22"/>
        </w:rPr>
      </w:pPr>
      <w:r w:rsidRPr="005F59F2">
        <w:rPr>
          <w:rFonts w:ascii="Arial" w:hAnsi="Arial" w:cs="Arial"/>
          <w:bCs/>
          <w:sz w:val="22"/>
          <w:szCs w:val="22"/>
        </w:rPr>
        <w:t xml:space="preserve">       </w:t>
      </w:r>
      <w:r w:rsidR="00C666D9">
        <w:rPr>
          <w:rFonts w:ascii="Arial" w:hAnsi="Arial" w:cs="Arial"/>
          <w:bCs/>
          <w:sz w:val="22"/>
          <w:szCs w:val="22"/>
        </w:rPr>
        <w:tab/>
      </w:r>
      <w:r w:rsidR="00887ED5" w:rsidRPr="005F59F2">
        <w:rPr>
          <w:rFonts w:ascii="Arial" w:hAnsi="Arial" w:cs="Arial"/>
          <w:bCs/>
          <w:sz w:val="22"/>
          <w:szCs w:val="22"/>
        </w:rPr>
        <w:t xml:space="preserve">Ing. </w:t>
      </w:r>
      <w:r w:rsidR="00431441">
        <w:rPr>
          <w:rFonts w:ascii="Arial" w:hAnsi="Arial" w:cs="Arial"/>
          <w:bCs/>
          <w:sz w:val="22"/>
          <w:szCs w:val="22"/>
        </w:rPr>
        <w:t>Lujza Oravcová</w:t>
      </w:r>
    </w:p>
    <w:p w14:paraId="6AE6AEE4" w14:textId="5422A3CD" w:rsidR="001D4FF9" w:rsidRPr="005F59F2" w:rsidRDefault="00C666D9" w:rsidP="00900A5E">
      <w:pPr>
        <w:pStyle w:val="Zkladntext"/>
        <w:tabs>
          <w:tab w:val="left" w:pos="5940"/>
        </w:tabs>
        <w:ind w:left="0"/>
        <w:rPr>
          <w:rFonts w:ascii="Arial" w:hAnsi="Arial" w:cs="Arial"/>
          <w:bCs/>
          <w:sz w:val="22"/>
          <w:szCs w:val="22"/>
        </w:rPr>
      </w:pPr>
      <w:r>
        <w:rPr>
          <w:rFonts w:ascii="Arial" w:hAnsi="Arial" w:cs="Arial"/>
          <w:bCs/>
          <w:sz w:val="22"/>
          <w:szCs w:val="22"/>
        </w:rPr>
        <w:tab/>
        <w:t xml:space="preserve">kvestorka, správce rozpočtu </w:t>
      </w:r>
      <w:r w:rsidR="001D4FF9" w:rsidRPr="005F59F2">
        <w:rPr>
          <w:rFonts w:ascii="Arial" w:hAnsi="Arial" w:cs="Arial"/>
          <w:bCs/>
          <w:sz w:val="22"/>
          <w:szCs w:val="22"/>
        </w:rPr>
        <w:tab/>
      </w:r>
    </w:p>
    <w:p w14:paraId="2ED05D23" w14:textId="77777777" w:rsidR="001D4FF9" w:rsidRPr="005F59F2" w:rsidRDefault="001D4FF9" w:rsidP="00C663F7">
      <w:pPr>
        <w:pStyle w:val="Zkladntext"/>
        <w:ind w:left="567" w:firstLine="0"/>
        <w:rPr>
          <w:rFonts w:ascii="Arial" w:hAnsi="Arial" w:cs="Arial"/>
          <w:bCs/>
          <w:sz w:val="22"/>
          <w:szCs w:val="22"/>
        </w:rPr>
      </w:pPr>
    </w:p>
    <w:p w14:paraId="06DF3B38" w14:textId="246314BD" w:rsidR="00872EE8" w:rsidRPr="004128AE" w:rsidRDefault="00872EE8" w:rsidP="008B7E8C">
      <w:pPr>
        <w:pStyle w:val="Zkladntext"/>
        <w:ind w:left="567" w:hanging="567"/>
        <w:rPr>
          <w:rFonts w:ascii="Arial" w:hAnsi="Arial" w:cs="Arial"/>
          <w:bCs/>
          <w:sz w:val="22"/>
          <w:szCs w:val="22"/>
        </w:rPr>
      </w:pPr>
    </w:p>
    <w:sectPr w:rsidR="00872EE8" w:rsidRPr="004128AE" w:rsidSect="008A208E">
      <w:headerReference w:type="default" r:id="rId12"/>
      <w:footerReference w:type="default" r:id="rId13"/>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995F6" w14:textId="77777777" w:rsidR="00241CC9" w:rsidRDefault="00241CC9">
      <w:r>
        <w:separator/>
      </w:r>
    </w:p>
  </w:endnote>
  <w:endnote w:type="continuationSeparator" w:id="0">
    <w:p w14:paraId="078FA08C" w14:textId="77777777" w:rsidR="00241CC9" w:rsidRDefault="0024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DynaGrotesk R">
    <w:altName w:val="Arial"/>
    <w:panose1 w:val="00000000000000000000"/>
    <w:charset w:val="00"/>
    <w:family w:val="modern"/>
    <w:notTrueType/>
    <w:pitch w:val="variable"/>
    <w:sig w:usb0="A00000AF" w:usb1="5000004A" w:usb2="00000000" w:usb3="00000000" w:csb0="0000009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neva">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765CA" w14:textId="09C45CA4" w:rsidR="00F25812" w:rsidRPr="00180B02" w:rsidRDefault="00F25812" w:rsidP="00180B02">
    <w:pPr>
      <w:pStyle w:val="Zpat"/>
      <w:jc w:val="center"/>
    </w:pPr>
    <w:r>
      <w:rPr>
        <w:rStyle w:val="slostrnky"/>
      </w:rPr>
      <w:fldChar w:fldCharType="begin"/>
    </w:r>
    <w:r>
      <w:rPr>
        <w:rStyle w:val="slostrnky"/>
      </w:rPr>
      <w:instrText xml:space="preserve"> PAGE </w:instrText>
    </w:r>
    <w:r>
      <w:rPr>
        <w:rStyle w:val="slostrnky"/>
      </w:rPr>
      <w:fldChar w:fldCharType="separate"/>
    </w:r>
    <w:r w:rsidR="008F334D">
      <w:rPr>
        <w:rStyle w:val="slostrnky"/>
        <w:noProof/>
      </w:rPr>
      <w:t>2</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94E8D" w14:textId="77777777" w:rsidR="00241CC9" w:rsidRDefault="00241CC9">
      <w:r>
        <w:separator/>
      </w:r>
    </w:p>
  </w:footnote>
  <w:footnote w:type="continuationSeparator" w:id="0">
    <w:p w14:paraId="58B8F434" w14:textId="77777777" w:rsidR="00241CC9" w:rsidRDefault="00241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5DB5D" w14:textId="77777777" w:rsidR="00F25812" w:rsidRDefault="00F25812" w:rsidP="007406B2">
    <w:pPr>
      <w:pStyle w:val="Zhlav"/>
      <w:jc w:val="center"/>
    </w:pPr>
    <w:r>
      <w:rPr>
        <w:rFonts w:ascii="Verdana" w:hAnsi="Verdana"/>
        <w:noProof/>
        <w:sz w:val="21"/>
        <w:szCs w:val="21"/>
      </w:rPr>
      <w:drawing>
        <wp:inline distT="0" distB="0" distL="0" distR="0" wp14:anchorId="65D73A9E" wp14:editId="0CF0A0CF">
          <wp:extent cx="2171700" cy="1021080"/>
          <wp:effectExtent l="0" t="0" r="0" b="7620"/>
          <wp:docPr id="1" name="Obrázek 1" descr="rektorat_cesky_barevne_poz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ktorat_cesky_barevne_poz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021080"/>
                  </a:xfrm>
                  <a:prstGeom prst="rect">
                    <a:avLst/>
                  </a:prstGeom>
                  <a:noFill/>
                  <a:ln>
                    <a:noFill/>
                  </a:ln>
                </pic:spPr>
              </pic:pic>
            </a:graphicData>
          </a:graphic>
        </wp:inline>
      </w:drawing>
    </w:r>
  </w:p>
  <w:p w14:paraId="232D6EF4" w14:textId="77777777" w:rsidR="00F25812" w:rsidRDefault="00F25812" w:rsidP="006E724D">
    <w:pPr>
      <w:pStyle w:val="Zhlav"/>
      <w:tabs>
        <w:tab w:val="center" w:pos="4536"/>
        <w:tab w:val="left" w:pos="6422"/>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BE9"/>
    <w:multiLevelType w:val="hybridMultilevel"/>
    <w:tmpl w:val="2AF6AD14"/>
    <w:lvl w:ilvl="0" w:tplc="0405000F">
      <w:start w:val="1"/>
      <w:numFmt w:val="decimal"/>
      <w:lvlText w:val="%1."/>
      <w:lvlJc w:val="left"/>
      <w:pPr>
        <w:ind w:left="360" w:hanging="360"/>
      </w:pPr>
      <w:rPr>
        <w:rFonts w:cs="Times New Roman" w:hint="default"/>
      </w:rPr>
    </w:lvl>
    <w:lvl w:ilvl="1" w:tplc="9D509A9E">
      <w:start w:val="9"/>
      <w:numFmt w:val="bullet"/>
      <w:lvlText w:val="-"/>
      <w:lvlJc w:val="left"/>
      <w:pPr>
        <w:tabs>
          <w:tab w:val="num" w:pos="760"/>
        </w:tabs>
        <w:ind w:left="760" w:hanging="360"/>
      </w:pPr>
      <w:rPr>
        <w:rFonts w:ascii="Arial Narrow" w:hAnsi="Arial Narrow" w:hint="default"/>
      </w:rPr>
    </w:lvl>
    <w:lvl w:ilvl="2" w:tplc="0405001B" w:tentative="1">
      <w:start w:val="1"/>
      <w:numFmt w:val="lowerRoman"/>
      <w:lvlText w:val="%3."/>
      <w:lvlJc w:val="right"/>
      <w:pPr>
        <w:ind w:left="1480" w:hanging="180"/>
      </w:pPr>
      <w:rPr>
        <w:rFonts w:cs="Times New Roman"/>
      </w:rPr>
    </w:lvl>
    <w:lvl w:ilvl="3" w:tplc="0405000F" w:tentative="1">
      <w:start w:val="1"/>
      <w:numFmt w:val="decimal"/>
      <w:lvlText w:val="%4."/>
      <w:lvlJc w:val="left"/>
      <w:pPr>
        <w:ind w:left="2200" w:hanging="360"/>
      </w:pPr>
      <w:rPr>
        <w:rFonts w:cs="Times New Roman"/>
      </w:rPr>
    </w:lvl>
    <w:lvl w:ilvl="4" w:tplc="04050019" w:tentative="1">
      <w:start w:val="1"/>
      <w:numFmt w:val="lowerLetter"/>
      <w:lvlText w:val="%5."/>
      <w:lvlJc w:val="left"/>
      <w:pPr>
        <w:ind w:left="2920" w:hanging="360"/>
      </w:pPr>
      <w:rPr>
        <w:rFonts w:cs="Times New Roman"/>
      </w:rPr>
    </w:lvl>
    <w:lvl w:ilvl="5" w:tplc="0405001B" w:tentative="1">
      <w:start w:val="1"/>
      <w:numFmt w:val="lowerRoman"/>
      <w:lvlText w:val="%6."/>
      <w:lvlJc w:val="right"/>
      <w:pPr>
        <w:ind w:left="3640" w:hanging="180"/>
      </w:pPr>
      <w:rPr>
        <w:rFonts w:cs="Times New Roman"/>
      </w:rPr>
    </w:lvl>
    <w:lvl w:ilvl="6" w:tplc="0405000F" w:tentative="1">
      <w:start w:val="1"/>
      <w:numFmt w:val="decimal"/>
      <w:lvlText w:val="%7."/>
      <w:lvlJc w:val="left"/>
      <w:pPr>
        <w:ind w:left="4360" w:hanging="360"/>
      </w:pPr>
      <w:rPr>
        <w:rFonts w:cs="Times New Roman"/>
      </w:rPr>
    </w:lvl>
    <w:lvl w:ilvl="7" w:tplc="04050019" w:tentative="1">
      <w:start w:val="1"/>
      <w:numFmt w:val="lowerLetter"/>
      <w:lvlText w:val="%8."/>
      <w:lvlJc w:val="left"/>
      <w:pPr>
        <w:ind w:left="5080" w:hanging="360"/>
      </w:pPr>
      <w:rPr>
        <w:rFonts w:cs="Times New Roman"/>
      </w:rPr>
    </w:lvl>
    <w:lvl w:ilvl="8" w:tplc="0405001B" w:tentative="1">
      <w:start w:val="1"/>
      <w:numFmt w:val="lowerRoman"/>
      <w:lvlText w:val="%9."/>
      <w:lvlJc w:val="right"/>
      <w:pPr>
        <w:ind w:left="5800" w:hanging="180"/>
      </w:pPr>
      <w:rPr>
        <w:rFonts w:cs="Times New Roman"/>
      </w:rPr>
    </w:lvl>
  </w:abstractNum>
  <w:abstractNum w:abstractNumId="1">
    <w:nsid w:val="039C2697"/>
    <w:multiLevelType w:val="singleLevel"/>
    <w:tmpl w:val="6C1C0B06"/>
    <w:lvl w:ilvl="0">
      <w:start w:val="1"/>
      <w:numFmt w:val="upperRoman"/>
      <w:lvlText w:val="%1."/>
      <w:lvlJc w:val="left"/>
      <w:pPr>
        <w:tabs>
          <w:tab w:val="num" w:pos="3600"/>
        </w:tabs>
        <w:ind w:left="3600" w:hanging="720"/>
      </w:pPr>
      <w:rPr>
        <w:rFonts w:ascii="Arial" w:hAnsi="Arial" w:cs="Times New Roman" w:hint="default"/>
        <w:b/>
        <w:i/>
      </w:rPr>
    </w:lvl>
  </w:abstractNum>
  <w:abstractNum w:abstractNumId="2">
    <w:nsid w:val="059B2DB5"/>
    <w:multiLevelType w:val="hybridMultilevel"/>
    <w:tmpl w:val="97E46DB2"/>
    <w:lvl w:ilvl="0" w:tplc="F5E2601C">
      <w:numFmt w:val="bullet"/>
      <w:lvlText w:val="-"/>
      <w:lvlJc w:val="left"/>
      <w:pPr>
        <w:tabs>
          <w:tab w:val="num" w:pos="720"/>
        </w:tabs>
        <w:ind w:left="720" w:hanging="360"/>
      </w:pPr>
      <w:rPr>
        <w:rFonts w:ascii="DynaGrotesk R" w:eastAsia="Times New Roman" w:hAnsi="DynaGrotesk R"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6504ABB"/>
    <w:multiLevelType w:val="hybridMultilevel"/>
    <w:tmpl w:val="3FCCF2F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8B8243C"/>
    <w:multiLevelType w:val="singleLevel"/>
    <w:tmpl w:val="60307FB2"/>
    <w:lvl w:ilvl="0">
      <w:start w:val="1"/>
      <w:numFmt w:val="decimal"/>
      <w:pStyle w:val="Seznam"/>
      <w:lvlText w:val="(%1)"/>
      <w:lvlJc w:val="left"/>
      <w:pPr>
        <w:tabs>
          <w:tab w:val="num" w:pos="928"/>
        </w:tabs>
        <w:ind w:left="-141" w:firstLine="709"/>
      </w:pPr>
      <w:rPr>
        <w:rFonts w:hint="default"/>
        <w:b/>
        <w:i w:val="0"/>
        <w:sz w:val="22"/>
      </w:rPr>
    </w:lvl>
  </w:abstractNum>
  <w:abstractNum w:abstractNumId="5">
    <w:nsid w:val="09B0461C"/>
    <w:multiLevelType w:val="hybridMultilevel"/>
    <w:tmpl w:val="CBDC5144"/>
    <w:lvl w:ilvl="0" w:tplc="E222F858">
      <w:numFmt w:val="bullet"/>
      <w:lvlText w:val="-"/>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0ABC7638"/>
    <w:multiLevelType w:val="hybridMultilevel"/>
    <w:tmpl w:val="2D5442E6"/>
    <w:lvl w:ilvl="0" w:tplc="C368F30E">
      <w:start w:val="1"/>
      <w:numFmt w:val="decimal"/>
      <w:lvlText w:val="(%1)"/>
      <w:lvlJc w:val="left"/>
      <w:pPr>
        <w:tabs>
          <w:tab w:val="num" w:pos="1069"/>
        </w:tabs>
        <w:ind w:left="0" w:firstLine="70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BC41F4"/>
    <w:multiLevelType w:val="multilevel"/>
    <w:tmpl w:val="E57EC92C"/>
    <w:lvl w:ilvl="0">
      <w:start w:val="4"/>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0CDB64BA"/>
    <w:multiLevelType w:val="hybridMultilevel"/>
    <w:tmpl w:val="791A8064"/>
    <w:lvl w:ilvl="0" w:tplc="ED1626F8">
      <w:start w:val="18"/>
      <w:numFmt w:val="bullet"/>
      <w:lvlText w:val="-"/>
      <w:lvlJc w:val="left"/>
      <w:pPr>
        <w:tabs>
          <w:tab w:val="num" w:pos="720"/>
        </w:tabs>
        <w:ind w:left="720" w:hanging="360"/>
      </w:pPr>
      <w:rPr>
        <w:rFonts w:ascii="DynaGrotesk R" w:eastAsia="Times New Roman" w:hAnsi="DynaGrotesk R"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09D1A5E"/>
    <w:multiLevelType w:val="hybridMultilevel"/>
    <w:tmpl w:val="8214C06C"/>
    <w:lvl w:ilvl="0" w:tplc="5642A278">
      <w:start w:val="1"/>
      <w:numFmt w:val="decimal"/>
      <w:lvlText w:val="%1."/>
      <w:lvlJc w:val="left"/>
      <w:pPr>
        <w:tabs>
          <w:tab w:val="num" w:pos="2520"/>
        </w:tabs>
        <w:ind w:left="2520" w:hanging="360"/>
      </w:pPr>
      <w:rPr>
        <w:rFonts w:cs="Times New Roman" w:hint="default"/>
      </w:rPr>
    </w:lvl>
    <w:lvl w:ilvl="1" w:tplc="04050019">
      <w:start w:val="1"/>
      <w:numFmt w:val="lowerLetter"/>
      <w:lvlText w:val="%2."/>
      <w:lvlJc w:val="left"/>
      <w:pPr>
        <w:tabs>
          <w:tab w:val="num" w:pos="2520"/>
        </w:tabs>
        <w:ind w:left="2520" w:hanging="360"/>
      </w:pPr>
      <w:rPr>
        <w:rFonts w:cs="Times New Roman"/>
      </w:rPr>
    </w:lvl>
    <w:lvl w:ilvl="2" w:tplc="0405001B" w:tentative="1">
      <w:start w:val="1"/>
      <w:numFmt w:val="lowerRoman"/>
      <w:lvlText w:val="%3."/>
      <w:lvlJc w:val="right"/>
      <w:pPr>
        <w:tabs>
          <w:tab w:val="num" w:pos="3240"/>
        </w:tabs>
        <w:ind w:left="3240" w:hanging="180"/>
      </w:pPr>
      <w:rPr>
        <w:rFonts w:cs="Times New Roman"/>
      </w:rPr>
    </w:lvl>
    <w:lvl w:ilvl="3" w:tplc="0405000F" w:tentative="1">
      <w:start w:val="1"/>
      <w:numFmt w:val="decimal"/>
      <w:lvlText w:val="%4."/>
      <w:lvlJc w:val="left"/>
      <w:pPr>
        <w:tabs>
          <w:tab w:val="num" w:pos="3960"/>
        </w:tabs>
        <w:ind w:left="3960" w:hanging="360"/>
      </w:pPr>
      <w:rPr>
        <w:rFonts w:cs="Times New Roman"/>
      </w:rPr>
    </w:lvl>
    <w:lvl w:ilvl="4" w:tplc="04050019" w:tentative="1">
      <w:start w:val="1"/>
      <w:numFmt w:val="lowerLetter"/>
      <w:lvlText w:val="%5."/>
      <w:lvlJc w:val="left"/>
      <w:pPr>
        <w:tabs>
          <w:tab w:val="num" w:pos="4680"/>
        </w:tabs>
        <w:ind w:left="4680" w:hanging="360"/>
      </w:pPr>
      <w:rPr>
        <w:rFonts w:cs="Times New Roman"/>
      </w:rPr>
    </w:lvl>
    <w:lvl w:ilvl="5" w:tplc="0405001B" w:tentative="1">
      <w:start w:val="1"/>
      <w:numFmt w:val="lowerRoman"/>
      <w:lvlText w:val="%6."/>
      <w:lvlJc w:val="right"/>
      <w:pPr>
        <w:tabs>
          <w:tab w:val="num" w:pos="5400"/>
        </w:tabs>
        <w:ind w:left="5400" w:hanging="180"/>
      </w:pPr>
      <w:rPr>
        <w:rFonts w:cs="Times New Roman"/>
      </w:rPr>
    </w:lvl>
    <w:lvl w:ilvl="6" w:tplc="0405000F" w:tentative="1">
      <w:start w:val="1"/>
      <w:numFmt w:val="decimal"/>
      <w:lvlText w:val="%7."/>
      <w:lvlJc w:val="left"/>
      <w:pPr>
        <w:tabs>
          <w:tab w:val="num" w:pos="6120"/>
        </w:tabs>
        <w:ind w:left="6120" w:hanging="360"/>
      </w:pPr>
      <w:rPr>
        <w:rFonts w:cs="Times New Roman"/>
      </w:rPr>
    </w:lvl>
    <w:lvl w:ilvl="7" w:tplc="04050019" w:tentative="1">
      <w:start w:val="1"/>
      <w:numFmt w:val="lowerLetter"/>
      <w:lvlText w:val="%8."/>
      <w:lvlJc w:val="left"/>
      <w:pPr>
        <w:tabs>
          <w:tab w:val="num" w:pos="6840"/>
        </w:tabs>
        <w:ind w:left="6840" w:hanging="360"/>
      </w:pPr>
      <w:rPr>
        <w:rFonts w:cs="Times New Roman"/>
      </w:rPr>
    </w:lvl>
    <w:lvl w:ilvl="8" w:tplc="0405001B" w:tentative="1">
      <w:start w:val="1"/>
      <w:numFmt w:val="lowerRoman"/>
      <w:lvlText w:val="%9."/>
      <w:lvlJc w:val="right"/>
      <w:pPr>
        <w:tabs>
          <w:tab w:val="num" w:pos="7560"/>
        </w:tabs>
        <w:ind w:left="7560" w:hanging="180"/>
      </w:pPr>
      <w:rPr>
        <w:rFonts w:cs="Times New Roman"/>
      </w:rPr>
    </w:lvl>
  </w:abstractNum>
  <w:abstractNum w:abstractNumId="10">
    <w:nsid w:val="11B62A39"/>
    <w:multiLevelType w:val="hybridMultilevel"/>
    <w:tmpl w:val="05062B7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11DA7E6E"/>
    <w:multiLevelType w:val="hybridMultilevel"/>
    <w:tmpl w:val="36B6477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1F45F26"/>
    <w:multiLevelType w:val="hybridMultilevel"/>
    <w:tmpl w:val="F2681F4C"/>
    <w:lvl w:ilvl="0" w:tplc="EFBEDC9C">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13">
    <w:nsid w:val="12E76255"/>
    <w:multiLevelType w:val="singleLevel"/>
    <w:tmpl w:val="66F2C348"/>
    <w:lvl w:ilvl="0">
      <w:start w:val="2"/>
      <w:numFmt w:val="decimal"/>
      <w:pStyle w:val="Nadpis7"/>
      <w:lvlText w:val="%1."/>
      <w:lvlJc w:val="left"/>
      <w:pPr>
        <w:tabs>
          <w:tab w:val="num" w:pos="675"/>
        </w:tabs>
        <w:ind w:left="675" w:hanging="675"/>
      </w:pPr>
      <w:rPr>
        <w:rFonts w:cs="Times New Roman" w:hint="default"/>
      </w:rPr>
    </w:lvl>
  </w:abstractNum>
  <w:abstractNum w:abstractNumId="14">
    <w:nsid w:val="14117581"/>
    <w:multiLevelType w:val="singleLevel"/>
    <w:tmpl w:val="602AC540"/>
    <w:lvl w:ilvl="0">
      <w:start w:val="1"/>
      <w:numFmt w:val="lowerLetter"/>
      <w:lvlText w:val="%1)"/>
      <w:lvlJc w:val="left"/>
      <w:pPr>
        <w:tabs>
          <w:tab w:val="num" w:pos="675"/>
        </w:tabs>
        <w:ind w:left="675" w:hanging="675"/>
      </w:pPr>
      <w:rPr>
        <w:rFonts w:cs="Times New Roman" w:hint="default"/>
      </w:rPr>
    </w:lvl>
  </w:abstractNum>
  <w:abstractNum w:abstractNumId="15">
    <w:nsid w:val="15405ACD"/>
    <w:multiLevelType w:val="hybridMultilevel"/>
    <w:tmpl w:val="A76C8536"/>
    <w:lvl w:ilvl="0" w:tplc="F73EB6DC">
      <w:start w:val="1"/>
      <w:numFmt w:val="upperRoman"/>
      <w:lvlText w:val="%1."/>
      <w:lvlJc w:val="left"/>
      <w:pPr>
        <w:ind w:left="1080" w:hanging="720"/>
      </w:pPr>
      <w:rPr>
        <w:rFonts w:cs="Times New Roman" w:hint="default"/>
        <w:b/>
        <w:color w:val="auto"/>
      </w:rPr>
    </w:lvl>
    <w:lvl w:ilvl="1" w:tplc="5642A278">
      <w:start w:val="1"/>
      <w:numFmt w:val="decimal"/>
      <w:lvlText w:val="%2."/>
      <w:lvlJc w:val="left"/>
      <w:pPr>
        <w:tabs>
          <w:tab w:val="num" w:pos="1440"/>
        </w:tabs>
        <w:ind w:left="1440" w:hanging="360"/>
      </w:pPr>
      <w:rPr>
        <w:rFonts w:cs="Times New Roman" w:hint="default"/>
      </w:rPr>
    </w:lvl>
    <w:lvl w:ilvl="2" w:tplc="0278182C">
      <w:start w:val="1"/>
      <w:numFmt w:val="decimal"/>
      <w:lvlText w:val="%3."/>
      <w:lvlJc w:val="left"/>
      <w:pPr>
        <w:tabs>
          <w:tab w:val="num" w:pos="2700"/>
        </w:tabs>
        <w:ind w:left="2700" w:hanging="72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15A63449"/>
    <w:multiLevelType w:val="hybridMultilevel"/>
    <w:tmpl w:val="2CE22694"/>
    <w:lvl w:ilvl="0" w:tplc="38187B8C">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F4E1EC0"/>
    <w:multiLevelType w:val="hybridMultilevel"/>
    <w:tmpl w:val="D1B256E8"/>
    <w:lvl w:ilvl="0" w:tplc="9D509A9E">
      <w:start w:val="9"/>
      <w:numFmt w:val="bullet"/>
      <w:lvlText w:val="-"/>
      <w:lvlJc w:val="left"/>
      <w:pPr>
        <w:ind w:left="720" w:hanging="360"/>
      </w:pPr>
      <w:rPr>
        <w:rFonts w:ascii="Arial Narrow" w:hAnsi="Arial Narro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1295FC2"/>
    <w:multiLevelType w:val="hybridMultilevel"/>
    <w:tmpl w:val="6568C38A"/>
    <w:lvl w:ilvl="0" w:tplc="AEC2C508">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15C739A"/>
    <w:multiLevelType w:val="singleLevel"/>
    <w:tmpl w:val="9CBC3D60"/>
    <w:lvl w:ilvl="0">
      <w:start w:val="1"/>
      <w:numFmt w:val="decimal"/>
      <w:lvlText w:val="(%1)"/>
      <w:lvlJc w:val="left"/>
      <w:pPr>
        <w:tabs>
          <w:tab w:val="num" w:pos="1069"/>
        </w:tabs>
        <w:ind w:left="0" w:firstLine="709"/>
      </w:pPr>
      <w:rPr>
        <w:b/>
        <w:i w:val="0"/>
        <w:sz w:val="22"/>
      </w:rPr>
    </w:lvl>
  </w:abstractNum>
  <w:abstractNum w:abstractNumId="20">
    <w:nsid w:val="234666F8"/>
    <w:multiLevelType w:val="hybridMultilevel"/>
    <w:tmpl w:val="EAE05C02"/>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2B384033"/>
    <w:multiLevelType w:val="singleLevel"/>
    <w:tmpl w:val="E7C05AD4"/>
    <w:lvl w:ilvl="0">
      <w:start w:val="1"/>
      <w:numFmt w:val="decimal"/>
      <w:lvlText w:val="(%1)"/>
      <w:lvlJc w:val="left"/>
      <w:pPr>
        <w:tabs>
          <w:tab w:val="num" w:pos="1069"/>
        </w:tabs>
        <w:ind w:left="0" w:firstLine="709"/>
      </w:pPr>
      <w:rPr>
        <w:b/>
        <w:i w:val="0"/>
        <w:sz w:val="22"/>
      </w:rPr>
    </w:lvl>
  </w:abstractNum>
  <w:abstractNum w:abstractNumId="22">
    <w:nsid w:val="2B517469"/>
    <w:multiLevelType w:val="hybridMultilevel"/>
    <w:tmpl w:val="5AAE249C"/>
    <w:lvl w:ilvl="0" w:tplc="332A1D1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B977011"/>
    <w:multiLevelType w:val="hybridMultilevel"/>
    <w:tmpl w:val="3482DD84"/>
    <w:lvl w:ilvl="0" w:tplc="BE08DAF2">
      <w:start w:val="2"/>
      <w:numFmt w:val="bullet"/>
      <w:lvlText w:val="-"/>
      <w:lvlJc w:val="left"/>
      <w:pPr>
        <w:ind w:left="1080" w:hanging="360"/>
      </w:pPr>
      <w:rPr>
        <w:rFonts w:ascii="Arial Narrow" w:eastAsia="Times New Roman" w:hAnsi="Arial Narro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2C562CEA"/>
    <w:multiLevelType w:val="hybridMultilevel"/>
    <w:tmpl w:val="13120F8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2E0705AA"/>
    <w:multiLevelType w:val="hybridMultilevel"/>
    <w:tmpl w:val="E6060ADA"/>
    <w:lvl w:ilvl="0" w:tplc="6A326C30">
      <w:start w:val="1"/>
      <w:numFmt w:val="decimal"/>
      <w:lvlText w:val="(%1)"/>
      <w:lvlJc w:val="left"/>
      <w:pPr>
        <w:tabs>
          <w:tab w:val="num" w:pos="1069"/>
        </w:tabs>
        <w:ind w:left="0" w:firstLine="70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31AD65B8"/>
    <w:multiLevelType w:val="hybridMultilevel"/>
    <w:tmpl w:val="643E092E"/>
    <w:lvl w:ilvl="0" w:tplc="67E424F6">
      <w:start w:val="1"/>
      <w:numFmt w:val="decimal"/>
      <w:lvlText w:val="%1."/>
      <w:lvlJc w:val="left"/>
      <w:pPr>
        <w:ind w:left="720" w:hanging="360"/>
      </w:pPr>
      <w:rPr>
        <w:rFonts w:ascii="Arial" w:hAnsi="Arial" w:cs="Arial" w:hint="default"/>
        <w:b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38C36043"/>
    <w:multiLevelType w:val="hybridMultilevel"/>
    <w:tmpl w:val="1D4EAC1A"/>
    <w:lvl w:ilvl="0" w:tplc="A13E439E">
      <w:start w:val="1"/>
      <w:numFmt w:val="decimal"/>
      <w:lvlText w:val="(%1)"/>
      <w:lvlJc w:val="left"/>
      <w:pPr>
        <w:tabs>
          <w:tab w:val="num" w:pos="1069"/>
        </w:tabs>
        <w:ind w:left="0" w:firstLine="70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3A0C1196"/>
    <w:multiLevelType w:val="hybridMultilevel"/>
    <w:tmpl w:val="9EA830E6"/>
    <w:lvl w:ilvl="0" w:tplc="A25AEC3C">
      <w:start w:val="9"/>
      <w:numFmt w:val="upperRoman"/>
      <w:lvlText w:val="%1."/>
      <w:lvlJc w:val="left"/>
      <w:pPr>
        <w:ind w:left="1080" w:hanging="720"/>
      </w:pPr>
      <w:rPr>
        <w:rFonts w:cs="Times New Roman"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B36587E"/>
    <w:multiLevelType w:val="hybridMultilevel"/>
    <w:tmpl w:val="3DFC79DC"/>
    <w:lvl w:ilvl="0" w:tplc="5DA63FF0">
      <w:start w:val="1"/>
      <w:numFmt w:val="lowerLetter"/>
      <w:pStyle w:val="Odstavectext"/>
      <w:lvlText w:val="%1."/>
      <w:lvlJc w:val="left"/>
      <w:pPr>
        <w:tabs>
          <w:tab w:val="num" w:pos="720"/>
        </w:tabs>
        <w:ind w:left="720" w:hanging="360"/>
      </w:pPr>
      <w:rPr>
        <w:rFonts w:cs="Times New Roman"/>
        <w:b w:val="0"/>
        <w:i w:val="0"/>
        <w:color w:val="auto"/>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3B415972"/>
    <w:multiLevelType w:val="hybridMultilevel"/>
    <w:tmpl w:val="717CFAAC"/>
    <w:lvl w:ilvl="0" w:tplc="CEB6AF9C">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3D260E18"/>
    <w:multiLevelType w:val="hybridMultilevel"/>
    <w:tmpl w:val="2AF6AD14"/>
    <w:lvl w:ilvl="0" w:tplc="0405000F">
      <w:start w:val="1"/>
      <w:numFmt w:val="decimal"/>
      <w:lvlText w:val="%1."/>
      <w:lvlJc w:val="left"/>
      <w:pPr>
        <w:ind w:left="360" w:hanging="360"/>
      </w:pPr>
      <w:rPr>
        <w:rFonts w:cs="Times New Roman" w:hint="default"/>
      </w:rPr>
    </w:lvl>
    <w:lvl w:ilvl="1" w:tplc="9D509A9E">
      <w:start w:val="9"/>
      <w:numFmt w:val="bullet"/>
      <w:lvlText w:val="-"/>
      <w:lvlJc w:val="left"/>
      <w:pPr>
        <w:tabs>
          <w:tab w:val="num" w:pos="760"/>
        </w:tabs>
        <w:ind w:left="760" w:hanging="360"/>
      </w:pPr>
      <w:rPr>
        <w:rFonts w:ascii="Arial Narrow" w:hAnsi="Arial Narrow" w:hint="default"/>
      </w:rPr>
    </w:lvl>
    <w:lvl w:ilvl="2" w:tplc="0405001B" w:tentative="1">
      <w:start w:val="1"/>
      <w:numFmt w:val="lowerRoman"/>
      <w:lvlText w:val="%3."/>
      <w:lvlJc w:val="right"/>
      <w:pPr>
        <w:ind w:left="1480" w:hanging="180"/>
      </w:pPr>
      <w:rPr>
        <w:rFonts w:cs="Times New Roman"/>
      </w:rPr>
    </w:lvl>
    <w:lvl w:ilvl="3" w:tplc="0405000F" w:tentative="1">
      <w:start w:val="1"/>
      <w:numFmt w:val="decimal"/>
      <w:lvlText w:val="%4."/>
      <w:lvlJc w:val="left"/>
      <w:pPr>
        <w:ind w:left="2200" w:hanging="360"/>
      </w:pPr>
      <w:rPr>
        <w:rFonts w:cs="Times New Roman"/>
      </w:rPr>
    </w:lvl>
    <w:lvl w:ilvl="4" w:tplc="04050019" w:tentative="1">
      <w:start w:val="1"/>
      <w:numFmt w:val="lowerLetter"/>
      <w:lvlText w:val="%5."/>
      <w:lvlJc w:val="left"/>
      <w:pPr>
        <w:ind w:left="2920" w:hanging="360"/>
      </w:pPr>
      <w:rPr>
        <w:rFonts w:cs="Times New Roman"/>
      </w:rPr>
    </w:lvl>
    <w:lvl w:ilvl="5" w:tplc="0405001B" w:tentative="1">
      <w:start w:val="1"/>
      <w:numFmt w:val="lowerRoman"/>
      <w:lvlText w:val="%6."/>
      <w:lvlJc w:val="right"/>
      <w:pPr>
        <w:ind w:left="3640" w:hanging="180"/>
      </w:pPr>
      <w:rPr>
        <w:rFonts w:cs="Times New Roman"/>
      </w:rPr>
    </w:lvl>
    <w:lvl w:ilvl="6" w:tplc="0405000F" w:tentative="1">
      <w:start w:val="1"/>
      <w:numFmt w:val="decimal"/>
      <w:lvlText w:val="%7."/>
      <w:lvlJc w:val="left"/>
      <w:pPr>
        <w:ind w:left="4360" w:hanging="360"/>
      </w:pPr>
      <w:rPr>
        <w:rFonts w:cs="Times New Roman"/>
      </w:rPr>
    </w:lvl>
    <w:lvl w:ilvl="7" w:tplc="04050019" w:tentative="1">
      <w:start w:val="1"/>
      <w:numFmt w:val="lowerLetter"/>
      <w:lvlText w:val="%8."/>
      <w:lvlJc w:val="left"/>
      <w:pPr>
        <w:ind w:left="5080" w:hanging="360"/>
      </w:pPr>
      <w:rPr>
        <w:rFonts w:cs="Times New Roman"/>
      </w:rPr>
    </w:lvl>
    <w:lvl w:ilvl="8" w:tplc="0405001B" w:tentative="1">
      <w:start w:val="1"/>
      <w:numFmt w:val="lowerRoman"/>
      <w:lvlText w:val="%9."/>
      <w:lvlJc w:val="right"/>
      <w:pPr>
        <w:ind w:left="5800" w:hanging="180"/>
      </w:pPr>
      <w:rPr>
        <w:rFonts w:cs="Times New Roman"/>
      </w:rPr>
    </w:lvl>
  </w:abstractNum>
  <w:abstractNum w:abstractNumId="32">
    <w:nsid w:val="422A0F2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3">
    <w:nsid w:val="42AB4956"/>
    <w:multiLevelType w:val="hybridMultilevel"/>
    <w:tmpl w:val="1DCEEE04"/>
    <w:lvl w:ilvl="0" w:tplc="907A4016">
      <w:start w:val="2"/>
      <w:numFmt w:val="decimal"/>
      <w:lvlText w:val="%1."/>
      <w:lvlJc w:val="left"/>
      <w:pPr>
        <w:tabs>
          <w:tab w:val="num" w:pos="720"/>
        </w:tabs>
        <w:ind w:left="720" w:hanging="360"/>
      </w:pPr>
      <w:rPr>
        <w:rFonts w:ascii="Arial" w:hAnsi="Arial"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45C97243"/>
    <w:multiLevelType w:val="hybridMultilevel"/>
    <w:tmpl w:val="8A1E3FE2"/>
    <w:lvl w:ilvl="0" w:tplc="21B8019E">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6B83B17"/>
    <w:multiLevelType w:val="singleLevel"/>
    <w:tmpl w:val="3F80616C"/>
    <w:lvl w:ilvl="0">
      <w:start w:val="1"/>
      <w:numFmt w:val="decimal"/>
      <w:lvlText w:val="(%1)"/>
      <w:lvlJc w:val="left"/>
      <w:pPr>
        <w:tabs>
          <w:tab w:val="num" w:pos="1069"/>
        </w:tabs>
        <w:ind w:left="0" w:firstLine="709"/>
      </w:pPr>
      <w:rPr>
        <w:b/>
        <w:i w:val="0"/>
        <w:sz w:val="22"/>
      </w:rPr>
    </w:lvl>
  </w:abstractNum>
  <w:abstractNum w:abstractNumId="36">
    <w:nsid w:val="484A0499"/>
    <w:multiLevelType w:val="hybridMultilevel"/>
    <w:tmpl w:val="04AA39C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493D68E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8">
    <w:nsid w:val="4BB11361"/>
    <w:multiLevelType w:val="hybridMultilevel"/>
    <w:tmpl w:val="4DBC8CFA"/>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nsid w:val="4C2D2347"/>
    <w:multiLevelType w:val="hybridMultilevel"/>
    <w:tmpl w:val="13120F8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4E677F54"/>
    <w:multiLevelType w:val="hybridMultilevel"/>
    <w:tmpl w:val="FC9ED0BE"/>
    <w:lvl w:ilvl="0" w:tplc="6DB8BAA6">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41">
    <w:nsid w:val="4FDE46DA"/>
    <w:multiLevelType w:val="hybridMultilevel"/>
    <w:tmpl w:val="BF5C9D9C"/>
    <w:lvl w:ilvl="0" w:tplc="243A2B18">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52000CE4"/>
    <w:multiLevelType w:val="hybridMultilevel"/>
    <w:tmpl w:val="C6DEE0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nsid w:val="534F3CDF"/>
    <w:multiLevelType w:val="singleLevel"/>
    <w:tmpl w:val="D38C55F4"/>
    <w:lvl w:ilvl="0">
      <w:start w:val="1"/>
      <w:numFmt w:val="lowerRoman"/>
      <w:lvlText w:val="%1."/>
      <w:lvlJc w:val="left"/>
      <w:pPr>
        <w:tabs>
          <w:tab w:val="num" w:pos="3600"/>
        </w:tabs>
        <w:ind w:left="3600" w:hanging="720"/>
      </w:pPr>
      <w:rPr>
        <w:rFonts w:ascii="Arial" w:hAnsi="Arial" w:cs="Times New Roman" w:hint="default"/>
        <w:b/>
        <w:i/>
      </w:rPr>
    </w:lvl>
  </w:abstractNum>
  <w:abstractNum w:abstractNumId="44">
    <w:nsid w:val="555E45ED"/>
    <w:multiLevelType w:val="hybridMultilevel"/>
    <w:tmpl w:val="C1C63B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571505D4"/>
    <w:multiLevelType w:val="hybridMultilevel"/>
    <w:tmpl w:val="98568D1A"/>
    <w:lvl w:ilvl="0" w:tplc="F722818E">
      <w:start w:val="1"/>
      <w:numFmt w:val="decimal"/>
      <w:lvlText w:val="(%1)"/>
      <w:lvlJc w:val="left"/>
      <w:pPr>
        <w:tabs>
          <w:tab w:val="num" w:pos="1069"/>
        </w:tabs>
        <w:ind w:left="0" w:firstLine="70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58E05670"/>
    <w:multiLevelType w:val="hybridMultilevel"/>
    <w:tmpl w:val="61A21D4E"/>
    <w:lvl w:ilvl="0" w:tplc="0405000F">
      <w:start w:val="1"/>
      <w:numFmt w:val="decimal"/>
      <w:lvlText w:val="%1."/>
      <w:lvlJc w:val="left"/>
      <w:pPr>
        <w:tabs>
          <w:tab w:val="num" w:pos="720"/>
        </w:tabs>
        <w:ind w:left="720" w:hanging="360"/>
      </w:pPr>
      <w:rPr>
        <w:rFonts w:cs="Times New Roman"/>
      </w:rPr>
    </w:lvl>
    <w:lvl w:ilvl="1" w:tplc="A6F8E834">
      <w:numFmt w:val="bullet"/>
      <w:lvlText w:val=""/>
      <w:lvlJc w:val="left"/>
      <w:pPr>
        <w:tabs>
          <w:tab w:val="num" w:pos="1440"/>
        </w:tabs>
        <w:ind w:left="1440" w:hanging="360"/>
      </w:pPr>
      <w:rPr>
        <w:rFonts w:ascii="Symbol" w:eastAsia="Times New Roman"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7">
    <w:nsid w:val="595D05C4"/>
    <w:multiLevelType w:val="hybridMultilevel"/>
    <w:tmpl w:val="AF3AF826"/>
    <w:lvl w:ilvl="0" w:tplc="263AE61E">
      <w:start w:val="1"/>
      <w:numFmt w:val="decimal"/>
      <w:lvlText w:val="(%1)"/>
      <w:lvlJc w:val="left"/>
      <w:pPr>
        <w:tabs>
          <w:tab w:val="num" w:pos="1069"/>
        </w:tabs>
        <w:ind w:left="0" w:firstLine="70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5BAD3AB6"/>
    <w:multiLevelType w:val="hybridMultilevel"/>
    <w:tmpl w:val="13120F84"/>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nsid w:val="5CC00B35"/>
    <w:multiLevelType w:val="multilevel"/>
    <w:tmpl w:val="A7B69B10"/>
    <w:lvl w:ilvl="0">
      <w:start w:val="2"/>
      <w:numFmt w:val="decimal"/>
      <w:lvlText w:val="%1."/>
      <w:lvlJc w:val="left"/>
      <w:pPr>
        <w:tabs>
          <w:tab w:val="num" w:pos="720"/>
        </w:tabs>
        <w:ind w:left="720" w:hanging="360"/>
      </w:pPr>
      <w:rPr>
        <w:rFonts w:cs="Times New Roman" w:hint="default"/>
      </w:rPr>
    </w:lvl>
    <w:lvl w:ilvl="1">
      <w:start w:val="380"/>
      <w:numFmt w:val="bullet"/>
      <w:lvlText w:val="-"/>
      <w:lvlJc w:val="left"/>
      <w:pPr>
        <w:tabs>
          <w:tab w:val="num" w:pos="1440"/>
        </w:tabs>
        <w:ind w:left="1440" w:hanging="360"/>
      </w:pPr>
      <w:rPr>
        <w:rFonts w:ascii="Times New Roman" w:eastAsia="Times New Roman" w:hAnsi="Times New Roman" w:hint="default"/>
        <w:b w:val="0"/>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0">
    <w:nsid w:val="607072B2"/>
    <w:multiLevelType w:val="multilevel"/>
    <w:tmpl w:val="E9A4E3F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nsid w:val="617C158D"/>
    <w:multiLevelType w:val="hybridMultilevel"/>
    <w:tmpl w:val="3288DD06"/>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2">
    <w:nsid w:val="62E66BE9"/>
    <w:multiLevelType w:val="multilevel"/>
    <w:tmpl w:val="FBFC891E"/>
    <w:lvl w:ilvl="0">
      <w:start w:val="1"/>
      <w:numFmt w:val="decimal"/>
      <w:lvlText w:val="%1."/>
      <w:lvlJc w:val="left"/>
      <w:pPr>
        <w:ind w:left="720" w:hanging="360"/>
      </w:pPr>
      <w:rPr>
        <w:rFonts w:hint="default"/>
      </w:rPr>
    </w:lvl>
    <w:lvl w:ilvl="1">
      <w:start w:val="1"/>
      <w:numFmt w:val="decimal"/>
      <w:isLgl/>
      <w:lvlText w:val="%1.%2"/>
      <w:lvlJc w:val="left"/>
      <w:pPr>
        <w:ind w:left="596" w:hanging="454"/>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nsid w:val="6461332F"/>
    <w:multiLevelType w:val="hybridMultilevel"/>
    <w:tmpl w:val="A06CF4CA"/>
    <w:lvl w:ilvl="0" w:tplc="5642A278">
      <w:start w:val="1"/>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4">
    <w:nsid w:val="66DC5C9B"/>
    <w:multiLevelType w:val="hybridMultilevel"/>
    <w:tmpl w:val="13120F8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5">
    <w:nsid w:val="69180A4E"/>
    <w:multiLevelType w:val="hybridMultilevel"/>
    <w:tmpl w:val="EA80B62E"/>
    <w:lvl w:ilvl="0" w:tplc="E222F858">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69470C47"/>
    <w:multiLevelType w:val="hybridMultilevel"/>
    <w:tmpl w:val="A9522E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7">
    <w:nsid w:val="6AC3145D"/>
    <w:multiLevelType w:val="hybridMultilevel"/>
    <w:tmpl w:val="AFC23F58"/>
    <w:lvl w:ilvl="0" w:tplc="0F601AB4">
      <w:start w:val="1"/>
      <w:numFmt w:val="decimal"/>
      <w:lvlText w:val="(%1)"/>
      <w:lvlJc w:val="left"/>
      <w:pPr>
        <w:tabs>
          <w:tab w:val="num" w:pos="1069"/>
        </w:tabs>
        <w:ind w:left="0" w:firstLine="70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6B2F2F90"/>
    <w:multiLevelType w:val="hybridMultilevel"/>
    <w:tmpl w:val="7472BB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9">
    <w:nsid w:val="6C6F3EC5"/>
    <w:multiLevelType w:val="singleLevel"/>
    <w:tmpl w:val="B03A3398"/>
    <w:lvl w:ilvl="0">
      <w:start w:val="1"/>
      <w:numFmt w:val="upperRoman"/>
      <w:lvlText w:val="%1."/>
      <w:lvlJc w:val="left"/>
      <w:pPr>
        <w:tabs>
          <w:tab w:val="num" w:pos="3600"/>
        </w:tabs>
        <w:ind w:left="3600" w:hanging="720"/>
      </w:pPr>
      <w:rPr>
        <w:rFonts w:cs="Times New Roman" w:hint="default"/>
      </w:rPr>
    </w:lvl>
  </w:abstractNum>
  <w:abstractNum w:abstractNumId="60">
    <w:nsid w:val="6F167D70"/>
    <w:multiLevelType w:val="hybridMultilevel"/>
    <w:tmpl w:val="2AF6AD14"/>
    <w:lvl w:ilvl="0" w:tplc="0405000F">
      <w:start w:val="1"/>
      <w:numFmt w:val="decimal"/>
      <w:lvlText w:val="%1."/>
      <w:lvlJc w:val="left"/>
      <w:pPr>
        <w:ind w:left="360" w:hanging="360"/>
      </w:pPr>
      <w:rPr>
        <w:rFonts w:cs="Times New Roman" w:hint="default"/>
      </w:rPr>
    </w:lvl>
    <w:lvl w:ilvl="1" w:tplc="9D509A9E">
      <w:start w:val="9"/>
      <w:numFmt w:val="bullet"/>
      <w:lvlText w:val="-"/>
      <w:lvlJc w:val="left"/>
      <w:pPr>
        <w:tabs>
          <w:tab w:val="num" w:pos="760"/>
        </w:tabs>
        <w:ind w:left="760" w:hanging="360"/>
      </w:pPr>
      <w:rPr>
        <w:rFonts w:ascii="Arial Narrow" w:hAnsi="Arial Narrow" w:hint="default"/>
      </w:rPr>
    </w:lvl>
    <w:lvl w:ilvl="2" w:tplc="0405001B" w:tentative="1">
      <w:start w:val="1"/>
      <w:numFmt w:val="lowerRoman"/>
      <w:lvlText w:val="%3."/>
      <w:lvlJc w:val="right"/>
      <w:pPr>
        <w:ind w:left="1480" w:hanging="180"/>
      </w:pPr>
      <w:rPr>
        <w:rFonts w:cs="Times New Roman"/>
      </w:rPr>
    </w:lvl>
    <w:lvl w:ilvl="3" w:tplc="0405000F" w:tentative="1">
      <w:start w:val="1"/>
      <w:numFmt w:val="decimal"/>
      <w:lvlText w:val="%4."/>
      <w:lvlJc w:val="left"/>
      <w:pPr>
        <w:ind w:left="2200" w:hanging="360"/>
      </w:pPr>
      <w:rPr>
        <w:rFonts w:cs="Times New Roman"/>
      </w:rPr>
    </w:lvl>
    <w:lvl w:ilvl="4" w:tplc="04050019" w:tentative="1">
      <w:start w:val="1"/>
      <w:numFmt w:val="lowerLetter"/>
      <w:lvlText w:val="%5."/>
      <w:lvlJc w:val="left"/>
      <w:pPr>
        <w:ind w:left="2920" w:hanging="360"/>
      </w:pPr>
      <w:rPr>
        <w:rFonts w:cs="Times New Roman"/>
      </w:rPr>
    </w:lvl>
    <w:lvl w:ilvl="5" w:tplc="0405001B" w:tentative="1">
      <w:start w:val="1"/>
      <w:numFmt w:val="lowerRoman"/>
      <w:lvlText w:val="%6."/>
      <w:lvlJc w:val="right"/>
      <w:pPr>
        <w:ind w:left="3640" w:hanging="180"/>
      </w:pPr>
      <w:rPr>
        <w:rFonts w:cs="Times New Roman"/>
      </w:rPr>
    </w:lvl>
    <w:lvl w:ilvl="6" w:tplc="0405000F" w:tentative="1">
      <w:start w:val="1"/>
      <w:numFmt w:val="decimal"/>
      <w:lvlText w:val="%7."/>
      <w:lvlJc w:val="left"/>
      <w:pPr>
        <w:ind w:left="4360" w:hanging="360"/>
      </w:pPr>
      <w:rPr>
        <w:rFonts w:cs="Times New Roman"/>
      </w:rPr>
    </w:lvl>
    <w:lvl w:ilvl="7" w:tplc="04050019" w:tentative="1">
      <w:start w:val="1"/>
      <w:numFmt w:val="lowerLetter"/>
      <w:lvlText w:val="%8."/>
      <w:lvlJc w:val="left"/>
      <w:pPr>
        <w:ind w:left="5080" w:hanging="360"/>
      </w:pPr>
      <w:rPr>
        <w:rFonts w:cs="Times New Roman"/>
      </w:rPr>
    </w:lvl>
    <w:lvl w:ilvl="8" w:tplc="0405001B" w:tentative="1">
      <w:start w:val="1"/>
      <w:numFmt w:val="lowerRoman"/>
      <w:lvlText w:val="%9."/>
      <w:lvlJc w:val="right"/>
      <w:pPr>
        <w:ind w:left="5800" w:hanging="180"/>
      </w:pPr>
      <w:rPr>
        <w:rFonts w:cs="Times New Roman"/>
      </w:rPr>
    </w:lvl>
  </w:abstractNum>
  <w:abstractNum w:abstractNumId="61">
    <w:nsid w:val="6FDA4A26"/>
    <w:multiLevelType w:val="hybridMultilevel"/>
    <w:tmpl w:val="13120F8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2">
    <w:nsid w:val="76BB2C4F"/>
    <w:multiLevelType w:val="hybridMultilevel"/>
    <w:tmpl w:val="3A7AE058"/>
    <w:lvl w:ilvl="0" w:tplc="744AD328">
      <w:start w:val="1"/>
      <w:numFmt w:val="decimal"/>
      <w:lvlText w:val="%1."/>
      <w:lvlJc w:val="left"/>
      <w:pPr>
        <w:ind w:left="502" w:hanging="36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63">
    <w:nsid w:val="78B747A1"/>
    <w:multiLevelType w:val="hybridMultilevel"/>
    <w:tmpl w:val="767E5408"/>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4">
    <w:nsid w:val="7A101C36"/>
    <w:multiLevelType w:val="hybridMultilevel"/>
    <w:tmpl w:val="F9C0CFF0"/>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5">
    <w:nsid w:val="7A8171ED"/>
    <w:multiLevelType w:val="hybridMultilevel"/>
    <w:tmpl w:val="9ADA171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6">
    <w:nsid w:val="7CF80215"/>
    <w:multiLevelType w:val="multilevel"/>
    <w:tmpl w:val="C76E55CE"/>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7">
    <w:nsid w:val="7ED92A04"/>
    <w:multiLevelType w:val="hybridMultilevel"/>
    <w:tmpl w:val="25FA3670"/>
    <w:lvl w:ilvl="0" w:tplc="BA04A722">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8">
    <w:nsid w:val="7F151526"/>
    <w:multiLevelType w:val="hybridMultilevel"/>
    <w:tmpl w:val="269EF854"/>
    <w:lvl w:ilvl="0" w:tplc="A240EC4E">
      <w:start w:val="1"/>
      <w:numFmt w:val="decimal"/>
      <w:lvlText w:val="(%1)"/>
      <w:lvlJc w:val="left"/>
      <w:pPr>
        <w:tabs>
          <w:tab w:val="num" w:pos="1069"/>
        </w:tabs>
        <w:ind w:left="0" w:firstLine="70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4"/>
  </w:num>
  <w:num w:numId="3">
    <w:abstractNumId w:val="59"/>
  </w:num>
  <w:num w:numId="4">
    <w:abstractNumId w:val="43"/>
  </w:num>
  <w:num w:numId="5">
    <w:abstractNumId w:val="1"/>
  </w:num>
  <w:num w:numId="6">
    <w:abstractNumId w:val="33"/>
  </w:num>
  <w:num w:numId="7">
    <w:abstractNumId w:val="63"/>
  </w:num>
  <w:num w:numId="8">
    <w:abstractNumId w:val="66"/>
  </w:num>
  <w:num w:numId="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6"/>
  </w:num>
  <w:num w:numId="12">
    <w:abstractNumId w:val="46"/>
  </w:num>
  <w:num w:numId="13">
    <w:abstractNumId w:val="36"/>
  </w:num>
  <w:num w:numId="14">
    <w:abstractNumId w:val="49"/>
  </w:num>
  <w:num w:numId="15">
    <w:abstractNumId w:val="3"/>
  </w:num>
  <w:num w:numId="16">
    <w:abstractNumId w:val="26"/>
  </w:num>
  <w:num w:numId="17">
    <w:abstractNumId w:val="67"/>
  </w:num>
  <w:num w:numId="18">
    <w:abstractNumId w:val="15"/>
  </w:num>
  <w:num w:numId="19">
    <w:abstractNumId w:val="24"/>
  </w:num>
  <w:num w:numId="20">
    <w:abstractNumId w:val="11"/>
  </w:num>
  <w:num w:numId="21">
    <w:abstractNumId w:val="58"/>
  </w:num>
  <w:num w:numId="22">
    <w:abstractNumId w:val="65"/>
  </w:num>
  <w:num w:numId="23">
    <w:abstractNumId w:val="20"/>
  </w:num>
  <w:num w:numId="24">
    <w:abstractNumId w:val="34"/>
  </w:num>
  <w:num w:numId="25">
    <w:abstractNumId w:val="31"/>
  </w:num>
  <w:num w:numId="26">
    <w:abstractNumId w:val="42"/>
  </w:num>
  <w:num w:numId="27">
    <w:abstractNumId w:val="10"/>
  </w:num>
  <w:num w:numId="28">
    <w:abstractNumId w:val="51"/>
  </w:num>
  <w:num w:numId="29">
    <w:abstractNumId w:val="38"/>
  </w:num>
  <w:num w:numId="30">
    <w:abstractNumId w:val="64"/>
  </w:num>
  <w:num w:numId="31">
    <w:abstractNumId w:val="23"/>
  </w:num>
  <w:num w:numId="32">
    <w:abstractNumId w:val="62"/>
  </w:num>
  <w:num w:numId="33">
    <w:abstractNumId w:val="12"/>
  </w:num>
  <w:num w:numId="34">
    <w:abstractNumId w:val="40"/>
  </w:num>
  <w:num w:numId="35">
    <w:abstractNumId w:val="50"/>
  </w:num>
  <w:num w:numId="36">
    <w:abstractNumId w:val="53"/>
  </w:num>
  <w:num w:numId="37">
    <w:abstractNumId w:val="9"/>
  </w:num>
  <w:num w:numId="38">
    <w:abstractNumId w:val="2"/>
  </w:num>
  <w:num w:numId="39">
    <w:abstractNumId w:val="8"/>
  </w:num>
  <w:num w:numId="40">
    <w:abstractNumId w:val="29"/>
  </w:num>
  <w:num w:numId="41">
    <w:abstractNumId w:val="44"/>
  </w:num>
  <w:num w:numId="42">
    <w:abstractNumId w:val="41"/>
  </w:num>
  <w:num w:numId="43">
    <w:abstractNumId w:val="22"/>
  </w:num>
  <w:num w:numId="44">
    <w:abstractNumId w:val="4"/>
  </w:num>
  <w:num w:numId="45">
    <w:abstractNumId w:val="27"/>
  </w:num>
  <w:num w:numId="46">
    <w:abstractNumId w:val="61"/>
  </w:num>
  <w:num w:numId="47">
    <w:abstractNumId w:val="19"/>
  </w:num>
  <w:num w:numId="48">
    <w:abstractNumId w:val="48"/>
  </w:num>
  <w:num w:numId="49">
    <w:abstractNumId w:val="4"/>
  </w:num>
  <w:num w:numId="50">
    <w:abstractNumId w:val="4"/>
  </w:num>
  <w:num w:numId="51">
    <w:abstractNumId w:val="4"/>
  </w:num>
  <w:num w:numId="52">
    <w:abstractNumId w:val="54"/>
  </w:num>
  <w:num w:numId="53">
    <w:abstractNumId w:val="57"/>
  </w:num>
  <w:num w:numId="54">
    <w:abstractNumId w:val="47"/>
  </w:num>
  <w:num w:numId="55">
    <w:abstractNumId w:val="60"/>
  </w:num>
  <w:num w:numId="56">
    <w:abstractNumId w:val="32"/>
  </w:num>
  <w:num w:numId="57">
    <w:abstractNumId w:val="6"/>
  </w:num>
  <w:num w:numId="58">
    <w:abstractNumId w:val="35"/>
  </w:num>
  <w:num w:numId="59">
    <w:abstractNumId w:val="39"/>
  </w:num>
  <w:num w:numId="60">
    <w:abstractNumId w:val="5"/>
  </w:num>
  <w:num w:numId="61">
    <w:abstractNumId w:val="17"/>
  </w:num>
  <w:num w:numId="62">
    <w:abstractNumId w:val="0"/>
  </w:num>
  <w:num w:numId="63">
    <w:abstractNumId w:val="16"/>
  </w:num>
  <w:num w:numId="64">
    <w:abstractNumId w:val="21"/>
    <w:lvlOverride w:ilvl="0">
      <w:startOverride w:val="1"/>
    </w:lvlOverride>
  </w:num>
  <w:num w:numId="65">
    <w:abstractNumId w:val="68"/>
  </w:num>
  <w:num w:numId="66">
    <w:abstractNumId w:val="45"/>
  </w:num>
  <w:num w:numId="67">
    <w:abstractNumId w:val="37"/>
  </w:num>
  <w:num w:numId="68">
    <w:abstractNumId w:val="30"/>
  </w:num>
  <w:num w:numId="69">
    <w:abstractNumId w:val="25"/>
  </w:num>
  <w:num w:numId="70">
    <w:abstractNumId w:val="18"/>
  </w:num>
  <w:num w:numId="71">
    <w:abstractNumId w:val="55"/>
  </w:num>
  <w:num w:numId="72">
    <w:abstractNumId w:val="28"/>
  </w:num>
  <w:num w:numId="73">
    <w:abstractNumId w:val="5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F7"/>
    <w:rsid w:val="00010605"/>
    <w:rsid w:val="000172E0"/>
    <w:rsid w:val="00021176"/>
    <w:rsid w:val="00030EFC"/>
    <w:rsid w:val="00036D51"/>
    <w:rsid w:val="0004615A"/>
    <w:rsid w:val="00051009"/>
    <w:rsid w:val="000563AD"/>
    <w:rsid w:val="000623AC"/>
    <w:rsid w:val="00063D3A"/>
    <w:rsid w:val="00064DCB"/>
    <w:rsid w:val="00070079"/>
    <w:rsid w:val="00070AD7"/>
    <w:rsid w:val="00085A0B"/>
    <w:rsid w:val="0008606E"/>
    <w:rsid w:val="00095715"/>
    <w:rsid w:val="000A4460"/>
    <w:rsid w:val="000B0A78"/>
    <w:rsid w:val="000B27C2"/>
    <w:rsid w:val="000D7968"/>
    <w:rsid w:val="000E0F75"/>
    <w:rsid w:val="000F24C8"/>
    <w:rsid w:val="000F4531"/>
    <w:rsid w:val="000F6DF1"/>
    <w:rsid w:val="00101CB5"/>
    <w:rsid w:val="00106C1D"/>
    <w:rsid w:val="00120ABD"/>
    <w:rsid w:val="00131CB2"/>
    <w:rsid w:val="0013762A"/>
    <w:rsid w:val="00137EC2"/>
    <w:rsid w:val="0014166A"/>
    <w:rsid w:val="00142A7A"/>
    <w:rsid w:val="00156612"/>
    <w:rsid w:val="00162F53"/>
    <w:rsid w:val="00163EA3"/>
    <w:rsid w:val="00171EBE"/>
    <w:rsid w:val="00176D73"/>
    <w:rsid w:val="00176F50"/>
    <w:rsid w:val="00177954"/>
    <w:rsid w:val="00180B02"/>
    <w:rsid w:val="0018263E"/>
    <w:rsid w:val="00184942"/>
    <w:rsid w:val="001A2E7D"/>
    <w:rsid w:val="001A68A9"/>
    <w:rsid w:val="001A6AAC"/>
    <w:rsid w:val="001A7CBC"/>
    <w:rsid w:val="001B3B3F"/>
    <w:rsid w:val="001B3CE7"/>
    <w:rsid w:val="001C1B5D"/>
    <w:rsid w:val="001C2751"/>
    <w:rsid w:val="001C426C"/>
    <w:rsid w:val="001D0786"/>
    <w:rsid w:val="001D34A0"/>
    <w:rsid w:val="001D4FF9"/>
    <w:rsid w:val="001E1D45"/>
    <w:rsid w:val="001F060A"/>
    <w:rsid w:val="001F0738"/>
    <w:rsid w:val="001F4BE5"/>
    <w:rsid w:val="001F5A53"/>
    <w:rsid w:val="001F632A"/>
    <w:rsid w:val="00204890"/>
    <w:rsid w:val="002064FD"/>
    <w:rsid w:val="00210BC7"/>
    <w:rsid w:val="0021203F"/>
    <w:rsid w:val="0022135D"/>
    <w:rsid w:val="00227F70"/>
    <w:rsid w:val="00241CC9"/>
    <w:rsid w:val="00244371"/>
    <w:rsid w:val="0024740E"/>
    <w:rsid w:val="00253661"/>
    <w:rsid w:val="00255DB7"/>
    <w:rsid w:val="00256D7E"/>
    <w:rsid w:val="002722BB"/>
    <w:rsid w:val="002744EE"/>
    <w:rsid w:val="0027585C"/>
    <w:rsid w:val="00282F34"/>
    <w:rsid w:val="00284717"/>
    <w:rsid w:val="002869E7"/>
    <w:rsid w:val="002873F8"/>
    <w:rsid w:val="00296B66"/>
    <w:rsid w:val="002A14DD"/>
    <w:rsid w:val="002A477E"/>
    <w:rsid w:val="002C0B22"/>
    <w:rsid w:val="002C4FD4"/>
    <w:rsid w:val="002D2ACF"/>
    <w:rsid w:val="002D5B5E"/>
    <w:rsid w:val="002D7E55"/>
    <w:rsid w:val="002E064E"/>
    <w:rsid w:val="002E0F31"/>
    <w:rsid w:val="002E2DD0"/>
    <w:rsid w:val="002F06FF"/>
    <w:rsid w:val="002F134A"/>
    <w:rsid w:val="002F3290"/>
    <w:rsid w:val="00300A29"/>
    <w:rsid w:val="00305E29"/>
    <w:rsid w:val="00311166"/>
    <w:rsid w:val="00313D81"/>
    <w:rsid w:val="0031450F"/>
    <w:rsid w:val="00314D44"/>
    <w:rsid w:val="0031589B"/>
    <w:rsid w:val="003160BE"/>
    <w:rsid w:val="00316275"/>
    <w:rsid w:val="003333C9"/>
    <w:rsid w:val="00337253"/>
    <w:rsid w:val="003430FA"/>
    <w:rsid w:val="00360969"/>
    <w:rsid w:val="00362EC2"/>
    <w:rsid w:val="00363C1C"/>
    <w:rsid w:val="00364C82"/>
    <w:rsid w:val="00365CB3"/>
    <w:rsid w:val="00367EC1"/>
    <w:rsid w:val="00376B75"/>
    <w:rsid w:val="0038740D"/>
    <w:rsid w:val="00387650"/>
    <w:rsid w:val="00396493"/>
    <w:rsid w:val="00396F13"/>
    <w:rsid w:val="003A21E9"/>
    <w:rsid w:val="003A585C"/>
    <w:rsid w:val="003A5C9B"/>
    <w:rsid w:val="003B353E"/>
    <w:rsid w:val="003D08EC"/>
    <w:rsid w:val="003D2D4A"/>
    <w:rsid w:val="003D3001"/>
    <w:rsid w:val="003D5FA6"/>
    <w:rsid w:val="003D6A87"/>
    <w:rsid w:val="003D6B9F"/>
    <w:rsid w:val="003E0037"/>
    <w:rsid w:val="003E07F1"/>
    <w:rsid w:val="003E168E"/>
    <w:rsid w:val="003E220B"/>
    <w:rsid w:val="003E7111"/>
    <w:rsid w:val="003E7408"/>
    <w:rsid w:val="003F510B"/>
    <w:rsid w:val="003F5CA0"/>
    <w:rsid w:val="003F7BA4"/>
    <w:rsid w:val="004010C3"/>
    <w:rsid w:val="0040425D"/>
    <w:rsid w:val="00411826"/>
    <w:rsid w:val="004128AE"/>
    <w:rsid w:val="0042017D"/>
    <w:rsid w:val="00422969"/>
    <w:rsid w:val="00424B8F"/>
    <w:rsid w:val="00431441"/>
    <w:rsid w:val="00440818"/>
    <w:rsid w:val="00440828"/>
    <w:rsid w:val="00440B11"/>
    <w:rsid w:val="004425DA"/>
    <w:rsid w:val="004437EE"/>
    <w:rsid w:val="00443D0D"/>
    <w:rsid w:val="00446569"/>
    <w:rsid w:val="004534DD"/>
    <w:rsid w:val="00456AE3"/>
    <w:rsid w:val="00456E49"/>
    <w:rsid w:val="00466DED"/>
    <w:rsid w:val="00466F33"/>
    <w:rsid w:val="004705A4"/>
    <w:rsid w:val="004716B3"/>
    <w:rsid w:val="00471F78"/>
    <w:rsid w:val="004728A5"/>
    <w:rsid w:val="004759DF"/>
    <w:rsid w:val="004770D6"/>
    <w:rsid w:val="00477877"/>
    <w:rsid w:val="00490242"/>
    <w:rsid w:val="0049029F"/>
    <w:rsid w:val="004917D1"/>
    <w:rsid w:val="00497E3D"/>
    <w:rsid w:val="004A55CD"/>
    <w:rsid w:val="004A5FD7"/>
    <w:rsid w:val="004A725D"/>
    <w:rsid w:val="004B559A"/>
    <w:rsid w:val="004B79B3"/>
    <w:rsid w:val="004B7A20"/>
    <w:rsid w:val="004C3BD2"/>
    <w:rsid w:val="004C56CB"/>
    <w:rsid w:val="004C5A6F"/>
    <w:rsid w:val="004D35F1"/>
    <w:rsid w:val="004D7BE7"/>
    <w:rsid w:val="004F156F"/>
    <w:rsid w:val="00501E08"/>
    <w:rsid w:val="005043EF"/>
    <w:rsid w:val="005148AC"/>
    <w:rsid w:val="00516F66"/>
    <w:rsid w:val="00523F0B"/>
    <w:rsid w:val="005331E4"/>
    <w:rsid w:val="00536CC3"/>
    <w:rsid w:val="00537817"/>
    <w:rsid w:val="00537B6C"/>
    <w:rsid w:val="00540C05"/>
    <w:rsid w:val="00540F32"/>
    <w:rsid w:val="005463C1"/>
    <w:rsid w:val="005465B4"/>
    <w:rsid w:val="005504CD"/>
    <w:rsid w:val="0055264C"/>
    <w:rsid w:val="00553D2D"/>
    <w:rsid w:val="00553D60"/>
    <w:rsid w:val="00580333"/>
    <w:rsid w:val="005839B1"/>
    <w:rsid w:val="00587EDF"/>
    <w:rsid w:val="00592AEE"/>
    <w:rsid w:val="00595B93"/>
    <w:rsid w:val="00595C4D"/>
    <w:rsid w:val="00596E11"/>
    <w:rsid w:val="005A54CE"/>
    <w:rsid w:val="005A708B"/>
    <w:rsid w:val="005B7004"/>
    <w:rsid w:val="005C3907"/>
    <w:rsid w:val="005C4591"/>
    <w:rsid w:val="005D0C68"/>
    <w:rsid w:val="005D412D"/>
    <w:rsid w:val="005D4EBF"/>
    <w:rsid w:val="005D6085"/>
    <w:rsid w:val="005E0304"/>
    <w:rsid w:val="005E7A41"/>
    <w:rsid w:val="005E7CC8"/>
    <w:rsid w:val="005F099A"/>
    <w:rsid w:val="005F154C"/>
    <w:rsid w:val="005F4389"/>
    <w:rsid w:val="005F4A98"/>
    <w:rsid w:val="005F59F2"/>
    <w:rsid w:val="005F76FF"/>
    <w:rsid w:val="00601616"/>
    <w:rsid w:val="006028BA"/>
    <w:rsid w:val="0060541B"/>
    <w:rsid w:val="006116A4"/>
    <w:rsid w:val="00611B57"/>
    <w:rsid w:val="00613032"/>
    <w:rsid w:val="006135D9"/>
    <w:rsid w:val="00614DDE"/>
    <w:rsid w:val="00615391"/>
    <w:rsid w:val="0061596D"/>
    <w:rsid w:val="006234DD"/>
    <w:rsid w:val="00627D59"/>
    <w:rsid w:val="00630E41"/>
    <w:rsid w:val="0064279B"/>
    <w:rsid w:val="00647290"/>
    <w:rsid w:val="00647A99"/>
    <w:rsid w:val="00647CED"/>
    <w:rsid w:val="006536B4"/>
    <w:rsid w:val="00654C64"/>
    <w:rsid w:val="00654C87"/>
    <w:rsid w:val="00663400"/>
    <w:rsid w:val="00664C7E"/>
    <w:rsid w:val="00665B58"/>
    <w:rsid w:val="00666340"/>
    <w:rsid w:val="00666745"/>
    <w:rsid w:val="0068181F"/>
    <w:rsid w:val="006930DA"/>
    <w:rsid w:val="006A3BA4"/>
    <w:rsid w:val="006A5560"/>
    <w:rsid w:val="006B582E"/>
    <w:rsid w:val="006C1DC3"/>
    <w:rsid w:val="006C339A"/>
    <w:rsid w:val="006C490C"/>
    <w:rsid w:val="006E302E"/>
    <w:rsid w:val="006E724D"/>
    <w:rsid w:val="006F020E"/>
    <w:rsid w:val="006F21C5"/>
    <w:rsid w:val="006F2BE6"/>
    <w:rsid w:val="006F6740"/>
    <w:rsid w:val="00703F56"/>
    <w:rsid w:val="00713630"/>
    <w:rsid w:val="007217C9"/>
    <w:rsid w:val="00730436"/>
    <w:rsid w:val="00733BDE"/>
    <w:rsid w:val="00734F0E"/>
    <w:rsid w:val="0073726C"/>
    <w:rsid w:val="007401E6"/>
    <w:rsid w:val="007406B2"/>
    <w:rsid w:val="00743DC0"/>
    <w:rsid w:val="007516BA"/>
    <w:rsid w:val="0075226C"/>
    <w:rsid w:val="0075257A"/>
    <w:rsid w:val="007621AB"/>
    <w:rsid w:val="00764379"/>
    <w:rsid w:val="00764967"/>
    <w:rsid w:val="00777F35"/>
    <w:rsid w:val="00780012"/>
    <w:rsid w:val="0078381A"/>
    <w:rsid w:val="00785EA0"/>
    <w:rsid w:val="00792134"/>
    <w:rsid w:val="007953BA"/>
    <w:rsid w:val="007B0E66"/>
    <w:rsid w:val="007B11A5"/>
    <w:rsid w:val="007B2D5A"/>
    <w:rsid w:val="007C320B"/>
    <w:rsid w:val="007C648B"/>
    <w:rsid w:val="007D00AB"/>
    <w:rsid w:val="007D5BCF"/>
    <w:rsid w:val="007D7FA3"/>
    <w:rsid w:val="007E2D29"/>
    <w:rsid w:val="007E3D24"/>
    <w:rsid w:val="007E407A"/>
    <w:rsid w:val="007E5488"/>
    <w:rsid w:val="007F4445"/>
    <w:rsid w:val="00802193"/>
    <w:rsid w:val="00802EEC"/>
    <w:rsid w:val="00804E52"/>
    <w:rsid w:val="008118DC"/>
    <w:rsid w:val="00812350"/>
    <w:rsid w:val="00812FA3"/>
    <w:rsid w:val="00820915"/>
    <w:rsid w:val="008235BF"/>
    <w:rsid w:val="008259D6"/>
    <w:rsid w:val="00842736"/>
    <w:rsid w:val="00842A65"/>
    <w:rsid w:val="008517A2"/>
    <w:rsid w:val="00857A65"/>
    <w:rsid w:val="00862928"/>
    <w:rsid w:val="00864006"/>
    <w:rsid w:val="00866712"/>
    <w:rsid w:val="00866823"/>
    <w:rsid w:val="00866E32"/>
    <w:rsid w:val="0086770D"/>
    <w:rsid w:val="00872EE8"/>
    <w:rsid w:val="00880D3B"/>
    <w:rsid w:val="00881A67"/>
    <w:rsid w:val="0088387D"/>
    <w:rsid w:val="00887ED5"/>
    <w:rsid w:val="00896A77"/>
    <w:rsid w:val="008A208E"/>
    <w:rsid w:val="008A6BF2"/>
    <w:rsid w:val="008B7438"/>
    <w:rsid w:val="008B7E8C"/>
    <w:rsid w:val="008C3EDB"/>
    <w:rsid w:val="008C4C91"/>
    <w:rsid w:val="008C7153"/>
    <w:rsid w:val="008D2F3D"/>
    <w:rsid w:val="008D476B"/>
    <w:rsid w:val="008D714C"/>
    <w:rsid w:val="008E0ED1"/>
    <w:rsid w:val="008E147C"/>
    <w:rsid w:val="008E46D9"/>
    <w:rsid w:val="008F334D"/>
    <w:rsid w:val="008F67D2"/>
    <w:rsid w:val="00900A5E"/>
    <w:rsid w:val="009040D4"/>
    <w:rsid w:val="00904F87"/>
    <w:rsid w:val="0091685F"/>
    <w:rsid w:val="00920207"/>
    <w:rsid w:val="00920750"/>
    <w:rsid w:val="009220C4"/>
    <w:rsid w:val="009224E6"/>
    <w:rsid w:val="00925BBB"/>
    <w:rsid w:val="00925C1D"/>
    <w:rsid w:val="00926A45"/>
    <w:rsid w:val="009275C6"/>
    <w:rsid w:val="00930E87"/>
    <w:rsid w:val="00932D86"/>
    <w:rsid w:val="0093351C"/>
    <w:rsid w:val="00933FA8"/>
    <w:rsid w:val="0093544C"/>
    <w:rsid w:val="009454CB"/>
    <w:rsid w:val="00946F67"/>
    <w:rsid w:val="00950590"/>
    <w:rsid w:val="00953129"/>
    <w:rsid w:val="00960525"/>
    <w:rsid w:val="00961F94"/>
    <w:rsid w:val="00964E81"/>
    <w:rsid w:val="0096599F"/>
    <w:rsid w:val="009666D0"/>
    <w:rsid w:val="00967EC6"/>
    <w:rsid w:val="00970F5B"/>
    <w:rsid w:val="00971881"/>
    <w:rsid w:val="009733C5"/>
    <w:rsid w:val="0097756E"/>
    <w:rsid w:val="009838D1"/>
    <w:rsid w:val="009839F7"/>
    <w:rsid w:val="00992CE4"/>
    <w:rsid w:val="00993919"/>
    <w:rsid w:val="0099540D"/>
    <w:rsid w:val="00997285"/>
    <w:rsid w:val="009A59E1"/>
    <w:rsid w:val="009B3479"/>
    <w:rsid w:val="009B4B82"/>
    <w:rsid w:val="009B5958"/>
    <w:rsid w:val="009B7715"/>
    <w:rsid w:val="009C63E1"/>
    <w:rsid w:val="009D087C"/>
    <w:rsid w:val="009D1968"/>
    <w:rsid w:val="009D4E86"/>
    <w:rsid w:val="009D643E"/>
    <w:rsid w:val="009D7D2C"/>
    <w:rsid w:val="009E0E61"/>
    <w:rsid w:val="009E366D"/>
    <w:rsid w:val="009E67A5"/>
    <w:rsid w:val="009F3596"/>
    <w:rsid w:val="009F5949"/>
    <w:rsid w:val="009F68E2"/>
    <w:rsid w:val="00A009AE"/>
    <w:rsid w:val="00A00EA8"/>
    <w:rsid w:val="00A0755E"/>
    <w:rsid w:val="00A103CD"/>
    <w:rsid w:val="00A15D9C"/>
    <w:rsid w:val="00A16298"/>
    <w:rsid w:val="00A216E1"/>
    <w:rsid w:val="00A245E7"/>
    <w:rsid w:val="00A308B6"/>
    <w:rsid w:val="00A32B5D"/>
    <w:rsid w:val="00A369D1"/>
    <w:rsid w:val="00A40715"/>
    <w:rsid w:val="00A418AC"/>
    <w:rsid w:val="00A45688"/>
    <w:rsid w:val="00A55E01"/>
    <w:rsid w:val="00A611B1"/>
    <w:rsid w:val="00A76117"/>
    <w:rsid w:val="00A771EB"/>
    <w:rsid w:val="00A77864"/>
    <w:rsid w:val="00A77E1B"/>
    <w:rsid w:val="00A81F5D"/>
    <w:rsid w:val="00A85E0F"/>
    <w:rsid w:val="00A864F9"/>
    <w:rsid w:val="00A9109A"/>
    <w:rsid w:val="00A9432C"/>
    <w:rsid w:val="00A96AB3"/>
    <w:rsid w:val="00AA3F9B"/>
    <w:rsid w:val="00AA6410"/>
    <w:rsid w:val="00AB3434"/>
    <w:rsid w:val="00AC3638"/>
    <w:rsid w:val="00AC5659"/>
    <w:rsid w:val="00AD0018"/>
    <w:rsid w:val="00AD2312"/>
    <w:rsid w:val="00AD584D"/>
    <w:rsid w:val="00AD5D5F"/>
    <w:rsid w:val="00AD6233"/>
    <w:rsid w:val="00AD66BF"/>
    <w:rsid w:val="00AE0C0E"/>
    <w:rsid w:val="00AE3146"/>
    <w:rsid w:val="00AE3F20"/>
    <w:rsid w:val="00AF5608"/>
    <w:rsid w:val="00AF580C"/>
    <w:rsid w:val="00AF763F"/>
    <w:rsid w:val="00B01DA9"/>
    <w:rsid w:val="00B06BFD"/>
    <w:rsid w:val="00B10373"/>
    <w:rsid w:val="00B1060F"/>
    <w:rsid w:val="00B10B65"/>
    <w:rsid w:val="00B12E6B"/>
    <w:rsid w:val="00B1779A"/>
    <w:rsid w:val="00B231F3"/>
    <w:rsid w:val="00B309AF"/>
    <w:rsid w:val="00B34753"/>
    <w:rsid w:val="00B36F14"/>
    <w:rsid w:val="00B474F7"/>
    <w:rsid w:val="00B55B05"/>
    <w:rsid w:val="00B55FEB"/>
    <w:rsid w:val="00B70404"/>
    <w:rsid w:val="00B729F4"/>
    <w:rsid w:val="00B829FA"/>
    <w:rsid w:val="00B87AF3"/>
    <w:rsid w:val="00B90758"/>
    <w:rsid w:val="00BA1098"/>
    <w:rsid w:val="00BA6EA3"/>
    <w:rsid w:val="00BB10B1"/>
    <w:rsid w:val="00BB3C92"/>
    <w:rsid w:val="00BB6539"/>
    <w:rsid w:val="00BC783B"/>
    <w:rsid w:val="00BD1860"/>
    <w:rsid w:val="00BE0C03"/>
    <w:rsid w:val="00BE3175"/>
    <w:rsid w:val="00BE3B42"/>
    <w:rsid w:val="00BF2747"/>
    <w:rsid w:val="00BF4CA0"/>
    <w:rsid w:val="00BF71EF"/>
    <w:rsid w:val="00C06ECF"/>
    <w:rsid w:val="00C071D6"/>
    <w:rsid w:val="00C1218F"/>
    <w:rsid w:val="00C13819"/>
    <w:rsid w:val="00C13E81"/>
    <w:rsid w:val="00C165D3"/>
    <w:rsid w:val="00C21978"/>
    <w:rsid w:val="00C228D1"/>
    <w:rsid w:val="00C24A74"/>
    <w:rsid w:val="00C30071"/>
    <w:rsid w:val="00C33124"/>
    <w:rsid w:val="00C3389F"/>
    <w:rsid w:val="00C33B5A"/>
    <w:rsid w:val="00C3501A"/>
    <w:rsid w:val="00C35AE0"/>
    <w:rsid w:val="00C4003D"/>
    <w:rsid w:val="00C54447"/>
    <w:rsid w:val="00C642C2"/>
    <w:rsid w:val="00C6478B"/>
    <w:rsid w:val="00C663F7"/>
    <w:rsid w:val="00C666D9"/>
    <w:rsid w:val="00C73940"/>
    <w:rsid w:val="00C76A64"/>
    <w:rsid w:val="00C922D0"/>
    <w:rsid w:val="00C96857"/>
    <w:rsid w:val="00CA072A"/>
    <w:rsid w:val="00CB2ECB"/>
    <w:rsid w:val="00CB5D47"/>
    <w:rsid w:val="00CC20E3"/>
    <w:rsid w:val="00CC6B81"/>
    <w:rsid w:val="00CC7785"/>
    <w:rsid w:val="00CD3529"/>
    <w:rsid w:val="00CD4279"/>
    <w:rsid w:val="00CD5136"/>
    <w:rsid w:val="00CE0488"/>
    <w:rsid w:val="00CE2632"/>
    <w:rsid w:val="00CE2883"/>
    <w:rsid w:val="00CE793F"/>
    <w:rsid w:val="00CF53FA"/>
    <w:rsid w:val="00CF72CA"/>
    <w:rsid w:val="00D01387"/>
    <w:rsid w:val="00D062A7"/>
    <w:rsid w:val="00D065E5"/>
    <w:rsid w:val="00D06B86"/>
    <w:rsid w:val="00D07BF6"/>
    <w:rsid w:val="00D10900"/>
    <w:rsid w:val="00D120CA"/>
    <w:rsid w:val="00D12505"/>
    <w:rsid w:val="00D143A5"/>
    <w:rsid w:val="00D21907"/>
    <w:rsid w:val="00D23295"/>
    <w:rsid w:val="00D26B62"/>
    <w:rsid w:val="00D2767E"/>
    <w:rsid w:val="00D32ADB"/>
    <w:rsid w:val="00D41192"/>
    <w:rsid w:val="00D51ACB"/>
    <w:rsid w:val="00D60995"/>
    <w:rsid w:val="00D627EB"/>
    <w:rsid w:val="00D63C6A"/>
    <w:rsid w:val="00D72279"/>
    <w:rsid w:val="00D74453"/>
    <w:rsid w:val="00D75FA7"/>
    <w:rsid w:val="00D80F25"/>
    <w:rsid w:val="00D81033"/>
    <w:rsid w:val="00D83A87"/>
    <w:rsid w:val="00D852B5"/>
    <w:rsid w:val="00D87B6C"/>
    <w:rsid w:val="00D911DC"/>
    <w:rsid w:val="00DA1390"/>
    <w:rsid w:val="00DA3C63"/>
    <w:rsid w:val="00DA3F2C"/>
    <w:rsid w:val="00DA7C42"/>
    <w:rsid w:val="00DB0F51"/>
    <w:rsid w:val="00DB1B6C"/>
    <w:rsid w:val="00DB2116"/>
    <w:rsid w:val="00DC4295"/>
    <w:rsid w:val="00DD0355"/>
    <w:rsid w:val="00DD06FB"/>
    <w:rsid w:val="00DE369B"/>
    <w:rsid w:val="00DE61F2"/>
    <w:rsid w:val="00DF2100"/>
    <w:rsid w:val="00DF4ED4"/>
    <w:rsid w:val="00E11D60"/>
    <w:rsid w:val="00E11F04"/>
    <w:rsid w:val="00E16791"/>
    <w:rsid w:val="00E16A62"/>
    <w:rsid w:val="00E17E3D"/>
    <w:rsid w:val="00E203E0"/>
    <w:rsid w:val="00E258E3"/>
    <w:rsid w:val="00E25B85"/>
    <w:rsid w:val="00E26BC8"/>
    <w:rsid w:val="00E309F2"/>
    <w:rsid w:val="00E32877"/>
    <w:rsid w:val="00E348DC"/>
    <w:rsid w:val="00E42346"/>
    <w:rsid w:val="00E57236"/>
    <w:rsid w:val="00E6040C"/>
    <w:rsid w:val="00E63AF8"/>
    <w:rsid w:val="00E77E7A"/>
    <w:rsid w:val="00E83658"/>
    <w:rsid w:val="00E978D1"/>
    <w:rsid w:val="00EA2661"/>
    <w:rsid w:val="00EA336F"/>
    <w:rsid w:val="00EB24EF"/>
    <w:rsid w:val="00EB2536"/>
    <w:rsid w:val="00EB3CE1"/>
    <w:rsid w:val="00EB7FF2"/>
    <w:rsid w:val="00EC0C7F"/>
    <w:rsid w:val="00EC1A23"/>
    <w:rsid w:val="00EC23BB"/>
    <w:rsid w:val="00EC41E1"/>
    <w:rsid w:val="00EC4630"/>
    <w:rsid w:val="00ED41EE"/>
    <w:rsid w:val="00EE0625"/>
    <w:rsid w:val="00EF0C93"/>
    <w:rsid w:val="00EF4087"/>
    <w:rsid w:val="00F06E17"/>
    <w:rsid w:val="00F0748A"/>
    <w:rsid w:val="00F25812"/>
    <w:rsid w:val="00F322E7"/>
    <w:rsid w:val="00F43647"/>
    <w:rsid w:val="00F44566"/>
    <w:rsid w:val="00F44FAB"/>
    <w:rsid w:val="00F4561E"/>
    <w:rsid w:val="00F47C34"/>
    <w:rsid w:val="00F54648"/>
    <w:rsid w:val="00F57390"/>
    <w:rsid w:val="00F57731"/>
    <w:rsid w:val="00F66058"/>
    <w:rsid w:val="00F72569"/>
    <w:rsid w:val="00F7473F"/>
    <w:rsid w:val="00F805E1"/>
    <w:rsid w:val="00F83D74"/>
    <w:rsid w:val="00F842AC"/>
    <w:rsid w:val="00F93B94"/>
    <w:rsid w:val="00F940A5"/>
    <w:rsid w:val="00FA0E50"/>
    <w:rsid w:val="00FA5923"/>
    <w:rsid w:val="00FB368F"/>
    <w:rsid w:val="00FB390E"/>
    <w:rsid w:val="00FB3FBA"/>
    <w:rsid w:val="00FB58D6"/>
    <w:rsid w:val="00FB6B7E"/>
    <w:rsid w:val="00FC07F8"/>
    <w:rsid w:val="00FC7758"/>
    <w:rsid w:val="00FD58FE"/>
    <w:rsid w:val="00FE0EBC"/>
    <w:rsid w:val="00FE29F2"/>
    <w:rsid w:val="00FE30C3"/>
    <w:rsid w:val="00FE3A18"/>
    <w:rsid w:val="00FE693A"/>
    <w:rsid w:val="00FF3A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477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C663F7"/>
    <w:pPr>
      <w:widowControl w:val="0"/>
    </w:pPr>
    <w:rPr>
      <w:rFonts w:ascii="Times New Roman" w:eastAsia="Times New Roman" w:hAnsi="Times New Roman"/>
      <w:color w:val="000000"/>
    </w:rPr>
  </w:style>
  <w:style w:type="paragraph" w:styleId="Nadpis1">
    <w:name w:val="heading 1"/>
    <w:basedOn w:val="Normln"/>
    <w:next w:val="Normln"/>
    <w:link w:val="Nadpis1Char"/>
    <w:uiPriority w:val="99"/>
    <w:qFormat/>
    <w:rsid w:val="00C663F7"/>
    <w:pPr>
      <w:keepNext/>
      <w:widowControl/>
      <w:spacing w:before="120"/>
      <w:jc w:val="both"/>
      <w:outlineLvl w:val="0"/>
    </w:pPr>
    <w:rPr>
      <w:rFonts w:eastAsia="Calibri"/>
      <w:b/>
    </w:rPr>
  </w:style>
  <w:style w:type="paragraph" w:styleId="Nadpis2">
    <w:name w:val="heading 2"/>
    <w:basedOn w:val="Normln"/>
    <w:next w:val="Normln"/>
    <w:link w:val="Nadpis2Char"/>
    <w:uiPriority w:val="99"/>
    <w:qFormat/>
    <w:rsid w:val="00C663F7"/>
    <w:pPr>
      <w:keepNext/>
      <w:widowControl/>
      <w:spacing w:before="120"/>
      <w:ind w:left="2160" w:firstLine="720"/>
      <w:outlineLvl w:val="1"/>
    </w:pPr>
    <w:rPr>
      <w:rFonts w:eastAsia="Calibri"/>
      <w:b/>
    </w:rPr>
  </w:style>
  <w:style w:type="paragraph" w:styleId="Nadpis3">
    <w:name w:val="heading 3"/>
    <w:basedOn w:val="Normln"/>
    <w:next w:val="Normln"/>
    <w:link w:val="Nadpis3Char"/>
    <w:uiPriority w:val="99"/>
    <w:qFormat/>
    <w:rsid w:val="00C663F7"/>
    <w:pPr>
      <w:keepNext/>
      <w:jc w:val="center"/>
      <w:outlineLvl w:val="2"/>
    </w:pPr>
    <w:rPr>
      <w:rFonts w:ascii="DynaGrotesk R" w:eastAsia="Calibri" w:hAnsi="DynaGrotesk R"/>
      <w:b/>
    </w:rPr>
  </w:style>
  <w:style w:type="paragraph" w:styleId="Nadpis6">
    <w:name w:val="heading 6"/>
    <w:basedOn w:val="Normln"/>
    <w:next w:val="Normln"/>
    <w:link w:val="Nadpis6Char"/>
    <w:uiPriority w:val="99"/>
    <w:qFormat/>
    <w:rsid w:val="00C663F7"/>
    <w:pPr>
      <w:widowControl/>
      <w:spacing w:before="240" w:after="60"/>
      <w:outlineLvl w:val="5"/>
    </w:pPr>
    <w:rPr>
      <w:rFonts w:eastAsia="Calibri"/>
      <w:b/>
      <w:color w:val="auto"/>
    </w:rPr>
  </w:style>
  <w:style w:type="paragraph" w:styleId="Nadpis7">
    <w:name w:val="heading 7"/>
    <w:basedOn w:val="Normln"/>
    <w:next w:val="Normln"/>
    <w:link w:val="Nadpis7Char"/>
    <w:uiPriority w:val="99"/>
    <w:qFormat/>
    <w:rsid w:val="00C663F7"/>
    <w:pPr>
      <w:keepNext/>
      <w:widowControl/>
      <w:numPr>
        <w:ilvl w:val="8"/>
        <w:numId w:val="1"/>
      </w:numPr>
      <w:spacing w:before="120" w:line="240" w:lineRule="atLeast"/>
      <w:outlineLvl w:val="6"/>
    </w:pPr>
    <w:rPr>
      <w:rFonts w:ascii="Arial" w:eastAsia="Calibri" w:hAnsi="Arial"/>
      <w:b/>
      <w:color w:val="auto"/>
      <w:u w:val="single"/>
    </w:rPr>
  </w:style>
  <w:style w:type="paragraph" w:styleId="Nadpis8">
    <w:name w:val="heading 8"/>
    <w:basedOn w:val="Normln"/>
    <w:next w:val="Normln"/>
    <w:link w:val="Nadpis8Char"/>
    <w:uiPriority w:val="99"/>
    <w:qFormat/>
    <w:rsid w:val="00C663F7"/>
    <w:pPr>
      <w:keepNext/>
      <w:widowControl/>
      <w:outlineLvl w:val="7"/>
    </w:pPr>
    <w:rPr>
      <w:rFonts w:ascii="Arial" w:eastAsia="Calibri" w:hAnsi="Arial"/>
      <w:b/>
      <w:color w:val="auto"/>
      <w:u w:val="single"/>
    </w:rPr>
  </w:style>
  <w:style w:type="paragraph" w:styleId="Nadpis9">
    <w:name w:val="heading 9"/>
    <w:basedOn w:val="Normln"/>
    <w:next w:val="Normln"/>
    <w:link w:val="Nadpis9Char"/>
    <w:uiPriority w:val="99"/>
    <w:qFormat/>
    <w:rsid w:val="00C663F7"/>
    <w:pPr>
      <w:keepNext/>
      <w:widowControl/>
      <w:outlineLvl w:val="8"/>
    </w:pPr>
    <w:rPr>
      <w:rFonts w:ascii="Arial" w:eastAsia="Calibri" w:hAnsi="Arial"/>
      <w:b/>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663F7"/>
    <w:rPr>
      <w:rFonts w:ascii="Times New Roman" w:hAnsi="Times New Roman" w:cs="Times New Roman"/>
      <w:b/>
      <w:snapToGrid w:val="0"/>
      <w:color w:val="000000"/>
      <w:sz w:val="20"/>
      <w:lang w:eastAsia="cs-CZ"/>
    </w:rPr>
  </w:style>
  <w:style w:type="character" w:customStyle="1" w:styleId="Nadpis2Char">
    <w:name w:val="Nadpis 2 Char"/>
    <w:link w:val="Nadpis2"/>
    <w:uiPriority w:val="99"/>
    <w:locked/>
    <w:rsid w:val="00C663F7"/>
    <w:rPr>
      <w:rFonts w:ascii="Times New Roman" w:hAnsi="Times New Roman" w:cs="Times New Roman"/>
      <w:b/>
      <w:snapToGrid w:val="0"/>
      <w:color w:val="000000"/>
      <w:sz w:val="20"/>
      <w:lang w:eastAsia="cs-CZ"/>
    </w:rPr>
  </w:style>
  <w:style w:type="character" w:customStyle="1" w:styleId="Nadpis3Char">
    <w:name w:val="Nadpis 3 Char"/>
    <w:link w:val="Nadpis3"/>
    <w:uiPriority w:val="99"/>
    <w:locked/>
    <w:rsid w:val="00C663F7"/>
    <w:rPr>
      <w:rFonts w:ascii="DynaGrotesk R" w:hAnsi="DynaGrotesk R" w:cs="Times New Roman"/>
      <w:b/>
      <w:snapToGrid w:val="0"/>
      <w:color w:val="000000"/>
      <w:sz w:val="20"/>
      <w:lang w:eastAsia="cs-CZ"/>
    </w:rPr>
  </w:style>
  <w:style w:type="character" w:customStyle="1" w:styleId="Nadpis6Char">
    <w:name w:val="Nadpis 6 Char"/>
    <w:link w:val="Nadpis6"/>
    <w:uiPriority w:val="99"/>
    <w:locked/>
    <w:rsid w:val="00C663F7"/>
    <w:rPr>
      <w:rFonts w:ascii="Times New Roman" w:hAnsi="Times New Roman" w:cs="Times New Roman"/>
      <w:b/>
      <w:lang w:eastAsia="cs-CZ"/>
    </w:rPr>
  </w:style>
  <w:style w:type="character" w:customStyle="1" w:styleId="Nadpis7Char">
    <w:name w:val="Nadpis 7 Char"/>
    <w:link w:val="Nadpis7"/>
    <w:uiPriority w:val="99"/>
    <w:locked/>
    <w:rsid w:val="00C663F7"/>
    <w:rPr>
      <w:rFonts w:ascii="Arial" w:hAnsi="Arial" w:cs="Times New Roman"/>
      <w:b/>
      <w:sz w:val="20"/>
      <w:u w:val="single"/>
      <w:lang w:eastAsia="cs-CZ"/>
    </w:rPr>
  </w:style>
  <w:style w:type="character" w:customStyle="1" w:styleId="Nadpis8Char">
    <w:name w:val="Nadpis 8 Char"/>
    <w:link w:val="Nadpis8"/>
    <w:uiPriority w:val="99"/>
    <w:locked/>
    <w:rsid w:val="00C663F7"/>
    <w:rPr>
      <w:rFonts w:ascii="Arial" w:hAnsi="Arial" w:cs="Times New Roman"/>
      <w:b/>
      <w:sz w:val="20"/>
      <w:u w:val="single"/>
      <w:lang w:eastAsia="cs-CZ"/>
    </w:rPr>
  </w:style>
  <w:style w:type="character" w:customStyle="1" w:styleId="Nadpis9Char">
    <w:name w:val="Nadpis 9 Char"/>
    <w:link w:val="Nadpis9"/>
    <w:uiPriority w:val="99"/>
    <w:locked/>
    <w:rsid w:val="00C663F7"/>
    <w:rPr>
      <w:rFonts w:ascii="Arial" w:hAnsi="Arial" w:cs="Times New Roman"/>
      <w:b/>
      <w:sz w:val="20"/>
      <w:lang w:eastAsia="cs-CZ"/>
    </w:rPr>
  </w:style>
  <w:style w:type="paragraph" w:styleId="Zkladntext">
    <w:name w:val="Body Text"/>
    <w:basedOn w:val="Normln"/>
    <w:link w:val="ZkladntextChar"/>
    <w:uiPriority w:val="99"/>
    <w:rsid w:val="00C663F7"/>
    <w:pPr>
      <w:ind w:left="680" w:hanging="680"/>
      <w:jc w:val="both"/>
    </w:pPr>
    <w:rPr>
      <w:rFonts w:eastAsia="Calibri"/>
    </w:rPr>
  </w:style>
  <w:style w:type="character" w:customStyle="1" w:styleId="ZkladntextChar">
    <w:name w:val="Základní text Char"/>
    <w:link w:val="Zkladntext"/>
    <w:uiPriority w:val="99"/>
    <w:locked/>
    <w:rsid w:val="00C663F7"/>
    <w:rPr>
      <w:rFonts w:ascii="Times New Roman" w:hAnsi="Times New Roman" w:cs="Times New Roman"/>
      <w:snapToGrid w:val="0"/>
      <w:color w:val="000000"/>
      <w:sz w:val="20"/>
      <w:lang w:eastAsia="cs-CZ"/>
    </w:rPr>
  </w:style>
  <w:style w:type="paragraph" w:customStyle="1" w:styleId="Heading11">
    <w:name w:val="Heading 11"/>
    <w:uiPriority w:val="99"/>
    <w:rsid w:val="00C663F7"/>
    <w:pPr>
      <w:widowControl w:val="0"/>
    </w:pPr>
    <w:rPr>
      <w:rFonts w:ascii="Times New Roman" w:eastAsia="Times New Roman" w:hAnsi="Times New Roman"/>
      <w:color w:val="000000"/>
    </w:rPr>
  </w:style>
  <w:style w:type="character" w:styleId="Hypertextovodkaz">
    <w:name w:val="Hyperlink"/>
    <w:uiPriority w:val="99"/>
    <w:rsid w:val="00C663F7"/>
    <w:rPr>
      <w:rFonts w:cs="Times New Roman"/>
      <w:color w:val="0000FF"/>
      <w:u w:val="single"/>
    </w:rPr>
  </w:style>
  <w:style w:type="paragraph" w:customStyle="1" w:styleId="dka">
    <w:name w:val="Řádka"/>
    <w:uiPriority w:val="99"/>
    <w:rsid w:val="00C663F7"/>
    <w:pPr>
      <w:widowControl w:val="0"/>
    </w:pPr>
    <w:rPr>
      <w:rFonts w:ascii="Times New Roman" w:eastAsia="Times New Roman" w:hAnsi="Times New Roman"/>
      <w:color w:val="000000"/>
      <w:sz w:val="24"/>
    </w:rPr>
  </w:style>
  <w:style w:type="paragraph" w:customStyle="1" w:styleId="Znaka">
    <w:name w:val="Značka"/>
    <w:uiPriority w:val="99"/>
    <w:rsid w:val="00C663F7"/>
    <w:pPr>
      <w:widowControl w:val="0"/>
      <w:ind w:left="288"/>
    </w:pPr>
    <w:rPr>
      <w:rFonts w:ascii="Times New Roman" w:eastAsia="Times New Roman" w:hAnsi="Times New Roman"/>
      <w:color w:val="000000"/>
      <w:sz w:val="24"/>
    </w:rPr>
  </w:style>
  <w:style w:type="paragraph" w:customStyle="1" w:styleId="Znaka1">
    <w:name w:val="Značka 1"/>
    <w:uiPriority w:val="99"/>
    <w:rsid w:val="00C663F7"/>
    <w:pPr>
      <w:widowControl w:val="0"/>
      <w:ind w:left="576"/>
    </w:pPr>
    <w:rPr>
      <w:rFonts w:ascii="Times New Roman" w:eastAsia="Times New Roman" w:hAnsi="Times New Roman"/>
      <w:color w:val="000000"/>
      <w:sz w:val="24"/>
    </w:rPr>
  </w:style>
  <w:style w:type="paragraph" w:customStyle="1" w:styleId="sloseznamu">
    <w:name w:val="Číslo seznamu"/>
    <w:uiPriority w:val="99"/>
    <w:rsid w:val="00C663F7"/>
    <w:pPr>
      <w:widowControl w:val="0"/>
      <w:ind w:left="720"/>
    </w:pPr>
    <w:rPr>
      <w:rFonts w:ascii="Times New Roman" w:eastAsia="Times New Roman" w:hAnsi="Times New Roman"/>
      <w:color w:val="000000"/>
      <w:sz w:val="24"/>
    </w:rPr>
  </w:style>
  <w:style w:type="paragraph" w:customStyle="1" w:styleId="Podnadpis1">
    <w:name w:val="Podnadpis1"/>
    <w:uiPriority w:val="99"/>
    <w:rsid w:val="00C663F7"/>
    <w:pPr>
      <w:widowControl w:val="0"/>
    </w:pPr>
    <w:rPr>
      <w:rFonts w:ascii="Times New Roman" w:eastAsia="Times New Roman" w:hAnsi="Times New Roman"/>
      <w:b/>
      <w:i/>
      <w:color w:val="000000"/>
      <w:sz w:val="24"/>
    </w:rPr>
  </w:style>
  <w:style w:type="paragraph" w:customStyle="1" w:styleId="Nadpis">
    <w:name w:val="Nadpis"/>
    <w:uiPriority w:val="99"/>
    <w:rsid w:val="00C663F7"/>
    <w:pPr>
      <w:widowControl w:val="0"/>
      <w:jc w:val="center"/>
    </w:pPr>
    <w:rPr>
      <w:rFonts w:ascii="Arial" w:eastAsia="Times New Roman" w:hAnsi="Arial"/>
      <w:b/>
      <w:color w:val="000000"/>
      <w:sz w:val="36"/>
    </w:rPr>
  </w:style>
  <w:style w:type="paragraph" w:styleId="Zhlav">
    <w:name w:val="header"/>
    <w:basedOn w:val="Normln"/>
    <w:link w:val="ZhlavChar"/>
    <w:uiPriority w:val="99"/>
    <w:rsid w:val="00C663F7"/>
    <w:rPr>
      <w:rFonts w:eastAsia="Calibri"/>
    </w:rPr>
  </w:style>
  <w:style w:type="character" w:customStyle="1" w:styleId="ZhlavChar">
    <w:name w:val="Záhlaví Char"/>
    <w:link w:val="Zhlav"/>
    <w:uiPriority w:val="99"/>
    <w:locked/>
    <w:rsid w:val="00C663F7"/>
    <w:rPr>
      <w:rFonts w:ascii="Times New Roman" w:hAnsi="Times New Roman" w:cs="Times New Roman"/>
      <w:snapToGrid w:val="0"/>
      <w:color w:val="000000"/>
      <w:sz w:val="20"/>
      <w:lang w:eastAsia="cs-CZ"/>
    </w:rPr>
  </w:style>
  <w:style w:type="paragraph" w:customStyle="1" w:styleId="Pata">
    <w:name w:val="Pata"/>
    <w:uiPriority w:val="99"/>
    <w:rsid w:val="00C663F7"/>
    <w:pPr>
      <w:widowControl w:val="0"/>
    </w:pPr>
    <w:rPr>
      <w:rFonts w:ascii="Times New Roman" w:eastAsia="Times New Roman" w:hAnsi="Times New Roman"/>
      <w:color w:val="000000"/>
      <w:sz w:val="24"/>
    </w:rPr>
  </w:style>
  <w:style w:type="paragraph" w:customStyle="1" w:styleId="dka1">
    <w:name w:val="Řádka1"/>
    <w:uiPriority w:val="99"/>
    <w:rsid w:val="00C663F7"/>
    <w:pPr>
      <w:widowControl w:val="0"/>
    </w:pPr>
    <w:rPr>
      <w:rFonts w:ascii="Times New Roman" w:eastAsia="Times New Roman" w:hAnsi="Times New Roman"/>
      <w:color w:val="000000"/>
      <w:sz w:val="24"/>
    </w:rPr>
  </w:style>
  <w:style w:type="paragraph" w:customStyle="1" w:styleId="Znaka10">
    <w:name w:val="Značka1"/>
    <w:uiPriority w:val="99"/>
    <w:rsid w:val="00C663F7"/>
    <w:pPr>
      <w:widowControl w:val="0"/>
      <w:ind w:left="288"/>
    </w:pPr>
    <w:rPr>
      <w:rFonts w:ascii="Times New Roman" w:eastAsia="Times New Roman" w:hAnsi="Times New Roman"/>
      <w:color w:val="000000"/>
      <w:sz w:val="24"/>
    </w:rPr>
  </w:style>
  <w:style w:type="paragraph" w:customStyle="1" w:styleId="Znaka11">
    <w:name w:val="Značka 11"/>
    <w:uiPriority w:val="99"/>
    <w:rsid w:val="00C663F7"/>
    <w:pPr>
      <w:widowControl w:val="0"/>
      <w:ind w:left="576"/>
    </w:pPr>
    <w:rPr>
      <w:rFonts w:ascii="Times New Roman" w:eastAsia="Times New Roman" w:hAnsi="Times New Roman"/>
      <w:color w:val="000000"/>
      <w:sz w:val="24"/>
    </w:rPr>
  </w:style>
  <w:style w:type="paragraph" w:customStyle="1" w:styleId="sloseznamu1">
    <w:name w:val="Číslo seznamu1"/>
    <w:uiPriority w:val="99"/>
    <w:rsid w:val="00C663F7"/>
    <w:pPr>
      <w:widowControl w:val="0"/>
      <w:ind w:left="720"/>
    </w:pPr>
    <w:rPr>
      <w:rFonts w:ascii="Times New Roman" w:eastAsia="Times New Roman" w:hAnsi="Times New Roman"/>
      <w:color w:val="000000"/>
      <w:sz w:val="24"/>
    </w:rPr>
  </w:style>
  <w:style w:type="paragraph" w:customStyle="1" w:styleId="Podnadpis10">
    <w:name w:val="Podnadpis1"/>
    <w:uiPriority w:val="99"/>
    <w:rsid w:val="00C663F7"/>
    <w:pPr>
      <w:widowControl w:val="0"/>
    </w:pPr>
    <w:rPr>
      <w:rFonts w:ascii="Times New Roman" w:eastAsia="Times New Roman" w:hAnsi="Times New Roman"/>
      <w:b/>
      <w:i/>
      <w:color w:val="000000"/>
      <w:sz w:val="24"/>
    </w:rPr>
  </w:style>
  <w:style w:type="paragraph" w:customStyle="1" w:styleId="Nadpis10">
    <w:name w:val="Nadpis1"/>
    <w:uiPriority w:val="99"/>
    <w:rsid w:val="00C663F7"/>
    <w:pPr>
      <w:widowControl w:val="0"/>
      <w:jc w:val="center"/>
    </w:pPr>
    <w:rPr>
      <w:rFonts w:ascii="Arial" w:eastAsia="Times New Roman" w:hAnsi="Arial"/>
      <w:b/>
      <w:color w:val="000000"/>
      <w:sz w:val="36"/>
    </w:rPr>
  </w:style>
  <w:style w:type="paragraph" w:customStyle="1" w:styleId="Pata1">
    <w:name w:val="Pata1"/>
    <w:uiPriority w:val="99"/>
    <w:rsid w:val="00C663F7"/>
    <w:pPr>
      <w:widowControl w:val="0"/>
    </w:pPr>
    <w:rPr>
      <w:rFonts w:ascii="Times New Roman" w:eastAsia="Times New Roman" w:hAnsi="Times New Roman"/>
      <w:color w:val="000000"/>
      <w:sz w:val="24"/>
    </w:rPr>
  </w:style>
  <w:style w:type="paragraph" w:customStyle="1" w:styleId="Heading21">
    <w:name w:val="Heading 21"/>
    <w:uiPriority w:val="99"/>
    <w:rsid w:val="00C663F7"/>
    <w:pPr>
      <w:widowControl w:val="0"/>
    </w:pPr>
    <w:rPr>
      <w:rFonts w:ascii="Arial" w:eastAsia="Times New Roman" w:hAnsi="Arial"/>
      <w:color w:val="000000"/>
    </w:rPr>
  </w:style>
  <w:style w:type="paragraph" w:customStyle="1" w:styleId="Heading31">
    <w:name w:val="Heading 31"/>
    <w:uiPriority w:val="99"/>
    <w:rsid w:val="00C663F7"/>
    <w:pPr>
      <w:widowControl w:val="0"/>
    </w:pPr>
    <w:rPr>
      <w:rFonts w:ascii="Courier New" w:eastAsia="Times New Roman" w:hAnsi="Courier New"/>
      <w:color w:val="000000"/>
    </w:rPr>
  </w:style>
  <w:style w:type="paragraph" w:customStyle="1" w:styleId="Heading41">
    <w:name w:val="Heading 41"/>
    <w:uiPriority w:val="99"/>
    <w:rsid w:val="00C663F7"/>
    <w:pPr>
      <w:widowControl w:val="0"/>
    </w:pPr>
    <w:rPr>
      <w:rFonts w:ascii="Symbol" w:eastAsia="Times New Roman" w:hAnsi="Symbol"/>
      <w:color w:val="000000"/>
    </w:rPr>
  </w:style>
  <w:style w:type="paragraph" w:customStyle="1" w:styleId="Heading51">
    <w:name w:val="Heading 51"/>
    <w:uiPriority w:val="99"/>
    <w:rsid w:val="00C663F7"/>
    <w:pPr>
      <w:widowControl w:val="0"/>
    </w:pPr>
    <w:rPr>
      <w:rFonts w:ascii="Times" w:eastAsia="Times New Roman" w:hAnsi="Times"/>
      <w:color w:val="000000"/>
    </w:rPr>
  </w:style>
  <w:style w:type="paragraph" w:customStyle="1" w:styleId="Heading61">
    <w:name w:val="Heading 61"/>
    <w:uiPriority w:val="99"/>
    <w:rsid w:val="00C663F7"/>
    <w:pPr>
      <w:widowControl w:val="0"/>
    </w:pPr>
    <w:rPr>
      <w:rFonts w:ascii="Helvetica" w:eastAsia="Times New Roman" w:hAnsi="Helvetica"/>
      <w:color w:val="000000"/>
    </w:rPr>
  </w:style>
  <w:style w:type="paragraph" w:customStyle="1" w:styleId="Heading71">
    <w:name w:val="Heading 71"/>
    <w:uiPriority w:val="99"/>
    <w:rsid w:val="00C663F7"/>
    <w:pPr>
      <w:widowControl w:val="0"/>
    </w:pPr>
    <w:rPr>
      <w:rFonts w:ascii="Courier" w:eastAsia="Times New Roman" w:hAnsi="Courier"/>
      <w:color w:val="000000"/>
    </w:rPr>
  </w:style>
  <w:style w:type="paragraph" w:customStyle="1" w:styleId="Heading81">
    <w:name w:val="Heading 81"/>
    <w:uiPriority w:val="99"/>
    <w:rsid w:val="00C663F7"/>
    <w:pPr>
      <w:widowControl w:val="0"/>
    </w:pPr>
    <w:rPr>
      <w:rFonts w:ascii="Geneva" w:eastAsia="Times New Roman" w:hAnsi="Geneva"/>
      <w:color w:val="000000"/>
    </w:rPr>
  </w:style>
  <w:style w:type="paragraph" w:customStyle="1" w:styleId="Heading91">
    <w:name w:val="Heading 91"/>
    <w:uiPriority w:val="99"/>
    <w:rsid w:val="00C663F7"/>
    <w:pPr>
      <w:widowControl w:val="0"/>
    </w:pPr>
    <w:rPr>
      <w:rFonts w:ascii="Tms Rmn" w:eastAsia="Times New Roman" w:hAnsi="Tms Rmn"/>
      <w:color w:val="000000"/>
    </w:rPr>
  </w:style>
  <w:style w:type="paragraph" w:customStyle="1" w:styleId="Heading10">
    <w:name w:val="Heading 10"/>
    <w:uiPriority w:val="99"/>
    <w:rsid w:val="00C663F7"/>
    <w:pPr>
      <w:widowControl w:val="0"/>
    </w:pPr>
    <w:rPr>
      <w:rFonts w:ascii="Helv" w:eastAsia="Times New Roman" w:hAnsi="Helv"/>
      <w:color w:val="000000"/>
    </w:rPr>
  </w:style>
  <w:style w:type="paragraph" w:customStyle="1" w:styleId="Heading111">
    <w:name w:val="Heading 111"/>
    <w:uiPriority w:val="99"/>
    <w:rsid w:val="00C663F7"/>
    <w:pPr>
      <w:widowControl w:val="0"/>
    </w:pPr>
    <w:rPr>
      <w:rFonts w:ascii="MS Serif" w:eastAsia="Times New Roman" w:hAnsi="MS Serif"/>
      <w:color w:val="000000"/>
    </w:rPr>
  </w:style>
  <w:style w:type="paragraph" w:customStyle="1" w:styleId="Heading12">
    <w:name w:val="Heading 12"/>
    <w:uiPriority w:val="99"/>
    <w:rsid w:val="00C663F7"/>
    <w:pPr>
      <w:widowControl w:val="0"/>
    </w:pPr>
    <w:rPr>
      <w:rFonts w:ascii="MS Sans Serif" w:eastAsia="Times New Roman" w:hAnsi="MS Sans Serif"/>
      <w:color w:val="000000"/>
    </w:rPr>
  </w:style>
  <w:style w:type="paragraph" w:customStyle="1" w:styleId="Heading13">
    <w:name w:val="Heading 13"/>
    <w:uiPriority w:val="99"/>
    <w:rsid w:val="00C663F7"/>
    <w:pPr>
      <w:widowControl w:val="0"/>
    </w:pPr>
    <w:rPr>
      <w:rFonts w:ascii="New York" w:eastAsia="Times New Roman" w:hAnsi="New York"/>
      <w:color w:val="000000"/>
    </w:rPr>
  </w:style>
  <w:style w:type="paragraph" w:customStyle="1" w:styleId="Heading14">
    <w:name w:val="Heading 14"/>
    <w:uiPriority w:val="99"/>
    <w:rsid w:val="00C663F7"/>
    <w:pPr>
      <w:widowControl w:val="0"/>
    </w:pPr>
    <w:rPr>
      <w:rFonts w:ascii="System" w:eastAsia="Times New Roman" w:hAnsi="System"/>
      <w:color w:val="000000"/>
    </w:rPr>
  </w:style>
  <w:style w:type="paragraph" w:customStyle="1" w:styleId="Heading15">
    <w:name w:val="Heading 15"/>
    <w:uiPriority w:val="99"/>
    <w:rsid w:val="00C663F7"/>
    <w:pPr>
      <w:widowControl w:val="0"/>
    </w:pPr>
    <w:rPr>
      <w:rFonts w:ascii="Wingdings" w:eastAsia="Times New Roman" w:hAnsi="Wingdings"/>
      <w:color w:val="000000"/>
    </w:rPr>
  </w:style>
  <w:style w:type="paragraph" w:customStyle="1" w:styleId="Heading16">
    <w:name w:val="Heading 16"/>
    <w:uiPriority w:val="99"/>
    <w:rsid w:val="00C663F7"/>
    <w:pPr>
      <w:widowControl w:val="0"/>
    </w:pPr>
    <w:rPr>
      <w:rFonts w:ascii="Tahoma" w:eastAsia="Times New Roman" w:hAnsi="Tahoma"/>
      <w:color w:val="000000"/>
    </w:rPr>
  </w:style>
  <w:style w:type="paragraph" w:customStyle="1" w:styleId="Heading17">
    <w:name w:val="Heading 17"/>
    <w:uiPriority w:val="99"/>
    <w:rsid w:val="00C663F7"/>
    <w:pPr>
      <w:widowControl w:val="0"/>
    </w:pPr>
    <w:rPr>
      <w:rFonts w:ascii="Times New Roman" w:eastAsia="Times New Roman" w:hAnsi="Times New Roman"/>
      <w:color w:val="000000"/>
    </w:rPr>
  </w:style>
  <w:style w:type="paragraph" w:customStyle="1" w:styleId="Heading18">
    <w:name w:val="Heading 18"/>
    <w:uiPriority w:val="99"/>
    <w:rsid w:val="00C663F7"/>
    <w:pPr>
      <w:widowControl w:val="0"/>
    </w:pPr>
    <w:rPr>
      <w:rFonts w:ascii="Times New Roman" w:eastAsia="Times New Roman" w:hAnsi="Times New Roman"/>
      <w:color w:val="000000"/>
    </w:rPr>
  </w:style>
  <w:style w:type="paragraph" w:customStyle="1" w:styleId="Heading19">
    <w:name w:val="Heading 19"/>
    <w:uiPriority w:val="99"/>
    <w:rsid w:val="00C663F7"/>
    <w:pPr>
      <w:widowControl w:val="0"/>
    </w:pPr>
    <w:rPr>
      <w:rFonts w:ascii="Times New Roman" w:eastAsia="Times New Roman" w:hAnsi="Times New Roman"/>
      <w:color w:val="000000"/>
    </w:rPr>
  </w:style>
  <w:style w:type="paragraph" w:customStyle="1" w:styleId="Heading20">
    <w:name w:val="Heading 20"/>
    <w:uiPriority w:val="99"/>
    <w:rsid w:val="00C663F7"/>
    <w:pPr>
      <w:widowControl w:val="0"/>
    </w:pPr>
    <w:rPr>
      <w:rFonts w:ascii="Times New Roman" w:eastAsia="Times New Roman" w:hAnsi="Times New Roman"/>
      <w:color w:val="000000"/>
    </w:rPr>
  </w:style>
  <w:style w:type="paragraph" w:customStyle="1" w:styleId="Heading211">
    <w:name w:val="Heading 211"/>
    <w:uiPriority w:val="99"/>
    <w:rsid w:val="00C663F7"/>
    <w:pPr>
      <w:widowControl w:val="0"/>
    </w:pPr>
    <w:rPr>
      <w:rFonts w:ascii="Times New Roman" w:eastAsia="Times New Roman" w:hAnsi="Times New Roman"/>
      <w:color w:val="000000"/>
    </w:rPr>
  </w:style>
  <w:style w:type="paragraph" w:customStyle="1" w:styleId="Heading22">
    <w:name w:val="Heading 22"/>
    <w:uiPriority w:val="99"/>
    <w:rsid w:val="00C663F7"/>
    <w:pPr>
      <w:widowControl w:val="0"/>
    </w:pPr>
    <w:rPr>
      <w:rFonts w:ascii="Arial" w:eastAsia="Times New Roman" w:hAnsi="Arial"/>
      <w:color w:val="000000"/>
    </w:rPr>
  </w:style>
  <w:style w:type="paragraph" w:customStyle="1" w:styleId="Heading23">
    <w:name w:val="Heading 23"/>
    <w:uiPriority w:val="99"/>
    <w:rsid w:val="00C663F7"/>
    <w:pPr>
      <w:widowControl w:val="0"/>
    </w:pPr>
    <w:rPr>
      <w:rFonts w:ascii="Arial" w:eastAsia="Times New Roman" w:hAnsi="Arial"/>
      <w:color w:val="000000"/>
    </w:rPr>
  </w:style>
  <w:style w:type="paragraph" w:customStyle="1" w:styleId="Heading24">
    <w:name w:val="Heading 24"/>
    <w:uiPriority w:val="99"/>
    <w:rsid w:val="00C663F7"/>
    <w:pPr>
      <w:widowControl w:val="0"/>
    </w:pPr>
    <w:rPr>
      <w:rFonts w:ascii="Arial" w:eastAsia="Times New Roman" w:hAnsi="Arial"/>
      <w:color w:val="000000"/>
    </w:rPr>
  </w:style>
  <w:style w:type="paragraph" w:customStyle="1" w:styleId="Heading25">
    <w:name w:val="Heading 25"/>
    <w:uiPriority w:val="99"/>
    <w:rsid w:val="00C663F7"/>
    <w:pPr>
      <w:widowControl w:val="0"/>
    </w:pPr>
    <w:rPr>
      <w:rFonts w:ascii="Arial" w:eastAsia="Times New Roman" w:hAnsi="Arial"/>
      <w:color w:val="000000"/>
    </w:rPr>
  </w:style>
  <w:style w:type="paragraph" w:customStyle="1" w:styleId="Heading26">
    <w:name w:val="Heading 26"/>
    <w:uiPriority w:val="99"/>
    <w:rsid w:val="00C663F7"/>
    <w:pPr>
      <w:widowControl w:val="0"/>
    </w:pPr>
    <w:rPr>
      <w:rFonts w:ascii="Arial" w:eastAsia="Times New Roman" w:hAnsi="Arial"/>
      <w:color w:val="000000"/>
    </w:rPr>
  </w:style>
  <w:style w:type="paragraph" w:styleId="Prosttext">
    <w:name w:val="Plain Text"/>
    <w:basedOn w:val="Normln"/>
    <w:link w:val="ProsttextChar"/>
    <w:uiPriority w:val="99"/>
    <w:rsid w:val="00C663F7"/>
    <w:pPr>
      <w:widowControl/>
    </w:pPr>
    <w:rPr>
      <w:rFonts w:ascii="Courier New" w:eastAsia="Calibri" w:hAnsi="Courier New"/>
      <w:color w:val="auto"/>
    </w:rPr>
  </w:style>
  <w:style w:type="character" w:customStyle="1" w:styleId="ProsttextChar">
    <w:name w:val="Prostý text Char"/>
    <w:link w:val="Prosttext"/>
    <w:uiPriority w:val="99"/>
    <w:locked/>
    <w:rsid w:val="00C663F7"/>
    <w:rPr>
      <w:rFonts w:ascii="Courier New" w:hAnsi="Courier New" w:cs="Times New Roman"/>
      <w:sz w:val="20"/>
      <w:lang w:eastAsia="cs-CZ"/>
    </w:rPr>
  </w:style>
  <w:style w:type="paragraph" w:styleId="Rozloendokumentu">
    <w:name w:val="Document Map"/>
    <w:basedOn w:val="Normln"/>
    <w:link w:val="RozloendokumentuChar"/>
    <w:uiPriority w:val="99"/>
    <w:semiHidden/>
    <w:rsid w:val="00C663F7"/>
    <w:pPr>
      <w:shd w:val="clear" w:color="auto" w:fill="000080"/>
    </w:pPr>
    <w:rPr>
      <w:rFonts w:ascii="Tahoma" w:eastAsia="Calibri" w:hAnsi="Tahoma"/>
    </w:rPr>
  </w:style>
  <w:style w:type="character" w:customStyle="1" w:styleId="RozloendokumentuChar">
    <w:name w:val="Rozložení dokumentu Char"/>
    <w:link w:val="Rozloendokumentu"/>
    <w:uiPriority w:val="99"/>
    <w:semiHidden/>
    <w:locked/>
    <w:rsid w:val="00C663F7"/>
    <w:rPr>
      <w:rFonts w:ascii="Tahoma" w:hAnsi="Tahoma" w:cs="Times New Roman"/>
      <w:snapToGrid w:val="0"/>
      <w:color w:val="000000"/>
      <w:sz w:val="20"/>
      <w:shd w:val="clear" w:color="auto" w:fill="000080"/>
      <w:lang w:eastAsia="cs-CZ"/>
    </w:rPr>
  </w:style>
  <w:style w:type="paragraph" w:styleId="Zpat">
    <w:name w:val="footer"/>
    <w:basedOn w:val="Normln"/>
    <w:link w:val="ZpatChar"/>
    <w:uiPriority w:val="99"/>
    <w:rsid w:val="00C663F7"/>
    <w:pPr>
      <w:tabs>
        <w:tab w:val="center" w:pos="4536"/>
        <w:tab w:val="right" w:pos="9072"/>
      </w:tabs>
    </w:pPr>
    <w:rPr>
      <w:rFonts w:eastAsia="Calibri"/>
    </w:rPr>
  </w:style>
  <w:style w:type="character" w:customStyle="1" w:styleId="ZpatChar">
    <w:name w:val="Zápatí Char"/>
    <w:link w:val="Zpat"/>
    <w:uiPriority w:val="99"/>
    <w:locked/>
    <w:rsid w:val="00C663F7"/>
    <w:rPr>
      <w:rFonts w:ascii="Times New Roman" w:hAnsi="Times New Roman" w:cs="Times New Roman"/>
      <w:snapToGrid w:val="0"/>
      <w:color w:val="000000"/>
      <w:sz w:val="20"/>
      <w:lang w:eastAsia="cs-CZ"/>
    </w:rPr>
  </w:style>
  <w:style w:type="character" w:styleId="slostrnky">
    <w:name w:val="page number"/>
    <w:uiPriority w:val="99"/>
    <w:rsid w:val="00C663F7"/>
    <w:rPr>
      <w:rFonts w:cs="Times New Roman"/>
    </w:rPr>
  </w:style>
  <w:style w:type="paragraph" w:styleId="Textbubliny">
    <w:name w:val="Balloon Text"/>
    <w:basedOn w:val="Normln"/>
    <w:link w:val="TextbublinyChar"/>
    <w:uiPriority w:val="99"/>
    <w:semiHidden/>
    <w:rsid w:val="00C663F7"/>
    <w:rPr>
      <w:rFonts w:ascii="Tahoma" w:eastAsia="Calibri" w:hAnsi="Tahoma"/>
      <w:sz w:val="16"/>
    </w:rPr>
  </w:style>
  <w:style w:type="character" w:customStyle="1" w:styleId="TextbublinyChar">
    <w:name w:val="Text bubliny Char"/>
    <w:link w:val="Textbubliny"/>
    <w:uiPriority w:val="99"/>
    <w:semiHidden/>
    <w:locked/>
    <w:rsid w:val="00C663F7"/>
    <w:rPr>
      <w:rFonts w:ascii="Tahoma" w:hAnsi="Tahoma" w:cs="Times New Roman"/>
      <w:snapToGrid w:val="0"/>
      <w:color w:val="000000"/>
      <w:sz w:val="16"/>
      <w:lang w:eastAsia="cs-CZ"/>
    </w:rPr>
  </w:style>
  <w:style w:type="paragraph" w:styleId="Zkladntext2">
    <w:name w:val="Body Text 2"/>
    <w:basedOn w:val="Normln"/>
    <w:link w:val="Zkladntext2Char"/>
    <w:uiPriority w:val="99"/>
    <w:rsid w:val="00C663F7"/>
    <w:pPr>
      <w:jc w:val="both"/>
    </w:pPr>
    <w:rPr>
      <w:rFonts w:ascii="DynaGrotesk R" w:eastAsia="Calibri" w:hAnsi="DynaGrotesk R"/>
    </w:rPr>
  </w:style>
  <w:style w:type="character" w:customStyle="1" w:styleId="Zkladntext2Char">
    <w:name w:val="Základní text 2 Char"/>
    <w:link w:val="Zkladntext2"/>
    <w:uiPriority w:val="99"/>
    <w:locked/>
    <w:rsid w:val="00C663F7"/>
    <w:rPr>
      <w:rFonts w:ascii="DynaGrotesk R" w:hAnsi="DynaGrotesk R" w:cs="Times New Roman"/>
      <w:snapToGrid w:val="0"/>
      <w:color w:val="000000"/>
      <w:sz w:val="20"/>
      <w:lang w:eastAsia="cs-CZ"/>
    </w:rPr>
  </w:style>
  <w:style w:type="paragraph" w:styleId="Zkladntextodsazen">
    <w:name w:val="Body Text Indent"/>
    <w:basedOn w:val="Normln"/>
    <w:link w:val="ZkladntextodsazenChar"/>
    <w:uiPriority w:val="99"/>
    <w:rsid w:val="00C663F7"/>
    <w:pPr>
      <w:widowControl/>
      <w:spacing w:before="120" w:line="240" w:lineRule="atLeast"/>
      <w:ind w:left="426" w:hanging="426"/>
      <w:jc w:val="both"/>
    </w:pPr>
    <w:rPr>
      <w:rFonts w:ascii="Arial" w:eastAsia="Calibri" w:hAnsi="Arial"/>
      <w:color w:val="auto"/>
    </w:rPr>
  </w:style>
  <w:style w:type="character" w:customStyle="1" w:styleId="ZkladntextodsazenChar">
    <w:name w:val="Základní text odsazený Char"/>
    <w:link w:val="Zkladntextodsazen"/>
    <w:uiPriority w:val="99"/>
    <w:locked/>
    <w:rsid w:val="00C663F7"/>
    <w:rPr>
      <w:rFonts w:ascii="Arial" w:hAnsi="Arial" w:cs="Times New Roman"/>
      <w:sz w:val="20"/>
      <w:lang w:eastAsia="cs-CZ"/>
    </w:rPr>
  </w:style>
  <w:style w:type="paragraph" w:styleId="Zkladntextodsazen2">
    <w:name w:val="Body Text Indent 2"/>
    <w:basedOn w:val="Normln"/>
    <w:link w:val="Zkladntextodsazen2Char"/>
    <w:uiPriority w:val="99"/>
    <w:rsid w:val="00C663F7"/>
    <w:pPr>
      <w:widowControl/>
      <w:ind w:left="284" w:hanging="284"/>
    </w:pPr>
    <w:rPr>
      <w:rFonts w:ascii="Arial" w:eastAsia="Calibri" w:hAnsi="Arial"/>
      <w:color w:val="auto"/>
    </w:rPr>
  </w:style>
  <w:style w:type="character" w:customStyle="1" w:styleId="Zkladntextodsazen2Char">
    <w:name w:val="Základní text odsazený 2 Char"/>
    <w:link w:val="Zkladntextodsazen2"/>
    <w:uiPriority w:val="99"/>
    <w:locked/>
    <w:rsid w:val="00C663F7"/>
    <w:rPr>
      <w:rFonts w:ascii="Arial" w:hAnsi="Arial" w:cs="Times New Roman"/>
      <w:sz w:val="20"/>
      <w:lang w:eastAsia="cs-CZ"/>
    </w:rPr>
  </w:style>
  <w:style w:type="character" w:styleId="Odkaznakoment">
    <w:name w:val="annotation reference"/>
    <w:uiPriority w:val="99"/>
    <w:semiHidden/>
    <w:rsid w:val="00C663F7"/>
    <w:rPr>
      <w:rFonts w:cs="Times New Roman"/>
      <w:sz w:val="16"/>
    </w:rPr>
  </w:style>
  <w:style w:type="paragraph" w:styleId="Textkomente">
    <w:name w:val="annotation text"/>
    <w:basedOn w:val="Normln"/>
    <w:link w:val="TextkomenteChar"/>
    <w:uiPriority w:val="99"/>
    <w:semiHidden/>
    <w:rsid w:val="00C663F7"/>
    <w:rPr>
      <w:rFonts w:eastAsia="Calibri"/>
    </w:rPr>
  </w:style>
  <w:style w:type="character" w:customStyle="1" w:styleId="TextkomenteChar">
    <w:name w:val="Text komentáře Char"/>
    <w:link w:val="Textkomente"/>
    <w:uiPriority w:val="99"/>
    <w:semiHidden/>
    <w:locked/>
    <w:rsid w:val="00C663F7"/>
    <w:rPr>
      <w:rFonts w:ascii="Times New Roman" w:hAnsi="Times New Roman" w:cs="Times New Roman"/>
      <w:snapToGrid w:val="0"/>
      <w:color w:val="000000"/>
      <w:sz w:val="20"/>
      <w:lang w:eastAsia="cs-CZ"/>
    </w:rPr>
  </w:style>
  <w:style w:type="paragraph" w:styleId="Pedmtkomente">
    <w:name w:val="annotation subject"/>
    <w:basedOn w:val="Textkomente"/>
    <w:next w:val="Textkomente"/>
    <w:link w:val="PedmtkomenteChar"/>
    <w:uiPriority w:val="99"/>
    <w:semiHidden/>
    <w:rsid w:val="00C663F7"/>
    <w:rPr>
      <w:b/>
    </w:rPr>
  </w:style>
  <w:style w:type="character" w:customStyle="1" w:styleId="PedmtkomenteChar">
    <w:name w:val="Předmět komentáře Char"/>
    <w:link w:val="Pedmtkomente"/>
    <w:uiPriority w:val="99"/>
    <w:semiHidden/>
    <w:locked/>
    <w:rsid w:val="00C663F7"/>
    <w:rPr>
      <w:rFonts w:ascii="Times New Roman" w:hAnsi="Times New Roman" w:cs="Times New Roman"/>
      <w:b/>
      <w:snapToGrid w:val="0"/>
      <w:color w:val="000000"/>
      <w:sz w:val="20"/>
      <w:lang w:eastAsia="cs-CZ"/>
    </w:rPr>
  </w:style>
  <w:style w:type="paragraph" w:styleId="Odstavecseseznamem">
    <w:name w:val="List Paragraph"/>
    <w:basedOn w:val="Normln"/>
    <w:uiPriority w:val="34"/>
    <w:qFormat/>
    <w:rsid w:val="00F72569"/>
    <w:pPr>
      <w:ind w:left="720"/>
      <w:contextualSpacing/>
    </w:pPr>
  </w:style>
  <w:style w:type="character" w:customStyle="1" w:styleId="xbe">
    <w:name w:val="_xbe"/>
    <w:rsid w:val="0096599F"/>
  </w:style>
  <w:style w:type="character" w:styleId="Sledovanodkaz">
    <w:name w:val="FollowedHyperlink"/>
    <w:basedOn w:val="Standardnpsmoodstavce"/>
    <w:uiPriority w:val="99"/>
    <w:semiHidden/>
    <w:unhideWhenUsed/>
    <w:locked/>
    <w:rsid w:val="00596E11"/>
    <w:rPr>
      <w:color w:val="800080" w:themeColor="followedHyperlink"/>
      <w:u w:val="single"/>
    </w:rPr>
  </w:style>
  <w:style w:type="table" w:styleId="Mkatabulky">
    <w:name w:val="Table Grid"/>
    <w:basedOn w:val="Normlntabulka"/>
    <w:uiPriority w:val="59"/>
    <w:locked/>
    <w:rsid w:val="0079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text">
    <w:name w:val="Odstavec text"/>
    <w:basedOn w:val="Normln"/>
    <w:uiPriority w:val="99"/>
    <w:rsid w:val="004128AE"/>
    <w:pPr>
      <w:widowControl/>
      <w:numPr>
        <w:numId w:val="40"/>
      </w:numPr>
      <w:spacing w:before="120"/>
      <w:jc w:val="both"/>
    </w:pPr>
    <w:rPr>
      <w:color w:val="auto"/>
      <w:sz w:val="24"/>
      <w:szCs w:val="24"/>
    </w:rPr>
  </w:style>
  <w:style w:type="character" w:customStyle="1" w:styleId="formdata">
    <w:name w:val="form_data"/>
    <w:rsid w:val="004128AE"/>
  </w:style>
  <w:style w:type="paragraph" w:styleId="Seznam">
    <w:name w:val="List"/>
    <w:basedOn w:val="Normln"/>
    <w:locked/>
    <w:rsid w:val="002D5B5E"/>
    <w:pPr>
      <w:widowControl/>
      <w:numPr>
        <w:numId w:val="44"/>
      </w:numPr>
      <w:jc w:val="both"/>
    </w:pPr>
    <w:rPr>
      <w:color w:val="auto"/>
      <w:sz w:val="24"/>
    </w:rPr>
  </w:style>
  <w:style w:type="paragraph" w:customStyle="1" w:styleId="nadpisvesmlouvch">
    <w:name w:val="nadpis ve smlouvách"/>
    <w:basedOn w:val="Normln"/>
    <w:qFormat/>
    <w:rsid w:val="001A2E7D"/>
    <w:pPr>
      <w:widowControl/>
      <w:jc w:val="center"/>
    </w:pPr>
    <w:rPr>
      <w:rFonts w:ascii="Calibri" w:hAnsi="Calibri"/>
      <w:b/>
      <w:color w:val="auto"/>
      <w:sz w:val="22"/>
      <w:szCs w:val="22"/>
    </w:rPr>
  </w:style>
  <w:style w:type="paragraph" w:customStyle="1" w:styleId="center">
    <w:name w:val="center"/>
    <w:basedOn w:val="Normln"/>
    <w:rsid w:val="00A45688"/>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C663F7"/>
    <w:pPr>
      <w:widowControl w:val="0"/>
    </w:pPr>
    <w:rPr>
      <w:rFonts w:ascii="Times New Roman" w:eastAsia="Times New Roman" w:hAnsi="Times New Roman"/>
      <w:color w:val="000000"/>
    </w:rPr>
  </w:style>
  <w:style w:type="paragraph" w:styleId="Nadpis1">
    <w:name w:val="heading 1"/>
    <w:basedOn w:val="Normln"/>
    <w:next w:val="Normln"/>
    <w:link w:val="Nadpis1Char"/>
    <w:uiPriority w:val="99"/>
    <w:qFormat/>
    <w:rsid w:val="00C663F7"/>
    <w:pPr>
      <w:keepNext/>
      <w:widowControl/>
      <w:spacing w:before="120"/>
      <w:jc w:val="both"/>
      <w:outlineLvl w:val="0"/>
    </w:pPr>
    <w:rPr>
      <w:rFonts w:eastAsia="Calibri"/>
      <w:b/>
    </w:rPr>
  </w:style>
  <w:style w:type="paragraph" w:styleId="Nadpis2">
    <w:name w:val="heading 2"/>
    <w:basedOn w:val="Normln"/>
    <w:next w:val="Normln"/>
    <w:link w:val="Nadpis2Char"/>
    <w:uiPriority w:val="99"/>
    <w:qFormat/>
    <w:rsid w:val="00C663F7"/>
    <w:pPr>
      <w:keepNext/>
      <w:widowControl/>
      <w:spacing w:before="120"/>
      <w:ind w:left="2160" w:firstLine="720"/>
      <w:outlineLvl w:val="1"/>
    </w:pPr>
    <w:rPr>
      <w:rFonts w:eastAsia="Calibri"/>
      <w:b/>
    </w:rPr>
  </w:style>
  <w:style w:type="paragraph" w:styleId="Nadpis3">
    <w:name w:val="heading 3"/>
    <w:basedOn w:val="Normln"/>
    <w:next w:val="Normln"/>
    <w:link w:val="Nadpis3Char"/>
    <w:uiPriority w:val="99"/>
    <w:qFormat/>
    <w:rsid w:val="00C663F7"/>
    <w:pPr>
      <w:keepNext/>
      <w:jc w:val="center"/>
      <w:outlineLvl w:val="2"/>
    </w:pPr>
    <w:rPr>
      <w:rFonts w:ascii="DynaGrotesk R" w:eastAsia="Calibri" w:hAnsi="DynaGrotesk R"/>
      <w:b/>
    </w:rPr>
  </w:style>
  <w:style w:type="paragraph" w:styleId="Nadpis6">
    <w:name w:val="heading 6"/>
    <w:basedOn w:val="Normln"/>
    <w:next w:val="Normln"/>
    <w:link w:val="Nadpis6Char"/>
    <w:uiPriority w:val="99"/>
    <w:qFormat/>
    <w:rsid w:val="00C663F7"/>
    <w:pPr>
      <w:widowControl/>
      <w:spacing w:before="240" w:after="60"/>
      <w:outlineLvl w:val="5"/>
    </w:pPr>
    <w:rPr>
      <w:rFonts w:eastAsia="Calibri"/>
      <w:b/>
      <w:color w:val="auto"/>
    </w:rPr>
  </w:style>
  <w:style w:type="paragraph" w:styleId="Nadpis7">
    <w:name w:val="heading 7"/>
    <w:basedOn w:val="Normln"/>
    <w:next w:val="Normln"/>
    <w:link w:val="Nadpis7Char"/>
    <w:uiPriority w:val="99"/>
    <w:qFormat/>
    <w:rsid w:val="00C663F7"/>
    <w:pPr>
      <w:keepNext/>
      <w:widowControl/>
      <w:numPr>
        <w:ilvl w:val="8"/>
        <w:numId w:val="1"/>
      </w:numPr>
      <w:spacing w:before="120" w:line="240" w:lineRule="atLeast"/>
      <w:outlineLvl w:val="6"/>
    </w:pPr>
    <w:rPr>
      <w:rFonts w:ascii="Arial" w:eastAsia="Calibri" w:hAnsi="Arial"/>
      <w:b/>
      <w:color w:val="auto"/>
      <w:u w:val="single"/>
    </w:rPr>
  </w:style>
  <w:style w:type="paragraph" w:styleId="Nadpis8">
    <w:name w:val="heading 8"/>
    <w:basedOn w:val="Normln"/>
    <w:next w:val="Normln"/>
    <w:link w:val="Nadpis8Char"/>
    <w:uiPriority w:val="99"/>
    <w:qFormat/>
    <w:rsid w:val="00C663F7"/>
    <w:pPr>
      <w:keepNext/>
      <w:widowControl/>
      <w:outlineLvl w:val="7"/>
    </w:pPr>
    <w:rPr>
      <w:rFonts w:ascii="Arial" w:eastAsia="Calibri" w:hAnsi="Arial"/>
      <w:b/>
      <w:color w:val="auto"/>
      <w:u w:val="single"/>
    </w:rPr>
  </w:style>
  <w:style w:type="paragraph" w:styleId="Nadpis9">
    <w:name w:val="heading 9"/>
    <w:basedOn w:val="Normln"/>
    <w:next w:val="Normln"/>
    <w:link w:val="Nadpis9Char"/>
    <w:uiPriority w:val="99"/>
    <w:qFormat/>
    <w:rsid w:val="00C663F7"/>
    <w:pPr>
      <w:keepNext/>
      <w:widowControl/>
      <w:outlineLvl w:val="8"/>
    </w:pPr>
    <w:rPr>
      <w:rFonts w:ascii="Arial" w:eastAsia="Calibri" w:hAnsi="Arial"/>
      <w:b/>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663F7"/>
    <w:rPr>
      <w:rFonts w:ascii="Times New Roman" w:hAnsi="Times New Roman" w:cs="Times New Roman"/>
      <w:b/>
      <w:snapToGrid w:val="0"/>
      <w:color w:val="000000"/>
      <w:sz w:val="20"/>
      <w:lang w:eastAsia="cs-CZ"/>
    </w:rPr>
  </w:style>
  <w:style w:type="character" w:customStyle="1" w:styleId="Nadpis2Char">
    <w:name w:val="Nadpis 2 Char"/>
    <w:link w:val="Nadpis2"/>
    <w:uiPriority w:val="99"/>
    <w:locked/>
    <w:rsid w:val="00C663F7"/>
    <w:rPr>
      <w:rFonts w:ascii="Times New Roman" w:hAnsi="Times New Roman" w:cs="Times New Roman"/>
      <w:b/>
      <w:snapToGrid w:val="0"/>
      <w:color w:val="000000"/>
      <w:sz w:val="20"/>
      <w:lang w:eastAsia="cs-CZ"/>
    </w:rPr>
  </w:style>
  <w:style w:type="character" w:customStyle="1" w:styleId="Nadpis3Char">
    <w:name w:val="Nadpis 3 Char"/>
    <w:link w:val="Nadpis3"/>
    <w:uiPriority w:val="99"/>
    <w:locked/>
    <w:rsid w:val="00C663F7"/>
    <w:rPr>
      <w:rFonts w:ascii="DynaGrotesk R" w:hAnsi="DynaGrotesk R" w:cs="Times New Roman"/>
      <w:b/>
      <w:snapToGrid w:val="0"/>
      <w:color w:val="000000"/>
      <w:sz w:val="20"/>
      <w:lang w:eastAsia="cs-CZ"/>
    </w:rPr>
  </w:style>
  <w:style w:type="character" w:customStyle="1" w:styleId="Nadpis6Char">
    <w:name w:val="Nadpis 6 Char"/>
    <w:link w:val="Nadpis6"/>
    <w:uiPriority w:val="99"/>
    <w:locked/>
    <w:rsid w:val="00C663F7"/>
    <w:rPr>
      <w:rFonts w:ascii="Times New Roman" w:hAnsi="Times New Roman" w:cs="Times New Roman"/>
      <w:b/>
      <w:lang w:eastAsia="cs-CZ"/>
    </w:rPr>
  </w:style>
  <w:style w:type="character" w:customStyle="1" w:styleId="Nadpis7Char">
    <w:name w:val="Nadpis 7 Char"/>
    <w:link w:val="Nadpis7"/>
    <w:uiPriority w:val="99"/>
    <w:locked/>
    <w:rsid w:val="00C663F7"/>
    <w:rPr>
      <w:rFonts w:ascii="Arial" w:hAnsi="Arial" w:cs="Times New Roman"/>
      <w:b/>
      <w:sz w:val="20"/>
      <w:u w:val="single"/>
      <w:lang w:eastAsia="cs-CZ"/>
    </w:rPr>
  </w:style>
  <w:style w:type="character" w:customStyle="1" w:styleId="Nadpis8Char">
    <w:name w:val="Nadpis 8 Char"/>
    <w:link w:val="Nadpis8"/>
    <w:uiPriority w:val="99"/>
    <w:locked/>
    <w:rsid w:val="00C663F7"/>
    <w:rPr>
      <w:rFonts w:ascii="Arial" w:hAnsi="Arial" w:cs="Times New Roman"/>
      <w:b/>
      <w:sz w:val="20"/>
      <w:u w:val="single"/>
      <w:lang w:eastAsia="cs-CZ"/>
    </w:rPr>
  </w:style>
  <w:style w:type="character" w:customStyle="1" w:styleId="Nadpis9Char">
    <w:name w:val="Nadpis 9 Char"/>
    <w:link w:val="Nadpis9"/>
    <w:uiPriority w:val="99"/>
    <w:locked/>
    <w:rsid w:val="00C663F7"/>
    <w:rPr>
      <w:rFonts w:ascii="Arial" w:hAnsi="Arial" w:cs="Times New Roman"/>
      <w:b/>
      <w:sz w:val="20"/>
      <w:lang w:eastAsia="cs-CZ"/>
    </w:rPr>
  </w:style>
  <w:style w:type="paragraph" w:styleId="Zkladntext">
    <w:name w:val="Body Text"/>
    <w:basedOn w:val="Normln"/>
    <w:link w:val="ZkladntextChar"/>
    <w:uiPriority w:val="99"/>
    <w:rsid w:val="00C663F7"/>
    <w:pPr>
      <w:ind w:left="680" w:hanging="680"/>
      <w:jc w:val="both"/>
    </w:pPr>
    <w:rPr>
      <w:rFonts w:eastAsia="Calibri"/>
    </w:rPr>
  </w:style>
  <w:style w:type="character" w:customStyle="1" w:styleId="ZkladntextChar">
    <w:name w:val="Základní text Char"/>
    <w:link w:val="Zkladntext"/>
    <w:uiPriority w:val="99"/>
    <w:locked/>
    <w:rsid w:val="00C663F7"/>
    <w:rPr>
      <w:rFonts w:ascii="Times New Roman" w:hAnsi="Times New Roman" w:cs="Times New Roman"/>
      <w:snapToGrid w:val="0"/>
      <w:color w:val="000000"/>
      <w:sz w:val="20"/>
      <w:lang w:eastAsia="cs-CZ"/>
    </w:rPr>
  </w:style>
  <w:style w:type="paragraph" w:customStyle="1" w:styleId="Heading11">
    <w:name w:val="Heading 11"/>
    <w:uiPriority w:val="99"/>
    <w:rsid w:val="00C663F7"/>
    <w:pPr>
      <w:widowControl w:val="0"/>
    </w:pPr>
    <w:rPr>
      <w:rFonts w:ascii="Times New Roman" w:eastAsia="Times New Roman" w:hAnsi="Times New Roman"/>
      <w:color w:val="000000"/>
    </w:rPr>
  </w:style>
  <w:style w:type="character" w:styleId="Hypertextovodkaz">
    <w:name w:val="Hyperlink"/>
    <w:uiPriority w:val="99"/>
    <w:rsid w:val="00C663F7"/>
    <w:rPr>
      <w:rFonts w:cs="Times New Roman"/>
      <w:color w:val="0000FF"/>
      <w:u w:val="single"/>
    </w:rPr>
  </w:style>
  <w:style w:type="paragraph" w:customStyle="1" w:styleId="dka">
    <w:name w:val="Řádka"/>
    <w:uiPriority w:val="99"/>
    <w:rsid w:val="00C663F7"/>
    <w:pPr>
      <w:widowControl w:val="0"/>
    </w:pPr>
    <w:rPr>
      <w:rFonts w:ascii="Times New Roman" w:eastAsia="Times New Roman" w:hAnsi="Times New Roman"/>
      <w:color w:val="000000"/>
      <w:sz w:val="24"/>
    </w:rPr>
  </w:style>
  <w:style w:type="paragraph" w:customStyle="1" w:styleId="Znaka">
    <w:name w:val="Značka"/>
    <w:uiPriority w:val="99"/>
    <w:rsid w:val="00C663F7"/>
    <w:pPr>
      <w:widowControl w:val="0"/>
      <w:ind w:left="288"/>
    </w:pPr>
    <w:rPr>
      <w:rFonts w:ascii="Times New Roman" w:eastAsia="Times New Roman" w:hAnsi="Times New Roman"/>
      <w:color w:val="000000"/>
      <w:sz w:val="24"/>
    </w:rPr>
  </w:style>
  <w:style w:type="paragraph" w:customStyle="1" w:styleId="Znaka1">
    <w:name w:val="Značka 1"/>
    <w:uiPriority w:val="99"/>
    <w:rsid w:val="00C663F7"/>
    <w:pPr>
      <w:widowControl w:val="0"/>
      <w:ind w:left="576"/>
    </w:pPr>
    <w:rPr>
      <w:rFonts w:ascii="Times New Roman" w:eastAsia="Times New Roman" w:hAnsi="Times New Roman"/>
      <w:color w:val="000000"/>
      <w:sz w:val="24"/>
    </w:rPr>
  </w:style>
  <w:style w:type="paragraph" w:customStyle="1" w:styleId="sloseznamu">
    <w:name w:val="Číslo seznamu"/>
    <w:uiPriority w:val="99"/>
    <w:rsid w:val="00C663F7"/>
    <w:pPr>
      <w:widowControl w:val="0"/>
      <w:ind w:left="720"/>
    </w:pPr>
    <w:rPr>
      <w:rFonts w:ascii="Times New Roman" w:eastAsia="Times New Roman" w:hAnsi="Times New Roman"/>
      <w:color w:val="000000"/>
      <w:sz w:val="24"/>
    </w:rPr>
  </w:style>
  <w:style w:type="paragraph" w:customStyle="1" w:styleId="Podnadpis1">
    <w:name w:val="Podnadpis1"/>
    <w:uiPriority w:val="99"/>
    <w:rsid w:val="00C663F7"/>
    <w:pPr>
      <w:widowControl w:val="0"/>
    </w:pPr>
    <w:rPr>
      <w:rFonts w:ascii="Times New Roman" w:eastAsia="Times New Roman" w:hAnsi="Times New Roman"/>
      <w:b/>
      <w:i/>
      <w:color w:val="000000"/>
      <w:sz w:val="24"/>
    </w:rPr>
  </w:style>
  <w:style w:type="paragraph" w:customStyle="1" w:styleId="Nadpis">
    <w:name w:val="Nadpis"/>
    <w:uiPriority w:val="99"/>
    <w:rsid w:val="00C663F7"/>
    <w:pPr>
      <w:widowControl w:val="0"/>
      <w:jc w:val="center"/>
    </w:pPr>
    <w:rPr>
      <w:rFonts w:ascii="Arial" w:eastAsia="Times New Roman" w:hAnsi="Arial"/>
      <w:b/>
      <w:color w:val="000000"/>
      <w:sz w:val="36"/>
    </w:rPr>
  </w:style>
  <w:style w:type="paragraph" w:styleId="Zhlav">
    <w:name w:val="header"/>
    <w:basedOn w:val="Normln"/>
    <w:link w:val="ZhlavChar"/>
    <w:uiPriority w:val="99"/>
    <w:rsid w:val="00C663F7"/>
    <w:rPr>
      <w:rFonts w:eastAsia="Calibri"/>
    </w:rPr>
  </w:style>
  <w:style w:type="character" w:customStyle="1" w:styleId="ZhlavChar">
    <w:name w:val="Záhlaví Char"/>
    <w:link w:val="Zhlav"/>
    <w:uiPriority w:val="99"/>
    <w:locked/>
    <w:rsid w:val="00C663F7"/>
    <w:rPr>
      <w:rFonts w:ascii="Times New Roman" w:hAnsi="Times New Roman" w:cs="Times New Roman"/>
      <w:snapToGrid w:val="0"/>
      <w:color w:val="000000"/>
      <w:sz w:val="20"/>
      <w:lang w:eastAsia="cs-CZ"/>
    </w:rPr>
  </w:style>
  <w:style w:type="paragraph" w:customStyle="1" w:styleId="Pata">
    <w:name w:val="Pata"/>
    <w:uiPriority w:val="99"/>
    <w:rsid w:val="00C663F7"/>
    <w:pPr>
      <w:widowControl w:val="0"/>
    </w:pPr>
    <w:rPr>
      <w:rFonts w:ascii="Times New Roman" w:eastAsia="Times New Roman" w:hAnsi="Times New Roman"/>
      <w:color w:val="000000"/>
      <w:sz w:val="24"/>
    </w:rPr>
  </w:style>
  <w:style w:type="paragraph" w:customStyle="1" w:styleId="dka1">
    <w:name w:val="Řádka1"/>
    <w:uiPriority w:val="99"/>
    <w:rsid w:val="00C663F7"/>
    <w:pPr>
      <w:widowControl w:val="0"/>
    </w:pPr>
    <w:rPr>
      <w:rFonts w:ascii="Times New Roman" w:eastAsia="Times New Roman" w:hAnsi="Times New Roman"/>
      <w:color w:val="000000"/>
      <w:sz w:val="24"/>
    </w:rPr>
  </w:style>
  <w:style w:type="paragraph" w:customStyle="1" w:styleId="Znaka10">
    <w:name w:val="Značka1"/>
    <w:uiPriority w:val="99"/>
    <w:rsid w:val="00C663F7"/>
    <w:pPr>
      <w:widowControl w:val="0"/>
      <w:ind w:left="288"/>
    </w:pPr>
    <w:rPr>
      <w:rFonts w:ascii="Times New Roman" w:eastAsia="Times New Roman" w:hAnsi="Times New Roman"/>
      <w:color w:val="000000"/>
      <w:sz w:val="24"/>
    </w:rPr>
  </w:style>
  <w:style w:type="paragraph" w:customStyle="1" w:styleId="Znaka11">
    <w:name w:val="Značka 11"/>
    <w:uiPriority w:val="99"/>
    <w:rsid w:val="00C663F7"/>
    <w:pPr>
      <w:widowControl w:val="0"/>
      <w:ind w:left="576"/>
    </w:pPr>
    <w:rPr>
      <w:rFonts w:ascii="Times New Roman" w:eastAsia="Times New Roman" w:hAnsi="Times New Roman"/>
      <w:color w:val="000000"/>
      <w:sz w:val="24"/>
    </w:rPr>
  </w:style>
  <w:style w:type="paragraph" w:customStyle="1" w:styleId="sloseznamu1">
    <w:name w:val="Číslo seznamu1"/>
    <w:uiPriority w:val="99"/>
    <w:rsid w:val="00C663F7"/>
    <w:pPr>
      <w:widowControl w:val="0"/>
      <w:ind w:left="720"/>
    </w:pPr>
    <w:rPr>
      <w:rFonts w:ascii="Times New Roman" w:eastAsia="Times New Roman" w:hAnsi="Times New Roman"/>
      <w:color w:val="000000"/>
      <w:sz w:val="24"/>
    </w:rPr>
  </w:style>
  <w:style w:type="paragraph" w:customStyle="1" w:styleId="Podnadpis10">
    <w:name w:val="Podnadpis1"/>
    <w:uiPriority w:val="99"/>
    <w:rsid w:val="00C663F7"/>
    <w:pPr>
      <w:widowControl w:val="0"/>
    </w:pPr>
    <w:rPr>
      <w:rFonts w:ascii="Times New Roman" w:eastAsia="Times New Roman" w:hAnsi="Times New Roman"/>
      <w:b/>
      <w:i/>
      <w:color w:val="000000"/>
      <w:sz w:val="24"/>
    </w:rPr>
  </w:style>
  <w:style w:type="paragraph" w:customStyle="1" w:styleId="Nadpis10">
    <w:name w:val="Nadpis1"/>
    <w:uiPriority w:val="99"/>
    <w:rsid w:val="00C663F7"/>
    <w:pPr>
      <w:widowControl w:val="0"/>
      <w:jc w:val="center"/>
    </w:pPr>
    <w:rPr>
      <w:rFonts w:ascii="Arial" w:eastAsia="Times New Roman" w:hAnsi="Arial"/>
      <w:b/>
      <w:color w:val="000000"/>
      <w:sz w:val="36"/>
    </w:rPr>
  </w:style>
  <w:style w:type="paragraph" w:customStyle="1" w:styleId="Pata1">
    <w:name w:val="Pata1"/>
    <w:uiPriority w:val="99"/>
    <w:rsid w:val="00C663F7"/>
    <w:pPr>
      <w:widowControl w:val="0"/>
    </w:pPr>
    <w:rPr>
      <w:rFonts w:ascii="Times New Roman" w:eastAsia="Times New Roman" w:hAnsi="Times New Roman"/>
      <w:color w:val="000000"/>
      <w:sz w:val="24"/>
    </w:rPr>
  </w:style>
  <w:style w:type="paragraph" w:customStyle="1" w:styleId="Heading21">
    <w:name w:val="Heading 21"/>
    <w:uiPriority w:val="99"/>
    <w:rsid w:val="00C663F7"/>
    <w:pPr>
      <w:widowControl w:val="0"/>
    </w:pPr>
    <w:rPr>
      <w:rFonts w:ascii="Arial" w:eastAsia="Times New Roman" w:hAnsi="Arial"/>
      <w:color w:val="000000"/>
    </w:rPr>
  </w:style>
  <w:style w:type="paragraph" w:customStyle="1" w:styleId="Heading31">
    <w:name w:val="Heading 31"/>
    <w:uiPriority w:val="99"/>
    <w:rsid w:val="00C663F7"/>
    <w:pPr>
      <w:widowControl w:val="0"/>
    </w:pPr>
    <w:rPr>
      <w:rFonts w:ascii="Courier New" w:eastAsia="Times New Roman" w:hAnsi="Courier New"/>
      <w:color w:val="000000"/>
    </w:rPr>
  </w:style>
  <w:style w:type="paragraph" w:customStyle="1" w:styleId="Heading41">
    <w:name w:val="Heading 41"/>
    <w:uiPriority w:val="99"/>
    <w:rsid w:val="00C663F7"/>
    <w:pPr>
      <w:widowControl w:val="0"/>
    </w:pPr>
    <w:rPr>
      <w:rFonts w:ascii="Symbol" w:eastAsia="Times New Roman" w:hAnsi="Symbol"/>
      <w:color w:val="000000"/>
    </w:rPr>
  </w:style>
  <w:style w:type="paragraph" w:customStyle="1" w:styleId="Heading51">
    <w:name w:val="Heading 51"/>
    <w:uiPriority w:val="99"/>
    <w:rsid w:val="00C663F7"/>
    <w:pPr>
      <w:widowControl w:val="0"/>
    </w:pPr>
    <w:rPr>
      <w:rFonts w:ascii="Times" w:eastAsia="Times New Roman" w:hAnsi="Times"/>
      <w:color w:val="000000"/>
    </w:rPr>
  </w:style>
  <w:style w:type="paragraph" w:customStyle="1" w:styleId="Heading61">
    <w:name w:val="Heading 61"/>
    <w:uiPriority w:val="99"/>
    <w:rsid w:val="00C663F7"/>
    <w:pPr>
      <w:widowControl w:val="0"/>
    </w:pPr>
    <w:rPr>
      <w:rFonts w:ascii="Helvetica" w:eastAsia="Times New Roman" w:hAnsi="Helvetica"/>
      <w:color w:val="000000"/>
    </w:rPr>
  </w:style>
  <w:style w:type="paragraph" w:customStyle="1" w:styleId="Heading71">
    <w:name w:val="Heading 71"/>
    <w:uiPriority w:val="99"/>
    <w:rsid w:val="00C663F7"/>
    <w:pPr>
      <w:widowControl w:val="0"/>
    </w:pPr>
    <w:rPr>
      <w:rFonts w:ascii="Courier" w:eastAsia="Times New Roman" w:hAnsi="Courier"/>
      <w:color w:val="000000"/>
    </w:rPr>
  </w:style>
  <w:style w:type="paragraph" w:customStyle="1" w:styleId="Heading81">
    <w:name w:val="Heading 81"/>
    <w:uiPriority w:val="99"/>
    <w:rsid w:val="00C663F7"/>
    <w:pPr>
      <w:widowControl w:val="0"/>
    </w:pPr>
    <w:rPr>
      <w:rFonts w:ascii="Geneva" w:eastAsia="Times New Roman" w:hAnsi="Geneva"/>
      <w:color w:val="000000"/>
    </w:rPr>
  </w:style>
  <w:style w:type="paragraph" w:customStyle="1" w:styleId="Heading91">
    <w:name w:val="Heading 91"/>
    <w:uiPriority w:val="99"/>
    <w:rsid w:val="00C663F7"/>
    <w:pPr>
      <w:widowControl w:val="0"/>
    </w:pPr>
    <w:rPr>
      <w:rFonts w:ascii="Tms Rmn" w:eastAsia="Times New Roman" w:hAnsi="Tms Rmn"/>
      <w:color w:val="000000"/>
    </w:rPr>
  </w:style>
  <w:style w:type="paragraph" w:customStyle="1" w:styleId="Heading10">
    <w:name w:val="Heading 10"/>
    <w:uiPriority w:val="99"/>
    <w:rsid w:val="00C663F7"/>
    <w:pPr>
      <w:widowControl w:val="0"/>
    </w:pPr>
    <w:rPr>
      <w:rFonts w:ascii="Helv" w:eastAsia="Times New Roman" w:hAnsi="Helv"/>
      <w:color w:val="000000"/>
    </w:rPr>
  </w:style>
  <w:style w:type="paragraph" w:customStyle="1" w:styleId="Heading111">
    <w:name w:val="Heading 111"/>
    <w:uiPriority w:val="99"/>
    <w:rsid w:val="00C663F7"/>
    <w:pPr>
      <w:widowControl w:val="0"/>
    </w:pPr>
    <w:rPr>
      <w:rFonts w:ascii="MS Serif" w:eastAsia="Times New Roman" w:hAnsi="MS Serif"/>
      <w:color w:val="000000"/>
    </w:rPr>
  </w:style>
  <w:style w:type="paragraph" w:customStyle="1" w:styleId="Heading12">
    <w:name w:val="Heading 12"/>
    <w:uiPriority w:val="99"/>
    <w:rsid w:val="00C663F7"/>
    <w:pPr>
      <w:widowControl w:val="0"/>
    </w:pPr>
    <w:rPr>
      <w:rFonts w:ascii="MS Sans Serif" w:eastAsia="Times New Roman" w:hAnsi="MS Sans Serif"/>
      <w:color w:val="000000"/>
    </w:rPr>
  </w:style>
  <w:style w:type="paragraph" w:customStyle="1" w:styleId="Heading13">
    <w:name w:val="Heading 13"/>
    <w:uiPriority w:val="99"/>
    <w:rsid w:val="00C663F7"/>
    <w:pPr>
      <w:widowControl w:val="0"/>
    </w:pPr>
    <w:rPr>
      <w:rFonts w:ascii="New York" w:eastAsia="Times New Roman" w:hAnsi="New York"/>
      <w:color w:val="000000"/>
    </w:rPr>
  </w:style>
  <w:style w:type="paragraph" w:customStyle="1" w:styleId="Heading14">
    <w:name w:val="Heading 14"/>
    <w:uiPriority w:val="99"/>
    <w:rsid w:val="00C663F7"/>
    <w:pPr>
      <w:widowControl w:val="0"/>
    </w:pPr>
    <w:rPr>
      <w:rFonts w:ascii="System" w:eastAsia="Times New Roman" w:hAnsi="System"/>
      <w:color w:val="000000"/>
    </w:rPr>
  </w:style>
  <w:style w:type="paragraph" w:customStyle="1" w:styleId="Heading15">
    <w:name w:val="Heading 15"/>
    <w:uiPriority w:val="99"/>
    <w:rsid w:val="00C663F7"/>
    <w:pPr>
      <w:widowControl w:val="0"/>
    </w:pPr>
    <w:rPr>
      <w:rFonts w:ascii="Wingdings" w:eastAsia="Times New Roman" w:hAnsi="Wingdings"/>
      <w:color w:val="000000"/>
    </w:rPr>
  </w:style>
  <w:style w:type="paragraph" w:customStyle="1" w:styleId="Heading16">
    <w:name w:val="Heading 16"/>
    <w:uiPriority w:val="99"/>
    <w:rsid w:val="00C663F7"/>
    <w:pPr>
      <w:widowControl w:val="0"/>
    </w:pPr>
    <w:rPr>
      <w:rFonts w:ascii="Tahoma" w:eastAsia="Times New Roman" w:hAnsi="Tahoma"/>
      <w:color w:val="000000"/>
    </w:rPr>
  </w:style>
  <w:style w:type="paragraph" w:customStyle="1" w:styleId="Heading17">
    <w:name w:val="Heading 17"/>
    <w:uiPriority w:val="99"/>
    <w:rsid w:val="00C663F7"/>
    <w:pPr>
      <w:widowControl w:val="0"/>
    </w:pPr>
    <w:rPr>
      <w:rFonts w:ascii="Times New Roman" w:eastAsia="Times New Roman" w:hAnsi="Times New Roman"/>
      <w:color w:val="000000"/>
    </w:rPr>
  </w:style>
  <w:style w:type="paragraph" w:customStyle="1" w:styleId="Heading18">
    <w:name w:val="Heading 18"/>
    <w:uiPriority w:val="99"/>
    <w:rsid w:val="00C663F7"/>
    <w:pPr>
      <w:widowControl w:val="0"/>
    </w:pPr>
    <w:rPr>
      <w:rFonts w:ascii="Times New Roman" w:eastAsia="Times New Roman" w:hAnsi="Times New Roman"/>
      <w:color w:val="000000"/>
    </w:rPr>
  </w:style>
  <w:style w:type="paragraph" w:customStyle="1" w:styleId="Heading19">
    <w:name w:val="Heading 19"/>
    <w:uiPriority w:val="99"/>
    <w:rsid w:val="00C663F7"/>
    <w:pPr>
      <w:widowControl w:val="0"/>
    </w:pPr>
    <w:rPr>
      <w:rFonts w:ascii="Times New Roman" w:eastAsia="Times New Roman" w:hAnsi="Times New Roman"/>
      <w:color w:val="000000"/>
    </w:rPr>
  </w:style>
  <w:style w:type="paragraph" w:customStyle="1" w:styleId="Heading20">
    <w:name w:val="Heading 20"/>
    <w:uiPriority w:val="99"/>
    <w:rsid w:val="00C663F7"/>
    <w:pPr>
      <w:widowControl w:val="0"/>
    </w:pPr>
    <w:rPr>
      <w:rFonts w:ascii="Times New Roman" w:eastAsia="Times New Roman" w:hAnsi="Times New Roman"/>
      <w:color w:val="000000"/>
    </w:rPr>
  </w:style>
  <w:style w:type="paragraph" w:customStyle="1" w:styleId="Heading211">
    <w:name w:val="Heading 211"/>
    <w:uiPriority w:val="99"/>
    <w:rsid w:val="00C663F7"/>
    <w:pPr>
      <w:widowControl w:val="0"/>
    </w:pPr>
    <w:rPr>
      <w:rFonts w:ascii="Times New Roman" w:eastAsia="Times New Roman" w:hAnsi="Times New Roman"/>
      <w:color w:val="000000"/>
    </w:rPr>
  </w:style>
  <w:style w:type="paragraph" w:customStyle="1" w:styleId="Heading22">
    <w:name w:val="Heading 22"/>
    <w:uiPriority w:val="99"/>
    <w:rsid w:val="00C663F7"/>
    <w:pPr>
      <w:widowControl w:val="0"/>
    </w:pPr>
    <w:rPr>
      <w:rFonts w:ascii="Arial" w:eastAsia="Times New Roman" w:hAnsi="Arial"/>
      <w:color w:val="000000"/>
    </w:rPr>
  </w:style>
  <w:style w:type="paragraph" w:customStyle="1" w:styleId="Heading23">
    <w:name w:val="Heading 23"/>
    <w:uiPriority w:val="99"/>
    <w:rsid w:val="00C663F7"/>
    <w:pPr>
      <w:widowControl w:val="0"/>
    </w:pPr>
    <w:rPr>
      <w:rFonts w:ascii="Arial" w:eastAsia="Times New Roman" w:hAnsi="Arial"/>
      <w:color w:val="000000"/>
    </w:rPr>
  </w:style>
  <w:style w:type="paragraph" w:customStyle="1" w:styleId="Heading24">
    <w:name w:val="Heading 24"/>
    <w:uiPriority w:val="99"/>
    <w:rsid w:val="00C663F7"/>
    <w:pPr>
      <w:widowControl w:val="0"/>
    </w:pPr>
    <w:rPr>
      <w:rFonts w:ascii="Arial" w:eastAsia="Times New Roman" w:hAnsi="Arial"/>
      <w:color w:val="000000"/>
    </w:rPr>
  </w:style>
  <w:style w:type="paragraph" w:customStyle="1" w:styleId="Heading25">
    <w:name w:val="Heading 25"/>
    <w:uiPriority w:val="99"/>
    <w:rsid w:val="00C663F7"/>
    <w:pPr>
      <w:widowControl w:val="0"/>
    </w:pPr>
    <w:rPr>
      <w:rFonts w:ascii="Arial" w:eastAsia="Times New Roman" w:hAnsi="Arial"/>
      <w:color w:val="000000"/>
    </w:rPr>
  </w:style>
  <w:style w:type="paragraph" w:customStyle="1" w:styleId="Heading26">
    <w:name w:val="Heading 26"/>
    <w:uiPriority w:val="99"/>
    <w:rsid w:val="00C663F7"/>
    <w:pPr>
      <w:widowControl w:val="0"/>
    </w:pPr>
    <w:rPr>
      <w:rFonts w:ascii="Arial" w:eastAsia="Times New Roman" w:hAnsi="Arial"/>
      <w:color w:val="000000"/>
    </w:rPr>
  </w:style>
  <w:style w:type="paragraph" w:styleId="Prosttext">
    <w:name w:val="Plain Text"/>
    <w:basedOn w:val="Normln"/>
    <w:link w:val="ProsttextChar"/>
    <w:uiPriority w:val="99"/>
    <w:rsid w:val="00C663F7"/>
    <w:pPr>
      <w:widowControl/>
    </w:pPr>
    <w:rPr>
      <w:rFonts w:ascii="Courier New" w:eastAsia="Calibri" w:hAnsi="Courier New"/>
      <w:color w:val="auto"/>
    </w:rPr>
  </w:style>
  <w:style w:type="character" w:customStyle="1" w:styleId="ProsttextChar">
    <w:name w:val="Prostý text Char"/>
    <w:link w:val="Prosttext"/>
    <w:uiPriority w:val="99"/>
    <w:locked/>
    <w:rsid w:val="00C663F7"/>
    <w:rPr>
      <w:rFonts w:ascii="Courier New" w:hAnsi="Courier New" w:cs="Times New Roman"/>
      <w:sz w:val="20"/>
      <w:lang w:eastAsia="cs-CZ"/>
    </w:rPr>
  </w:style>
  <w:style w:type="paragraph" w:styleId="Rozloendokumentu">
    <w:name w:val="Document Map"/>
    <w:basedOn w:val="Normln"/>
    <w:link w:val="RozloendokumentuChar"/>
    <w:uiPriority w:val="99"/>
    <w:semiHidden/>
    <w:rsid w:val="00C663F7"/>
    <w:pPr>
      <w:shd w:val="clear" w:color="auto" w:fill="000080"/>
    </w:pPr>
    <w:rPr>
      <w:rFonts w:ascii="Tahoma" w:eastAsia="Calibri" w:hAnsi="Tahoma"/>
    </w:rPr>
  </w:style>
  <w:style w:type="character" w:customStyle="1" w:styleId="RozloendokumentuChar">
    <w:name w:val="Rozložení dokumentu Char"/>
    <w:link w:val="Rozloendokumentu"/>
    <w:uiPriority w:val="99"/>
    <w:semiHidden/>
    <w:locked/>
    <w:rsid w:val="00C663F7"/>
    <w:rPr>
      <w:rFonts w:ascii="Tahoma" w:hAnsi="Tahoma" w:cs="Times New Roman"/>
      <w:snapToGrid w:val="0"/>
      <w:color w:val="000000"/>
      <w:sz w:val="20"/>
      <w:shd w:val="clear" w:color="auto" w:fill="000080"/>
      <w:lang w:eastAsia="cs-CZ"/>
    </w:rPr>
  </w:style>
  <w:style w:type="paragraph" w:styleId="Zpat">
    <w:name w:val="footer"/>
    <w:basedOn w:val="Normln"/>
    <w:link w:val="ZpatChar"/>
    <w:uiPriority w:val="99"/>
    <w:rsid w:val="00C663F7"/>
    <w:pPr>
      <w:tabs>
        <w:tab w:val="center" w:pos="4536"/>
        <w:tab w:val="right" w:pos="9072"/>
      </w:tabs>
    </w:pPr>
    <w:rPr>
      <w:rFonts w:eastAsia="Calibri"/>
    </w:rPr>
  </w:style>
  <w:style w:type="character" w:customStyle="1" w:styleId="ZpatChar">
    <w:name w:val="Zápatí Char"/>
    <w:link w:val="Zpat"/>
    <w:uiPriority w:val="99"/>
    <w:locked/>
    <w:rsid w:val="00C663F7"/>
    <w:rPr>
      <w:rFonts w:ascii="Times New Roman" w:hAnsi="Times New Roman" w:cs="Times New Roman"/>
      <w:snapToGrid w:val="0"/>
      <w:color w:val="000000"/>
      <w:sz w:val="20"/>
      <w:lang w:eastAsia="cs-CZ"/>
    </w:rPr>
  </w:style>
  <w:style w:type="character" w:styleId="slostrnky">
    <w:name w:val="page number"/>
    <w:uiPriority w:val="99"/>
    <w:rsid w:val="00C663F7"/>
    <w:rPr>
      <w:rFonts w:cs="Times New Roman"/>
    </w:rPr>
  </w:style>
  <w:style w:type="paragraph" w:styleId="Textbubliny">
    <w:name w:val="Balloon Text"/>
    <w:basedOn w:val="Normln"/>
    <w:link w:val="TextbublinyChar"/>
    <w:uiPriority w:val="99"/>
    <w:semiHidden/>
    <w:rsid w:val="00C663F7"/>
    <w:rPr>
      <w:rFonts w:ascii="Tahoma" w:eastAsia="Calibri" w:hAnsi="Tahoma"/>
      <w:sz w:val="16"/>
    </w:rPr>
  </w:style>
  <w:style w:type="character" w:customStyle="1" w:styleId="TextbublinyChar">
    <w:name w:val="Text bubliny Char"/>
    <w:link w:val="Textbubliny"/>
    <w:uiPriority w:val="99"/>
    <w:semiHidden/>
    <w:locked/>
    <w:rsid w:val="00C663F7"/>
    <w:rPr>
      <w:rFonts w:ascii="Tahoma" w:hAnsi="Tahoma" w:cs="Times New Roman"/>
      <w:snapToGrid w:val="0"/>
      <w:color w:val="000000"/>
      <w:sz w:val="16"/>
      <w:lang w:eastAsia="cs-CZ"/>
    </w:rPr>
  </w:style>
  <w:style w:type="paragraph" w:styleId="Zkladntext2">
    <w:name w:val="Body Text 2"/>
    <w:basedOn w:val="Normln"/>
    <w:link w:val="Zkladntext2Char"/>
    <w:uiPriority w:val="99"/>
    <w:rsid w:val="00C663F7"/>
    <w:pPr>
      <w:jc w:val="both"/>
    </w:pPr>
    <w:rPr>
      <w:rFonts w:ascii="DynaGrotesk R" w:eastAsia="Calibri" w:hAnsi="DynaGrotesk R"/>
    </w:rPr>
  </w:style>
  <w:style w:type="character" w:customStyle="1" w:styleId="Zkladntext2Char">
    <w:name w:val="Základní text 2 Char"/>
    <w:link w:val="Zkladntext2"/>
    <w:uiPriority w:val="99"/>
    <w:locked/>
    <w:rsid w:val="00C663F7"/>
    <w:rPr>
      <w:rFonts w:ascii="DynaGrotesk R" w:hAnsi="DynaGrotesk R" w:cs="Times New Roman"/>
      <w:snapToGrid w:val="0"/>
      <w:color w:val="000000"/>
      <w:sz w:val="20"/>
      <w:lang w:eastAsia="cs-CZ"/>
    </w:rPr>
  </w:style>
  <w:style w:type="paragraph" w:styleId="Zkladntextodsazen">
    <w:name w:val="Body Text Indent"/>
    <w:basedOn w:val="Normln"/>
    <w:link w:val="ZkladntextodsazenChar"/>
    <w:uiPriority w:val="99"/>
    <w:rsid w:val="00C663F7"/>
    <w:pPr>
      <w:widowControl/>
      <w:spacing w:before="120" w:line="240" w:lineRule="atLeast"/>
      <w:ind w:left="426" w:hanging="426"/>
      <w:jc w:val="both"/>
    </w:pPr>
    <w:rPr>
      <w:rFonts w:ascii="Arial" w:eastAsia="Calibri" w:hAnsi="Arial"/>
      <w:color w:val="auto"/>
    </w:rPr>
  </w:style>
  <w:style w:type="character" w:customStyle="1" w:styleId="ZkladntextodsazenChar">
    <w:name w:val="Základní text odsazený Char"/>
    <w:link w:val="Zkladntextodsazen"/>
    <w:uiPriority w:val="99"/>
    <w:locked/>
    <w:rsid w:val="00C663F7"/>
    <w:rPr>
      <w:rFonts w:ascii="Arial" w:hAnsi="Arial" w:cs="Times New Roman"/>
      <w:sz w:val="20"/>
      <w:lang w:eastAsia="cs-CZ"/>
    </w:rPr>
  </w:style>
  <w:style w:type="paragraph" w:styleId="Zkladntextodsazen2">
    <w:name w:val="Body Text Indent 2"/>
    <w:basedOn w:val="Normln"/>
    <w:link w:val="Zkladntextodsazen2Char"/>
    <w:uiPriority w:val="99"/>
    <w:rsid w:val="00C663F7"/>
    <w:pPr>
      <w:widowControl/>
      <w:ind w:left="284" w:hanging="284"/>
    </w:pPr>
    <w:rPr>
      <w:rFonts w:ascii="Arial" w:eastAsia="Calibri" w:hAnsi="Arial"/>
      <w:color w:val="auto"/>
    </w:rPr>
  </w:style>
  <w:style w:type="character" w:customStyle="1" w:styleId="Zkladntextodsazen2Char">
    <w:name w:val="Základní text odsazený 2 Char"/>
    <w:link w:val="Zkladntextodsazen2"/>
    <w:uiPriority w:val="99"/>
    <w:locked/>
    <w:rsid w:val="00C663F7"/>
    <w:rPr>
      <w:rFonts w:ascii="Arial" w:hAnsi="Arial" w:cs="Times New Roman"/>
      <w:sz w:val="20"/>
      <w:lang w:eastAsia="cs-CZ"/>
    </w:rPr>
  </w:style>
  <w:style w:type="character" w:styleId="Odkaznakoment">
    <w:name w:val="annotation reference"/>
    <w:uiPriority w:val="99"/>
    <w:semiHidden/>
    <w:rsid w:val="00C663F7"/>
    <w:rPr>
      <w:rFonts w:cs="Times New Roman"/>
      <w:sz w:val="16"/>
    </w:rPr>
  </w:style>
  <w:style w:type="paragraph" w:styleId="Textkomente">
    <w:name w:val="annotation text"/>
    <w:basedOn w:val="Normln"/>
    <w:link w:val="TextkomenteChar"/>
    <w:uiPriority w:val="99"/>
    <w:semiHidden/>
    <w:rsid w:val="00C663F7"/>
    <w:rPr>
      <w:rFonts w:eastAsia="Calibri"/>
    </w:rPr>
  </w:style>
  <w:style w:type="character" w:customStyle="1" w:styleId="TextkomenteChar">
    <w:name w:val="Text komentáře Char"/>
    <w:link w:val="Textkomente"/>
    <w:uiPriority w:val="99"/>
    <w:semiHidden/>
    <w:locked/>
    <w:rsid w:val="00C663F7"/>
    <w:rPr>
      <w:rFonts w:ascii="Times New Roman" w:hAnsi="Times New Roman" w:cs="Times New Roman"/>
      <w:snapToGrid w:val="0"/>
      <w:color w:val="000000"/>
      <w:sz w:val="20"/>
      <w:lang w:eastAsia="cs-CZ"/>
    </w:rPr>
  </w:style>
  <w:style w:type="paragraph" w:styleId="Pedmtkomente">
    <w:name w:val="annotation subject"/>
    <w:basedOn w:val="Textkomente"/>
    <w:next w:val="Textkomente"/>
    <w:link w:val="PedmtkomenteChar"/>
    <w:uiPriority w:val="99"/>
    <w:semiHidden/>
    <w:rsid w:val="00C663F7"/>
    <w:rPr>
      <w:b/>
    </w:rPr>
  </w:style>
  <w:style w:type="character" w:customStyle="1" w:styleId="PedmtkomenteChar">
    <w:name w:val="Předmět komentáře Char"/>
    <w:link w:val="Pedmtkomente"/>
    <w:uiPriority w:val="99"/>
    <w:semiHidden/>
    <w:locked/>
    <w:rsid w:val="00C663F7"/>
    <w:rPr>
      <w:rFonts w:ascii="Times New Roman" w:hAnsi="Times New Roman" w:cs="Times New Roman"/>
      <w:b/>
      <w:snapToGrid w:val="0"/>
      <w:color w:val="000000"/>
      <w:sz w:val="20"/>
      <w:lang w:eastAsia="cs-CZ"/>
    </w:rPr>
  </w:style>
  <w:style w:type="paragraph" w:styleId="Odstavecseseznamem">
    <w:name w:val="List Paragraph"/>
    <w:basedOn w:val="Normln"/>
    <w:uiPriority w:val="34"/>
    <w:qFormat/>
    <w:rsid w:val="00F72569"/>
    <w:pPr>
      <w:ind w:left="720"/>
      <w:contextualSpacing/>
    </w:pPr>
  </w:style>
  <w:style w:type="character" w:customStyle="1" w:styleId="xbe">
    <w:name w:val="_xbe"/>
    <w:rsid w:val="0096599F"/>
  </w:style>
  <w:style w:type="character" w:styleId="Sledovanodkaz">
    <w:name w:val="FollowedHyperlink"/>
    <w:basedOn w:val="Standardnpsmoodstavce"/>
    <w:uiPriority w:val="99"/>
    <w:semiHidden/>
    <w:unhideWhenUsed/>
    <w:locked/>
    <w:rsid w:val="00596E11"/>
    <w:rPr>
      <w:color w:val="800080" w:themeColor="followedHyperlink"/>
      <w:u w:val="single"/>
    </w:rPr>
  </w:style>
  <w:style w:type="table" w:styleId="Mkatabulky">
    <w:name w:val="Table Grid"/>
    <w:basedOn w:val="Normlntabulka"/>
    <w:uiPriority w:val="59"/>
    <w:locked/>
    <w:rsid w:val="0079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text">
    <w:name w:val="Odstavec text"/>
    <w:basedOn w:val="Normln"/>
    <w:uiPriority w:val="99"/>
    <w:rsid w:val="004128AE"/>
    <w:pPr>
      <w:widowControl/>
      <w:numPr>
        <w:numId w:val="40"/>
      </w:numPr>
      <w:spacing w:before="120"/>
      <w:jc w:val="both"/>
    </w:pPr>
    <w:rPr>
      <w:color w:val="auto"/>
      <w:sz w:val="24"/>
      <w:szCs w:val="24"/>
    </w:rPr>
  </w:style>
  <w:style w:type="character" w:customStyle="1" w:styleId="formdata">
    <w:name w:val="form_data"/>
    <w:rsid w:val="004128AE"/>
  </w:style>
  <w:style w:type="paragraph" w:styleId="Seznam">
    <w:name w:val="List"/>
    <w:basedOn w:val="Normln"/>
    <w:locked/>
    <w:rsid w:val="002D5B5E"/>
    <w:pPr>
      <w:widowControl/>
      <w:numPr>
        <w:numId w:val="44"/>
      </w:numPr>
      <w:jc w:val="both"/>
    </w:pPr>
    <w:rPr>
      <w:color w:val="auto"/>
      <w:sz w:val="24"/>
    </w:rPr>
  </w:style>
  <w:style w:type="paragraph" w:customStyle="1" w:styleId="nadpisvesmlouvch">
    <w:name w:val="nadpis ve smlouvách"/>
    <w:basedOn w:val="Normln"/>
    <w:qFormat/>
    <w:rsid w:val="001A2E7D"/>
    <w:pPr>
      <w:widowControl/>
      <w:jc w:val="center"/>
    </w:pPr>
    <w:rPr>
      <w:rFonts w:ascii="Calibri" w:hAnsi="Calibri"/>
      <w:b/>
      <w:color w:val="auto"/>
      <w:sz w:val="22"/>
      <w:szCs w:val="22"/>
    </w:rPr>
  </w:style>
  <w:style w:type="paragraph" w:customStyle="1" w:styleId="center">
    <w:name w:val="center"/>
    <w:basedOn w:val="Normln"/>
    <w:rsid w:val="00A45688"/>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33971">
      <w:bodyDiv w:val="1"/>
      <w:marLeft w:val="0"/>
      <w:marRight w:val="0"/>
      <w:marTop w:val="0"/>
      <w:marBottom w:val="0"/>
      <w:divBdr>
        <w:top w:val="none" w:sz="0" w:space="0" w:color="auto"/>
        <w:left w:val="none" w:sz="0" w:space="0" w:color="auto"/>
        <w:bottom w:val="none" w:sz="0" w:space="0" w:color="auto"/>
        <w:right w:val="none" w:sz="0" w:space="0" w:color="auto"/>
      </w:divBdr>
      <w:divsChild>
        <w:div w:id="1556551468">
          <w:marLeft w:val="0"/>
          <w:marRight w:val="0"/>
          <w:marTop w:val="0"/>
          <w:marBottom w:val="0"/>
          <w:divBdr>
            <w:top w:val="none" w:sz="0" w:space="0" w:color="auto"/>
            <w:left w:val="none" w:sz="0" w:space="0" w:color="auto"/>
            <w:bottom w:val="none" w:sz="0" w:space="0" w:color="auto"/>
            <w:right w:val="none" w:sz="0" w:space="0" w:color="auto"/>
          </w:divBdr>
          <w:divsChild>
            <w:div w:id="1661615201">
              <w:marLeft w:val="0"/>
              <w:marRight w:val="0"/>
              <w:marTop w:val="0"/>
              <w:marBottom w:val="0"/>
              <w:divBdr>
                <w:top w:val="none" w:sz="0" w:space="0" w:color="auto"/>
                <w:left w:val="none" w:sz="0" w:space="0" w:color="auto"/>
                <w:bottom w:val="none" w:sz="0" w:space="0" w:color="auto"/>
                <w:right w:val="none" w:sz="0" w:space="0" w:color="auto"/>
              </w:divBdr>
              <w:divsChild>
                <w:div w:id="751271744">
                  <w:marLeft w:val="0"/>
                  <w:marRight w:val="0"/>
                  <w:marTop w:val="0"/>
                  <w:marBottom w:val="0"/>
                  <w:divBdr>
                    <w:top w:val="none" w:sz="0" w:space="0" w:color="auto"/>
                    <w:left w:val="none" w:sz="0" w:space="0" w:color="auto"/>
                    <w:bottom w:val="none" w:sz="0" w:space="0" w:color="auto"/>
                    <w:right w:val="none" w:sz="0" w:space="0" w:color="auto"/>
                  </w:divBdr>
                  <w:divsChild>
                    <w:div w:id="1915125186">
                      <w:marLeft w:val="0"/>
                      <w:marRight w:val="0"/>
                      <w:marTop w:val="0"/>
                      <w:marBottom w:val="0"/>
                      <w:divBdr>
                        <w:top w:val="none" w:sz="0" w:space="0" w:color="auto"/>
                        <w:left w:val="none" w:sz="0" w:space="0" w:color="auto"/>
                        <w:bottom w:val="none" w:sz="0" w:space="0" w:color="auto"/>
                        <w:right w:val="none" w:sz="0" w:space="0" w:color="auto"/>
                      </w:divBdr>
                      <w:divsChild>
                        <w:div w:id="137114343">
                          <w:marLeft w:val="0"/>
                          <w:marRight w:val="0"/>
                          <w:marTop w:val="0"/>
                          <w:marBottom w:val="0"/>
                          <w:divBdr>
                            <w:top w:val="none" w:sz="0" w:space="0" w:color="auto"/>
                            <w:left w:val="none" w:sz="0" w:space="0" w:color="auto"/>
                            <w:bottom w:val="none" w:sz="0" w:space="0" w:color="auto"/>
                            <w:right w:val="none" w:sz="0" w:space="0" w:color="auto"/>
                          </w:divBdr>
                          <w:divsChild>
                            <w:div w:id="1591769964">
                              <w:marLeft w:val="0"/>
                              <w:marRight w:val="0"/>
                              <w:marTop w:val="0"/>
                              <w:marBottom w:val="0"/>
                              <w:divBdr>
                                <w:top w:val="none" w:sz="0" w:space="0" w:color="auto"/>
                                <w:left w:val="none" w:sz="0" w:space="0" w:color="auto"/>
                                <w:bottom w:val="none" w:sz="0" w:space="0" w:color="auto"/>
                                <w:right w:val="none" w:sz="0" w:space="0" w:color="auto"/>
                              </w:divBdr>
                              <w:divsChild>
                                <w:div w:id="1444113985">
                                  <w:marLeft w:val="0"/>
                                  <w:marRight w:val="0"/>
                                  <w:marTop w:val="0"/>
                                  <w:marBottom w:val="0"/>
                                  <w:divBdr>
                                    <w:top w:val="none" w:sz="0" w:space="0" w:color="auto"/>
                                    <w:left w:val="none" w:sz="0" w:space="0" w:color="auto"/>
                                    <w:bottom w:val="none" w:sz="0" w:space="0" w:color="auto"/>
                                    <w:right w:val="none" w:sz="0" w:space="0" w:color="auto"/>
                                  </w:divBdr>
                                  <w:divsChild>
                                    <w:div w:id="2125153714">
                                      <w:marLeft w:val="0"/>
                                      <w:marRight w:val="0"/>
                                      <w:marTop w:val="0"/>
                                      <w:marBottom w:val="0"/>
                                      <w:divBdr>
                                        <w:top w:val="none" w:sz="0" w:space="0" w:color="auto"/>
                                        <w:left w:val="none" w:sz="0" w:space="0" w:color="auto"/>
                                        <w:bottom w:val="none" w:sz="0" w:space="0" w:color="auto"/>
                                        <w:right w:val="none" w:sz="0" w:space="0" w:color="auto"/>
                                      </w:divBdr>
                                      <w:divsChild>
                                        <w:div w:id="745304575">
                                          <w:marLeft w:val="0"/>
                                          <w:marRight w:val="0"/>
                                          <w:marTop w:val="0"/>
                                          <w:marBottom w:val="0"/>
                                          <w:divBdr>
                                            <w:top w:val="none" w:sz="0" w:space="0" w:color="auto"/>
                                            <w:left w:val="none" w:sz="0" w:space="0" w:color="auto"/>
                                            <w:bottom w:val="none" w:sz="0" w:space="0" w:color="auto"/>
                                            <w:right w:val="none" w:sz="0" w:space="0" w:color="auto"/>
                                          </w:divBdr>
                                          <w:divsChild>
                                            <w:div w:id="560411776">
                                              <w:marLeft w:val="0"/>
                                              <w:marRight w:val="0"/>
                                              <w:marTop w:val="0"/>
                                              <w:marBottom w:val="0"/>
                                              <w:divBdr>
                                                <w:top w:val="none" w:sz="0" w:space="0" w:color="auto"/>
                                                <w:left w:val="none" w:sz="0" w:space="0" w:color="auto"/>
                                                <w:bottom w:val="none" w:sz="0" w:space="0" w:color="auto"/>
                                                <w:right w:val="none" w:sz="0" w:space="0" w:color="auto"/>
                                              </w:divBdr>
                                              <w:divsChild>
                                                <w:div w:id="486744644">
                                                  <w:marLeft w:val="0"/>
                                                  <w:marRight w:val="0"/>
                                                  <w:marTop w:val="0"/>
                                                  <w:marBottom w:val="0"/>
                                                  <w:divBdr>
                                                    <w:top w:val="none" w:sz="0" w:space="0" w:color="auto"/>
                                                    <w:left w:val="none" w:sz="0" w:space="0" w:color="auto"/>
                                                    <w:bottom w:val="none" w:sz="0" w:space="0" w:color="auto"/>
                                                    <w:right w:val="none" w:sz="0" w:space="0" w:color="auto"/>
                                                  </w:divBdr>
                                                  <w:divsChild>
                                                    <w:div w:id="1441755888">
                                                      <w:marLeft w:val="0"/>
                                                      <w:marRight w:val="0"/>
                                                      <w:marTop w:val="0"/>
                                                      <w:marBottom w:val="0"/>
                                                      <w:divBdr>
                                                        <w:top w:val="none" w:sz="0" w:space="0" w:color="auto"/>
                                                        <w:left w:val="none" w:sz="0" w:space="0" w:color="auto"/>
                                                        <w:bottom w:val="none" w:sz="0" w:space="0" w:color="auto"/>
                                                        <w:right w:val="none" w:sz="0" w:space="0" w:color="auto"/>
                                                      </w:divBdr>
                                                      <w:divsChild>
                                                        <w:div w:id="2084596973">
                                                          <w:marLeft w:val="0"/>
                                                          <w:marRight w:val="0"/>
                                                          <w:marTop w:val="0"/>
                                                          <w:marBottom w:val="0"/>
                                                          <w:divBdr>
                                                            <w:top w:val="none" w:sz="0" w:space="0" w:color="auto"/>
                                                            <w:left w:val="none" w:sz="0" w:space="0" w:color="auto"/>
                                                            <w:bottom w:val="none" w:sz="0" w:space="0" w:color="auto"/>
                                                            <w:right w:val="none" w:sz="0" w:space="0" w:color="auto"/>
                                                          </w:divBdr>
                                                          <w:divsChild>
                                                            <w:div w:id="1752580744">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1040203352">
                                                                      <w:marLeft w:val="0"/>
                                                                      <w:marRight w:val="0"/>
                                                                      <w:marTop w:val="0"/>
                                                                      <w:marBottom w:val="0"/>
                                                                      <w:divBdr>
                                                                        <w:top w:val="none" w:sz="0" w:space="0" w:color="auto"/>
                                                                        <w:left w:val="none" w:sz="0" w:space="0" w:color="auto"/>
                                                                        <w:bottom w:val="none" w:sz="0" w:space="0" w:color="auto"/>
                                                                        <w:right w:val="none" w:sz="0" w:space="0" w:color="auto"/>
                                                                      </w:divBdr>
                                                                      <w:divsChild>
                                                                        <w:div w:id="9152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977390">
      <w:bodyDiv w:val="1"/>
      <w:marLeft w:val="0"/>
      <w:marRight w:val="0"/>
      <w:marTop w:val="0"/>
      <w:marBottom w:val="0"/>
      <w:divBdr>
        <w:top w:val="none" w:sz="0" w:space="0" w:color="auto"/>
        <w:left w:val="none" w:sz="0" w:space="0" w:color="auto"/>
        <w:bottom w:val="none" w:sz="0" w:space="0" w:color="auto"/>
        <w:right w:val="none" w:sz="0" w:space="0" w:color="auto"/>
      </w:divBdr>
    </w:div>
    <w:div w:id="777943033">
      <w:bodyDiv w:val="1"/>
      <w:marLeft w:val="0"/>
      <w:marRight w:val="0"/>
      <w:marTop w:val="0"/>
      <w:marBottom w:val="0"/>
      <w:divBdr>
        <w:top w:val="none" w:sz="0" w:space="0" w:color="auto"/>
        <w:left w:val="none" w:sz="0" w:space="0" w:color="auto"/>
        <w:bottom w:val="none" w:sz="0" w:space="0" w:color="auto"/>
        <w:right w:val="none" w:sz="0" w:space="0" w:color="auto"/>
      </w:divBdr>
    </w:div>
    <w:div w:id="971208353">
      <w:bodyDiv w:val="1"/>
      <w:marLeft w:val="0"/>
      <w:marRight w:val="0"/>
      <w:marTop w:val="0"/>
      <w:marBottom w:val="0"/>
      <w:divBdr>
        <w:top w:val="none" w:sz="0" w:space="0" w:color="auto"/>
        <w:left w:val="none" w:sz="0" w:space="0" w:color="auto"/>
        <w:bottom w:val="none" w:sz="0" w:space="0" w:color="auto"/>
        <w:right w:val="none" w:sz="0" w:space="0" w:color="auto"/>
      </w:divBdr>
    </w:div>
    <w:div w:id="154332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vz.mendelu.cz/26360-metodika-pasp-mendel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iri.derganz@mendelu.cz" TargetMode="External"/><Relationship Id="rId4" Type="http://schemas.microsoft.com/office/2007/relationships/stylesWithEffects" Target="stylesWithEffects.xml"/><Relationship Id="rId9" Type="http://schemas.openxmlformats.org/officeDocument/2006/relationships/hyperlink" Target="mailto:pavel.kubicek@mendelu.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8EF67-67C4-41A2-8217-F9E2D5D8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18</Pages>
  <Words>7222</Words>
  <Characters>42769</Characters>
  <Application>Microsoft Office Word</Application>
  <DocSecurity>0</DocSecurity>
  <Lines>356</Lines>
  <Paragraphs>99</Paragraphs>
  <ScaleCrop>false</ScaleCrop>
  <HeadingPairs>
    <vt:vector size="2" baseType="variant">
      <vt:variant>
        <vt:lpstr>Název</vt:lpstr>
      </vt:variant>
      <vt:variant>
        <vt:i4>1</vt:i4>
      </vt:variant>
    </vt:vector>
  </HeadingPairs>
  <TitlesOfParts>
    <vt:vector size="1" baseType="lpstr">
      <vt:lpstr>SMLOUVA  O DÍLO č</vt:lpstr>
    </vt:vector>
  </TitlesOfParts>
  <Company>Mendelova univerzita v Brně</Company>
  <LinksUpToDate>false</LinksUpToDate>
  <CharactersWithSpaces>49892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Křikava Milan</dc:creator>
  <cp:lastModifiedBy>Václav Ostrovsky</cp:lastModifiedBy>
  <cp:revision>22</cp:revision>
  <cp:lastPrinted>2018-04-16T13:17:00Z</cp:lastPrinted>
  <dcterms:created xsi:type="dcterms:W3CDTF">2018-04-20T11:10:00Z</dcterms:created>
  <dcterms:modified xsi:type="dcterms:W3CDTF">2018-07-23T14:38:00Z</dcterms:modified>
</cp:coreProperties>
</file>