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EA" w:rsidRDefault="00162EF2" w:rsidP="00162EF2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 w:rsidRPr="008B50DD">
        <w:rPr>
          <w:rFonts w:ascii="Arial" w:hAnsi="Arial" w:cs="Arial"/>
          <w:b/>
          <w:bCs/>
          <w:caps/>
          <w:sz w:val="40"/>
          <w:szCs w:val="40"/>
        </w:rPr>
        <w:t>smlouva o dílo</w:t>
      </w:r>
    </w:p>
    <w:p w:rsidR="00162EF2" w:rsidRPr="007108EA" w:rsidRDefault="007108EA" w:rsidP="007108EA">
      <w:pPr>
        <w:pStyle w:val="Odstavecseseznamem1"/>
        <w:spacing w:after="0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č. objednatele:</w:t>
      </w:r>
      <w:r w:rsidRPr="007108EA">
        <w:rPr>
          <w:rFonts w:ascii="Arial" w:hAnsi="Arial" w:cs="Arial"/>
          <w:color w:val="000000"/>
          <w:sz w:val="20"/>
          <w:szCs w:val="20"/>
        </w:rPr>
        <w:t xml:space="preserve"> </w:t>
      </w:r>
      <w:r w:rsidR="00162EF2" w:rsidRPr="007108EA">
        <w:rPr>
          <w:rFonts w:ascii="Arial" w:hAnsi="Arial" w:cs="Arial"/>
          <w:color w:val="000000"/>
          <w:sz w:val="20"/>
          <w:szCs w:val="20"/>
        </w:rPr>
        <w:tab/>
      </w:r>
      <w:r w:rsidR="006F3D5F" w:rsidRPr="007108EA">
        <w:rPr>
          <w:rFonts w:ascii="Arial" w:hAnsi="Arial" w:cs="Arial"/>
          <w:color w:val="000000"/>
          <w:sz w:val="20"/>
          <w:szCs w:val="20"/>
        </w:rPr>
        <w:t xml:space="preserve">  </w:t>
      </w:r>
      <w:r w:rsidR="00452252">
        <w:rPr>
          <w:rFonts w:ascii="Arial" w:hAnsi="Arial" w:cs="Arial"/>
          <w:color w:val="000000"/>
          <w:sz w:val="20"/>
          <w:szCs w:val="20"/>
        </w:rPr>
        <w:t>21</w:t>
      </w:r>
      <w:r w:rsidR="00995566">
        <w:rPr>
          <w:rFonts w:ascii="Arial" w:hAnsi="Arial" w:cs="Arial"/>
          <w:color w:val="000000"/>
          <w:sz w:val="20"/>
          <w:szCs w:val="20"/>
        </w:rPr>
        <w:t>/</w:t>
      </w:r>
      <w:r w:rsidR="00452252">
        <w:rPr>
          <w:rFonts w:ascii="Arial" w:hAnsi="Arial" w:cs="Arial"/>
          <w:color w:val="000000"/>
          <w:sz w:val="20"/>
          <w:szCs w:val="20"/>
        </w:rPr>
        <w:t>2017</w:t>
      </w:r>
      <w:r w:rsidR="00995566">
        <w:rPr>
          <w:rFonts w:ascii="Arial" w:hAnsi="Arial" w:cs="Arial"/>
          <w:color w:val="000000"/>
          <w:sz w:val="20"/>
          <w:szCs w:val="20"/>
        </w:rPr>
        <w:t>/</w:t>
      </w:r>
      <w:r w:rsidR="00452252">
        <w:rPr>
          <w:rFonts w:ascii="Arial" w:hAnsi="Arial" w:cs="Arial"/>
          <w:color w:val="000000"/>
          <w:sz w:val="20"/>
          <w:szCs w:val="20"/>
        </w:rPr>
        <w:t>99</w:t>
      </w:r>
    </w:p>
    <w:p w:rsidR="00162EF2" w:rsidRDefault="00162EF2" w:rsidP="00162EF2">
      <w:pPr>
        <w:pStyle w:val="Odstavecseseznamem1"/>
        <w:spacing w:after="0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color w:val="000000"/>
            <w:sz w:val="20"/>
            <w:szCs w:val="20"/>
          </w:rPr>
          <w:t>2586 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násl. zákona č. 89/2012 Sb., občanský zákoník</w:t>
      </w:r>
      <w:r w:rsidR="00995566">
        <w:rPr>
          <w:rFonts w:ascii="Arial" w:hAnsi="Arial" w:cs="Arial"/>
          <w:color w:val="000000"/>
          <w:sz w:val="20"/>
          <w:szCs w:val="20"/>
        </w:rPr>
        <w:t>, v účinném znění</w:t>
      </w:r>
      <w:r w:rsidR="00426C4C">
        <w:rPr>
          <w:rFonts w:ascii="Arial" w:hAnsi="Arial" w:cs="Arial"/>
          <w:color w:val="000000"/>
          <w:sz w:val="20"/>
          <w:szCs w:val="20"/>
        </w:rPr>
        <w:t xml:space="preserve"> (dále jen „občanský zákoník“)</w:t>
      </w:r>
    </w:p>
    <w:p w:rsidR="00162EF2" w:rsidRDefault="00162EF2" w:rsidP="00162EF2">
      <w:pPr>
        <w:pStyle w:val="Smlouva2"/>
        <w:rPr>
          <w:rFonts w:ascii="Arial" w:hAnsi="Arial" w:cs="Arial"/>
          <w:sz w:val="22"/>
          <w:szCs w:val="22"/>
        </w:rPr>
      </w:pPr>
    </w:p>
    <w:p w:rsidR="008B50DD" w:rsidRDefault="008B50DD" w:rsidP="00162EF2">
      <w:pPr>
        <w:pStyle w:val="Smlouva2"/>
        <w:rPr>
          <w:rFonts w:ascii="Arial" w:hAnsi="Arial" w:cs="Arial"/>
          <w:sz w:val="22"/>
          <w:szCs w:val="22"/>
        </w:rPr>
      </w:pPr>
    </w:p>
    <w:p w:rsidR="00162EF2" w:rsidRDefault="00FC11AE" w:rsidP="00FC11AE">
      <w:pPr>
        <w:pStyle w:val="Smlouva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 w:rsidR="00162EF2">
        <w:rPr>
          <w:rFonts w:ascii="Arial" w:hAnsi="Arial" w:cs="Arial"/>
          <w:sz w:val="20"/>
        </w:rPr>
        <w:t>Smluvní strany</w:t>
      </w:r>
    </w:p>
    <w:p w:rsidR="00162EF2" w:rsidRDefault="00162EF2" w:rsidP="00162EF2">
      <w:pPr>
        <w:pStyle w:val="Smlouva2"/>
        <w:rPr>
          <w:rFonts w:ascii="Arial" w:hAnsi="Arial" w:cs="Arial"/>
          <w:sz w:val="20"/>
        </w:rPr>
      </w:pPr>
    </w:p>
    <w:p w:rsidR="00EA67A3" w:rsidRDefault="00DB580F" w:rsidP="00DB580F">
      <w:pPr>
        <w:pStyle w:val="Bezmezer"/>
        <w:ind w:left="2268" w:hanging="2268"/>
        <w:jc w:val="both"/>
        <w:rPr>
          <w:rFonts w:ascii="Arial" w:hAnsi="Arial" w:cs="Arial"/>
          <w:b/>
          <w:sz w:val="20"/>
          <w:szCs w:val="20"/>
        </w:rPr>
      </w:pPr>
      <w:r w:rsidRPr="00EA67A3">
        <w:rPr>
          <w:rFonts w:ascii="Arial" w:hAnsi="Arial" w:cs="Arial"/>
          <w:b/>
          <w:sz w:val="20"/>
          <w:szCs w:val="20"/>
        </w:rPr>
        <w:t>Objednatel</w:t>
      </w:r>
      <w:r w:rsidR="00EA67A3">
        <w:rPr>
          <w:rFonts w:ascii="Arial" w:hAnsi="Arial" w:cs="Arial"/>
          <w:b/>
          <w:sz w:val="20"/>
          <w:szCs w:val="20"/>
        </w:rPr>
        <w:t>:</w:t>
      </w:r>
    </w:p>
    <w:p w:rsidR="00DB580F" w:rsidRDefault="00DB580F" w:rsidP="00DB580F">
      <w:pPr>
        <w:pStyle w:val="Bezmezer"/>
        <w:ind w:left="2268" w:hanging="2268"/>
        <w:jc w:val="both"/>
        <w:rPr>
          <w:rFonts w:ascii="Arial" w:hAnsi="Arial" w:cs="Arial"/>
          <w:b/>
          <w:sz w:val="20"/>
          <w:szCs w:val="20"/>
        </w:rPr>
      </w:pPr>
      <w:r w:rsidRPr="00EA67A3">
        <w:rPr>
          <w:rFonts w:ascii="Arial" w:hAnsi="Arial" w:cs="Arial"/>
          <w:b/>
          <w:sz w:val="20"/>
          <w:szCs w:val="20"/>
        </w:rPr>
        <w:tab/>
      </w:r>
      <w:r w:rsidRPr="00EA67A3">
        <w:rPr>
          <w:rFonts w:ascii="Arial" w:hAnsi="Arial" w:cs="Arial"/>
          <w:b/>
          <w:sz w:val="20"/>
          <w:szCs w:val="20"/>
        </w:rPr>
        <w:tab/>
        <w:t xml:space="preserve"> Mendelova univerzita v</w:t>
      </w:r>
      <w:r w:rsidR="00EA67A3">
        <w:rPr>
          <w:rFonts w:ascii="Arial" w:hAnsi="Arial" w:cs="Arial"/>
          <w:b/>
          <w:sz w:val="20"/>
          <w:szCs w:val="20"/>
        </w:rPr>
        <w:t> </w:t>
      </w:r>
      <w:r w:rsidRPr="00EA67A3">
        <w:rPr>
          <w:rFonts w:ascii="Arial" w:hAnsi="Arial" w:cs="Arial"/>
          <w:b/>
          <w:sz w:val="20"/>
          <w:szCs w:val="20"/>
        </w:rPr>
        <w:t>Brně</w:t>
      </w:r>
    </w:p>
    <w:p w:rsidR="00EA67A3" w:rsidRPr="00C42816" w:rsidRDefault="00EA67A3" w:rsidP="00EA67A3">
      <w:pPr>
        <w:jc w:val="left"/>
        <w:rPr>
          <w:rFonts w:ascii="Arial" w:hAnsi="Arial" w:cs="Arial"/>
          <w:sz w:val="20"/>
        </w:rPr>
      </w:pPr>
      <w:r w:rsidRPr="00C42816"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Pr="00C42816">
        <w:rPr>
          <w:rFonts w:ascii="Arial" w:hAnsi="Arial" w:cs="Arial"/>
          <w:sz w:val="20"/>
        </w:rPr>
        <w:t>Zemědělská 1665/1, Brno 613 00</w:t>
      </w:r>
    </w:p>
    <w:p w:rsidR="00EA67A3" w:rsidRPr="00C42816" w:rsidRDefault="00EA67A3" w:rsidP="00EA67A3">
      <w:pPr>
        <w:jc w:val="left"/>
        <w:rPr>
          <w:rFonts w:ascii="Arial" w:hAnsi="Arial" w:cs="Arial"/>
          <w:sz w:val="20"/>
        </w:rPr>
      </w:pPr>
      <w:r w:rsidRPr="00C42816">
        <w:rPr>
          <w:rFonts w:ascii="Arial" w:hAnsi="Arial" w:cs="Arial"/>
          <w:sz w:val="20"/>
        </w:rPr>
        <w:t>zřízená v souladu s příslušnými ustanoveními zákona č. 111/1998 Sb., o vysokých školách a o změně a doplnění dalších zákonů (zákon o vysokých školách), ve znění pozdějších předpisů</w:t>
      </w:r>
    </w:p>
    <w:p w:rsidR="00EA67A3" w:rsidRPr="00EA67A3" w:rsidRDefault="00EA67A3" w:rsidP="00EA67A3">
      <w:pPr>
        <w:jc w:val="left"/>
        <w:rPr>
          <w:rFonts w:ascii="Arial" w:hAnsi="Arial" w:cs="Arial"/>
          <w:sz w:val="20"/>
        </w:rPr>
      </w:pPr>
      <w:r w:rsidRPr="00EA67A3">
        <w:rPr>
          <w:rFonts w:ascii="Arial" w:hAnsi="Arial" w:cs="Arial"/>
          <w:sz w:val="20"/>
        </w:rPr>
        <w:t xml:space="preserve">zastoupena: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67A3">
        <w:rPr>
          <w:rFonts w:ascii="Arial" w:hAnsi="Arial" w:cs="Arial"/>
          <w:sz w:val="20"/>
        </w:rPr>
        <w:t>prof. RNDr. Ladislavem Havlem, CSc., rektorem univerzity</w:t>
      </w:r>
    </w:p>
    <w:p w:rsidR="00EA67A3" w:rsidRDefault="00EA67A3" w:rsidP="00EA67A3">
      <w:pPr>
        <w:jc w:val="left"/>
        <w:rPr>
          <w:rFonts w:ascii="Arial" w:hAnsi="Arial" w:cs="Arial"/>
          <w:sz w:val="20"/>
        </w:rPr>
      </w:pPr>
      <w:r w:rsidRPr="00EA67A3">
        <w:rPr>
          <w:rFonts w:ascii="Arial" w:hAnsi="Arial" w:cs="Arial"/>
          <w:sz w:val="20"/>
        </w:rPr>
        <w:t xml:space="preserve">osoby oprávněné jednat ve věcech smluvních: </w:t>
      </w:r>
    </w:p>
    <w:p w:rsidR="00EA67A3" w:rsidRPr="00EA67A3" w:rsidRDefault="00EA67A3" w:rsidP="00EA67A3">
      <w:pPr>
        <w:ind w:left="2127" w:firstLine="709"/>
        <w:jc w:val="left"/>
        <w:rPr>
          <w:rFonts w:ascii="Arial" w:hAnsi="Arial" w:cs="Arial"/>
          <w:sz w:val="20"/>
        </w:rPr>
      </w:pPr>
      <w:r w:rsidRPr="00EA67A3">
        <w:rPr>
          <w:rFonts w:ascii="Arial" w:hAnsi="Arial" w:cs="Arial"/>
          <w:sz w:val="20"/>
        </w:rPr>
        <w:t>prof. Ing. Ladislav Havel, CSc., jako příkazce operace</w:t>
      </w:r>
    </w:p>
    <w:p w:rsidR="00DB580F" w:rsidRPr="00EA67A3" w:rsidRDefault="00DB580F" w:rsidP="00DB580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EA67A3">
        <w:rPr>
          <w:rFonts w:ascii="Arial" w:hAnsi="Arial" w:cs="Arial"/>
          <w:sz w:val="20"/>
          <w:szCs w:val="20"/>
        </w:rPr>
        <w:t>Pracoviště objednatele:</w:t>
      </w:r>
      <w:r w:rsidRPr="00EA67A3">
        <w:rPr>
          <w:rFonts w:ascii="Arial" w:hAnsi="Arial" w:cs="Arial"/>
          <w:b/>
          <w:sz w:val="20"/>
          <w:szCs w:val="20"/>
        </w:rPr>
        <w:t xml:space="preserve">             Školní lesní podnik Masarykův les Křtiny</w:t>
      </w:r>
    </w:p>
    <w:p w:rsidR="00DB580F" w:rsidRPr="00EA67A3" w:rsidRDefault="00DB580F" w:rsidP="00DB58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A67A3">
        <w:rPr>
          <w:rFonts w:ascii="Arial" w:hAnsi="Arial" w:cs="Arial"/>
          <w:sz w:val="20"/>
          <w:szCs w:val="20"/>
        </w:rPr>
        <w:t>Sídlo:</w:t>
      </w:r>
      <w:r w:rsidRPr="00EA67A3">
        <w:rPr>
          <w:rFonts w:ascii="Arial" w:hAnsi="Arial" w:cs="Arial"/>
          <w:sz w:val="20"/>
          <w:szCs w:val="20"/>
        </w:rPr>
        <w:tab/>
      </w:r>
      <w:r w:rsidRPr="00EA67A3">
        <w:rPr>
          <w:rFonts w:ascii="Arial" w:hAnsi="Arial" w:cs="Arial"/>
          <w:sz w:val="20"/>
          <w:szCs w:val="20"/>
        </w:rPr>
        <w:tab/>
      </w:r>
      <w:r w:rsidRPr="00EA67A3">
        <w:rPr>
          <w:rFonts w:ascii="Arial" w:hAnsi="Arial" w:cs="Arial"/>
          <w:sz w:val="20"/>
          <w:szCs w:val="20"/>
        </w:rPr>
        <w:tab/>
        <w:t xml:space="preserve">             679 05 Křtiny č. 175</w:t>
      </w:r>
    </w:p>
    <w:p w:rsidR="00DB580F" w:rsidRPr="00EA67A3" w:rsidRDefault="00DB580F" w:rsidP="00DB58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A67A3">
        <w:rPr>
          <w:rFonts w:ascii="Arial" w:hAnsi="Arial" w:cs="Arial"/>
          <w:sz w:val="20"/>
          <w:szCs w:val="20"/>
        </w:rPr>
        <w:t>Pověřená osoba:</w:t>
      </w:r>
      <w:r w:rsidRPr="00EA67A3">
        <w:rPr>
          <w:rFonts w:ascii="Arial" w:hAnsi="Arial" w:cs="Arial"/>
          <w:sz w:val="20"/>
          <w:szCs w:val="20"/>
        </w:rPr>
        <w:tab/>
        <w:t xml:space="preserve">             Ing. Pavel Čacký</w:t>
      </w:r>
      <w:r w:rsidR="00271815">
        <w:rPr>
          <w:rFonts w:ascii="Arial" w:hAnsi="Arial" w:cs="Arial"/>
          <w:sz w:val="20"/>
          <w:szCs w:val="20"/>
        </w:rPr>
        <w:t>, jako správce rozpočtu</w:t>
      </w:r>
    </w:p>
    <w:p w:rsidR="00DB580F" w:rsidRPr="00EA67A3" w:rsidRDefault="00DB580F" w:rsidP="00DB58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A67A3">
        <w:rPr>
          <w:rFonts w:ascii="Arial" w:hAnsi="Arial" w:cs="Arial"/>
          <w:sz w:val="20"/>
          <w:szCs w:val="20"/>
        </w:rPr>
        <w:t>IČO:</w:t>
      </w:r>
      <w:r w:rsidRPr="00EA67A3">
        <w:rPr>
          <w:rFonts w:ascii="Arial" w:hAnsi="Arial" w:cs="Arial"/>
          <w:sz w:val="20"/>
          <w:szCs w:val="20"/>
        </w:rPr>
        <w:tab/>
      </w:r>
      <w:r w:rsidRPr="00EA67A3">
        <w:rPr>
          <w:rFonts w:ascii="Arial" w:hAnsi="Arial" w:cs="Arial"/>
          <w:sz w:val="20"/>
          <w:szCs w:val="20"/>
        </w:rPr>
        <w:tab/>
      </w:r>
      <w:r w:rsidRPr="00EA67A3">
        <w:rPr>
          <w:rFonts w:ascii="Arial" w:hAnsi="Arial" w:cs="Arial"/>
          <w:sz w:val="20"/>
          <w:szCs w:val="20"/>
        </w:rPr>
        <w:tab/>
        <w:t xml:space="preserve">             621 56 489</w:t>
      </w:r>
    </w:p>
    <w:p w:rsidR="00DB580F" w:rsidRPr="00EA67A3" w:rsidRDefault="00DB580F" w:rsidP="00DB58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A67A3">
        <w:rPr>
          <w:rFonts w:ascii="Arial" w:hAnsi="Arial" w:cs="Arial"/>
          <w:sz w:val="20"/>
          <w:szCs w:val="20"/>
        </w:rPr>
        <w:t>DIČ:</w:t>
      </w:r>
      <w:r w:rsidRPr="00EA67A3">
        <w:rPr>
          <w:rFonts w:ascii="Arial" w:hAnsi="Arial" w:cs="Arial"/>
          <w:sz w:val="20"/>
          <w:szCs w:val="20"/>
        </w:rPr>
        <w:tab/>
      </w:r>
      <w:r w:rsidRPr="00EA67A3">
        <w:rPr>
          <w:rFonts w:ascii="Arial" w:hAnsi="Arial" w:cs="Arial"/>
          <w:sz w:val="20"/>
          <w:szCs w:val="20"/>
        </w:rPr>
        <w:tab/>
      </w:r>
      <w:r w:rsidRPr="00EA67A3">
        <w:rPr>
          <w:rFonts w:ascii="Arial" w:hAnsi="Arial" w:cs="Arial"/>
          <w:sz w:val="20"/>
          <w:szCs w:val="20"/>
        </w:rPr>
        <w:tab/>
        <w:t xml:space="preserve">             CZ62156489</w:t>
      </w:r>
    </w:p>
    <w:p w:rsidR="00DB580F" w:rsidRPr="00EA67A3" w:rsidRDefault="00DB580F" w:rsidP="00DB58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A67A3">
        <w:rPr>
          <w:rFonts w:ascii="Arial" w:hAnsi="Arial" w:cs="Arial"/>
          <w:sz w:val="20"/>
          <w:szCs w:val="20"/>
        </w:rPr>
        <w:t xml:space="preserve">Pracovník pověřené osoby:        Ing </w:t>
      </w:r>
      <w:r w:rsidR="00A17154">
        <w:rPr>
          <w:rFonts w:ascii="Arial" w:hAnsi="Arial" w:cs="Arial"/>
          <w:sz w:val="20"/>
          <w:szCs w:val="20"/>
        </w:rPr>
        <w:t>Petra Levá</w:t>
      </w:r>
      <w:r w:rsidRPr="00EA67A3">
        <w:rPr>
          <w:rFonts w:ascii="Arial" w:hAnsi="Arial" w:cs="Arial"/>
          <w:sz w:val="20"/>
          <w:szCs w:val="20"/>
        </w:rPr>
        <w:t xml:space="preserve">, mobil: </w:t>
      </w:r>
      <w:r w:rsidR="00A17154" w:rsidRPr="00A17154">
        <w:rPr>
          <w:rFonts w:ascii="Arial" w:hAnsi="Arial" w:cs="Arial"/>
          <w:sz w:val="20"/>
          <w:szCs w:val="20"/>
        </w:rPr>
        <w:t>725 536 206</w:t>
      </w:r>
    </w:p>
    <w:p w:rsidR="00DB580F" w:rsidRPr="00EA67A3" w:rsidRDefault="00DB580F" w:rsidP="00EA67A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A67A3">
        <w:rPr>
          <w:rFonts w:ascii="Arial" w:hAnsi="Arial" w:cs="Arial"/>
          <w:sz w:val="20"/>
          <w:szCs w:val="20"/>
        </w:rPr>
        <w:t xml:space="preserve">Pracovník ve věci </w:t>
      </w:r>
      <w:r w:rsidR="00EA67A3">
        <w:rPr>
          <w:rFonts w:ascii="Arial" w:hAnsi="Arial" w:cs="Arial"/>
          <w:sz w:val="20"/>
          <w:szCs w:val="20"/>
        </w:rPr>
        <w:t>technických</w:t>
      </w:r>
      <w:r w:rsidRPr="00EA67A3">
        <w:rPr>
          <w:rFonts w:ascii="Arial" w:hAnsi="Arial" w:cs="Arial"/>
          <w:sz w:val="20"/>
          <w:szCs w:val="20"/>
        </w:rPr>
        <w:t xml:space="preserve">:  </w:t>
      </w:r>
      <w:r w:rsidR="00995566" w:rsidRPr="00EA67A3">
        <w:rPr>
          <w:rFonts w:ascii="Arial" w:hAnsi="Arial" w:cs="Arial"/>
          <w:sz w:val="20"/>
          <w:szCs w:val="20"/>
        </w:rPr>
        <w:t xml:space="preserve">Ing </w:t>
      </w:r>
      <w:r w:rsidR="00995566">
        <w:rPr>
          <w:rFonts w:ascii="Arial" w:hAnsi="Arial" w:cs="Arial"/>
          <w:sz w:val="20"/>
          <w:szCs w:val="20"/>
        </w:rPr>
        <w:t>Petra Levá</w:t>
      </w:r>
      <w:r w:rsidR="00995566" w:rsidRPr="00EA67A3">
        <w:rPr>
          <w:rFonts w:ascii="Arial" w:hAnsi="Arial" w:cs="Arial"/>
          <w:sz w:val="20"/>
          <w:szCs w:val="20"/>
        </w:rPr>
        <w:t xml:space="preserve">, mobil: </w:t>
      </w:r>
      <w:r w:rsidR="00995566" w:rsidRPr="00A17154">
        <w:rPr>
          <w:rFonts w:ascii="Arial" w:hAnsi="Arial" w:cs="Arial"/>
          <w:sz w:val="20"/>
          <w:szCs w:val="20"/>
        </w:rPr>
        <w:t>725 536 206</w:t>
      </w:r>
    </w:p>
    <w:p w:rsidR="00DB580F" w:rsidRPr="00EA67A3" w:rsidRDefault="00DB580F" w:rsidP="00DB58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A67A3">
        <w:rPr>
          <w:rFonts w:ascii="Arial" w:hAnsi="Arial" w:cs="Arial"/>
          <w:sz w:val="20"/>
          <w:szCs w:val="20"/>
        </w:rPr>
        <w:t xml:space="preserve"> e-mail:</w:t>
      </w:r>
      <w:r w:rsidRPr="00EA67A3">
        <w:rPr>
          <w:rFonts w:ascii="Arial" w:hAnsi="Arial" w:cs="Arial"/>
          <w:sz w:val="20"/>
          <w:szCs w:val="20"/>
        </w:rPr>
        <w:tab/>
      </w:r>
      <w:r w:rsidRPr="00EA67A3">
        <w:rPr>
          <w:rFonts w:ascii="Arial" w:hAnsi="Arial" w:cs="Arial"/>
          <w:sz w:val="20"/>
          <w:szCs w:val="20"/>
        </w:rPr>
        <w:tab/>
      </w:r>
      <w:r w:rsidRPr="00EA67A3">
        <w:rPr>
          <w:rFonts w:ascii="Arial" w:hAnsi="Arial" w:cs="Arial"/>
          <w:sz w:val="20"/>
          <w:szCs w:val="20"/>
        </w:rPr>
        <w:tab/>
        <w:t xml:space="preserve">            </w:t>
      </w:r>
      <w:bookmarkStart w:id="0" w:name="_GoBack"/>
      <w:bookmarkEnd w:id="0"/>
      <w:r w:rsidRPr="00EA67A3">
        <w:rPr>
          <w:rFonts w:ascii="Arial" w:hAnsi="Arial" w:cs="Arial"/>
          <w:sz w:val="20"/>
          <w:szCs w:val="20"/>
        </w:rPr>
        <w:t xml:space="preserve">  </w:t>
      </w:r>
      <w:r w:rsidR="00995566">
        <w:rPr>
          <w:rFonts w:ascii="Arial" w:hAnsi="Arial" w:cs="Arial"/>
          <w:sz w:val="20"/>
          <w:szCs w:val="20"/>
        </w:rPr>
        <w:t>petra.leva@slpkrtiny.cz</w:t>
      </w:r>
      <w:r w:rsidRPr="00EA67A3">
        <w:rPr>
          <w:rFonts w:ascii="Arial" w:hAnsi="Arial" w:cs="Arial"/>
          <w:sz w:val="20"/>
          <w:szCs w:val="20"/>
        </w:rPr>
        <w:t xml:space="preserve"> </w:t>
      </w:r>
    </w:p>
    <w:p w:rsidR="00162EF2" w:rsidRPr="00EA67A3" w:rsidRDefault="00162EF2" w:rsidP="00162EF2">
      <w:pPr>
        <w:rPr>
          <w:rFonts w:ascii="Arial" w:hAnsi="Arial" w:cs="Arial"/>
          <w:b/>
          <w:i/>
          <w:sz w:val="20"/>
        </w:rPr>
      </w:pPr>
      <w:r w:rsidRPr="00EA67A3">
        <w:rPr>
          <w:rFonts w:ascii="Arial" w:hAnsi="Arial" w:cs="Arial"/>
          <w:i/>
          <w:sz w:val="20"/>
        </w:rPr>
        <w:t xml:space="preserve">dále jen </w:t>
      </w:r>
      <w:r w:rsidRPr="00EA67A3">
        <w:rPr>
          <w:rFonts w:ascii="Arial" w:hAnsi="Arial" w:cs="Arial"/>
          <w:b/>
          <w:i/>
          <w:sz w:val="20"/>
        </w:rPr>
        <w:t>objednatel</w:t>
      </w:r>
    </w:p>
    <w:p w:rsidR="00162EF2" w:rsidRPr="00EA67A3" w:rsidRDefault="00162EF2" w:rsidP="00162EF2">
      <w:pPr>
        <w:ind w:left="360"/>
        <w:rPr>
          <w:rFonts w:ascii="Arial" w:hAnsi="Arial" w:cs="Arial"/>
          <w:i/>
          <w:sz w:val="20"/>
        </w:rPr>
      </w:pPr>
    </w:p>
    <w:p w:rsidR="007F63B1" w:rsidRPr="00EA67A3" w:rsidRDefault="007F63B1" w:rsidP="00162EF2">
      <w:pPr>
        <w:ind w:left="360"/>
        <w:rPr>
          <w:rFonts w:ascii="Arial" w:hAnsi="Arial" w:cs="Arial"/>
          <w:i/>
          <w:sz w:val="20"/>
        </w:rPr>
      </w:pPr>
    </w:p>
    <w:p w:rsidR="00162EF2" w:rsidRPr="00EA67A3" w:rsidRDefault="00162EF2" w:rsidP="00162EF2">
      <w:pPr>
        <w:rPr>
          <w:rFonts w:ascii="Arial" w:hAnsi="Arial" w:cs="Arial"/>
          <w:b/>
          <w:sz w:val="20"/>
        </w:rPr>
      </w:pPr>
      <w:r w:rsidRPr="00EA67A3">
        <w:rPr>
          <w:rFonts w:ascii="Arial" w:hAnsi="Arial" w:cs="Arial"/>
          <w:b/>
          <w:sz w:val="20"/>
        </w:rPr>
        <w:t>Zhotovitel:</w:t>
      </w:r>
    </w:p>
    <w:p w:rsidR="00162EF2" w:rsidRDefault="00162EF2" w:rsidP="00162E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obchodní </w:t>
      </w:r>
      <w:r>
        <w:rPr>
          <w:rFonts w:ascii="Arial" w:hAnsi="Arial" w:cs="Arial"/>
          <w:color w:val="000000"/>
          <w:sz w:val="20"/>
        </w:rPr>
        <w:t>firma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[x]</w:t>
      </w:r>
      <w:r>
        <w:rPr>
          <w:rFonts w:ascii="Arial" w:hAnsi="Arial" w:cs="Arial"/>
          <w:sz w:val="20"/>
        </w:rPr>
        <w:tab/>
      </w:r>
    </w:p>
    <w:p w:rsidR="00162EF2" w:rsidRDefault="00162EF2" w:rsidP="00162EF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zapsán v obchodním rejstříku vedeném Krajským soudem </w:t>
      </w:r>
      <w:r>
        <w:rPr>
          <w:rFonts w:ascii="Arial" w:hAnsi="Arial" w:cs="Arial"/>
          <w:b/>
          <w:sz w:val="20"/>
        </w:rPr>
        <w:t>[x]</w:t>
      </w:r>
    </w:p>
    <w:p w:rsidR="00162EF2" w:rsidRDefault="00162EF2" w:rsidP="00162E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sídlo:</w:t>
      </w:r>
      <w:r>
        <w:rPr>
          <w:rFonts w:ascii="Arial" w:hAnsi="Arial" w:cs="Arial"/>
          <w:b/>
          <w:sz w:val="20"/>
        </w:rPr>
        <w:t xml:space="preserve"> [x]</w:t>
      </w:r>
      <w:r>
        <w:rPr>
          <w:rFonts w:ascii="Arial" w:hAnsi="Arial" w:cs="Arial"/>
          <w:sz w:val="20"/>
        </w:rPr>
        <w:tab/>
      </w:r>
    </w:p>
    <w:p w:rsidR="00162EF2" w:rsidRDefault="00162EF2" w:rsidP="00162E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zástupce:</w:t>
      </w:r>
      <w:r>
        <w:rPr>
          <w:rFonts w:ascii="Arial" w:hAnsi="Arial" w:cs="Arial"/>
          <w:b/>
          <w:sz w:val="20"/>
        </w:rPr>
        <w:t xml:space="preserve"> [x]</w:t>
      </w:r>
      <w:r>
        <w:rPr>
          <w:rFonts w:ascii="Arial" w:hAnsi="Arial" w:cs="Arial"/>
          <w:sz w:val="20"/>
        </w:rPr>
        <w:tab/>
      </w:r>
    </w:p>
    <w:p w:rsidR="00162EF2" w:rsidRDefault="00162EF2" w:rsidP="00162EF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zmocněný zástupce:</w:t>
      </w:r>
      <w:r>
        <w:rPr>
          <w:rFonts w:ascii="Arial" w:hAnsi="Arial" w:cs="Arial"/>
          <w:b/>
          <w:sz w:val="20"/>
        </w:rPr>
        <w:t xml:space="preserve"> [x]</w:t>
      </w:r>
      <w:r>
        <w:rPr>
          <w:rFonts w:ascii="Arial" w:hAnsi="Arial" w:cs="Arial"/>
          <w:sz w:val="20"/>
        </w:rPr>
        <w:tab/>
        <w:t xml:space="preserve">na základě plné moci ze dne </w:t>
      </w:r>
      <w:r>
        <w:rPr>
          <w:rFonts w:ascii="Arial" w:hAnsi="Arial" w:cs="Arial"/>
          <w:b/>
          <w:sz w:val="20"/>
        </w:rPr>
        <w:t>[x]</w:t>
      </w:r>
    </w:p>
    <w:p w:rsidR="00162EF2" w:rsidRDefault="00162EF2" w:rsidP="00162EF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zástupce ve věcech technických, smluvních a realizačních: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[x]</w:t>
      </w:r>
    </w:p>
    <w:p w:rsidR="00995566" w:rsidRPr="00995566" w:rsidRDefault="00995566" w:rsidP="00162EF2">
      <w:pPr>
        <w:rPr>
          <w:rFonts w:ascii="Arial" w:hAnsi="Arial" w:cs="Arial"/>
          <w:sz w:val="20"/>
        </w:rPr>
      </w:pPr>
      <w:r w:rsidRPr="00995566">
        <w:rPr>
          <w:rFonts w:ascii="Arial" w:hAnsi="Arial" w:cs="Arial"/>
          <w:sz w:val="20"/>
        </w:rPr>
        <w:t>e-mail:</w:t>
      </w:r>
      <w:r w:rsidRPr="00995566">
        <w:rPr>
          <w:rFonts w:ascii="Arial" w:hAnsi="Arial" w:cs="Arial"/>
          <w:sz w:val="20"/>
        </w:rPr>
        <w:tab/>
      </w:r>
      <w:r w:rsidRPr="00995566">
        <w:rPr>
          <w:rFonts w:ascii="Arial" w:hAnsi="Arial" w:cs="Arial"/>
          <w:sz w:val="20"/>
        </w:rPr>
        <w:tab/>
      </w:r>
      <w:r w:rsidRPr="00995566">
        <w:rPr>
          <w:rFonts w:ascii="Arial" w:hAnsi="Arial" w:cs="Arial"/>
          <w:sz w:val="20"/>
        </w:rPr>
        <w:tab/>
      </w:r>
      <w:r w:rsidRPr="00995566">
        <w:rPr>
          <w:rFonts w:ascii="Arial" w:hAnsi="Arial" w:cs="Arial"/>
          <w:sz w:val="20"/>
        </w:rPr>
        <w:tab/>
      </w:r>
      <w:r w:rsidRPr="00995566">
        <w:rPr>
          <w:rFonts w:ascii="Arial" w:hAnsi="Arial" w:cs="Arial"/>
          <w:sz w:val="20"/>
        </w:rPr>
        <w:tab/>
        <w:t>tel:</w:t>
      </w:r>
    </w:p>
    <w:p w:rsidR="00162EF2" w:rsidRDefault="00162EF2" w:rsidP="00162EF2">
      <w:pPr>
        <w:rPr>
          <w:rFonts w:ascii="Arial" w:hAnsi="Arial" w:cs="Arial"/>
          <w:b/>
          <w:sz w:val="20"/>
        </w:rPr>
      </w:pPr>
      <w:r w:rsidRPr="00162EF2">
        <w:rPr>
          <w:rFonts w:ascii="Arial" w:hAnsi="Arial" w:cs="Arial"/>
          <w:sz w:val="20"/>
        </w:rPr>
        <w:t>OR KS</w:t>
      </w:r>
      <w:r>
        <w:rPr>
          <w:rFonts w:ascii="Arial" w:hAnsi="Arial" w:cs="Arial"/>
          <w:b/>
          <w:sz w:val="20"/>
        </w:rPr>
        <w:t xml:space="preserve"> [x], </w:t>
      </w:r>
      <w:r w:rsidRPr="00162EF2">
        <w:rPr>
          <w:rFonts w:ascii="Arial" w:hAnsi="Arial" w:cs="Arial"/>
          <w:sz w:val="20"/>
        </w:rPr>
        <w:t>oddíl</w:t>
      </w:r>
      <w:r>
        <w:rPr>
          <w:rFonts w:ascii="Arial" w:hAnsi="Arial" w:cs="Arial"/>
          <w:b/>
          <w:sz w:val="20"/>
        </w:rPr>
        <w:t xml:space="preserve"> [x], </w:t>
      </w:r>
      <w:r w:rsidRPr="00162EF2">
        <w:rPr>
          <w:rFonts w:ascii="Arial" w:hAnsi="Arial" w:cs="Arial"/>
          <w:sz w:val="20"/>
        </w:rPr>
        <w:t>vložka</w:t>
      </w:r>
      <w:r>
        <w:rPr>
          <w:rFonts w:ascii="Arial" w:hAnsi="Arial" w:cs="Arial"/>
          <w:b/>
          <w:sz w:val="20"/>
        </w:rPr>
        <w:t xml:space="preserve"> [x]</w:t>
      </w:r>
    </w:p>
    <w:p w:rsidR="00162EF2" w:rsidRDefault="00162EF2" w:rsidP="00162E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 w:rsidR="00426C4C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/>
          <w:sz w:val="20"/>
        </w:rPr>
        <w:t>[x]</w:t>
      </w:r>
      <w:r>
        <w:rPr>
          <w:rFonts w:ascii="Arial" w:hAnsi="Arial" w:cs="Arial"/>
          <w:sz w:val="20"/>
        </w:rPr>
        <w:tab/>
      </w:r>
    </w:p>
    <w:p w:rsidR="00162EF2" w:rsidRDefault="00162EF2" w:rsidP="00162EF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b/>
          <w:sz w:val="20"/>
        </w:rPr>
        <w:t xml:space="preserve"> [x]</w:t>
      </w:r>
    </w:p>
    <w:p w:rsidR="00162EF2" w:rsidRDefault="00162EF2" w:rsidP="00162E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b/>
          <w:sz w:val="20"/>
        </w:rPr>
        <w:t xml:space="preserve"> [x]</w:t>
      </w:r>
      <w:r>
        <w:rPr>
          <w:rFonts w:ascii="Arial" w:hAnsi="Arial" w:cs="Arial"/>
          <w:sz w:val="20"/>
        </w:rPr>
        <w:tab/>
      </w:r>
    </w:p>
    <w:p w:rsidR="00162EF2" w:rsidRDefault="00162EF2" w:rsidP="00162E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b/>
          <w:sz w:val="20"/>
        </w:rPr>
        <w:t xml:space="preserve"> [x]</w:t>
      </w:r>
      <w:r>
        <w:rPr>
          <w:rFonts w:ascii="Arial" w:hAnsi="Arial" w:cs="Arial"/>
          <w:sz w:val="20"/>
        </w:rPr>
        <w:tab/>
      </w:r>
    </w:p>
    <w:p w:rsidR="00162EF2" w:rsidRDefault="00162EF2" w:rsidP="00162EF2">
      <w:pPr>
        <w:tabs>
          <w:tab w:val="left" w:pos="284"/>
          <w:tab w:val="left" w:pos="2835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 xml:space="preserve">dále jen </w:t>
      </w:r>
      <w:r>
        <w:rPr>
          <w:rFonts w:ascii="Arial" w:hAnsi="Arial" w:cs="Arial"/>
          <w:b/>
          <w:i/>
          <w:sz w:val="20"/>
        </w:rPr>
        <w:t>zhotovitel</w:t>
      </w:r>
    </w:p>
    <w:p w:rsidR="00162EF2" w:rsidRDefault="00162EF2" w:rsidP="00162EF2">
      <w:pPr>
        <w:rPr>
          <w:rFonts w:ascii="Arial" w:hAnsi="Arial" w:cs="Arial"/>
          <w:sz w:val="22"/>
          <w:szCs w:val="22"/>
        </w:rPr>
      </w:pPr>
    </w:p>
    <w:p w:rsidR="00162EF2" w:rsidRDefault="00162EF2" w:rsidP="00426C4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uzavírají dnešního dne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sz w:val="20"/>
          </w:rPr>
          <w:t>2586 a</w:t>
        </w:r>
      </w:smartTag>
      <w:r>
        <w:rPr>
          <w:rFonts w:ascii="Arial" w:hAnsi="Arial" w:cs="Arial"/>
          <w:sz w:val="20"/>
        </w:rPr>
        <w:t xml:space="preserve"> násl. občanského zákoníku a na základě vyhodnocení výsledků </w:t>
      </w:r>
      <w:r>
        <w:rPr>
          <w:rFonts w:ascii="Arial" w:hAnsi="Arial" w:cs="Arial"/>
          <w:b/>
          <w:sz w:val="20"/>
        </w:rPr>
        <w:t xml:space="preserve">veřejné zakázky </w:t>
      </w:r>
      <w:r>
        <w:rPr>
          <w:rFonts w:ascii="Arial" w:hAnsi="Arial" w:cs="Arial"/>
          <w:sz w:val="20"/>
        </w:rPr>
        <w:t>s názvem:</w:t>
      </w:r>
    </w:p>
    <w:p w:rsidR="00162EF2" w:rsidRDefault="00162EF2" w:rsidP="00162EF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7F63B1" w:rsidRPr="004A4762" w:rsidRDefault="007F63B1" w:rsidP="007F63B1">
      <w:pPr>
        <w:pStyle w:val="Zkladntext2"/>
        <w:rPr>
          <w:rFonts w:ascii="Calibri" w:hAnsi="Calibri"/>
          <w:sz w:val="28"/>
          <w:szCs w:val="28"/>
        </w:rPr>
      </w:pPr>
      <w:r w:rsidRPr="004A4762">
        <w:rPr>
          <w:rFonts w:ascii="Calibri" w:hAnsi="Calibri"/>
          <w:sz w:val="28"/>
          <w:szCs w:val="28"/>
        </w:rPr>
        <w:t>„</w:t>
      </w:r>
      <w:r w:rsidR="00DB580F" w:rsidRPr="00DB580F">
        <w:rPr>
          <w:rFonts w:ascii="Calibri" w:hAnsi="Calibri" w:cs="Arial"/>
          <w:sz w:val="32"/>
          <w:szCs w:val="32"/>
        </w:rPr>
        <w:t>Modernizace provozu Dykových školek v </w:t>
      </w:r>
      <w:proofErr w:type="spellStart"/>
      <w:r w:rsidR="00DB580F" w:rsidRPr="00DB580F">
        <w:rPr>
          <w:rFonts w:ascii="Calibri" w:hAnsi="Calibri" w:cs="Arial"/>
          <w:sz w:val="32"/>
          <w:szCs w:val="32"/>
        </w:rPr>
        <w:t>k.ú</w:t>
      </w:r>
      <w:proofErr w:type="spellEnd"/>
      <w:r w:rsidR="00DB580F" w:rsidRPr="00DB580F">
        <w:rPr>
          <w:rFonts w:ascii="Calibri" w:hAnsi="Calibri" w:cs="Arial"/>
          <w:sz w:val="32"/>
          <w:szCs w:val="32"/>
        </w:rPr>
        <w:t xml:space="preserve">. Křtiny – </w:t>
      </w:r>
      <w:r w:rsidR="00452252">
        <w:rPr>
          <w:rFonts w:ascii="Calibri" w:hAnsi="Calibri" w:cs="Arial"/>
          <w:sz w:val="32"/>
          <w:szCs w:val="32"/>
          <w:lang w:val="cs-CZ"/>
        </w:rPr>
        <w:t>I</w:t>
      </w:r>
      <w:proofErr w:type="spellStart"/>
      <w:r w:rsidR="00DB580F" w:rsidRPr="00DB580F">
        <w:rPr>
          <w:rFonts w:ascii="Calibri" w:hAnsi="Calibri" w:cs="Arial"/>
          <w:sz w:val="32"/>
          <w:szCs w:val="32"/>
        </w:rPr>
        <w:t>I</w:t>
      </w:r>
      <w:proofErr w:type="spellEnd"/>
      <w:r w:rsidR="00DB580F" w:rsidRPr="00DB580F">
        <w:rPr>
          <w:rFonts w:ascii="Calibri" w:hAnsi="Calibri" w:cs="Arial"/>
          <w:sz w:val="32"/>
          <w:szCs w:val="32"/>
        </w:rPr>
        <w:t>. etapa</w:t>
      </w:r>
      <w:r w:rsidRPr="004A4762">
        <w:rPr>
          <w:rFonts w:ascii="Calibri" w:hAnsi="Calibri"/>
          <w:sz w:val="28"/>
          <w:szCs w:val="28"/>
        </w:rPr>
        <w:t>“</w:t>
      </w:r>
    </w:p>
    <w:p w:rsidR="00162EF2" w:rsidRDefault="00162EF2" w:rsidP="00162E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(dále jen „veřejná zakázka“) tuto smlouvu</w:t>
      </w:r>
    </w:p>
    <w:p w:rsidR="00162EF2" w:rsidRDefault="00162EF2" w:rsidP="00162EF2">
      <w:pPr>
        <w:rPr>
          <w:rFonts w:ascii="Arial" w:hAnsi="Arial" w:cs="Arial"/>
          <w:sz w:val="22"/>
          <w:szCs w:val="22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  <w:r w:rsidR="00162EF2">
        <w:rPr>
          <w:rFonts w:ascii="Arial" w:hAnsi="Arial" w:cs="Arial"/>
          <w:b/>
          <w:bCs/>
          <w:sz w:val="20"/>
        </w:rPr>
        <w:t>Předmět plnění</w:t>
      </w:r>
    </w:p>
    <w:p w:rsidR="00162EF2" w:rsidRPr="00DB580F" w:rsidRDefault="00162EF2" w:rsidP="00A53B30">
      <w:pPr>
        <w:tabs>
          <w:tab w:val="left" w:pos="3402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2.1.</w:t>
      </w:r>
      <w:r w:rsidR="00C42816">
        <w:rPr>
          <w:rFonts w:ascii="Arial" w:hAnsi="Arial" w:cs="Arial"/>
          <w:sz w:val="20"/>
        </w:rPr>
        <w:tab/>
        <w:t>Zhotovitel se touto s</w:t>
      </w:r>
      <w:r>
        <w:rPr>
          <w:rFonts w:ascii="Arial" w:hAnsi="Arial" w:cs="Arial"/>
          <w:sz w:val="20"/>
        </w:rPr>
        <w:t>mlouvou zavazuje provést na svůj náklad a nebezpečí ve sjednané době</w:t>
      </w:r>
      <w:r w:rsidR="00DB6B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sjednaným způsobem pro objednatele následující dílo</w:t>
      </w:r>
      <w:r w:rsidR="007F63B1">
        <w:rPr>
          <w:rFonts w:ascii="Arial" w:hAnsi="Arial" w:cs="Arial"/>
          <w:sz w:val="20"/>
        </w:rPr>
        <w:t xml:space="preserve"> </w:t>
      </w:r>
      <w:r w:rsidR="007F63B1" w:rsidRPr="007F63B1">
        <w:rPr>
          <w:rFonts w:ascii="Arial" w:hAnsi="Arial" w:cs="Arial"/>
          <w:b/>
          <w:sz w:val="20"/>
        </w:rPr>
        <w:t>„</w:t>
      </w:r>
      <w:r w:rsidR="00DB580F" w:rsidRPr="00DB580F">
        <w:rPr>
          <w:rFonts w:ascii="Arial" w:hAnsi="Arial" w:cs="Arial"/>
          <w:b/>
          <w:sz w:val="20"/>
        </w:rPr>
        <w:t>Modernizace provozu Dykových školek v k.</w:t>
      </w:r>
      <w:r w:rsidR="00EA67A3">
        <w:rPr>
          <w:rFonts w:ascii="Arial" w:hAnsi="Arial" w:cs="Arial"/>
          <w:b/>
          <w:sz w:val="20"/>
        </w:rPr>
        <w:t xml:space="preserve"> </w:t>
      </w:r>
      <w:proofErr w:type="spellStart"/>
      <w:r w:rsidR="00DB580F" w:rsidRPr="00DB580F">
        <w:rPr>
          <w:rFonts w:ascii="Arial" w:hAnsi="Arial" w:cs="Arial"/>
          <w:b/>
          <w:sz w:val="20"/>
        </w:rPr>
        <w:t>ú.</w:t>
      </w:r>
      <w:proofErr w:type="spellEnd"/>
      <w:r w:rsidR="00DB580F" w:rsidRPr="00DB580F">
        <w:rPr>
          <w:rFonts w:ascii="Arial" w:hAnsi="Arial" w:cs="Arial"/>
          <w:b/>
          <w:sz w:val="20"/>
        </w:rPr>
        <w:t xml:space="preserve"> Křtiny – I</w:t>
      </w:r>
      <w:r w:rsidR="00B43AB5">
        <w:rPr>
          <w:rFonts w:ascii="Arial" w:hAnsi="Arial" w:cs="Arial"/>
          <w:b/>
          <w:sz w:val="20"/>
        </w:rPr>
        <w:t>I</w:t>
      </w:r>
      <w:r w:rsidR="00DB580F" w:rsidRPr="00DB580F">
        <w:rPr>
          <w:rFonts w:ascii="Arial" w:hAnsi="Arial" w:cs="Arial"/>
          <w:b/>
          <w:sz w:val="20"/>
        </w:rPr>
        <w:t>. etapa</w:t>
      </w:r>
      <w:r w:rsidR="007F63B1" w:rsidRPr="00DB580F">
        <w:rPr>
          <w:rFonts w:ascii="Arial" w:hAnsi="Arial" w:cs="Arial"/>
          <w:b/>
          <w:sz w:val="20"/>
        </w:rPr>
        <w:t>“</w:t>
      </w:r>
      <w:r w:rsidR="007F63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dle </w:t>
      </w:r>
      <w:r w:rsidRPr="002403E9">
        <w:rPr>
          <w:rFonts w:ascii="Arial" w:hAnsi="Arial" w:cs="Arial"/>
          <w:sz w:val="20"/>
        </w:rPr>
        <w:t xml:space="preserve">předloženého nabídkového </w:t>
      </w:r>
      <w:r>
        <w:rPr>
          <w:rFonts w:ascii="Arial" w:hAnsi="Arial" w:cs="Arial"/>
          <w:sz w:val="20"/>
        </w:rPr>
        <w:t xml:space="preserve">oceněného soupisu stavebních prací, dodávek a služeb </w:t>
      </w:r>
      <w:r w:rsidRPr="002403E9">
        <w:rPr>
          <w:rFonts w:ascii="Arial" w:hAnsi="Arial" w:cs="Arial"/>
          <w:sz w:val="20"/>
        </w:rPr>
        <w:t xml:space="preserve">(příloha č. 1 </w:t>
      </w:r>
      <w:r w:rsidR="00C42816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>mlouvy) a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objednatel se zavazuje za řádně provedené dílo zaplatit zhotoviteli řádně a včas dohodnutou cenu a </w:t>
      </w:r>
      <w:r w:rsidRPr="00DB580F">
        <w:rPr>
          <w:rFonts w:ascii="Arial" w:hAnsi="Arial" w:cs="Arial"/>
          <w:sz w:val="20"/>
        </w:rPr>
        <w:t>dílo převzít.</w:t>
      </w:r>
    </w:p>
    <w:p w:rsidR="000A185C" w:rsidRPr="00DB580F" w:rsidRDefault="00D70F10" w:rsidP="00FC11AE">
      <w:pPr>
        <w:tabs>
          <w:tab w:val="left" w:pos="567"/>
          <w:tab w:val="left" w:pos="993"/>
        </w:tabs>
        <w:ind w:left="567"/>
        <w:rPr>
          <w:rFonts w:ascii="Arial" w:hAnsi="Arial" w:cs="Arial"/>
          <w:sz w:val="20"/>
        </w:rPr>
      </w:pPr>
      <w:r w:rsidRPr="00DB580F">
        <w:rPr>
          <w:rFonts w:ascii="Arial" w:hAnsi="Arial" w:cs="Arial"/>
          <w:sz w:val="20"/>
        </w:rPr>
        <w:lastRenderedPageBreak/>
        <w:t>Podkladem pro provedení stavby j</w:t>
      </w:r>
      <w:r w:rsidR="000A185C" w:rsidRPr="00DB580F">
        <w:rPr>
          <w:rFonts w:ascii="Arial" w:hAnsi="Arial" w:cs="Arial"/>
          <w:sz w:val="20"/>
        </w:rPr>
        <w:t>sou:</w:t>
      </w:r>
    </w:p>
    <w:p w:rsidR="00CF0E25" w:rsidRPr="00DB580F" w:rsidRDefault="00EA67A3" w:rsidP="00EA67A3">
      <w:pPr>
        <w:numPr>
          <w:ilvl w:val="0"/>
          <w:numId w:val="23"/>
        </w:numPr>
        <w:tabs>
          <w:tab w:val="left" w:pos="567"/>
          <w:tab w:val="left" w:pos="8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B580F">
        <w:rPr>
          <w:rFonts w:ascii="Arial" w:hAnsi="Arial" w:cs="Arial"/>
          <w:sz w:val="20"/>
        </w:rPr>
        <w:t>P</w:t>
      </w:r>
      <w:r w:rsidR="000A68AB" w:rsidRPr="00DB580F">
        <w:rPr>
          <w:rFonts w:ascii="Arial" w:hAnsi="Arial" w:cs="Arial"/>
          <w:sz w:val="20"/>
        </w:rPr>
        <w:t>rojektová dokumentace pro p</w:t>
      </w:r>
      <w:r>
        <w:rPr>
          <w:rFonts w:ascii="Arial" w:hAnsi="Arial" w:cs="Arial"/>
          <w:sz w:val="20"/>
        </w:rPr>
        <w:t xml:space="preserve">rovedení stavby </w:t>
      </w:r>
      <w:r w:rsidR="00DB580F" w:rsidRPr="00DB580F">
        <w:rPr>
          <w:rFonts w:ascii="Arial" w:hAnsi="Arial" w:cs="Arial"/>
          <w:sz w:val="20"/>
        </w:rPr>
        <w:t xml:space="preserve">„Modernizace provozu Dykových školek v </w:t>
      </w:r>
      <w:proofErr w:type="spellStart"/>
      <w:r w:rsidR="00DB580F" w:rsidRPr="00DB580F">
        <w:rPr>
          <w:rFonts w:ascii="Arial" w:hAnsi="Arial" w:cs="Arial"/>
          <w:sz w:val="20"/>
        </w:rPr>
        <w:t>k.ú</w:t>
      </w:r>
      <w:proofErr w:type="spellEnd"/>
      <w:r w:rsidR="00DB580F" w:rsidRPr="00DB580F">
        <w:rPr>
          <w:rFonts w:ascii="Arial" w:hAnsi="Arial" w:cs="Arial"/>
          <w:sz w:val="20"/>
        </w:rPr>
        <w:t>. Křtiny – I</w:t>
      </w:r>
      <w:r w:rsidR="00B43AB5">
        <w:rPr>
          <w:rFonts w:ascii="Arial" w:hAnsi="Arial" w:cs="Arial"/>
          <w:sz w:val="20"/>
        </w:rPr>
        <w:t>I</w:t>
      </w:r>
      <w:r w:rsidR="00DB580F" w:rsidRPr="00DB580F">
        <w:rPr>
          <w:rFonts w:ascii="Arial" w:hAnsi="Arial" w:cs="Arial"/>
          <w:sz w:val="20"/>
        </w:rPr>
        <w:t>. etapa“, zpracovaná společností Zahrada Olomouc, s.r.o., Železniční 469/4, 772 00 Olomouc, IČO: 483 95</w:t>
      </w:r>
      <w:r w:rsidR="00B43AB5">
        <w:rPr>
          <w:rFonts w:ascii="Arial" w:hAnsi="Arial" w:cs="Arial"/>
          <w:sz w:val="20"/>
        </w:rPr>
        <w:t> </w:t>
      </w:r>
      <w:r w:rsidR="00DB580F" w:rsidRPr="00DB580F">
        <w:rPr>
          <w:rFonts w:ascii="Arial" w:hAnsi="Arial" w:cs="Arial"/>
          <w:sz w:val="20"/>
        </w:rPr>
        <w:t>013</w:t>
      </w:r>
      <w:r w:rsidR="00B43AB5">
        <w:rPr>
          <w:rFonts w:ascii="Arial" w:hAnsi="Arial" w:cs="Arial"/>
          <w:sz w:val="20"/>
        </w:rPr>
        <w:t xml:space="preserve"> </w:t>
      </w:r>
      <w:r w:rsidR="001A067C" w:rsidRPr="00DB580F">
        <w:rPr>
          <w:rFonts w:ascii="Arial" w:hAnsi="Arial" w:cs="Arial"/>
          <w:sz w:val="20"/>
        </w:rPr>
        <w:t>(dále jen „projektová dokumentace pro provedení stavby“)</w:t>
      </w:r>
    </w:p>
    <w:p w:rsidR="000A185C" w:rsidRPr="00B43AB5" w:rsidRDefault="00EA67A3" w:rsidP="00EA67A3">
      <w:pPr>
        <w:numPr>
          <w:ilvl w:val="0"/>
          <w:numId w:val="23"/>
        </w:numPr>
        <w:tabs>
          <w:tab w:val="left" w:pos="567"/>
          <w:tab w:val="left" w:pos="8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B580F" w:rsidRPr="00DB580F">
        <w:rPr>
          <w:rFonts w:ascii="Arial" w:hAnsi="Arial" w:cs="Arial"/>
          <w:sz w:val="20"/>
        </w:rPr>
        <w:t xml:space="preserve">Rozhodnutí </w:t>
      </w:r>
      <w:r w:rsidR="00B43AB5">
        <w:rPr>
          <w:rFonts w:ascii="Arial" w:hAnsi="Arial" w:cs="Arial"/>
          <w:sz w:val="20"/>
        </w:rPr>
        <w:t xml:space="preserve">o umístění stavby a </w:t>
      </w:r>
      <w:r w:rsidR="00DB580F" w:rsidRPr="00DB580F">
        <w:rPr>
          <w:rFonts w:ascii="Arial" w:hAnsi="Arial" w:cs="Arial"/>
          <w:sz w:val="20"/>
        </w:rPr>
        <w:t>stavební povolení  na stavbu „Modernizace Dykových školek v </w:t>
      </w:r>
      <w:proofErr w:type="spellStart"/>
      <w:r w:rsidR="00DB580F" w:rsidRPr="00DB580F">
        <w:rPr>
          <w:rFonts w:ascii="Arial" w:hAnsi="Arial" w:cs="Arial"/>
          <w:sz w:val="20"/>
        </w:rPr>
        <w:t>k.ú</w:t>
      </w:r>
      <w:proofErr w:type="spellEnd"/>
      <w:r w:rsidR="00DB580F" w:rsidRPr="00DB580F">
        <w:rPr>
          <w:rFonts w:ascii="Arial" w:hAnsi="Arial" w:cs="Arial"/>
          <w:sz w:val="20"/>
        </w:rPr>
        <w:t xml:space="preserve">. Křtiny – </w:t>
      </w:r>
      <w:r w:rsidR="00B43AB5">
        <w:rPr>
          <w:rFonts w:ascii="Arial" w:hAnsi="Arial" w:cs="Arial"/>
          <w:sz w:val="20"/>
        </w:rPr>
        <w:t>I</w:t>
      </w:r>
      <w:r w:rsidR="00DB580F" w:rsidRPr="00DB580F">
        <w:rPr>
          <w:rFonts w:ascii="Arial" w:hAnsi="Arial" w:cs="Arial"/>
          <w:sz w:val="20"/>
        </w:rPr>
        <w:t xml:space="preserve">I. etapa“, </w:t>
      </w:r>
      <w:r w:rsidR="00DB580F" w:rsidRPr="00B43AB5">
        <w:rPr>
          <w:rFonts w:ascii="Arial" w:hAnsi="Arial" w:cs="Arial"/>
          <w:sz w:val="20"/>
        </w:rPr>
        <w:t>č</w:t>
      </w:r>
      <w:r w:rsidR="00B43AB5" w:rsidRPr="00B43AB5">
        <w:rPr>
          <w:rFonts w:ascii="Arial" w:eastAsia="Calibri" w:hAnsi="Arial" w:cs="Arial"/>
          <w:sz w:val="20"/>
        </w:rPr>
        <w:t xml:space="preserve"> MJED 2130/2017, spis. zn. S MJED 1857/2017, vydané Úřadem Městyse </w:t>
      </w:r>
      <w:proofErr w:type="spellStart"/>
      <w:r w:rsidR="00B43AB5" w:rsidRPr="00B43AB5">
        <w:rPr>
          <w:rFonts w:ascii="Arial" w:eastAsia="Calibri" w:hAnsi="Arial" w:cs="Arial"/>
          <w:sz w:val="20"/>
        </w:rPr>
        <w:t>jedenice</w:t>
      </w:r>
      <w:proofErr w:type="spellEnd"/>
      <w:r w:rsidR="00B43AB5" w:rsidRPr="00B43AB5">
        <w:rPr>
          <w:rFonts w:ascii="Arial" w:eastAsia="Calibri" w:hAnsi="Arial" w:cs="Arial"/>
          <w:sz w:val="20"/>
        </w:rPr>
        <w:t>, ze dne 10.7.2017 s nabytím právní moci dne 13.7.2017</w:t>
      </w:r>
    </w:p>
    <w:p w:rsidR="00DD5BEC" w:rsidRPr="00DD5BEC" w:rsidRDefault="00DD5BEC" w:rsidP="00DD5BEC">
      <w:pPr>
        <w:numPr>
          <w:ilvl w:val="0"/>
          <w:numId w:val="23"/>
        </w:numPr>
        <w:tabs>
          <w:tab w:val="left" w:pos="567"/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M</w:t>
      </w:r>
      <w:r w:rsidRPr="00391265">
        <w:rPr>
          <w:rFonts w:ascii="Arial" w:hAnsi="Arial" w:cs="Arial"/>
          <w:sz w:val="20"/>
        </w:rPr>
        <w:t>etodik</w:t>
      </w:r>
      <w:r>
        <w:rPr>
          <w:rFonts w:ascii="Arial" w:hAnsi="Arial" w:cs="Arial"/>
          <w:sz w:val="20"/>
        </w:rPr>
        <w:t>a</w:t>
      </w:r>
      <w:r w:rsidRPr="00391265">
        <w:rPr>
          <w:rFonts w:ascii="Arial" w:hAnsi="Arial" w:cs="Arial"/>
          <w:sz w:val="20"/>
        </w:rPr>
        <w:t xml:space="preserve"> stavební pasportizace Mendelovy univerzity v Brně (odkaz na uložení na webu MENDELU http://ovz.mendelu</w:t>
      </w:r>
      <w:r>
        <w:rPr>
          <w:rFonts w:ascii="Arial" w:hAnsi="Arial" w:cs="Arial"/>
          <w:sz w:val="20"/>
        </w:rPr>
        <w:t>.cz/26360-metodika-pasp-mendelu).</w:t>
      </w:r>
    </w:p>
    <w:p w:rsidR="000A185C" w:rsidRPr="00204A43" w:rsidRDefault="000A185C" w:rsidP="000A185C">
      <w:pPr>
        <w:tabs>
          <w:tab w:val="left" w:pos="567"/>
          <w:tab w:val="left" w:pos="993"/>
        </w:tabs>
        <w:ind w:left="927"/>
        <w:rPr>
          <w:rFonts w:ascii="Arial" w:hAnsi="Arial" w:cs="Arial"/>
          <w:sz w:val="20"/>
        </w:rPr>
      </w:pPr>
    </w:p>
    <w:p w:rsidR="00D236C0" w:rsidRDefault="00D236C0" w:rsidP="000A68AB">
      <w:pPr>
        <w:ind w:left="567"/>
        <w:rPr>
          <w:rFonts w:ascii="Arial" w:hAnsi="Arial" w:cs="Arial"/>
          <w:sz w:val="20"/>
        </w:rPr>
      </w:pPr>
      <w:r w:rsidRPr="00D236C0">
        <w:rPr>
          <w:rFonts w:ascii="Arial" w:hAnsi="Arial" w:cs="Arial"/>
          <w:sz w:val="20"/>
        </w:rPr>
        <w:t xml:space="preserve">Místem plnění </w:t>
      </w:r>
      <w:r w:rsidRPr="00B43AB5">
        <w:rPr>
          <w:rFonts w:ascii="Arial" w:hAnsi="Arial" w:cs="Arial"/>
          <w:sz w:val="20"/>
        </w:rPr>
        <w:t>je území nacházející se v</w:t>
      </w:r>
      <w:r w:rsidR="00DB580F" w:rsidRPr="00B43AB5">
        <w:rPr>
          <w:rFonts w:ascii="Arial" w:hAnsi="Arial" w:cs="Arial"/>
          <w:sz w:val="20"/>
        </w:rPr>
        <w:t xml:space="preserve"> areálu objednatele na stavebním pozemku </w:t>
      </w:r>
      <w:proofErr w:type="spellStart"/>
      <w:r w:rsidR="00DB580F" w:rsidRPr="00B43AB5">
        <w:rPr>
          <w:rFonts w:ascii="Arial" w:hAnsi="Arial" w:cs="Arial"/>
          <w:sz w:val="20"/>
        </w:rPr>
        <w:t>parc.č</w:t>
      </w:r>
      <w:proofErr w:type="spellEnd"/>
      <w:r w:rsidR="00DB580F" w:rsidRPr="00B43AB5">
        <w:rPr>
          <w:rFonts w:ascii="Arial" w:hAnsi="Arial" w:cs="Arial"/>
          <w:sz w:val="20"/>
        </w:rPr>
        <w:t xml:space="preserve">. 915/1 </w:t>
      </w:r>
      <w:r w:rsidR="00B43AB5" w:rsidRPr="00B43AB5">
        <w:rPr>
          <w:rFonts w:ascii="Arial" w:hAnsi="Arial" w:cs="Arial"/>
          <w:sz w:val="20"/>
        </w:rPr>
        <w:t xml:space="preserve">a </w:t>
      </w:r>
      <w:proofErr w:type="spellStart"/>
      <w:r w:rsidR="00B43AB5" w:rsidRPr="00B43AB5">
        <w:rPr>
          <w:rFonts w:ascii="Arial" w:eastAsia="Calibri" w:hAnsi="Arial" w:cs="Arial"/>
          <w:bCs/>
          <w:sz w:val="20"/>
        </w:rPr>
        <w:t>parc.č</w:t>
      </w:r>
      <w:proofErr w:type="spellEnd"/>
      <w:r w:rsidR="00B43AB5" w:rsidRPr="00B43AB5">
        <w:rPr>
          <w:rFonts w:ascii="Arial" w:eastAsia="Calibri" w:hAnsi="Arial" w:cs="Arial"/>
          <w:bCs/>
          <w:sz w:val="20"/>
        </w:rPr>
        <w:t>. 915/4</w:t>
      </w:r>
      <w:r w:rsidR="00B43AB5" w:rsidRPr="004D77C5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EA67A3">
        <w:rPr>
          <w:rFonts w:ascii="Arial" w:hAnsi="Arial" w:cs="Arial"/>
          <w:sz w:val="20"/>
        </w:rPr>
        <w:t xml:space="preserve">v </w:t>
      </w:r>
      <w:proofErr w:type="spellStart"/>
      <w:r w:rsidR="00DB580F" w:rsidRPr="00DB580F">
        <w:rPr>
          <w:rFonts w:ascii="Arial" w:hAnsi="Arial" w:cs="Arial"/>
          <w:sz w:val="20"/>
        </w:rPr>
        <w:t>k.ú</w:t>
      </w:r>
      <w:proofErr w:type="spellEnd"/>
      <w:r w:rsidR="00DB580F" w:rsidRPr="00DB580F">
        <w:rPr>
          <w:rFonts w:ascii="Arial" w:hAnsi="Arial" w:cs="Arial"/>
          <w:sz w:val="20"/>
        </w:rPr>
        <w:t>. Křtiny</w:t>
      </w:r>
      <w:r w:rsidR="00DB580F">
        <w:rPr>
          <w:rFonts w:ascii="Arial" w:hAnsi="Arial" w:cs="Arial"/>
          <w:sz w:val="20"/>
        </w:rPr>
        <w:t>.</w:t>
      </w:r>
    </w:p>
    <w:p w:rsidR="00DB580F" w:rsidRDefault="00DB580F" w:rsidP="000A68AB">
      <w:pPr>
        <w:ind w:left="567"/>
        <w:rPr>
          <w:rFonts w:ascii="Arial" w:hAnsi="Arial" w:cs="Arial"/>
          <w:sz w:val="20"/>
        </w:rPr>
      </w:pPr>
    </w:p>
    <w:p w:rsidR="00162EF2" w:rsidRDefault="00162EF2" w:rsidP="00A53B30">
      <w:pPr>
        <w:tabs>
          <w:tab w:val="left" w:pos="340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2.2.</w:t>
      </w:r>
      <w:r>
        <w:rPr>
          <w:rFonts w:ascii="Arial" w:hAnsi="Arial" w:cs="Arial"/>
          <w:sz w:val="20"/>
        </w:rPr>
        <w:tab/>
        <w:t xml:space="preserve">Provedením díla se rozumí úplné a bezvadné provedení všech dodávek a prací, včetně dodávek potřebných materiálů a nezbytných pro řádné dokončení díla. Dílo je blíže specifikováno </w:t>
      </w:r>
      <w:r w:rsidRPr="002403E9">
        <w:rPr>
          <w:rFonts w:ascii="Arial" w:hAnsi="Arial" w:cs="Arial"/>
          <w:sz w:val="20"/>
        </w:rPr>
        <w:t xml:space="preserve">v Příloze č. </w:t>
      </w:r>
      <w:r w:rsidR="00DD5BEC">
        <w:rPr>
          <w:rFonts w:ascii="Arial" w:hAnsi="Arial" w:cs="Arial"/>
          <w:sz w:val="20"/>
        </w:rPr>
        <w:t>3</w:t>
      </w:r>
      <w:r w:rsidRPr="002403E9">
        <w:rPr>
          <w:rFonts w:ascii="Arial" w:hAnsi="Arial" w:cs="Arial"/>
          <w:sz w:val="20"/>
        </w:rPr>
        <w:t xml:space="preserve"> </w:t>
      </w:r>
      <w:r w:rsidR="00C42816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 xml:space="preserve">mlouvy (Projektová dokumentace </w:t>
      </w:r>
      <w:r w:rsidR="00C42816">
        <w:rPr>
          <w:rFonts w:ascii="Arial" w:hAnsi="Arial" w:cs="Arial"/>
          <w:sz w:val="20"/>
        </w:rPr>
        <w:t xml:space="preserve">pro provedení </w:t>
      </w:r>
      <w:r w:rsidRPr="002403E9">
        <w:rPr>
          <w:rFonts w:ascii="Arial" w:hAnsi="Arial" w:cs="Arial"/>
          <w:sz w:val="20"/>
        </w:rPr>
        <w:t>stavby</w:t>
      </w:r>
      <w:r>
        <w:rPr>
          <w:rFonts w:ascii="Arial" w:hAnsi="Arial" w:cs="Arial"/>
          <w:sz w:val="20"/>
        </w:rPr>
        <w:t>) a v Příloze č. 1 („Nabídkový oceněný soupis stavebních prací, dodávek a služeb</w:t>
      </w:r>
      <w:r w:rsidRPr="002403E9">
        <w:rPr>
          <w:rFonts w:ascii="Arial" w:hAnsi="Arial" w:cs="Arial"/>
          <w:sz w:val="20"/>
        </w:rPr>
        <w:t>“),</w:t>
      </w:r>
      <w:r>
        <w:rPr>
          <w:rFonts w:ascii="Arial" w:hAnsi="Arial" w:cs="Arial"/>
          <w:sz w:val="20"/>
        </w:rPr>
        <w:t xml:space="preserve"> které jsou nedílnou součástí této </w:t>
      </w:r>
      <w:r w:rsidR="00C4281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mlouvy. Dílo je provedeno, je-li dokončeno a předáno.</w:t>
      </w:r>
    </w:p>
    <w:p w:rsidR="00162EF2" w:rsidRDefault="00162EF2" w:rsidP="00A53B30">
      <w:pPr>
        <w:tabs>
          <w:tab w:val="left" w:pos="340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2.3.</w:t>
      </w:r>
      <w:r>
        <w:rPr>
          <w:rFonts w:ascii="Arial" w:hAnsi="Arial" w:cs="Arial"/>
          <w:sz w:val="20"/>
        </w:rPr>
        <w:tab/>
        <w:t>Smluvený předmět díla musí odpovídat technickým a uživatelským standardům - příslušným normám</w:t>
      </w:r>
      <w:r w:rsidR="007F63B1">
        <w:rPr>
          <w:rFonts w:ascii="Arial" w:hAnsi="Arial" w:cs="Arial"/>
          <w:sz w:val="20"/>
        </w:rPr>
        <w:t>, technickým podmínkám, technickým kvalitativním požadavkům</w:t>
      </w:r>
      <w:r>
        <w:rPr>
          <w:rFonts w:ascii="Arial" w:hAnsi="Arial" w:cs="Arial"/>
          <w:sz w:val="20"/>
        </w:rPr>
        <w:t xml:space="preserve"> a </w:t>
      </w:r>
      <w:r w:rsidR="007F63B1">
        <w:rPr>
          <w:rFonts w:ascii="Arial" w:hAnsi="Arial" w:cs="Arial"/>
          <w:sz w:val="20"/>
        </w:rPr>
        <w:t xml:space="preserve">dalším příslušným </w:t>
      </w:r>
      <w:r>
        <w:rPr>
          <w:rFonts w:ascii="Arial" w:hAnsi="Arial" w:cs="Arial"/>
          <w:sz w:val="20"/>
        </w:rPr>
        <w:t>předpisům ČR a EU .</w:t>
      </w:r>
    </w:p>
    <w:p w:rsidR="00162EF2" w:rsidRDefault="00162EF2" w:rsidP="00A53B30">
      <w:pPr>
        <w:tabs>
          <w:tab w:val="left" w:pos="340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2.4.</w:t>
      </w:r>
      <w:r>
        <w:rPr>
          <w:rFonts w:ascii="Arial" w:hAnsi="Arial" w:cs="Arial"/>
          <w:sz w:val="20"/>
        </w:rPr>
        <w:t xml:space="preserve">   Dílo bude považováno za dokončené, bude-li podepsán protokol o předání a převzetí díla řádně a včas odpovědnými zástupci zhotovitele a objednatele, přičemž objednatel převezme dílo s výhradami nebo bez výhrad. Převezme-li objednatel dílo bez výhrad, nepřizná mu soud právo ze zjevné vady díla, namítne-li zhotovitel, že právo nebylo uplatněno včas.</w:t>
      </w:r>
    </w:p>
    <w:p w:rsidR="00353F8C" w:rsidRPr="001A067C" w:rsidRDefault="00162EF2" w:rsidP="00C42CD4">
      <w:pPr>
        <w:tabs>
          <w:tab w:val="left" w:pos="340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2.5.</w:t>
      </w:r>
      <w:r>
        <w:rPr>
          <w:rFonts w:ascii="Arial" w:hAnsi="Arial" w:cs="Arial"/>
          <w:sz w:val="20"/>
        </w:rPr>
        <w:tab/>
      </w:r>
      <w:r w:rsidR="00C42CD4" w:rsidRPr="00C42CD4">
        <w:rPr>
          <w:rFonts w:ascii="Arial" w:hAnsi="Arial" w:cs="Arial"/>
          <w:sz w:val="20"/>
        </w:rPr>
        <w:t>S ohledem na charakter a rozsah prací není stavba rozdělena na stavební objekty</w:t>
      </w:r>
      <w:r w:rsidR="003D4046">
        <w:rPr>
          <w:rFonts w:ascii="Arial" w:hAnsi="Arial" w:cs="Arial"/>
          <w:sz w:val="20"/>
        </w:rPr>
        <w:t xml:space="preserve"> -</w:t>
      </w:r>
      <w:r w:rsidR="001A067C">
        <w:rPr>
          <w:rStyle w:val="Odkaznakoment"/>
          <w:lang w:eastAsia="x-none"/>
        </w:rPr>
        <w:t xml:space="preserve"> </w:t>
      </w:r>
      <w:r w:rsidR="001A067C" w:rsidRPr="00064555">
        <w:rPr>
          <w:rStyle w:val="Odkaznakoment"/>
          <w:rFonts w:ascii="Arial" w:hAnsi="Arial" w:cs="Arial"/>
          <w:sz w:val="20"/>
          <w:szCs w:val="20"/>
          <w:lang w:eastAsia="x-none"/>
        </w:rPr>
        <w:t>viz projektová dokumentace pro provedení stavby.</w:t>
      </w:r>
    </w:p>
    <w:p w:rsidR="00162EF2" w:rsidRDefault="00162EF2" w:rsidP="00A53B30">
      <w:pPr>
        <w:tabs>
          <w:tab w:val="left" w:pos="297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2.6.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Realizací kompletního </w:t>
      </w:r>
      <w:r w:rsidRPr="002403E9">
        <w:rPr>
          <w:rFonts w:ascii="Arial" w:hAnsi="Arial" w:cs="Arial"/>
          <w:sz w:val="20"/>
        </w:rPr>
        <w:t>díla s</w:t>
      </w:r>
      <w:r>
        <w:rPr>
          <w:rFonts w:ascii="Arial" w:hAnsi="Arial" w:cs="Arial"/>
          <w:sz w:val="20"/>
        </w:rPr>
        <w:t xml:space="preserve">e rozumí dodání veškerých zadaných částí stavby dle projektové dokumentace a nabídkového – položkového rozpočtu včetně všech souvisejících prací k úspěšnému </w:t>
      </w:r>
      <w:r w:rsidRPr="002403E9">
        <w:rPr>
          <w:rFonts w:ascii="Arial" w:hAnsi="Arial" w:cs="Arial"/>
          <w:sz w:val="20"/>
        </w:rPr>
        <w:t>provedení díla (stavby)</w:t>
      </w:r>
      <w:r>
        <w:rPr>
          <w:rFonts w:ascii="Arial" w:hAnsi="Arial" w:cs="Arial"/>
          <w:sz w:val="20"/>
        </w:rPr>
        <w:t xml:space="preserve"> v případě nutnosti, a to zejména:</w:t>
      </w:r>
    </w:p>
    <w:p w:rsidR="00162EF2" w:rsidRPr="00C47E9F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 xml:space="preserve">zajištění bezpečnosti všech osob, chodců a vozidel na staveništi a v okolí staveniště, zejména čištění znečištěných vozovek, dodržování platných </w:t>
      </w:r>
      <w:r w:rsidR="00DB6B5C">
        <w:rPr>
          <w:rFonts w:ascii="Arial" w:hAnsi="Arial" w:cs="Arial"/>
          <w:sz w:val="20"/>
        </w:rPr>
        <w:t xml:space="preserve">a účinných právních </w:t>
      </w:r>
      <w:r w:rsidRPr="00C47E9F">
        <w:rPr>
          <w:rFonts w:ascii="Arial" w:hAnsi="Arial" w:cs="Arial"/>
          <w:sz w:val="20"/>
        </w:rPr>
        <w:t>předpisů</w:t>
      </w:r>
      <w:r w:rsidR="00DB6B5C">
        <w:rPr>
          <w:rFonts w:ascii="Arial" w:hAnsi="Arial" w:cs="Arial"/>
          <w:sz w:val="20"/>
        </w:rPr>
        <w:t xml:space="preserve"> a norem</w:t>
      </w:r>
      <w:r w:rsidRPr="00C47E9F">
        <w:rPr>
          <w:rFonts w:ascii="Arial" w:hAnsi="Arial" w:cs="Arial"/>
          <w:sz w:val="20"/>
        </w:rPr>
        <w:t>;</w:t>
      </w:r>
    </w:p>
    <w:p w:rsidR="00162EF2" w:rsidRPr="00C47E9F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 xml:space="preserve">provádění organizačně technologických opatření k umožnění nutného provozu v době realizace zakázky dle pokynů </w:t>
      </w:r>
      <w:r w:rsidR="00A81276">
        <w:rPr>
          <w:rFonts w:ascii="Arial" w:hAnsi="Arial" w:cs="Arial"/>
          <w:sz w:val="20"/>
        </w:rPr>
        <w:t>objednat</w:t>
      </w:r>
      <w:r w:rsidRPr="00C47E9F">
        <w:rPr>
          <w:rFonts w:ascii="Arial" w:hAnsi="Arial" w:cs="Arial"/>
          <w:sz w:val="20"/>
        </w:rPr>
        <w:t>ele;</w:t>
      </w:r>
    </w:p>
    <w:p w:rsidR="00162EF2" w:rsidRPr="00C47E9F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>vedení stavebních a montážních deníků, provádění kontrolních měření a zkoušek;</w:t>
      </w:r>
    </w:p>
    <w:p w:rsidR="00162EF2" w:rsidRPr="00C47E9F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>ostraha stavby a staveniště, péče o rozestavěné objekty, jejich ošetřování, zabezpečení stavby v zimních měsících, provádění zimních opatření. Zhotovitel je povinen zachovávat na staveništi čistotu a pořádek, na své náklady odstraňuje odpady, nečistoty vzniklé prováděním prací. Doklady o způsobu likvidace odpadů, vzniklých výstavbou jsou součástí dokladů, předávaných v rámci předání a převzetí stavby;</w:t>
      </w:r>
    </w:p>
    <w:p w:rsidR="00162EF2" w:rsidRPr="00C47E9F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>respektování podmínek daných stavebním zákonem</w:t>
      </w:r>
      <w:r w:rsidR="00DB6B5C">
        <w:rPr>
          <w:rFonts w:ascii="Arial" w:hAnsi="Arial" w:cs="Arial"/>
          <w:sz w:val="20"/>
        </w:rPr>
        <w:t xml:space="preserve"> (č. 183/2006 Sb., v</w:t>
      </w:r>
      <w:r w:rsidR="00426C4C">
        <w:rPr>
          <w:rFonts w:ascii="Arial" w:hAnsi="Arial" w:cs="Arial"/>
          <w:sz w:val="20"/>
        </w:rPr>
        <w:t>e</w:t>
      </w:r>
      <w:r w:rsidR="00DB6B5C">
        <w:rPr>
          <w:rFonts w:ascii="Arial" w:hAnsi="Arial" w:cs="Arial"/>
          <w:sz w:val="20"/>
        </w:rPr>
        <w:t>  znění</w:t>
      </w:r>
      <w:r w:rsidR="00426C4C">
        <w:rPr>
          <w:rFonts w:ascii="Arial" w:hAnsi="Arial" w:cs="Arial"/>
          <w:sz w:val="20"/>
        </w:rPr>
        <w:t xml:space="preserve"> pozd.</w:t>
      </w:r>
      <w:r w:rsidR="00D478D8">
        <w:rPr>
          <w:rFonts w:ascii="Arial" w:hAnsi="Arial" w:cs="Arial"/>
          <w:sz w:val="20"/>
        </w:rPr>
        <w:t xml:space="preserve"> </w:t>
      </w:r>
      <w:r w:rsidR="00426C4C">
        <w:rPr>
          <w:rFonts w:ascii="Arial" w:hAnsi="Arial" w:cs="Arial"/>
          <w:sz w:val="20"/>
        </w:rPr>
        <w:t>předpisů</w:t>
      </w:r>
      <w:r w:rsidR="00DB6B5C">
        <w:rPr>
          <w:rFonts w:ascii="Arial" w:hAnsi="Arial" w:cs="Arial"/>
          <w:sz w:val="20"/>
        </w:rPr>
        <w:t>)</w:t>
      </w:r>
      <w:r w:rsidRPr="00C47E9F">
        <w:rPr>
          <w:rFonts w:ascii="Arial" w:hAnsi="Arial" w:cs="Arial"/>
          <w:sz w:val="20"/>
        </w:rPr>
        <w:t xml:space="preserve"> – zejména: oznámení zahájení prací, přizvání ke kontrole a protokolární předání po provedení křížení, souběhů u správců sítí a vodotečí apod.;</w:t>
      </w:r>
    </w:p>
    <w:p w:rsidR="00162EF2" w:rsidRPr="00C47E9F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>při projednání jakékoli změny oproti zadání musí zhotovitel zajistit souhlasné stanovisko projektanta akce a objednatele, včetně dohodnutí ceny, tento materiál pak bude přiložen k dokumentaci skutečného provedení;</w:t>
      </w:r>
    </w:p>
    <w:p w:rsidR="003D4046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3D4046">
        <w:rPr>
          <w:rFonts w:ascii="Arial" w:hAnsi="Arial" w:cs="Arial"/>
          <w:sz w:val="20"/>
        </w:rPr>
        <w:t>zřízení a odstranění zařízení staveniště včetně zajištění energií a napojení na inženýrské sítě</w:t>
      </w:r>
      <w:r w:rsidR="003D4046">
        <w:rPr>
          <w:rFonts w:ascii="Arial" w:hAnsi="Arial" w:cs="Arial"/>
          <w:sz w:val="20"/>
          <w:lang w:val="en-US"/>
        </w:rPr>
        <w:t>;</w:t>
      </w:r>
    </w:p>
    <w:p w:rsidR="00162EF2" w:rsidRPr="003D4046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3D4046">
        <w:rPr>
          <w:rFonts w:ascii="Arial" w:hAnsi="Arial" w:cs="Arial"/>
          <w:sz w:val="20"/>
        </w:rPr>
        <w:t>účast na jednáních ve věci provádění stavby, kontrolních dnech stavby</w:t>
      </w:r>
      <w:r w:rsidR="00426C4C" w:rsidRPr="003D4046">
        <w:rPr>
          <w:rFonts w:ascii="Arial" w:hAnsi="Arial" w:cs="Arial"/>
          <w:sz w:val="20"/>
        </w:rPr>
        <w:t>, pracovních poradách stavby</w:t>
      </w:r>
      <w:r w:rsidRPr="003D4046">
        <w:rPr>
          <w:rFonts w:ascii="Arial" w:hAnsi="Arial" w:cs="Arial"/>
          <w:sz w:val="20"/>
        </w:rPr>
        <w:t>;</w:t>
      </w:r>
    </w:p>
    <w:p w:rsidR="00162EF2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>zabezpečení a předání projektové dokumentace skutečného provedení stavby. U výkresů, kde nedošlo ke změně</w:t>
      </w:r>
      <w:r w:rsidR="00DB6B5C">
        <w:rPr>
          <w:rFonts w:ascii="Arial" w:hAnsi="Arial" w:cs="Arial"/>
          <w:sz w:val="20"/>
        </w:rPr>
        <w:t>,</w:t>
      </w:r>
      <w:r w:rsidRPr="00C47E9F">
        <w:rPr>
          <w:rFonts w:ascii="Arial" w:hAnsi="Arial" w:cs="Arial"/>
          <w:sz w:val="20"/>
        </w:rPr>
        <w:t xml:space="preserve"> bude uvedeno „beze změn“. Všechny výkresy budou označeny jménem a příjmením osoby, která odpovídá za výkres za zhotovitele a razítkem zhotovitele.</w:t>
      </w:r>
      <w:r w:rsidR="00CF0E25">
        <w:rPr>
          <w:rFonts w:ascii="Arial" w:hAnsi="Arial" w:cs="Arial"/>
          <w:sz w:val="20"/>
        </w:rPr>
        <w:t xml:space="preserve"> </w:t>
      </w:r>
      <w:r w:rsidR="006F3D5F">
        <w:rPr>
          <w:rFonts w:ascii="Arial" w:hAnsi="Arial" w:cs="Arial"/>
          <w:sz w:val="20"/>
        </w:rPr>
        <w:t>Dokumentace skutečného provedení bude provedena dle Metodiky stavební pasportizace MENDELU</w:t>
      </w:r>
      <w:r w:rsidRPr="00C47E9F">
        <w:rPr>
          <w:rFonts w:ascii="Arial" w:hAnsi="Arial" w:cs="Arial"/>
          <w:sz w:val="20"/>
        </w:rPr>
        <w:t>;</w:t>
      </w:r>
    </w:p>
    <w:p w:rsidR="00B64BEC" w:rsidRPr="005267D1" w:rsidRDefault="00B64BEC" w:rsidP="00B64BEC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zajištění </w:t>
      </w:r>
      <w:r w:rsidRPr="00B64BEC">
        <w:rPr>
          <w:rFonts w:ascii="Arial" w:hAnsi="Arial" w:cs="Arial"/>
          <w:sz w:val="20"/>
        </w:rPr>
        <w:t>fotodokumentace, zejména zakrytých konstrukcí s jednoznačným určením fotografovaného místa</w:t>
      </w:r>
      <w:r w:rsidR="0094370D">
        <w:rPr>
          <w:rFonts w:ascii="Arial" w:hAnsi="Arial" w:cs="Arial"/>
          <w:sz w:val="20"/>
        </w:rPr>
        <w:t xml:space="preserve"> (pouze v digitální formě na CD/DVD nosiči)</w:t>
      </w:r>
    </w:p>
    <w:p w:rsidR="00162EF2" w:rsidRPr="00C47E9F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 xml:space="preserve">zajištění a kompletace nutných zkoušek a revizí dle platných předpisů a ČSN (případně jiných norem vztahujících se k prováděnému dílu) včetně protokolů, </w:t>
      </w:r>
      <w:r w:rsidR="00FC11AE">
        <w:rPr>
          <w:rFonts w:ascii="Arial" w:hAnsi="Arial" w:cs="Arial"/>
          <w:sz w:val="20"/>
        </w:rPr>
        <w:t>např.</w:t>
      </w:r>
      <w:r w:rsidRPr="00C47E9F">
        <w:rPr>
          <w:rFonts w:ascii="Arial" w:hAnsi="Arial" w:cs="Arial"/>
          <w:sz w:val="20"/>
        </w:rPr>
        <w:t xml:space="preserve"> vodotěsnost potrubí</w:t>
      </w:r>
      <w:r w:rsidR="00FC11AE">
        <w:rPr>
          <w:rFonts w:ascii="Arial" w:hAnsi="Arial" w:cs="Arial"/>
          <w:sz w:val="20"/>
        </w:rPr>
        <w:t>, funkčnost zařízení</w:t>
      </w:r>
      <w:r w:rsidRPr="00C47E9F">
        <w:rPr>
          <w:rFonts w:ascii="Arial" w:hAnsi="Arial" w:cs="Arial"/>
          <w:sz w:val="20"/>
        </w:rPr>
        <w:t xml:space="preserve"> apod.;</w:t>
      </w:r>
    </w:p>
    <w:p w:rsidR="00162EF2" w:rsidRPr="00C47E9F" w:rsidRDefault="00162EF2" w:rsidP="00162EF2">
      <w:pPr>
        <w:numPr>
          <w:ilvl w:val="0"/>
          <w:numId w:val="7"/>
        </w:numPr>
        <w:suppressAutoHyphens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>zajištění atestů a dokladů o požadovaných vlastnostech výrobků ke kolaudaci (dle zák. č. 22/1997 Sb., v</w:t>
      </w:r>
      <w:r w:rsidR="00746635">
        <w:rPr>
          <w:rFonts w:ascii="Arial" w:hAnsi="Arial" w:cs="Arial"/>
          <w:sz w:val="20"/>
        </w:rPr>
        <w:t>e</w:t>
      </w:r>
      <w:r w:rsidRPr="00C47E9F">
        <w:rPr>
          <w:rFonts w:ascii="Arial" w:hAnsi="Arial" w:cs="Arial"/>
          <w:sz w:val="20"/>
        </w:rPr>
        <w:t>  znění</w:t>
      </w:r>
      <w:r w:rsidR="00746635">
        <w:rPr>
          <w:rFonts w:ascii="Arial" w:hAnsi="Arial" w:cs="Arial"/>
          <w:sz w:val="20"/>
        </w:rPr>
        <w:t xml:space="preserve"> pozd.</w:t>
      </w:r>
      <w:r w:rsidR="00FC11AE">
        <w:rPr>
          <w:rFonts w:ascii="Arial" w:hAnsi="Arial" w:cs="Arial"/>
          <w:sz w:val="20"/>
        </w:rPr>
        <w:t xml:space="preserve"> </w:t>
      </w:r>
      <w:r w:rsidR="00746635">
        <w:rPr>
          <w:rFonts w:ascii="Arial" w:hAnsi="Arial" w:cs="Arial"/>
          <w:sz w:val="20"/>
        </w:rPr>
        <w:t>předpisů</w:t>
      </w:r>
      <w:r w:rsidRPr="00C47E9F">
        <w:rPr>
          <w:rFonts w:ascii="Arial" w:hAnsi="Arial" w:cs="Arial"/>
          <w:sz w:val="20"/>
        </w:rPr>
        <w:t xml:space="preserve"> – prohlášení o</w:t>
      </w:r>
      <w:r w:rsidR="00FC11AE">
        <w:rPr>
          <w:rFonts w:ascii="Arial" w:hAnsi="Arial" w:cs="Arial"/>
          <w:sz w:val="20"/>
        </w:rPr>
        <w:t xml:space="preserve"> </w:t>
      </w:r>
      <w:r w:rsidR="00746635">
        <w:rPr>
          <w:rFonts w:ascii="Arial" w:hAnsi="Arial" w:cs="Arial"/>
          <w:sz w:val="20"/>
        </w:rPr>
        <w:t>vlastnostech</w:t>
      </w:r>
      <w:r w:rsidRPr="00C47E9F">
        <w:rPr>
          <w:rFonts w:ascii="Arial" w:hAnsi="Arial" w:cs="Arial"/>
          <w:sz w:val="20"/>
        </w:rPr>
        <w:t>) a ostatní doklady, kterými bude prokázáno dosažení předepsané kvality a parametrů;</w:t>
      </w:r>
    </w:p>
    <w:p w:rsidR="00AD7897" w:rsidRPr="00AD7897" w:rsidRDefault="00162EF2" w:rsidP="00AD7897">
      <w:pPr>
        <w:numPr>
          <w:ilvl w:val="0"/>
          <w:numId w:val="7"/>
        </w:numPr>
        <w:suppressAutoHyphens/>
        <w:ind w:left="714" w:hanging="357"/>
        <w:rPr>
          <w:rFonts w:ascii="Arial" w:hAnsi="Arial" w:cs="Arial"/>
          <w:sz w:val="20"/>
        </w:rPr>
      </w:pPr>
      <w:r w:rsidRPr="00C47E9F">
        <w:rPr>
          <w:rFonts w:ascii="Arial" w:hAnsi="Arial" w:cs="Arial"/>
          <w:sz w:val="20"/>
        </w:rPr>
        <w:t>součástí předmětu plnění je i provedení veškerých doplňujících průzkumů</w:t>
      </w:r>
      <w:r w:rsidR="00DD5BEC">
        <w:rPr>
          <w:rFonts w:ascii="Arial" w:hAnsi="Arial" w:cs="Arial"/>
          <w:sz w:val="20"/>
        </w:rPr>
        <w:t xml:space="preserve"> nezbytných pro </w:t>
      </w:r>
      <w:r w:rsidR="001A067C">
        <w:rPr>
          <w:rFonts w:ascii="Arial" w:hAnsi="Arial" w:cs="Arial"/>
          <w:sz w:val="20"/>
        </w:rPr>
        <w:t xml:space="preserve">zpracování dílenské/výrobní, příp. realizační dokumentace a </w:t>
      </w:r>
      <w:r w:rsidR="00DD5BEC">
        <w:rPr>
          <w:rFonts w:ascii="Arial" w:hAnsi="Arial" w:cs="Arial"/>
          <w:sz w:val="20"/>
        </w:rPr>
        <w:t xml:space="preserve">řádné provedení díla, </w:t>
      </w:r>
      <w:r w:rsidR="001A067C">
        <w:rPr>
          <w:rFonts w:ascii="Arial" w:hAnsi="Arial" w:cs="Arial"/>
          <w:sz w:val="20"/>
        </w:rPr>
        <w:t xml:space="preserve">když rozsah </w:t>
      </w:r>
      <w:r w:rsidR="00AD7897">
        <w:rPr>
          <w:rFonts w:ascii="Arial" w:hAnsi="Arial" w:cs="Arial"/>
          <w:sz w:val="20"/>
        </w:rPr>
        <w:t xml:space="preserve">této části plnění si </w:t>
      </w:r>
      <w:r w:rsidR="001A067C">
        <w:rPr>
          <w:rFonts w:ascii="Arial" w:hAnsi="Arial" w:cs="Arial"/>
          <w:sz w:val="20"/>
        </w:rPr>
        <w:t xml:space="preserve">stanoví zhotovitel </w:t>
      </w:r>
      <w:r w:rsidR="00DD5BEC">
        <w:rPr>
          <w:rFonts w:ascii="Arial" w:hAnsi="Arial" w:cs="Arial"/>
          <w:sz w:val="20"/>
        </w:rPr>
        <w:t xml:space="preserve">na základě </w:t>
      </w:r>
      <w:r w:rsidR="001A067C">
        <w:rPr>
          <w:rFonts w:ascii="Arial" w:hAnsi="Arial" w:cs="Arial"/>
          <w:sz w:val="20"/>
        </w:rPr>
        <w:t xml:space="preserve">svých </w:t>
      </w:r>
      <w:r w:rsidR="00DD5BEC">
        <w:rPr>
          <w:rFonts w:ascii="Arial" w:hAnsi="Arial" w:cs="Arial"/>
          <w:sz w:val="20"/>
        </w:rPr>
        <w:t>odborných znalostí</w:t>
      </w:r>
      <w:r w:rsidRPr="00C47E9F">
        <w:rPr>
          <w:rFonts w:ascii="Arial" w:hAnsi="Arial" w:cs="Arial"/>
          <w:sz w:val="20"/>
        </w:rPr>
        <w:t xml:space="preserve"> testů, měření, zkoušek, ověření, revizí. Také </w:t>
      </w:r>
      <w:r w:rsidR="00AD7897">
        <w:rPr>
          <w:rFonts w:ascii="Arial" w:hAnsi="Arial" w:cs="Arial"/>
          <w:sz w:val="20"/>
        </w:rPr>
        <w:t xml:space="preserve">zhotovitel zajistí </w:t>
      </w:r>
      <w:r w:rsidRPr="00C47E9F">
        <w:rPr>
          <w:rFonts w:ascii="Arial" w:hAnsi="Arial" w:cs="Arial"/>
          <w:sz w:val="20"/>
        </w:rPr>
        <w:t>dodání certifikátů a atestů použitých materiálů, manuálů a návodů k obsluze dodaných zařízení včetně zaškolení obsluhy a komplexního vyzkoušení</w:t>
      </w:r>
      <w:r w:rsidR="00AD7897">
        <w:rPr>
          <w:rFonts w:ascii="Arial" w:hAnsi="Arial" w:cs="Arial"/>
          <w:sz w:val="20"/>
        </w:rPr>
        <w:t>, v</w:t>
      </w:r>
      <w:r w:rsidRPr="00C47E9F">
        <w:rPr>
          <w:rFonts w:ascii="Arial" w:hAnsi="Arial" w:cs="Arial"/>
          <w:sz w:val="20"/>
        </w:rPr>
        <w:t>še výlučně v českém jazyce a podle předpisů platných</w:t>
      </w:r>
      <w:r w:rsidR="00DB6B5C">
        <w:rPr>
          <w:rFonts w:ascii="Arial" w:hAnsi="Arial" w:cs="Arial"/>
          <w:sz w:val="20"/>
        </w:rPr>
        <w:t xml:space="preserve"> a</w:t>
      </w:r>
      <w:r w:rsidRPr="00C47E9F">
        <w:rPr>
          <w:rFonts w:ascii="Arial" w:hAnsi="Arial" w:cs="Arial"/>
          <w:sz w:val="20"/>
        </w:rPr>
        <w:t xml:space="preserve"> </w:t>
      </w:r>
      <w:r w:rsidR="00DB6B5C">
        <w:rPr>
          <w:rFonts w:ascii="Arial" w:hAnsi="Arial" w:cs="Arial"/>
          <w:sz w:val="20"/>
        </w:rPr>
        <w:t>účinných</w:t>
      </w:r>
      <w:r w:rsidR="00DB6B5C" w:rsidRPr="00C47E9F">
        <w:rPr>
          <w:rFonts w:ascii="Arial" w:hAnsi="Arial" w:cs="Arial"/>
          <w:sz w:val="20"/>
        </w:rPr>
        <w:t xml:space="preserve"> </w:t>
      </w:r>
      <w:r w:rsidRPr="00C47E9F">
        <w:rPr>
          <w:rFonts w:ascii="Arial" w:hAnsi="Arial" w:cs="Arial"/>
          <w:sz w:val="20"/>
        </w:rPr>
        <w:t>v</w:t>
      </w:r>
      <w:r w:rsidR="00CF0E25">
        <w:rPr>
          <w:rFonts w:ascii="Arial" w:hAnsi="Arial" w:cs="Arial"/>
          <w:sz w:val="20"/>
        </w:rPr>
        <w:t> </w:t>
      </w:r>
      <w:r w:rsidRPr="00C47E9F">
        <w:rPr>
          <w:rFonts w:ascii="Arial" w:hAnsi="Arial" w:cs="Arial"/>
          <w:sz w:val="20"/>
        </w:rPr>
        <w:t>Č</w:t>
      </w:r>
      <w:r w:rsidR="00CF0E25">
        <w:rPr>
          <w:rFonts w:ascii="Arial" w:hAnsi="Arial" w:cs="Arial"/>
          <w:sz w:val="20"/>
        </w:rPr>
        <w:t>eské republice</w:t>
      </w:r>
      <w:r w:rsidR="006F3D5F">
        <w:rPr>
          <w:rFonts w:ascii="Arial" w:hAnsi="Arial" w:cs="Arial"/>
          <w:sz w:val="20"/>
        </w:rPr>
        <w:t>,</w:t>
      </w:r>
      <w:r w:rsidRPr="00C47E9F">
        <w:rPr>
          <w:rFonts w:ascii="Arial" w:hAnsi="Arial" w:cs="Arial"/>
          <w:sz w:val="20"/>
        </w:rPr>
        <w:t xml:space="preserve"> pokud nebude doh</w:t>
      </w:r>
      <w:r w:rsidR="00C45E19">
        <w:rPr>
          <w:rFonts w:ascii="Arial" w:hAnsi="Arial" w:cs="Arial"/>
          <w:sz w:val="20"/>
        </w:rPr>
        <w:t>odnuto jinak</w:t>
      </w:r>
      <w:r w:rsidR="00AD7897" w:rsidRPr="003D4046">
        <w:rPr>
          <w:rFonts w:ascii="Arial" w:hAnsi="Arial" w:cs="Arial"/>
          <w:sz w:val="20"/>
        </w:rPr>
        <w:t>.</w:t>
      </w:r>
    </w:p>
    <w:p w:rsidR="00C45E19" w:rsidRPr="00FC11AE" w:rsidRDefault="00AD7897" w:rsidP="00AD7897">
      <w:pPr>
        <w:suppressAutoHyphens/>
        <w:ind w:left="714"/>
        <w:rPr>
          <w:rFonts w:ascii="Arial" w:hAnsi="Arial" w:cs="Arial"/>
          <w:sz w:val="20"/>
        </w:rPr>
      </w:pPr>
      <w:r w:rsidRPr="00FC11AE">
        <w:rPr>
          <w:rFonts w:ascii="Arial" w:hAnsi="Arial" w:cs="Arial"/>
          <w:sz w:val="20"/>
        </w:rPr>
        <w:t xml:space="preserve"> </w:t>
      </w:r>
    </w:p>
    <w:p w:rsidR="00162EF2" w:rsidRDefault="00162EF2" w:rsidP="00A53B30">
      <w:pPr>
        <w:ind w:left="567" w:hanging="567"/>
        <w:rPr>
          <w:rFonts w:ascii="Arial" w:hAnsi="Arial" w:cs="Arial"/>
          <w:sz w:val="20"/>
        </w:rPr>
      </w:pPr>
      <w:r w:rsidRPr="00162EF2">
        <w:rPr>
          <w:rFonts w:ascii="Arial" w:hAnsi="Arial" w:cs="Arial"/>
          <w:b/>
          <w:sz w:val="20"/>
        </w:rPr>
        <w:t>2.7</w:t>
      </w:r>
      <w:r w:rsidRPr="002403E9">
        <w:rPr>
          <w:rFonts w:ascii="Arial" w:hAnsi="Arial" w:cs="Arial"/>
          <w:sz w:val="20"/>
        </w:rPr>
        <w:t>.</w:t>
      </w:r>
      <w:r w:rsidRPr="002403E9">
        <w:rPr>
          <w:rFonts w:ascii="Arial" w:hAnsi="Arial" w:cs="Arial"/>
          <w:sz w:val="20"/>
        </w:rPr>
        <w:tab/>
        <w:t xml:space="preserve">Podrobný popis předmětu plnění vyplývá z projektové dokumentace </w:t>
      </w:r>
      <w:r w:rsidR="00C42816">
        <w:rPr>
          <w:rFonts w:ascii="Arial" w:hAnsi="Arial" w:cs="Arial"/>
          <w:sz w:val="20"/>
        </w:rPr>
        <w:t xml:space="preserve">pro provedení </w:t>
      </w:r>
      <w:r w:rsidR="00A7028B">
        <w:rPr>
          <w:rFonts w:ascii="Arial" w:hAnsi="Arial" w:cs="Arial"/>
          <w:sz w:val="20"/>
        </w:rPr>
        <w:t>stavby</w:t>
      </w:r>
      <w:r w:rsidR="00A560D3">
        <w:rPr>
          <w:rFonts w:ascii="Arial" w:hAnsi="Arial" w:cs="Arial"/>
          <w:sz w:val="20"/>
        </w:rPr>
        <w:t>, dále z</w:t>
      </w:r>
      <w:r w:rsidR="00FC11AE">
        <w:rPr>
          <w:rFonts w:ascii="Arial" w:hAnsi="Arial" w:cs="Arial"/>
          <w:sz w:val="20"/>
        </w:rPr>
        <w:t xml:space="preserve"> </w:t>
      </w:r>
      <w:r w:rsidRPr="002403E9">
        <w:rPr>
          <w:rFonts w:ascii="Arial" w:hAnsi="Arial" w:cs="Arial"/>
          <w:sz w:val="20"/>
        </w:rPr>
        <w:t>nabídkového</w:t>
      </w:r>
      <w:r w:rsidR="00C428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oceněného soupisu stavebních prací, dodávek a služeb</w:t>
      </w:r>
      <w:r w:rsidRPr="002403E9">
        <w:rPr>
          <w:rFonts w:ascii="Arial" w:hAnsi="Arial" w:cs="Arial"/>
          <w:sz w:val="20"/>
        </w:rPr>
        <w:t xml:space="preserve"> (</w:t>
      </w:r>
      <w:r w:rsidR="00A560D3">
        <w:rPr>
          <w:rFonts w:ascii="Arial" w:hAnsi="Arial" w:cs="Arial"/>
          <w:sz w:val="20"/>
        </w:rPr>
        <w:t xml:space="preserve">viz </w:t>
      </w:r>
      <w:r w:rsidRPr="002403E9">
        <w:rPr>
          <w:rFonts w:ascii="Arial" w:hAnsi="Arial" w:cs="Arial"/>
          <w:sz w:val="20"/>
        </w:rPr>
        <w:t xml:space="preserve">příloha č. 1 </w:t>
      </w:r>
      <w:r w:rsidR="00C42816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>mlouvy).</w:t>
      </w:r>
    </w:p>
    <w:p w:rsidR="00A7028B" w:rsidRPr="00635DDB" w:rsidRDefault="00A7028B" w:rsidP="00635DDB">
      <w:pPr>
        <w:tabs>
          <w:tab w:val="left" w:pos="851"/>
        </w:tabs>
        <w:spacing w:line="240" w:lineRule="exact"/>
        <w:ind w:left="851" w:hanging="284"/>
        <w:rPr>
          <w:rFonts w:ascii="Arial" w:hAnsi="Arial" w:cs="Arial"/>
          <w:sz w:val="20"/>
        </w:rPr>
      </w:pPr>
      <w:r w:rsidRPr="00635DDB">
        <w:rPr>
          <w:rFonts w:ascii="Arial" w:hAnsi="Arial" w:cs="Arial"/>
          <w:sz w:val="20"/>
        </w:rPr>
        <w:t>V případě nejasností a nesrovnalostí v rozsahu či technickém řešení  v projektu platí pro ocenění a postup prací, že:</w:t>
      </w:r>
    </w:p>
    <w:p w:rsidR="00A7028B" w:rsidRPr="00635DDB" w:rsidRDefault="00A7028B" w:rsidP="00635DDB">
      <w:pPr>
        <w:numPr>
          <w:ilvl w:val="0"/>
          <w:numId w:val="19"/>
        </w:numPr>
        <w:tabs>
          <w:tab w:val="clear" w:pos="720"/>
          <w:tab w:val="left" w:pos="851"/>
        </w:tabs>
        <w:spacing w:line="240" w:lineRule="exact"/>
        <w:ind w:left="851" w:hanging="284"/>
        <w:rPr>
          <w:rFonts w:ascii="Arial" w:hAnsi="Arial" w:cs="Arial"/>
          <w:sz w:val="20"/>
        </w:rPr>
      </w:pPr>
      <w:r w:rsidRPr="00635DDB">
        <w:rPr>
          <w:rFonts w:ascii="Arial" w:hAnsi="Arial" w:cs="Arial"/>
          <w:sz w:val="20"/>
        </w:rPr>
        <w:t>výkaz výměr má přednost před ostatními částmi dokumentace,</w:t>
      </w:r>
    </w:p>
    <w:p w:rsidR="00A7028B" w:rsidRPr="00635DDB" w:rsidRDefault="00A7028B" w:rsidP="00635DDB">
      <w:pPr>
        <w:numPr>
          <w:ilvl w:val="0"/>
          <w:numId w:val="19"/>
        </w:numPr>
        <w:tabs>
          <w:tab w:val="clear" w:pos="720"/>
          <w:tab w:val="left" w:pos="851"/>
        </w:tabs>
        <w:spacing w:line="240" w:lineRule="exact"/>
        <w:ind w:left="851" w:hanging="284"/>
        <w:rPr>
          <w:rFonts w:ascii="Arial" w:hAnsi="Arial" w:cs="Arial"/>
          <w:sz w:val="20"/>
        </w:rPr>
      </w:pPr>
      <w:r w:rsidRPr="00635DDB">
        <w:rPr>
          <w:rFonts w:ascii="Arial" w:hAnsi="Arial" w:cs="Arial"/>
          <w:sz w:val="20"/>
        </w:rPr>
        <w:t>textová určení (vč. specifikace) mají přednost před výkresy,</w:t>
      </w:r>
    </w:p>
    <w:p w:rsidR="00A7028B" w:rsidRPr="00635DDB" w:rsidRDefault="00A7028B" w:rsidP="00635DDB">
      <w:pPr>
        <w:numPr>
          <w:ilvl w:val="0"/>
          <w:numId w:val="19"/>
        </w:numPr>
        <w:tabs>
          <w:tab w:val="clear" w:pos="720"/>
          <w:tab w:val="left" w:pos="851"/>
        </w:tabs>
        <w:spacing w:line="240" w:lineRule="exact"/>
        <w:ind w:left="851" w:hanging="284"/>
        <w:rPr>
          <w:rFonts w:ascii="Arial" w:hAnsi="Arial" w:cs="Arial"/>
          <w:sz w:val="20"/>
        </w:rPr>
      </w:pPr>
      <w:r w:rsidRPr="00635DDB">
        <w:rPr>
          <w:rFonts w:ascii="Arial" w:hAnsi="Arial" w:cs="Arial"/>
          <w:sz w:val="20"/>
        </w:rPr>
        <w:t>kóty napsané na výkresu platí, i když se liší od velikostí odměřených na výkresu,</w:t>
      </w:r>
    </w:p>
    <w:p w:rsidR="00A7028B" w:rsidRPr="00635DDB" w:rsidRDefault="00A7028B" w:rsidP="00635DDB">
      <w:pPr>
        <w:numPr>
          <w:ilvl w:val="0"/>
          <w:numId w:val="19"/>
        </w:numPr>
        <w:tabs>
          <w:tab w:val="clear" w:pos="720"/>
          <w:tab w:val="left" w:pos="851"/>
        </w:tabs>
        <w:spacing w:line="240" w:lineRule="exact"/>
        <w:ind w:left="851" w:hanging="284"/>
        <w:rPr>
          <w:rFonts w:ascii="Arial" w:hAnsi="Arial" w:cs="Arial"/>
          <w:sz w:val="20"/>
        </w:rPr>
      </w:pPr>
      <w:r w:rsidRPr="00635DDB">
        <w:rPr>
          <w:rFonts w:ascii="Arial" w:hAnsi="Arial" w:cs="Arial"/>
          <w:sz w:val="20"/>
        </w:rPr>
        <w:t>výkresy podrobnějšího měřítka mají přednost před výkresy hrubšího měřítka, pořízenými ke stejnému datu,</w:t>
      </w:r>
    </w:p>
    <w:p w:rsidR="00A7028B" w:rsidRPr="00635DDB" w:rsidRDefault="00A7028B" w:rsidP="00635DDB">
      <w:pPr>
        <w:numPr>
          <w:ilvl w:val="0"/>
          <w:numId w:val="19"/>
        </w:numPr>
        <w:tabs>
          <w:tab w:val="clear" w:pos="720"/>
          <w:tab w:val="left" w:pos="851"/>
        </w:tabs>
        <w:spacing w:line="240" w:lineRule="exact"/>
        <w:ind w:left="851" w:hanging="284"/>
        <w:rPr>
          <w:rFonts w:ascii="Arial" w:hAnsi="Arial" w:cs="Arial"/>
          <w:sz w:val="20"/>
        </w:rPr>
      </w:pPr>
      <w:r w:rsidRPr="00635DDB">
        <w:rPr>
          <w:rFonts w:ascii="Arial" w:hAnsi="Arial" w:cs="Arial"/>
          <w:sz w:val="20"/>
        </w:rPr>
        <w:t>technické specifikace mají přednost před výkresovou částí,</w:t>
      </w:r>
    </w:p>
    <w:p w:rsidR="00A7028B" w:rsidRPr="00635DDB" w:rsidRDefault="00A7028B" w:rsidP="00635DDB">
      <w:pPr>
        <w:numPr>
          <w:ilvl w:val="0"/>
          <w:numId w:val="19"/>
        </w:numPr>
        <w:tabs>
          <w:tab w:val="clear" w:pos="720"/>
          <w:tab w:val="left" w:pos="851"/>
        </w:tabs>
        <w:spacing w:line="240" w:lineRule="exact"/>
        <w:ind w:left="851" w:hanging="284"/>
        <w:rPr>
          <w:rFonts w:ascii="Arial" w:hAnsi="Arial" w:cs="Arial"/>
          <w:sz w:val="20"/>
        </w:rPr>
      </w:pPr>
      <w:r w:rsidRPr="00635DDB">
        <w:rPr>
          <w:rFonts w:ascii="Arial" w:hAnsi="Arial" w:cs="Arial"/>
          <w:sz w:val="20"/>
        </w:rPr>
        <w:t>výkresová část má přednost před výsledky průzkumů a měření pořízených pro zpracování dokumentace ke stavebnímu řízení a dokumentace pro výběr zhotovitele,</w:t>
      </w:r>
    </w:p>
    <w:p w:rsidR="00A7028B" w:rsidRPr="00635DDB" w:rsidRDefault="00A7028B" w:rsidP="00635DDB">
      <w:pPr>
        <w:numPr>
          <w:ilvl w:val="0"/>
          <w:numId w:val="19"/>
        </w:numPr>
        <w:tabs>
          <w:tab w:val="clear" w:pos="720"/>
          <w:tab w:val="left" w:pos="851"/>
        </w:tabs>
        <w:spacing w:line="240" w:lineRule="exact"/>
        <w:ind w:left="851" w:hanging="284"/>
        <w:rPr>
          <w:rFonts w:ascii="Arial" w:hAnsi="Arial" w:cs="Arial"/>
          <w:sz w:val="20"/>
        </w:rPr>
      </w:pPr>
      <w:r w:rsidRPr="00635DDB">
        <w:rPr>
          <w:rFonts w:ascii="Arial" w:hAnsi="Arial" w:cs="Arial"/>
          <w:sz w:val="20"/>
        </w:rPr>
        <w:t>výsledky průzkumů a měření v průběhu stavby mají přednost před do té doby zpracovanou výkresovou částí dokumentace,</w:t>
      </w:r>
    </w:p>
    <w:p w:rsidR="00A7028B" w:rsidRPr="00FC11AE" w:rsidRDefault="00A7028B" w:rsidP="00FC11AE">
      <w:pPr>
        <w:numPr>
          <w:ilvl w:val="0"/>
          <w:numId w:val="19"/>
        </w:numPr>
        <w:tabs>
          <w:tab w:val="clear" w:pos="720"/>
          <w:tab w:val="left" w:pos="851"/>
        </w:tabs>
        <w:spacing w:line="240" w:lineRule="exact"/>
        <w:ind w:left="851" w:hanging="284"/>
        <w:rPr>
          <w:rFonts w:ascii="Arial" w:hAnsi="Arial" w:cs="Arial"/>
          <w:sz w:val="20"/>
        </w:rPr>
      </w:pPr>
      <w:r w:rsidRPr="00635DDB">
        <w:rPr>
          <w:rFonts w:ascii="Arial" w:hAnsi="Arial" w:cs="Arial"/>
          <w:snapToGrid w:val="0"/>
          <w:sz w:val="20"/>
        </w:rPr>
        <w:t xml:space="preserve">v případě jakéhokoliv rozporu mezi výkresovou a textovou částí a výkazem výměr je prioritním dokumentem této smlouvy tištěná forma oceněného </w:t>
      </w:r>
      <w:r w:rsidR="00746635">
        <w:rPr>
          <w:rFonts w:ascii="Arial" w:hAnsi="Arial" w:cs="Arial"/>
          <w:snapToGrid w:val="0"/>
          <w:sz w:val="20"/>
        </w:rPr>
        <w:t>soupisu stavebních prací, dodávek a služeb s výkazem výměr</w:t>
      </w:r>
      <w:r w:rsidRPr="00635DDB">
        <w:rPr>
          <w:rFonts w:ascii="Arial" w:hAnsi="Arial" w:cs="Arial"/>
          <w:snapToGrid w:val="0"/>
          <w:sz w:val="20"/>
        </w:rPr>
        <w:t>, který tvoří přílohu č. 1 této smlouvy.</w:t>
      </w:r>
    </w:p>
    <w:p w:rsidR="000A185C" w:rsidRPr="000A185C" w:rsidRDefault="00714396" w:rsidP="000A185C">
      <w:pPr>
        <w:tabs>
          <w:tab w:val="left" w:pos="426"/>
        </w:tabs>
        <w:spacing w:before="120" w:after="120"/>
        <w:ind w:left="567" w:hanging="567"/>
        <w:rPr>
          <w:rFonts w:ascii="Arial" w:hAnsi="Arial" w:cs="Arial"/>
          <w:sz w:val="20"/>
        </w:rPr>
      </w:pPr>
      <w:r w:rsidRPr="005918D4">
        <w:rPr>
          <w:rFonts w:ascii="Arial" w:hAnsi="Arial" w:cs="Arial"/>
          <w:b/>
          <w:sz w:val="20"/>
        </w:rPr>
        <w:t>2.8</w:t>
      </w:r>
      <w:r w:rsidRPr="005918D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0A185C">
        <w:rPr>
          <w:rFonts w:ascii="Arial" w:hAnsi="Arial" w:cs="Arial"/>
          <w:sz w:val="20"/>
        </w:rPr>
        <w:t xml:space="preserve">Zhotovitel </w:t>
      </w:r>
      <w:r w:rsidR="000A185C" w:rsidRPr="000A185C">
        <w:rPr>
          <w:rFonts w:ascii="Arial" w:hAnsi="Arial" w:cs="Arial"/>
          <w:sz w:val="20"/>
        </w:rPr>
        <w:t xml:space="preserve">po zahájení vlastní realizace v součinnosti s technickým dozorem stavby a zástupci </w:t>
      </w:r>
      <w:r w:rsidR="000A185C">
        <w:rPr>
          <w:rFonts w:ascii="Arial" w:hAnsi="Arial" w:cs="Arial"/>
          <w:sz w:val="20"/>
        </w:rPr>
        <w:t>objednatel</w:t>
      </w:r>
      <w:r w:rsidR="000A185C" w:rsidRPr="000A185C">
        <w:rPr>
          <w:rFonts w:ascii="Arial" w:hAnsi="Arial" w:cs="Arial"/>
          <w:sz w:val="20"/>
        </w:rPr>
        <w:t xml:space="preserve">e provede </w:t>
      </w:r>
      <w:r w:rsidR="00995566">
        <w:rPr>
          <w:rFonts w:ascii="Arial" w:hAnsi="Arial" w:cs="Arial"/>
          <w:sz w:val="20"/>
        </w:rPr>
        <w:t xml:space="preserve">v případě požadavku objednatele </w:t>
      </w:r>
      <w:r w:rsidR="000A185C" w:rsidRPr="000A185C">
        <w:rPr>
          <w:rFonts w:ascii="Arial" w:hAnsi="Arial" w:cs="Arial"/>
          <w:sz w:val="20"/>
        </w:rPr>
        <w:t>rozčlenění jednotlivých položek soupisu stavebních prací, dodávek a služeb s výkazem výměr na položky charakteru hmotného, popř. nehmotného majetku a technického zhodnocení majetku souladu se zák. č. 586/1992 Sb. o dani z p</w:t>
      </w:r>
      <w:r w:rsidR="00AD7897">
        <w:rPr>
          <w:rFonts w:ascii="Arial" w:hAnsi="Arial" w:cs="Arial"/>
          <w:sz w:val="20"/>
        </w:rPr>
        <w:t>říjmu, ve znění pozd. předpisů.</w:t>
      </w:r>
    </w:p>
    <w:p w:rsidR="007E41A9" w:rsidRPr="008B50DD" w:rsidRDefault="000A185C" w:rsidP="00AD7897">
      <w:pPr>
        <w:tabs>
          <w:tab w:val="left" w:pos="426"/>
        </w:tabs>
        <w:spacing w:before="120"/>
        <w:ind w:left="567" w:hanging="567"/>
        <w:rPr>
          <w:rFonts w:ascii="Arial" w:hAnsi="Arial" w:cs="Arial"/>
          <w:sz w:val="20"/>
        </w:rPr>
      </w:pPr>
      <w:r w:rsidRPr="005918D4">
        <w:rPr>
          <w:rFonts w:ascii="Arial" w:hAnsi="Arial" w:cs="Arial"/>
          <w:b/>
          <w:sz w:val="20"/>
        </w:rPr>
        <w:t>2.9</w:t>
      </w:r>
      <w:r w:rsidR="005918D4">
        <w:rPr>
          <w:rFonts w:ascii="Arial" w:hAnsi="Arial" w:cs="Arial"/>
          <w:sz w:val="20"/>
        </w:rPr>
        <w:t>.</w:t>
      </w:r>
      <w:r w:rsidRPr="00C37146">
        <w:rPr>
          <w:rFonts w:ascii="Arial" w:hAnsi="Arial" w:cs="Arial"/>
          <w:sz w:val="20"/>
        </w:rPr>
        <w:t xml:space="preserve">  </w:t>
      </w:r>
      <w:r w:rsidR="00C45E19" w:rsidRPr="00C37146">
        <w:rPr>
          <w:rFonts w:ascii="Arial" w:hAnsi="Arial" w:cs="Arial"/>
          <w:sz w:val="20"/>
        </w:rPr>
        <w:t xml:space="preserve">Zhotovitel je povinen respektovat a </w:t>
      </w:r>
      <w:r w:rsidR="00C45E19" w:rsidRPr="00B43AB5">
        <w:rPr>
          <w:rFonts w:ascii="Arial" w:hAnsi="Arial" w:cs="Arial"/>
          <w:sz w:val="20"/>
        </w:rPr>
        <w:t xml:space="preserve">bezodkladně realizovat </w:t>
      </w:r>
      <w:r w:rsidR="00B43AB5" w:rsidRPr="00B43AB5">
        <w:rPr>
          <w:rFonts w:ascii="Arial" w:hAnsi="Arial" w:cs="Arial"/>
          <w:sz w:val="20"/>
        </w:rPr>
        <w:t>podmínky příslušných dotčených orgánů, které jsou nedílnou součástí projektové dokumentace. Dále je Zhotovitel povinen respektovat podmínky vlastníků a provozovatelů dotčené technické infrastruktury.</w:t>
      </w:r>
      <w:r w:rsidR="00B43AB5">
        <w:rPr>
          <w:rFonts w:ascii="Arial" w:hAnsi="Arial" w:cs="Arial"/>
          <w:sz w:val="20"/>
        </w:rPr>
        <w:t xml:space="preserve"> V případě, že objednatel ustanoví </w:t>
      </w:r>
      <w:r w:rsidR="00C45E19" w:rsidRPr="00C37146">
        <w:rPr>
          <w:rFonts w:ascii="Arial" w:hAnsi="Arial" w:cs="Arial"/>
          <w:sz w:val="20"/>
        </w:rPr>
        <w:t>koordinátora BOZP</w:t>
      </w:r>
      <w:r w:rsidR="00B43AB5">
        <w:rPr>
          <w:rFonts w:ascii="Arial" w:hAnsi="Arial" w:cs="Arial"/>
          <w:sz w:val="20"/>
        </w:rPr>
        <w:t>, je zhotovitel povinen respektovat jeho pokyny</w:t>
      </w:r>
      <w:r w:rsidR="00C45E19" w:rsidRPr="00C37146">
        <w:rPr>
          <w:rFonts w:ascii="Arial" w:hAnsi="Arial" w:cs="Arial"/>
          <w:sz w:val="20"/>
        </w:rPr>
        <w:t xml:space="preserve"> a</w:t>
      </w:r>
      <w:r w:rsidR="00C45E19">
        <w:rPr>
          <w:rFonts w:ascii="Arial" w:hAnsi="Arial" w:cs="Arial"/>
          <w:sz w:val="20"/>
        </w:rPr>
        <w:t xml:space="preserve"> dodržet zákon č. 309/2006 Sb.</w:t>
      </w:r>
      <w:r w:rsidR="00BF441D">
        <w:rPr>
          <w:rFonts w:ascii="Arial" w:hAnsi="Arial" w:cs="Arial"/>
          <w:sz w:val="20"/>
        </w:rPr>
        <w:t>, v</w:t>
      </w:r>
      <w:r w:rsidR="00426C4C">
        <w:rPr>
          <w:rFonts w:ascii="Arial" w:hAnsi="Arial" w:cs="Arial"/>
          <w:sz w:val="20"/>
        </w:rPr>
        <w:t>e znění pozd.</w:t>
      </w:r>
      <w:r w:rsidR="000A68AB">
        <w:rPr>
          <w:rFonts w:ascii="Arial" w:hAnsi="Arial" w:cs="Arial"/>
          <w:sz w:val="20"/>
        </w:rPr>
        <w:t xml:space="preserve"> </w:t>
      </w:r>
      <w:r w:rsidR="00426C4C">
        <w:rPr>
          <w:rFonts w:ascii="Arial" w:hAnsi="Arial" w:cs="Arial"/>
          <w:sz w:val="20"/>
        </w:rPr>
        <w:t>předpisů</w:t>
      </w:r>
      <w:r w:rsidR="00BF441D">
        <w:rPr>
          <w:rFonts w:ascii="Arial" w:hAnsi="Arial" w:cs="Arial"/>
          <w:sz w:val="20"/>
        </w:rPr>
        <w:t> </w:t>
      </w:r>
      <w:r w:rsidR="00C45E19">
        <w:rPr>
          <w:rFonts w:ascii="Arial" w:hAnsi="Arial" w:cs="Arial"/>
          <w:sz w:val="20"/>
        </w:rPr>
        <w:t xml:space="preserve"> a</w:t>
      </w:r>
      <w:r w:rsidR="00B43AB5">
        <w:rPr>
          <w:rFonts w:ascii="Arial" w:hAnsi="Arial" w:cs="Arial"/>
          <w:sz w:val="20"/>
        </w:rPr>
        <w:t xml:space="preserve"> nařízení vlády č. 591/2006 Sb</w:t>
      </w:r>
      <w:r w:rsidR="00AD7897">
        <w:rPr>
          <w:rFonts w:ascii="Arial" w:hAnsi="Arial" w:cs="Arial"/>
          <w:sz w:val="20"/>
        </w:rPr>
        <w:t>.</w:t>
      </w:r>
    </w:p>
    <w:p w:rsidR="00162EF2" w:rsidRDefault="00162EF2" w:rsidP="00162EF2">
      <w:pPr>
        <w:ind w:left="426" w:hanging="426"/>
        <w:rPr>
          <w:rFonts w:ascii="Arial" w:hAnsi="Arial" w:cs="Arial"/>
          <w:sz w:val="20"/>
        </w:rPr>
      </w:pPr>
    </w:p>
    <w:p w:rsidR="001B013F" w:rsidRDefault="001B013F" w:rsidP="00162EF2">
      <w:pPr>
        <w:ind w:left="426" w:hanging="426"/>
        <w:rPr>
          <w:rFonts w:ascii="Arial" w:hAnsi="Arial" w:cs="Arial"/>
          <w:sz w:val="20"/>
        </w:rPr>
      </w:pPr>
    </w:p>
    <w:p w:rsidR="00162EF2" w:rsidRDefault="00FC11AE" w:rsidP="00FC11AE">
      <w:pPr>
        <w:ind w:left="426" w:hanging="42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III. </w:t>
      </w:r>
      <w:r w:rsidR="00162EF2">
        <w:rPr>
          <w:rFonts w:ascii="Arial" w:hAnsi="Arial" w:cs="Arial"/>
          <w:b/>
          <w:bCs/>
          <w:sz w:val="20"/>
        </w:rPr>
        <w:t xml:space="preserve">Vymezení obecných pojmů </w:t>
      </w:r>
    </w:p>
    <w:p w:rsidR="00162EF2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3.1.</w:t>
      </w:r>
      <w:r>
        <w:rPr>
          <w:rFonts w:ascii="Arial" w:hAnsi="Arial" w:cs="Arial"/>
          <w:sz w:val="20"/>
        </w:rPr>
        <w:tab/>
        <w:t xml:space="preserve">Smlouvou se rozumí tato </w:t>
      </w:r>
      <w:r w:rsidR="00C4281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mlouva o dílo.</w:t>
      </w:r>
    </w:p>
    <w:p w:rsidR="00162EF2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3.2.</w:t>
      </w:r>
      <w:r>
        <w:rPr>
          <w:rFonts w:ascii="Arial" w:hAnsi="Arial" w:cs="Arial"/>
          <w:sz w:val="20"/>
        </w:rPr>
        <w:tab/>
        <w:t xml:space="preserve">Objednatelem dle zákona č. 89/2012 Sb., občanský zákoník, (dále jen: „občanský zákoník“) se rozumí zadavatel v terminologii zákona </w:t>
      </w:r>
      <w:r w:rsidR="00D56569">
        <w:rPr>
          <w:rFonts w:ascii="Arial" w:hAnsi="Arial" w:cs="Arial"/>
          <w:sz w:val="20"/>
        </w:rPr>
        <w:t>o zadávání veřejných zakázek</w:t>
      </w:r>
      <w:r>
        <w:rPr>
          <w:rFonts w:ascii="Arial" w:hAnsi="Arial" w:cs="Arial"/>
          <w:sz w:val="20"/>
        </w:rPr>
        <w:t>.</w:t>
      </w:r>
    </w:p>
    <w:p w:rsidR="00162EF2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3.3.</w:t>
      </w:r>
      <w:r>
        <w:rPr>
          <w:rFonts w:ascii="Arial" w:hAnsi="Arial" w:cs="Arial"/>
          <w:sz w:val="20"/>
        </w:rPr>
        <w:tab/>
        <w:t xml:space="preserve">Zhotovitelem dle občanského zákoníku se rozumí dodavatel v terminologii zákona </w:t>
      </w:r>
      <w:r w:rsidR="00D56569">
        <w:rPr>
          <w:rFonts w:ascii="Arial" w:hAnsi="Arial" w:cs="Arial"/>
          <w:sz w:val="20"/>
        </w:rPr>
        <w:t>o zadávání veřejných zakázek</w:t>
      </w:r>
      <w:r>
        <w:rPr>
          <w:rFonts w:ascii="Arial" w:hAnsi="Arial" w:cs="Arial"/>
          <w:sz w:val="20"/>
        </w:rPr>
        <w:t>.</w:t>
      </w:r>
    </w:p>
    <w:p w:rsidR="00162EF2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3.4.</w:t>
      </w:r>
      <w:r>
        <w:rPr>
          <w:rFonts w:ascii="Arial" w:hAnsi="Arial" w:cs="Arial"/>
          <w:sz w:val="20"/>
        </w:rPr>
        <w:tab/>
        <w:t>Stavbou (dílem) se rozumí stavební dílo prováděné zpravidla na staveništi jako souhrn stavebních prací, včetně dodávek technologického zařízení a montáží</w:t>
      </w:r>
      <w:r w:rsidR="00DD5BEC">
        <w:rPr>
          <w:rFonts w:ascii="Arial" w:hAnsi="Arial" w:cs="Arial"/>
          <w:sz w:val="20"/>
        </w:rPr>
        <w:t xml:space="preserve"> v rozsahu projektové dokumentace</w:t>
      </w:r>
      <w:r w:rsidR="001A067C">
        <w:rPr>
          <w:rFonts w:ascii="Arial" w:hAnsi="Arial" w:cs="Arial"/>
          <w:sz w:val="20"/>
        </w:rPr>
        <w:t xml:space="preserve"> pro provedení stavby</w:t>
      </w:r>
      <w:r>
        <w:rPr>
          <w:rFonts w:ascii="Arial" w:hAnsi="Arial" w:cs="Arial"/>
          <w:sz w:val="20"/>
        </w:rPr>
        <w:t xml:space="preserve">. Pod pojmem stavba se podle těchto podmínek rozumí také její část (stavební objekt nebo stavební úprava) a dodávka a montáž zařízení včetně nezbytných stavebních prací. Konkrétní vymezení stavby (díla) je uvedeno v čl. </w:t>
      </w:r>
      <w:r w:rsidRPr="003D4046"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t xml:space="preserve"> </w:t>
      </w:r>
      <w:r w:rsidR="007F63B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mlouvy. </w:t>
      </w:r>
    </w:p>
    <w:p w:rsidR="00162EF2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3.5.</w:t>
      </w:r>
      <w:r>
        <w:rPr>
          <w:rFonts w:ascii="Arial" w:hAnsi="Arial" w:cs="Arial"/>
          <w:sz w:val="20"/>
        </w:rPr>
        <w:tab/>
        <w:t>Staveniště je prostor pro stavbu, pro její realizaci a pro zařízení staveniště, určený v projektové dokumentaci a v pravomocném územním rozhodnutí o umístění stavby</w:t>
      </w:r>
      <w:r w:rsidR="00AD7897">
        <w:rPr>
          <w:rFonts w:ascii="Arial" w:hAnsi="Arial" w:cs="Arial"/>
          <w:sz w:val="20"/>
        </w:rPr>
        <w:t xml:space="preserve"> a stavebním povolení</w:t>
      </w:r>
      <w:r>
        <w:rPr>
          <w:rFonts w:ascii="Arial" w:hAnsi="Arial" w:cs="Arial"/>
          <w:sz w:val="20"/>
        </w:rPr>
        <w:t>.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3.6.</w:t>
      </w:r>
      <w:r>
        <w:rPr>
          <w:rFonts w:ascii="Arial" w:hAnsi="Arial" w:cs="Arial"/>
          <w:sz w:val="20"/>
        </w:rPr>
        <w:tab/>
        <w:t xml:space="preserve">Zařízením staveniště se rozumí dočasné objekty a zařízení, které po dobu provádění </w:t>
      </w:r>
      <w:r w:rsidRPr="002403E9">
        <w:rPr>
          <w:rFonts w:ascii="Arial" w:hAnsi="Arial" w:cs="Arial"/>
          <w:sz w:val="20"/>
        </w:rPr>
        <w:t>díla slouží provozním a sociálním účelům účastníků smluvních vztahů. Pro tyto účely se využívají též objekty a zařízení, které jsou budovány jako součást stavby nebo jsou již vybudovány a poskytovány k uvedenému využití.</w:t>
      </w:r>
    </w:p>
    <w:p w:rsidR="00A8122A" w:rsidRPr="001749A2" w:rsidRDefault="00162EF2" w:rsidP="001749A2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3.7.</w:t>
      </w:r>
      <w:r w:rsidRPr="002403E9">
        <w:rPr>
          <w:rFonts w:ascii="Arial" w:hAnsi="Arial" w:cs="Arial"/>
          <w:sz w:val="20"/>
        </w:rPr>
        <w:tab/>
      </w:r>
      <w:r w:rsidRPr="001749A2">
        <w:rPr>
          <w:rFonts w:ascii="Arial" w:hAnsi="Arial" w:cs="Arial"/>
          <w:sz w:val="20"/>
        </w:rPr>
        <w:t xml:space="preserve">Dokončením díla se rozumí </w:t>
      </w:r>
      <w:r w:rsidR="00A8122A" w:rsidRPr="001749A2">
        <w:rPr>
          <w:rFonts w:ascii="Arial" w:hAnsi="Arial" w:cs="Arial"/>
          <w:sz w:val="20"/>
        </w:rPr>
        <w:t xml:space="preserve">takové </w:t>
      </w:r>
      <w:r w:rsidRPr="001749A2">
        <w:rPr>
          <w:rFonts w:ascii="Arial" w:hAnsi="Arial" w:cs="Arial"/>
          <w:sz w:val="20"/>
        </w:rPr>
        <w:t>provedení všech stavebních a montážních prací  a konstrukcí včetně dodávek potřebných  materiálů a zařízení nezbytných pro řádné dokončení provozuschopného díla, dále provedení všech činností souvisejících s provedením stavebních a montážních prací a konst</w:t>
      </w:r>
      <w:r w:rsidR="00A8122A" w:rsidRPr="001749A2">
        <w:rPr>
          <w:rFonts w:ascii="Arial" w:hAnsi="Arial" w:cs="Arial"/>
          <w:sz w:val="20"/>
        </w:rPr>
        <w:t>rukcí. Objednatel je povinen převzít i dílo s vadami, pokud tyto vady nebrání tomu, aby sloužilo sjednanému účelu, tzn. účelu jednoznačně specifikovaného v příslušné projektové dokumentaci pro provedení stavby a v této smlouvě. Objednatel může dílo převzít s výhradami nebo bez výhrad</w:t>
      </w:r>
      <w:r w:rsidR="001749A2" w:rsidRPr="001749A2">
        <w:rPr>
          <w:rFonts w:ascii="Arial" w:hAnsi="Arial" w:cs="Arial"/>
          <w:sz w:val="20"/>
        </w:rPr>
        <w:t>. Objednatel nemá právo odmítnout převzetí stavby pro ojedinělé drobné vady, které samy o sobě, ani ve spojení s jinými, nebrání užívání stavby funkčně nebo esteticky, ani její užívání podstatným způsobem neomezují</w:t>
      </w:r>
    </w:p>
    <w:p w:rsidR="00162EF2" w:rsidRPr="001749A2" w:rsidRDefault="00162EF2" w:rsidP="00A8122A">
      <w:pPr>
        <w:ind w:left="567"/>
        <w:rPr>
          <w:rFonts w:ascii="Arial" w:hAnsi="Arial" w:cs="Arial"/>
          <w:sz w:val="20"/>
        </w:rPr>
      </w:pPr>
      <w:r w:rsidRPr="001749A2">
        <w:rPr>
          <w:rFonts w:ascii="Arial" w:hAnsi="Arial" w:cs="Arial"/>
          <w:sz w:val="20"/>
        </w:rPr>
        <w:t xml:space="preserve">V pochybnostech se má za to, že zhotovením díla jsou veškeré práce a dodávky obsažené v projektové dokumentaci, a to bez ohledu na to zda jsou uvedeny v textové či výkresové části, a současně i ty práce a dodávky, které v dokumentaci sice obsaženy nejsou, ale zhotovitel je měl nebo mohl na základě svých odborných a technických znalostí předpokládat. </w:t>
      </w:r>
    </w:p>
    <w:p w:rsidR="00162EF2" w:rsidRDefault="00162EF2" w:rsidP="00A53B30">
      <w:pPr>
        <w:ind w:left="567" w:hanging="567"/>
        <w:rPr>
          <w:rFonts w:ascii="Arial" w:hAnsi="Arial" w:cs="Arial"/>
          <w:sz w:val="20"/>
        </w:rPr>
      </w:pPr>
      <w:r w:rsidRPr="001749A2">
        <w:rPr>
          <w:rFonts w:ascii="Arial" w:hAnsi="Arial" w:cs="Arial"/>
          <w:b/>
          <w:bCs/>
          <w:sz w:val="20"/>
        </w:rPr>
        <w:t>3.8.</w:t>
      </w:r>
      <w:r w:rsidRPr="001749A2">
        <w:rPr>
          <w:rFonts w:ascii="Arial" w:hAnsi="Arial" w:cs="Arial"/>
          <w:sz w:val="20"/>
        </w:rPr>
        <w:tab/>
        <w:t>Postupovým termínem se rozumí termín ukončení dílčího</w:t>
      </w:r>
      <w:r>
        <w:rPr>
          <w:rFonts w:ascii="Arial" w:hAnsi="Arial" w:cs="Arial"/>
          <w:sz w:val="20"/>
        </w:rPr>
        <w:t xml:space="preserve"> stavebního objektu nebo dílčí práce včetně doby nutné k jejich odzko</w:t>
      </w:r>
      <w:r w:rsidR="00AD7897">
        <w:rPr>
          <w:rFonts w:ascii="Arial" w:hAnsi="Arial" w:cs="Arial"/>
          <w:sz w:val="20"/>
        </w:rPr>
        <w:t xml:space="preserve">ušení, technologickému vyzrání. </w:t>
      </w:r>
      <w:r>
        <w:rPr>
          <w:rFonts w:ascii="Arial" w:hAnsi="Arial" w:cs="Arial"/>
          <w:sz w:val="20"/>
        </w:rPr>
        <w:t>U dodávek technologických a montážních prací se jedná o termín dokončení a individuálního odzkoušení provozního a montážního celku v dohodnutém rozsahu.</w:t>
      </w:r>
    </w:p>
    <w:p w:rsidR="00162EF2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3.9.</w:t>
      </w:r>
      <w:r>
        <w:rPr>
          <w:rFonts w:ascii="Arial" w:hAnsi="Arial" w:cs="Arial"/>
          <w:sz w:val="20"/>
        </w:rPr>
        <w:tab/>
        <w:t xml:space="preserve">Vyšší mocí (vis maior) </w:t>
      </w:r>
      <w:r w:rsidRPr="002403E9">
        <w:rPr>
          <w:rFonts w:ascii="Arial" w:hAnsi="Arial" w:cs="Arial"/>
          <w:sz w:val="20"/>
        </w:rPr>
        <w:t>jsou mimořádné, nepředvídatelné a nepřekonatelné překážky vzniklé nezávisle na vůli smluvních stran, vylučující odpovědnost</w:t>
      </w:r>
      <w:r>
        <w:rPr>
          <w:rFonts w:ascii="Arial" w:hAnsi="Arial" w:cs="Arial"/>
          <w:sz w:val="20"/>
        </w:rPr>
        <w:t xml:space="preserve">, tj. které zabraňují nebo zpomalují splnění závazků smluvních stran; např. extrémní vlivy počasí, válka, mobilizace, povstání, vyhlášené krizové stavy, atp. </w:t>
      </w:r>
    </w:p>
    <w:p w:rsidR="00162EF2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3.10.</w:t>
      </w:r>
      <w:r w:rsidR="00C42816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sz w:val="20"/>
        </w:rPr>
        <w:t>Nižší mocí (vis minor) jsou okolnosti vylučující odpovědnost, a to skutečnosti nezávislé na smluvních stranách, které smluvní strany nemohou předem předvídat, ale mohou je ovlivnit, tj. které zabraňují nebo zpomalují splnění závazků smluvních stran, např. působením třetích osob (krádež, atp.</w:t>
      </w:r>
      <w:r w:rsidR="00BF441D">
        <w:rPr>
          <w:rFonts w:ascii="Arial" w:hAnsi="Arial" w:cs="Arial"/>
          <w:sz w:val="20"/>
        </w:rPr>
        <w:t>)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3.11.</w:t>
      </w:r>
      <w:r w:rsidR="00C42816">
        <w:rPr>
          <w:rFonts w:ascii="Arial" w:hAnsi="Arial" w:cs="Arial"/>
          <w:b/>
          <w:bCs/>
          <w:sz w:val="20"/>
        </w:rPr>
        <w:t xml:space="preserve"> </w:t>
      </w:r>
      <w:r w:rsidRPr="002403E9">
        <w:rPr>
          <w:rFonts w:ascii="Arial" w:hAnsi="Arial" w:cs="Arial"/>
          <w:sz w:val="20"/>
        </w:rPr>
        <w:t xml:space="preserve">Vlastníkem zhotovovaného díla (stavby) je od počátku výstavby vlastník pozemku, tedy objednatel. 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3.12.</w:t>
      </w:r>
      <w:r w:rsidR="00C42816">
        <w:rPr>
          <w:rFonts w:ascii="Arial" w:hAnsi="Arial" w:cs="Arial"/>
          <w:b/>
          <w:bCs/>
          <w:sz w:val="20"/>
        </w:rPr>
        <w:t xml:space="preserve"> </w:t>
      </w:r>
      <w:r w:rsidRPr="002403E9">
        <w:rPr>
          <w:rFonts w:ascii="Arial" w:hAnsi="Arial" w:cs="Arial"/>
          <w:sz w:val="20"/>
        </w:rPr>
        <w:t>Práce,</w:t>
      </w:r>
      <w:r>
        <w:rPr>
          <w:rFonts w:ascii="Arial" w:hAnsi="Arial" w:cs="Arial"/>
          <w:sz w:val="20"/>
        </w:rPr>
        <w:t xml:space="preserve"> </w:t>
      </w:r>
      <w:r w:rsidRPr="002403E9">
        <w:rPr>
          <w:rFonts w:ascii="Arial" w:hAnsi="Arial" w:cs="Arial"/>
          <w:sz w:val="20"/>
        </w:rPr>
        <w:t>které v projektové dokumentaci stavby obsaženy nejsou, a na jejichž provedení objednatel trvá nebo s jejichž provedením nad sjednaný rámec díla souhlasí, se nazývají dodatečné stavební práce (vícepráce). Práce, které v projektové dokumentaci stavby obsaženy jsou a objednatel jejich provedení nepožaduje</w:t>
      </w:r>
      <w:r w:rsidR="00746635">
        <w:rPr>
          <w:rFonts w:ascii="Arial" w:hAnsi="Arial" w:cs="Arial"/>
          <w:sz w:val="20"/>
        </w:rPr>
        <w:t>,</w:t>
      </w:r>
      <w:r w:rsidRPr="002403E9">
        <w:rPr>
          <w:rFonts w:ascii="Arial" w:hAnsi="Arial" w:cs="Arial"/>
          <w:sz w:val="20"/>
        </w:rPr>
        <w:t xml:space="preserve"> se nazývají </w:t>
      </w:r>
      <w:proofErr w:type="spellStart"/>
      <w:r w:rsidRPr="002403E9">
        <w:rPr>
          <w:rFonts w:ascii="Arial" w:hAnsi="Arial" w:cs="Arial"/>
          <w:sz w:val="20"/>
        </w:rPr>
        <w:t>méněpráce</w:t>
      </w:r>
      <w:proofErr w:type="spellEnd"/>
      <w:r w:rsidRPr="002403E9">
        <w:rPr>
          <w:rFonts w:ascii="Arial" w:hAnsi="Arial" w:cs="Arial"/>
          <w:sz w:val="20"/>
        </w:rPr>
        <w:t>.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3.13.</w:t>
      </w:r>
      <w:r w:rsidR="007F63B1">
        <w:rPr>
          <w:rFonts w:ascii="Arial" w:hAnsi="Arial" w:cs="Arial"/>
          <w:b/>
          <w:bCs/>
          <w:sz w:val="20"/>
        </w:rPr>
        <w:t xml:space="preserve"> </w:t>
      </w:r>
      <w:r w:rsidRPr="002403E9">
        <w:rPr>
          <w:rFonts w:ascii="Arial" w:hAnsi="Arial" w:cs="Arial"/>
          <w:sz w:val="20"/>
        </w:rPr>
        <w:t xml:space="preserve">Splněním díla se rozumí úplné dokončení díla (stavby), stavební </w:t>
      </w:r>
      <w:r w:rsidR="001A067C">
        <w:rPr>
          <w:rFonts w:ascii="Arial" w:hAnsi="Arial" w:cs="Arial"/>
          <w:sz w:val="20"/>
        </w:rPr>
        <w:t>části vč.</w:t>
      </w:r>
      <w:r w:rsidR="00A81276">
        <w:rPr>
          <w:rFonts w:ascii="Arial" w:hAnsi="Arial" w:cs="Arial"/>
          <w:sz w:val="20"/>
        </w:rPr>
        <w:t xml:space="preserve"> provozuschopných </w:t>
      </w:r>
      <w:r w:rsidRPr="002403E9">
        <w:rPr>
          <w:rFonts w:ascii="Arial" w:hAnsi="Arial" w:cs="Arial"/>
          <w:sz w:val="20"/>
        </w:rPr>
        <w:t>technologick</w:t>
      </w:r>
      <w:r w:rsidR="001A067C">
        <w:rPr>
          <w:rFonts w:ascii="Arial" w:hAnsi="Arial" w:cs="Arial"/>
          <w:sz w:val="20"/>
        </w:rPr>
        <w:t>ých zařízení</w:t>
      </w:r>
      <w:r w:rsidRPr="002403E9">
        <w:rPr>
          <w:rFonts w:ascii="Arial" w:hAnsi="Arial" w:cs="Arial"/>
          <w:sz w:val="20"/>
        </w:rPr>
        <w:t>, vyklizení a vyčištění staveniště a podepsání závěrečného protokolu o předání a převzetí díla (dále jen: „Závěrečný protokol“), předání dokladů ke kolaudačnímu řízení a dokladů o předepsaných zkouškách a revizích, případně dalších objednatelem požadovaných dokladů, podepsání zápisu o odstranění všech případných vad a nedodělků (dále jen: „Zápis o odstranění vad“), bezvadné provedení komplexního odzkoušení a předání projektové dokumentace skutečn</w:t>
      </w:r>
      <w:r w:rsidR="000A68AB">
        <w:rPr>
          <w:rFonts w:ascii="Arial" w:hAnsi="Arial" w:cs="Arial"/>
          <w:sz w:val="20"/>
        </w:rPr>
        <w:t xml:space="preserve">ého provedení </w:t>
      </w:r>
      <w:r w:rsidR="00224AD8">
        <w:rPr>
          <w:rFonts w:ascii="Arial" w:hAnsi="Arial" w:cs="Arial"/>
          <w:sz w:val="20"/>
        </w:rPr>
        <w:t xml:space="preserve">stavby </w:t>
      </w:r>
      <w:r w:rsidR="000A68AB">
        <w:rPr>
          <w:rFonts w:ascii="Arial" w:hAnsi="Arial" w:cs="Arial"/>
          <w:sz w:val="20"/>
        </w:rPr>
        <w:t>(dále jen: „</w:t>
      </w:r>
      <w:r w:rsidRPr="002403E9">
        <w:rPr>
          <w:rFonts w:ascii="Arial" w:hAnsi="Arial" w:cs="Arial"/>
          <w:sz w:val="20"/>
        </w:rPr>
        <w:t>Dokumentace skutečného provedení stavby“) v požadované formě a požadovaném počtu</w:t>
      </w:r>
      <w:r w:rsidR="00E8490C">
        <w:rPr>
          <w:rFonts w:ascii="Arial" w:hAnsi="Arial" w:cs="Arial"/>
          <w:sz w:val="20"/>
        </w:rPr>
        <w:t>, dále fotodokume</w:t>
      </w:r>
      <w:r w:rsidR="00CF0E25">
        <w:rPr>
          <w:rFonts w:ascii="Arial" w:hAnsi="Arial" w:cs="Arial"/>
          <w:sz w:val="20"/>
        </w:rPr>
        <w:t>n</w:t>
      </w:r>
      <w:r w:rsidR="00E8490C">
        <w:rPr>
          <w:rFonts w:ascii="Arial" w:hAnsi="Arial" w:cs="Arial"/>
          <w:sz w:val="20"/>
        </w:rPr>
        <w:t>tace, zejména zakrytých konstrukcí s jednoznačným určením fotografovaného místa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3.14.</w:t>
      </w:r>
      <w:r w:rsidR="00C42816">
        <w:rPr>
          <w:rFonts w:ascii="Arial" w:hAnsi="Arial" w:cs="Arial"/>
          <w:b/>
          <w:bCs/>
          <w:sz w:val="20"/>
        </w:rPr>
        <w:t xml:space="preserve"> </w:t>
      </w:r>
      <w:r w:rsidRPr="002403E9">
        <w:rPr>
          <w:rFonts w:ascii="Arial" w:hAnsi="Arial" w:cs="Arial"/>
          <w:sz w:val="20"/>
        </w:rPr>
        <w:t xml:space="preserve">Vadou se rozumí odchylka v kvalitě, rozsahu nebo parametrech díla či jeho části, stanovených projektovou dokumentací stavby, </w:t>
      </w:r>
      <w:r w:rsidR="007F63B1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 xml:space="preserve">mlouvou a obecně závaznými předpisy. 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3.15.</w:t>
      </w:r>
      <w:r w:rsidR="00C42816">
        <w:rPr>
          <w:rFonts w:ascii="Arial" w:hAnsi="Arial" w:cs="Arial"/>
          <w:b/>
          <w:bCs/>
          <w:sz w:val="20"/>
        </w:rPr>
        <w:t xml:space="preserve"> </w:t>
      </w:r>
      <w:r w:rsidRPr="002403E9">
        <w:rPr>
          <w:rFonts w:ascii="Arial" w:hAnsi="Arial" w:cs="Arial"/>
          <w:sz w:val="20"/>
        </w:rPr>
        <w:t>Nedodělkem se rozumí nedokončená práce oproti projektové dokumentaci, která však nebrání užívání díla.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3.16.</w:t>
      </w:r>
      <w:r w:rsidR="00C42816">
        <w:rPr>
          <w:rFonts w:ascii="Arial" w:hAnsi="Arial" w:cs="Arial"/>
          <w:b/>
          <w:bCs/>
          <w:sz w:val="20"/>
        </w:rPr>
        <w:t xml:space="preserve"> </w:t>
      </w:r>
      <w:r w:rsidRPr="002403E9">
        <w:rPr>
          <w:rFonts w:ascii="Arial" w:hAnsi="Arial" w:cs="Arial"/>
          <w:sz w:val="20"/>
        </w:rPr>
        <w:t xml:space="preserve">Nabídkový </w:t>
      </w:r>
      <w:r>
        <w:rPr>
          <w:rFonts w:ascii="Arial" w:hAnsi="Arial" w:cs="Arial"/>
          <w:sz w:val="20"/>
        </w:rPr>
        <w:t>oceněný soupis stavebních prací, dodávek a služeb</w:t>
      </w:r>
      <w:r w:rsidRPr="002403E9">
        <w:rPr>
          <w:rFonts w:ascii="Arial" w:hAnsi="Arial" w:cs="Arial"/>
          <w:sz w:val="20"/>
        </w:rPr>
        <w:t xml:space="preserve"> – jedná se o oceněný výkaz výměr s případnými dalšími oceněnými položkami či přirážkami, které předložil zhotovitel jako cenovou nabídku v</w:t>
      </w:r>
      <w:r w:rsidR="00B43AB5">
        <w:rPr>
          <w:rFonts w:ascii="Arial" w:hAnsi="Arial" w:cs="Arial"/>
          <w:sz w:val="20"/>
        </w:rPr>
        <w:t>e výběrovém</w:t>
      </w:r>
      <w:r w:rsidRPr="002403E9">
        <w:rPr>
          <w:rFonts w:ascii="Arial" w:hAnsi="Arial" w:cs="Arial"/>
          <w:sz w:val="20"/>
        </w:rPr>
        <w:t xml:space="preserve"> řízení. 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3.17.</w:t>
      </w:r>
      <w:r w:rsidR="00C42816">
        <w:rPr>
          <w:rFonts w:ascii="Arial" w:hAnsi="Arial" w:cs="Arial"/>
          <w:b/>
          <w:bCs/>
          <w:sz w:val="20"/>
        </w:rPr>
        <w:t xml:space="preserve"> </w:t>
      </w:r>
      <w:r w:rsidRPr="002403E9">
        <w:rPr>
          <w:rFonts w:ascii="Arial" w:hAnsi="Arial" w:cs="Arial"/>
          <w:sz w:val="20"/>
        </w:rPr>
        <w:t xml:space="preserve">Vyklizením staveniště se rozumí uvedení staveniště a okolí dotčeného stavbou do původního stavu nebo do stavu dle </w:t>
      </w:r>
      <w:r w:rsidR="007F63B1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>mlouvy či projektové dokumentace.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3.18.</w:t>
      </w:r>
      <w:r w:rsidR="00C42816">
        <w:rPr>
          <w:rFonts w:ascii="Arial" w:hAnsi="Arial" w:cs="Arial"/>
          <w:b/>
          <w:bCs/>
          <w:sz w:val="20"/>
        </w:rPr>
        <w:t xml:space="preserve">   </w:t>
      </w:r>
      <w:r w:rsidRPr="002403E9">
        <w:rPr>
          <w:rFonts w:ascii="Arial" w:hAnsi="Arial" w:cs="Arial"/>
          <w:sz w:val="20"/>
        </w:rPr>
        <w:t xml:space="preserve">Sankcí se rozumí smluvní pokuta </w:t>
      </w:r>
      <w:r w:rsidR="003B37C7">
        <w:rPr>
          <w:rFonts w:ascii="Arial" w:hAnsi="Arial" w:cs="Arial"/>
          <w:sz w:val="20"/>
        </w:rPr>
        <w:t>nebo</w:t>
      </w:r>
      <w:r w:rsidRPr="002403E9">
        <w:rPr>
          <w:rFonts w:ascii="Arial" w:hAnsi="Arial" w:cs="Arial"/>
          <w:sz w:val="20"/>
        </w:rPr>
        <w:t xml:space="preserve"> úrok z prodlení.</w:t>
      </w:r>
    </w:p>
    <w:p w:rsidR="00162EF2" w:rsidRDefault="00162EF2" w:rsidP="00162EF2">
      <w:pPr>
        <w:rPr>
          <w:rFonts w:ascii="Arial" w:hAnsi="Arial" w:cs="Arial"/>
          <w:sz w:val="20"/>
        </w:rPr>
      </w:pPr>
    </w:p>
    <w:p w:rsidR="00162EF2" w:rsidRPr="00FC11AE" w:rsidRDefault="00FC11AE" w:rsidP="00FC11A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IV. </w:t>
      </w:r>
      <w:r w:rsidR="00162EF2">
        <w:rPr>
          <w:rFonts w:ascii="Arial" w:hAnsi="Arial" w:cs="Arial"/>
          <w:b/>
          <w:bCs/>
          <w:sz w:val="20"/>
        </w:rPr>
        <w:t xml:space="preserve">Dokumentace skutečného provedení </w:t>
      </w:r>
      <w:r w:rsidR="00162EF2" w:rsidRPr="002403E9">
        <w:rPr>
          <w:rFonts w:ascii="Arial" w:hAnsi="Arial" w:cs="Arial"/>
          <w:b/>
          <w:bCs/>
          <w:sz w:val="20"/>
        </w:rPr>
        <w:t>díla</w:t>
      </w:r>
    </w:p>
    <w:p w:rsidR="00E8490C" w:rsidRDefault="00162EF2" w:rsidP="00162EF2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Dokumentace skutečného provedení díla bude provedena podle následujících zásad:</w:t>
      </w:r>
    </w:p>
    <w:p w:rsidR="00162EF2" w:rsidRPr="00FC11AE" w:rsidRDefault="00162EF2" w:rsidP="00FC11AE">
      <w:pPr>
        <w:widowControl w:val="0"/>
        <w:numPr>
          <w:ilvl w:val="0"/>
          <w:numId w:val="11"/>
        </w:numPr>
        <w:tabs>
          <w:tab w:val="clear" w:pos="1429"/>
          <w:tab w:val="num" w:pos="709"/>
        </w:tabs>
        <w:suppressAutoHyphens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projektu pro provedení stavby </w:t>
      </w:r>
      <w:r w:rsidRPr="00FC11AE">
        <w:rPr>
          <w:rFonts w:ascii="Arial" w:hAnsi="Arial" w:cs="Arial"/>
          <w:sz w:val="20"/>
        </w:rPr>
        <w:t>budou zřetelně vyznačeny všechny změny, k nimž došlo v průběhu zhotovení díla;</w:t>
      </w:r>
    </w:p>
    <w:p w:rsidR="00162EF2" w:rsidRDefault="00162EF2" w:rsidP="00DD1014">
      <w:pPr>
        <w:widowControl w:val="0"/>
        <w:numPr>
          <w:ilvl w:val="0"/>
          <w:numId w:val="11"/>
        </w:numPr>
        <w:tabs>
          <w:tab w:val="clear" w:pos="1429"/>
          <w:tab w:val="num" w:pos="709"/>
        </w:tabs>
        <w:suppressAutoHyphens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 části projektu pro provedení stavby, u kterýc</w:t>
      </w:r>
      <w:r w:rsidR="007F63B1">
        <w:rPr>
          <w:rFonts w:ascii="Arial" w:hAnsi="Arial" w:cs="Arial"/>
          <w:sz w:val="20"/>
        </w:rPr>
        <w:t>h nedošlo k žádným změnám, budou</w:t>
      </w:r>
      <w:r>
        <w:rPr>
          <w:rFonts w:ascii="Arial" w:hAnsi="Arial" w:cs="Arial"/>
          <w:sz w:val="20"/>
        </w:rPr>
        <w:t xml:space="preserve"> označeny nápisem „beze změn“;</w:t>
      </w:r>
    </w:p>
    <w:p w:rsidR="00162EF2" w:rsidRDefault="00162EF2" w:rsidP="00DD1014">
      <w:pPr>
        <w:widowControl w:val="0"/>
        <w:numPr>
          <w:ilvl w:val="0"/>
          <w:numId w:val="11"/>
        </w:numPr>
        <w:tabs>
          <w:tab w:val="clear" w:pos="1429"/>
          <w:tab w:val="num" w:pos="709"/>
        </w:tabs>
        <w:suppressAutoHyphens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každý výkres dokumentace o skutečném provedení stavby bude opatřen jménem a příjmením osoby, která změny zakreslila, jejím podpisem a razítkem zhotovitele;</w:t>
      </w:r>
    </w:p>
    <w:p w:rsidR="00162EF2" w:rsidRDefault="00162EF2" w:rsidP="00DD1014">
      <w:pPr>
        <w:widowControl w:val="0"/>
        <w:numPr>
          <w:ilvl w:val="0"/>
          <w:numId w:val="11"/>
        </w:numPr>
        <w:tabs>
          <w:tab w:val="clear" w:pos="1429"/>
          <w:tab w:val="num" w:pos="709"/>
        </w:tabs>
        <w:suppressAutoHyphens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výkresů obsahujících změnu proti projektu pro provedení stavby bude přiložen i doklad, ze kterého bude vyplývat projednání změny s odpovědnou osobou </w:t>
      </w:r>
      <w:r w:rsidRPr="002403E9">
        <w:rPr>
          <w:rFonts w:ascii="Arial" w:hAnsi="Arial" w:cs="Arial"/>
          <w:sz w:val="20"/>
        </w:rPr>
        <w:t>objednatele</w:t>
      </w:r>
      <w:r>
        <w:rPr>
          <w:rFonts w:ascii="Arial" w:hAnsi="Arial" w:cs="Arial"/>
          <w:sz w:val="20"/>
        </w:rPr>
        <w:t xml:space="preserve"> a její souhlasné stanovisko;</w:t>
      </w:r>
    </w:p>
    <w:p w:rsidR="00A8122A" w:rsidRDefault="00162EF2" w:rsidP="001749A2">
      <w:pPr>
        <w:widowControl w:val="0"/>
        <w:numPr>
          <w:ilvl w:val="0"/>
          <w:numId w:val="11"/>
        </w:numPr>
        <w:tabs>
          <w:tab w:val="clear" w:pos="1429"/>
          <w:tab w:val="num" w:pos="709"/>
        </w:tabs>
        <w:suppressAutoHyphens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dokumentace skutečného provedení </w:t>
      </w:r>
      <w:r w:rsidR="00A81276">
        <w:rPr>
          <w:rFonts w:ascii="Arial" w:hAnsi="Arial" w:cs="Arial"/>
          <w:sz w:val="20"/>
        </w:rPr>
        <w:t xml:space="preserve">stavby </w:t>
      </w:r>
      <w:r>
        <w:rPr>
          <w:rFonts w:ascii="Arial" w:hAnsi="Arial" w:cs="Arial"/>
          <w:sz w:val="20"/>
        </w:rPr>
        <w:t>bude zpracována v listinné i elektronické podobě (formát DWG,PDF a DOC)</w:t>
      </w:r>
      <w:r w:rsidR="00E8490C">
        <w:rPr>
          <w:rFonts w:ascii="Arial" w:hAnsi="Arial" w:cs="Arial"/>
          <w:sz w:val="20"/>
        </w:rPr>
        <w:t>, bude zpracována dle Metodiky stavební pasportizace MENDELU.</w:t>
      </w:r>
    </w:p>
    <w:p w:rsidR="00A8122A" w:rsidRPr="00A53B30" w:rsidRDefault="00A8122A" w:rsidP="008B50DD">
      <w:pPr>
        <w:widowControl w:val="0"/>
        <w:suppressAutoHyphens/>
        <w:ind w:left="851"/>
        <w:rPr>
          <w:rFonts w:ascii="Arial" w:hAnsi="Arial" w:cs="Arial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V. </w:t>
      </w:r>
      <w:r w:rsidR="00162EF2">
        <w:rPr>
          <w:rFonts w:ascii="Arial" w:hAnsi="Arial" w:cs="Arial"/>
          <w:b/>
          <w:bCs/>
          <w:sz w:val="20"/>
        </w:rPr>
        <w:t xml:space="preserve">Plnění předmětu smlouvy prostřednictvím </w:t>
      </w:r>
      <w:r w:rsidR="00403D34">
        <w:rPr>
          <w:rFonts w:ascii="Arial" w:hAnsi="Arial" w:cs="Arial"/>
          <w:b/>
          <w:bCs/>
          <w:sz w:val="20"/>
        </w:rPr>
        <w:t>pod</w:t>
      </w:r>
      <w:r w:rsidR="00162EF2">
        <w:rPr>
          <w:rFonts w:ascii="Arial" w:hAnsi="Arial" w:cs="Arial"/>
          <w:b/>
          <w:bCs/>
          <w:sz w:val="20"/>
        </w:rPr>
        <w:t>dodavatelů</w:t>
      </w:r>
    </w:p>
    <w:p w:rsidR="00162EF2" w:rsidRDefault="00162EF2" w:rsidP="00A53B30">
      <w:pPr>
        <w:ind w:left="426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5.1.</w:t>
      </w:r>
      <w:r>
        <w:rPr>
          <w:rFonts w:ascii="Arial" w:hAnsi="Arial" w:cs="Arial"/>
          <w:sz w:val="20"/>
        </w:rPr>
        <w:tab/>
        <w:t xml:space="preserve">Zhotovitel odpovídá za činnost poddodavatele (subdodavatele) tak, jako by dílo prováděl sám. Zhotovitel je povinen zabezpečit ve svých smlouvách se subdodavateli splnění všech povinností vyplývajících zhotoviteli ze </w:t>
      </w:r>
      <w:r w:rsidR="007F63B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mlouvy.</w:t>
      </w:r>
    </w:p>
    <w:p w:rsidR="00162EF2" w:rsidRDefault="00162EF2" w:rsidP="00A53B30">
      <w:pPr>
        <w:ind w:left="426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5.2.</w:t>
      </w:r>
      <w:r>
        <w:rPr>
          <w:rFonts w:ascii="Arial" w:hAnsi="Arial" w:cs="Arial"/>
          <w:sz w:val="20"/>
        </w:rPr>
        <w:tab/>
        <w:t xml:space="preserve">Bylo-li plněno vadně, je </w:t>
      </w:r>
      <w:r w:rsidR="00403D34">
        <w:rPr>
          <w:rFonts w:ascii="Arial" w:hAnsi="Arial" w:cs="Arial"/>
          <w:sz w:val="20"/>
        </w:rPr>
        <w:t>pod</w:t>
      </w:r>
      <w:r>
        <w:rPr>
          <w:rFonts w:ascii="Arial" w:hAnsi="Arial" w:cs="Arial"/>
          <w:sz w:val="20"/>
        </w:rPr>
        <w:t>dodavatel zhotovitele zavázán se zhotovitelem ohledně toho, co sám dodal, společně a nerozdílně, ledaže prokáže, že vadu způsobilo jen rozhodnutí zhotovitele nebo toho, kdo nad stavbou vykonával dozor.</w:t>
      </w:r>
    </w:p>
    <w:p w:rsidR="003B37C7" w:rsidRPr="000247F2" w:rsidRDefault="00162EF2" w:rsidP="00A53B30">
      <w:pPr>
        <w:ind w:left="426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5.3.</w:t>
      </w:r>
      <w:r>
        <w:rPr>
          <w:rFonts w:ascii="Arial" w:hAnsi="Arial" w:cs="Arial"/>
          <w:sz w:val="20"/>
        </w:rPr>
        <w:tab/>
      </w:r>
      <w:r w:rsidR="003D404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mluvní strany dohodly, že pokud by mělo dojít </w:t>
      </w:r>
      <w:r w:rsidR="005B071C">
        <w:rPr>
          <w:rFonts w:ascii="Arial" w:hAnsi="Arial" w:cs="Arial"/>
          <w:sz w:val="20"/>
        </w:rPr>
        <w:t>v</w:t>
      </w:r>
      <w:r w:rsidR="009451B3">
        <w:rPr>
          <w:rFonts w:ascii="Arial" w:hAnsi="Arial" w:cs="Arial"/>
          <w:sz w:val="20"/>
        </w:rPr>
        <w:t xml:space="preserve"> </w:t>
      </w:r>
      <w:r w:rsidR="003D4046">
        <w:rPr>
          <w:rFonts w:ascii="Arial" w:hAnsi="Arial" w:cs="Arial"/>
          <w:sz w:val="20"/>
        </w:rPr>
        <w:t>průběhu plnění díla ke změně pod</w:t>
      </w:r>
      <w:r>
        <w:rPr>
          <w:rFonts w:ascii="Arial" w:hAnsi="Arial" w:cs="Arial"/>
          <w:sz w:val="20"/>
        </w:rPr>
        <w:t xml:space="preserve">dodavatele, jehož prostřednictvím zhotovitel prokazoval </w:t>
      </w:r>
      <w:r w:rsidR="00B43AB5">
        <w:rPr>
          <w:rFonts w:ascii="Arial" w:hAnsi="Arial" w:cs="Arial"/>
          <w:sz w:val="20"/>
        </w:rPr>
        <w:t>ve výběrovém</w:t>
      </w:r>
      <w:r>
        <w:rPr>
          <w:rFonts w:ascii="Arial" w:hAnsi="Arial" w:cs="Arial"/>
          <w:sz w:val="20"/>
        </w:rPr>
        <w:t xml:space="preserve"> řízení </w:t>
      </w:r>
      <w:r w:rsidR="00403D34">
        <w:rPr>
          <w:rFonts w:ascii="Arial" w:hAnsi="Arial" w:cs="Arial"/>
          <w:sz w:val="20"/>
        </w:rPr>
        <w:t>i dílčí část kvalifikace</w:t>
      </w:r>
      <w:r>
        <w:rPr>
          <w:rFonts w:ascii="Arial" w:hAnsi="Arial" w:cs="Arial"/>
          <w:sz w:val="20"/>
        </w:rPr>
        <w:t xml:space="preserve">, je povinností předložit objednateli </w:t>
      </w:r>
      <w:r w:rsidR="003B37C7">
        <w:rPr>
          <w:rFonts w:ascii="Arial" w:hAnsi="Arial" w:cs="Arial"/>
          <w:sz w:val="20"/>
        </w:rPr>
        <w:t xml:space="preserve">před zahájením plnění </w:t>
      </w:r>
      <w:r w:rsidR="003D4046">
        <w:rPr>
          <w:rFonts w:ascii="Arial" w:hAnsi="Arial" w:cs="Arial"/>
          <w:sz w:val="20"/>
        </w:rPr>
        <w:t>pod</w:t>
      </w:r>
      <w:r w:rsidR="003B37C7">
        <w:rPr>
          <w:rFonts w:ascii="Arial" w:hAnsi="Arial" w:cs="Arial"/>
          <w:sz w:val="20"/>
        </w:rPr>
        <w:t xml:space="preserve">dodavatelem </w:t>
      </w:r>
      <w:r w:rsidR="00403D34">
        <w:rPr>
          <w:rFonts w:ascii="Arial" w:hAnsi="Arial" w:cs="Arial"/>
          <w:sz w:val="20"/>
        </w:rPr>
        <w:t xml:space="preserve">profesní způsobilost </w:t>
      </w:r>
      <w:r w:rsidR="003D4046">
        <w:rPr>
          <w:rFonts w:ascii="Arial" w:hAnsi="Arial" w:cs="Arial"/>
          <w:sz w:val="20"/>
        </w:rPr>
        <w:t xml:space="preserve">a </w:t>
      </w:r>
      <w:r w:rsidR="00403D34">
        <w:rPr>
          <w:rFonts w:ascii="Arial" w:hAnsi="Arial" w:cs="Arial"/>
          <w:sz w:val="20"/>
        </w:rPr>
        <w:t xml:space="preserve">technickou </w:t>
      </w:r>
      <w:r w:rsidR="003D4046">
        <w:rPr>
          <w:rFonts w:ascii="Arial" w:hAnsi="Arial" w:cs="Arial"/>
          <w:sz w:val="20"/>
        </w:rPr>
        <w:t>kvalifikaci ve shodném rozsahu jakou předložil předchozí poddodavatel</w:t>
      </w:r>
      <w:r>
        <w:rPr>
          <w:rFonts w:ascii="Arial" w:hAnsi="Arial" w:cs="Arial"/>
          <w:sz w:val="20"/>
        </w:rPr>
        <w:t xml:space="preserve">. </w:t>
      </w:r>
    </w:p>
    <w:p w:rsidR="00162EF2" w:rsidRDefault="00162EF2" w:rsidP="00162EF2">
      <w:pPr>
        <w:rPr>
          <w:rFonts w:ascii="Arial" w:hAnsi="Arial" w:cs="Arial"/>
          <w:sz w:val="20"/>
        </w:rPr>
      </w:pPr>
    </w:p>
    <w:p w:rsidR="001B013F" w:rsidRDefault="001B013F" w:rsidP="00162EF2">
      <w:pPr>
        <w:rPr>
          <w:rFonts w:ascii="Arial" w:hAnsi="Arial" w:cs="Arial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VI. </w:t>
      </w:r>
      <w:r w:rsidR="00162EF2">
        <w:rPr>
          <w:rFonts w:ascii="Arial" w:hAnsi="Arial" w:cs="Arial"/>
          <w:b/>
          <w:bCs/>
          <w:sz w:val="20"/>
        </w:rPr>
        <w:t>Termín plnění</w:t>
      </w:r>
    </w:p>
    <w:p w:rsidR="00CB44C2" w:rsidRPr="00CB44C2" w:rsidRDefault="00162EF2" w:rsidP="00B43AB5">
      <w:pPr>
        <w:tabs>
          <w:tab w:val="left" w:pos="426"/>
          <w:tab w:val="left" w:pos="4678"/>
        </w:tabs>
        <w:ind w:left="4536" w:hanging="4536"/>
        <w:jc w:val="left"/>
        <w:rPr>
          <w:rFonts w:ascii="Arial" w:hAnsi="Arial" w:cs="Arial"/>
          <w:bCs/>
          <w:sz w:val="20"/>
        </w:rPr>
      </w:pPr>
      <w:r w:rsidRPr="003F19CD">
        <w:rPr>
          <w:rFonts w:ascii="Arial" w:hAnsi="Arial" w:cs="Arial"/>
          <w:b/>
          <w:bCs/>
          <w:sz w:val="20"/>
        </w:rPr>
        <w:t>6.1.</w:t>
      </w:r>
      <w:r w:rsidRPr="003F19CD">
        <w:rPr>
          <w:rFonts w:ascii="Arial" w:hAnsi="Arial" w:cs="Arial"/>
          <w:b/>
          <w:bCs/>
          <w:sz w:val="20"/>
        </w:rPr>
        <w:tab/>
      </w:r>
      <w:r w:rsidR="00793F1B" w:rsidRPr="00CB44C2">
        <w:rPr>
          <w:rFonts w:ascii="Arial" w:hAnsi="Arial" w:cs="Arial"/>
          <w:bCs/>
          <w:sz w:val="20"/>
        </w:rPr>
        <w:t>Termín předání a převzetí staveniště:</w:t>
      </w:r>
      <w:r w:rsidR="00622686" w:rsidRPr="00CB44C2">
        <w:rPr>
          <w:rFonts w:ascii="Arial" w:hAnsi="Arial" w:cs="Arial"/>
          <w:bCs/>
          <w:sz w:val="20"/>
        </w:rPr>
        <w:t xml:space="preserve"> </w:t>
      </w:r>
      <w:r w:rsidR="00426C4C" w:rsidRPr="00CB44C2">
        <w:rPr>
          <w:rFonts w:ascii="Arial" w:hAnsi="Arial" w:cs="Arial"/>
          <w:bCs/>
          <w:sz w:val="20"/>
        </w:rPr>
        <w:t xml:space="preserve"> </w:t>
      </w:r>
      <w:r w:rsidR="00CB44C2" w:rsidRPr="00CB44C2">
        <w:rPr>
          <w:rFonts w:ascii="Arial" w:hAnsi="Arial" w:cs="Arial"/>
          <w:bCs/>
          <w:sz w:val="20"/>
        </w:rPr>
        <w:t xml:space="preserve">         </w:t>
      </w:r>
      <w:r w:rsidR="00B43AB5">
        <w:rPr>
          <w:rFonts w:ascii="Arial" w:hAnsi="Arial" w:cs="Arial"/>
          <w:bCs/>
          <w:sz w:val="20"/>
        </w:rPr>
        <w:t xml:space="preserve">   nejpozději dva </w:t>
      </w:r>
      <w:proofErr w:type="spellStart"/>
      <w:r w:rsidR="00B43AB5">
        <w:rPr>
          <w:rFonts w:ascii="Arial" w:hAnsi="Arial" w:cs="Arial"/>
          <w:bCs/>
          <w:sz w:val="20"/>
        </w:rPr>
        <w:t>prac</w:t>
      </w:r>
      <w:proofErr w:type="spellEnd"/>
      <w:r w:rsidR="00B43AB5">
        <w:rPr>
          <w:rFonts w:ascii="Arial" w:hAnsi="Arial" w:cs="Arial"/>
          <w:bCs/>
          <w:sz w:val="20"/>
        </w:rPr>
        <w:t>. dny před zahájením prací</w:t>
      </w:r>
    </w:p>
    <w:p w:rsidR="00793F1B" w:rsidRPr="00CB44C2" w:rsidRDefault="00CB44C2" w:rsidP="00622686">
      <w:pPr>
        <w:tabs>
          <w:tab w:val="left" w:pos="426"/>
        </w:tabs>
        <w:rPr>
          <w:rFonts w:ascii="Arial" w:hAnsi="Arial" w:cs="Arial"/>
          <w:bCs/>
          <w:sz w:val="20"/>
        </w:rPr>
      </w:pPr>
      <w:r w:rsidRPr="00CB44C2">
        <w:rPr>
          <w:rFonts w:ascii="Arial" w:hAnsi="Arial" w:cs="Arial"/>
          <w:bCs/>
          <w:sz w:val="20"/>
        </w:rPr>
        <w:tab/>
      </w:r>
      <w:r w:rsidRPr="00CB44C2">
        <w:rPr>
          <w:rFonts w:ascii="Arial" w:hAnsi="Arial" w:cs="Arial"/>
          <w:bCs/>
          <w:sz w:val="20"/>
        </w:rPr>
        <w:tab/>
      </w:r>
      <w:r w:rsidRPr="00CB44C2">
        <w:rPr>
          <w:rFonts w:ascii="Arial" w:hAnsi="Arial" w:cs="Arial"/>
          <w:bCs/>
          <w:sz w:val="20"/>
        </w:rPr>
        <w:tab/>
      </w:r>
      <w:r w:rsidRPr="00CB44C2">
        <w:rPr>
          <w:rFonts w:ascii="Arial" w:hAnsi="Arial" w:cs="Arial"/>
          <w:bCs/>
          <w:sz w:val="20"/>
        </w:rPr>
        <w:tab/>
      </w:r>
      <w:r w:rsidRPr="00CB44C2">
        <w:rPr>
          <w:rFonts w:ascii="Arial" w:hAnsi="Arial" w:cs="Arial"/>
          <w:bCs/>
          <w:sz w:val="20"/>
        </w:rPr>
        <w:tab/>
      </w:r>
      <w:r w:rsidRPr="00CB44C2">
        <w:rPr>
          <w:rFonts w:ascii="Arial" w:hAnsi="Arial" w:cs="Arial"/>
          <w:bCs/>
          <w:sz w:val="20"/>
        </w:rPr>
        <w:tab/>
      </w:r>
      <w:r w:rsidR="004D59AF">
        <w:rPr>
          <w:rFonts w:ascii="Arial" w:hAnsi="Arial" w:cs="Arial"/>
          <w:bCs/>
          <w:sz w:val="20"/>
        </w:rPr>
        <w:t xml:space="preserve">     </w:t>
      </w:r>
      <w:r w:rsidRPr="00CB44C2">
        <w:rPr>
          <w:rFonts w:ascii="Arial" w:hAnsi="Arial" w:cs="Arial"/>
          <w:bCs/>
          <w:sz w:val="20"/>
        </w:rPr>
        <w:t xml:space="preserve">   </w:t>
      </w:r>
      <w:r w:rsidR="004D59AF">
        <w:rPr>
          <w:rFonts w:ascii="Arial" w:hAnsi="Arial" w:cs="Arial"/>
          <w:bCs/>
          <w:sz w:val="20"/>
        </w:rPr>
        <w:t xml:space="preserve">        </w:t>
      </w:r>
      <w:r w:rsidRPr="00CB44C2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 xml:space="preserve"> </w:t>
      </w:r>
      <w:r w:rsidRPr="00CB44C2">
        <w:rPr>
          <w:rFonts w:ascii="Arial" w:hAnsi="Arial" w:cs="Arial"/>
          <w:bCs/>
          <w:sz w:val="20"/>
        </w:rPr>
        <w:t xml:space="preserve"> </w:t>
      </w:r>
    </w:p>
    <w:p w:rsidR="00162EF2" w:rsidRDefault="00793F1B" w:rsidP="00B43AB5">
      <w:pPr>
        <w:tabs>
          <w:tab w:val="left" w:pos="426"/>
        </w:tabs>
        <w:ind w:left="4536" w:hanging="4536"/>
        <w:rPr>
          <w:rFonts w:ascii="Arial" w:hAnsi="Arial" w:cs="Calibri"/>
          <w:sz w:val="20"/>
        </w:rPr>
      </w:pPr>
      <w:r w:rsidRPr="00CB44C2">
        <w:rPr>
          <w:rFonts w:ascii="Arial" w:hAnsi="Arial" w:cs="Calibri"/>
          <w:b/>
          <w:sz w:val="20"/>
        </w:rPr>
        <w:t>6.2.</w:t>
      </w:r>
      <w:r w:rsidRPr="00CB44C2">
        <w:rPr>
          <w:rFonts w:ascii="Arial" w:hAnsi="Arial" w:cs="Calibri"/>
          <w:sz w:val="20"/>
        </w:rPr>
        <w:t xml:space="preserve"> </w:t>
      </w:r>
      <w:r w:rsidR="00162EF2" w:rsidRPr="00CB44C2">
        <w:rPr>
          <w:rFonts w:ascii="Arial" w:hAnsi="Arial" w:cs="Calibri"/>
          <w:sz w:val="20"/>
        </w:rPr>
        <w:t xml:space="preserve">Termín zahájení </w:t>
      </w:r>
      <w:r w:rsidRPr="00CB44C2">
        <w:rPr>
          <w:rFonts w:ascii="Arial" w:hAnsi="Arial" w:cs="Calibri"/>
          <w:sz w:val="20"/>
        </w:rPr>
        <w:t>stavebních prací</w:t>
      </w:r>
      <w:r w:rsidR="00162EF2" w:rsidRPr="00CB44C2">
        <w:rPr>
          <w:rFonts w:ascii="Arial" w:hAnsi="Arial" w:cs="Calibri"/>
          <w:sz w:val="20"/>
        </w:rPr>
        <w:t xml:space="preserve">: </w:t>
      </w:r>
      <w:r w:rsidR="00A53B30" w:rsidRPr="00CB44C2">
        <w:rPr>
          <w:rFonts w:ascii="Arial" w:hAnsi="Arial" w:cs="Calibri"/>
          <w:sz w:val="20"/>
        </w:rPr>
        <w:t xml:space="preserve">    </w:t>
      </w:r>
      <w:r w:rsidR="005918D4">
        <w:rPr>
          <w:rFonts w:ascii="Arial" w:hAnsi="Arial" w:cs="Calibri"/>
          <w:sz w:val="20"/>
        </w:rPr>
        <w:t xml:space="preserve">  </w:t>
      </w:r>
      <w:r w:rsidR="005918D4">
        <w:rPr>
          <w:rFonts w:ascii="Arial" w:hAnsi="Arial" w:cs="Calibri"/>
          <w:sz w:val="20"/>
        </w:rPr>
        <w:tab/>
      </w:r>
      <w:r w:rsidR="00B43AB5">
        <w:rPr>
          <w:rFonts w:ascii="Arial" w:hAnsi="Arial" w:cs="Calibri"/>
          <w:sz w:val="20"/>
        </w:rPr>
        <w:t xml:space="preserve">1.10.2017 </w:t>
      </w:r>
      <w:r w:rsidR="00746635" w:rsidRPr="00CB44C2">
        <w:rPr>
          <w:rFonts w:ascii="Arial" w:hAnsi="Arial" w:cs="Calibri"/>
          <w:sz w:val="20"/>
        </w:rPr>
        <w:t xml:space="preserve"> </w:t>
      </w:r>
      <w:r w:rsidR="00FC11AE" w:rsidRPr="00CB44C2">
        <w:rPr>
          <w:rFonts w:ascii="Arial" w:hAnsi="Arial" w:cs="Calibri"/>
          <w:sz w:val="20"/>
        </w:rPr>
        <w:t>(</w:t>
      </w:r>
      <w:r w:rsidR="005918D4">
        <w:rPr>
          <w:rFonts w:ascii="Arial" w:hAnsi="Arial" w:cs="Calibri"/>
          <w:sz w:val="20"/>
        </w:rPr>
        <w:t>termín bude doplněn dle skutečnosti</w:t>
      </w:r>
      <w:r w:rsidR="00FC11AE">
        <w:rPr>
          <w:rFonts w:ascii="Arial" w:hAnsi="Arial" w:cs="Calibri"/>
          <w:sz w:val="20"/>
        </w:rPr>
        <w:t>)</w:t>
      </w:r>
    </w:p>
    <w:p w:rsidR="00C04ACA" w:rsidRPr="00C04ACA" w:rsidRDefault="00C04ACA" w:rsidP="00C04ACA">
      <w:pPr>
        <w:pStyle w:val="Zhlav"/>
        <w:tabs>
          <w:tab w:val="clear" w:pos="4536"/>
          <w:tab w:val="clear" w:pos="9072"/>
        </w:tabs>
        <w:spacing w:before="40" w:after="40"/>
        <w:ind w:left="426"/>
        <w:rPr>
          <w:rFonts w:ascii="Arial" w:hAnsi="Arial" w:cs="Arial"/>
          <w:sz w:val="20"/>
          <w:lang w:val="cs-CZ"/>
        </w:rPr>
      </w:pPr>
      <w:r w:rsidRPr="00C04ACA">
        <w:rPr>
          <w:rFonts w:ascii="Arial" w:hAnsi="Arial" w:cs="Arial"/>
          <w:sz w:val="20"/>
          <w:lang w:val="cs-CZ"/>
        </w:rPr>
        <w:t>Dílčí termín:                                                     20.12.2017</w:t>
      </w:r>
    </w:p>
    <w:p w:rsidR="00C04ACA" w:rsidRPr="00C04ACA" w:rsidRDefault="00C04ACA" w:rsidP="00C04ACA">
      <w:pPr>
        <w:pStyle w:val="Zhlav"/>
        <w:tabs>
          <w:tab w:val="clear" w:pos="4536"/>
          <w:tab w:val="clear" w:pos="9072"/>
        </w:tabs>
        <w:spacing w:before="40" w:after="40"/>
        <w:ind w:left="426"/>
        <w:rPr>
          <w:rFonts w:ascii="Arial" w:hAnsi="Arial" w:cs="Arial"/>
          <w:sz w:val="20"/>
          <w:lang w:val="cs-CZ"/>
        </w:rPr>
      </w:pPr>
      <w:r w:rsidRPr="00C04ACA">
        <w:rPr>
          <w:rFonts w:ascii="Arial" w:hAnsi="Arial" w:cs="Arial"/>
          <w:sz w:val="20"/>
          <w:lang w:val="cs-CZ"/>
        </w:rPr>
        <w:t xml:space="preserve">V tomto termínu musí být </w:t>
      </w:r>
      <w:r>
        <w:rPr>
          <w:rFonts w:ascii="Arial" w:hAnsi="Arial" w:cs="Arial"/>
          <w:sz w:val="20"/>
          <w:lang w:val="cs-CZ"/>
        </w:rPr>
        <w:t xml:space="preserve">stávající hala demontovaná a musí být </w:t>
      </w:r>
      <w:r w:rsidRPr="00C04ACA">
        <w:rPr>
          <w:rFonts w:ascii="Arial" w:hAnsi="Arial" w:cs="Arial"/>
          <w:sz w:val="20"/>
          <w:lang w:val="cs-CZ"/>
        </w:rPr>
        <w:t>provedeny veškeré potřebné stavebně konstrukční práce vč. opláštění, resp.</w:t>
      </w:r>
      <w:r>
        <w:rPr>
          <w:rFonts w:ascii="Arial" w:hAnsi="Arial" w:cs="Arial"/>
          <w:sz w:val="20"/>
          <w:lang w:val="cs-CZ"/>
        </w:rPr>
        <w:t xml:space="preserve"> nová</w:t>
      </w:r>
      <w:r w:rsidRPr="00C04ACA">
        <w:rPr>
          <w:rFonts w:ascii="Arial" w:hAnsi="Arial" w:cs="Arial"/>
          <w:sz w:val="20"/>
          <w:lang w:val="cs-CZ"/>
        </w:rPr>
        <w:t xml:space="preserve"> manipulační hala musí být </w:t>
      </w:r>
      <w:r>
        <w:rPr>
          <w:rFonts w:ascii="Arial" w:hAnsi="Arial" w:cs="Arial"/>
          <w:sz w:val="20"/>
          <w:lang w:val="cs-CZ"/>
        </w:rPr>
        <w:t xml:space="preserve">postavená, </w:t>
      </w:r>
      <w:r w:rsidRPr="00C04ACA">
        <w:rPr>
          <w:rFonts w:ascii="Arial" w:hAnsi="Arial" w:cs="Arial"/>
          <w:sz w:val="20"/>
          <w:lang w:val="cs-CZ"/>
        </w:rPr>
        <w:t>zastřešená.</w:t>
      </w:r>
      <w:r w:rsidR="006D4B15">
        <w:rPr>
          <w:rFonts w:ascii="Arial" w:hAnsi="Arial" w:cs="Arial"/>
          <w:sz w:val="20"/>
          <w:lang w:val="cs-CZ"/>
        </w:rPr>
        <w:t xml:space="preserve"> </w:t>
      </w:r>
    </w:p>
    <w:p w:rsidR="00DB580F" w:rsidRPr="00C04ACA" w:rsidRDefault="00DB580F" w:rsidP="005918D4">
      <w:pPr>
        <w:tabs>
          <w:tab w:val="left" w:pos="426"/>
        </w:tabs>
        <w:ind w:left="4678" w:hanging="4678"/>
        <w:rPr>
          <w:rFonts w:ascii="Arial" w:hAnsi="Arial" w:cs="Arial"/>
          <w:sz w:val="20"/>
        </w:rPr>
      </w:pPr>
    </w:p>
    <w:p w:rsidR="003D4046" w:rsidRDefault="00162EF2" w:rsidP="001C5B57">
      <w:pPr>
        <w:pStyle w:val="Zhlav"/>
        <w:tabs>
          <w:tab w:val="clear" w:pos="4536"/>
          <w:tab w:val="clear" w:pos="9072"/>
          <w:tab w:val="left" w:pos="426"/>
        </w:tabs>
        <w:spacing w:before="40" w:after="40"/>
        <w:ind w:left="420" w:hanging="420"/>
        <w:rPr>
          <w:rFonts w:ascii="Arial" w:hAnsi="Arial" w:cs="Calibri"/>
          <w:sz w:val="20"/>
          <w:lang w:val="cs-CZ"/>
        </w:rPr>
      </w:pPr>
      <w:r w:rsidRPr="00C47E9F">
        <w:rPr>
          <w:rFonts w:ascii="Arial" w:hAnsi="Arial" w:cs="Calibri"/>
          <w:b/>
          <w:bCs/>
          <w:sz w:val="20"/>
        </w:rPr>
        <w:t>6.</w:t>
      </w:r>
      <w:r w:rsidR="00793F1B">
        <w:rPr>
          <w:rFonts w:ascii="Arial" w:hAnsi="Arial" w:cs="Calibri"/>
          <w:b/>
          <w:bCs/>
          <w:sz w:val="20"/>
          <w:lang w:val="cs-CZ"/>
        </w:rPr>
        <w:t>3</w:t>
      </w:r>
      <w:r w:rsidRPr="00C47E9F">
        <w:rPr>
          <w:rFonts w:ascii="Arial" w:hAnsi="Arial" w:cs="Calibri"/>
          <w:b/>
          <w:bCs/>
          <w:sz w:val="20"/>
        </w:rPr>
        <w:t>.</w:t>
      </w:r>
      <w:r w:rsidRPr="00C47E9F">
        <w:rPr>
          <w:rFonts w:ascii="Arial" w:hAnsi="Arial" w:cs="Calibri"/>
          <w:sz w:val="20"/>
        </w:rPr>
        <w:tab/>
        <w:t xml:space="preserve">Termín </w:t>
      </w:r>
      <w:r w:rsidR="00793F1B">
        <w:rPr>
          <w:rFonts w:ascii="Arial" w:hAnsi="Arial" w:cs="Calibri"/>
          <w:sz w:val="20"/>
          <w:lang w:val="cs-CZ"/>
        </w:rPr>
        <w:t>do</w:t>
      </w:r>
      <w:r w:rsidRPr="00C47E9F">
        <w:rPr>
          <w:rFonts w:ascii="Arial" w:hAnsi="Arial" w:cs="Calibri"/>
          <w:sz w:val="20"/>
        </w:rPr>
        <w:t>končení</w:t>
      </w:r>
      <w:r w:rsidR="001749A2">
        <w:rPr>
          <w:rFonts w:ascii="Arial" w:hAnsi="Arial" w:cs="Calibri"/>
          <w:sz w:val="20"/>
          <w:lang w:val="cs-CZ"/>
        </w:rPr>
        <w:t xml:space="preserve"> díla v souladu s ust. § 2604 občanského zákoníku</w:t>
      </w:r>
      <w:r w:rsidRPr="00C47E9F">
        <w:rPr>
          <w:rFonts w:ascii="Arial" w:hAnsi="Arial" w:cs="Calibri"/>
          <w:sz w:val="20"/>
        </w:rPr>
        <w:t>:</w:t>
      </w:r>
      <w:r>
        <w:rPr>
          <w:rFonts w:ascii="Arial" w:hAnsi="Arial" w:cs="Calibri"/>
          <w:sz w:val="20"/>
        </w:rPr>
        <w:t xml:space="preserve"> </w:t>
      </w:r>
      <w:r w:rsidR="00D92C2F">
        <w:rPr>
          <w:rFonts w:ascii="Arial" w:hAnsi="Arial" w:cs="Calibri"/>
          <w:sz w:val="20"/>
        </w:rPr>
        <w:tab/>
      </w:r>
    </w:p>
    <w:p w:rsidR="001C5B57" w:rsidRDefault="003D4046" w:rsidP="001C5B57">
      <w:pPr>
        <w:pStyle w:val="Zhlav"/>
        <w:tabs>
          <w:tab w:val="clear" w:pos="4536"/>
          <w:tab w:val="clear" w:pos="9072"/>
          <w:tab w:val="left" w:pos="426"/>
        </w:tabs>
        <w:spacing w:before="40" w:after="40"/>
        <w:ind w:left="420" w:hanging="420"/>
        <w:rPr>
          <w:rFonts w:ascii="Arial" w:hAnsi="Arial" w:cs="Calibri"/>
          <w:sz w:val="20"/>
          <w:lang w:val="cs-CZ"/>
        </w:rPr>
      </w:pPr>
      <w:r>
        <w:rPr>
          <w:rFonts w:ascii="Arial" w:hAnsi="Arial" w:cs="Calibri"/>
          <w:b/>
          <w:bCs/>
          <w:sz w:val="20"/>
          <w:lang w:val="cs-CZ"/>
        </w:rPr>
        <w:tab/>
      </w:r>
      <w:r>
        <w:rPr>
          <w:rFonts w:ascii="Arial" w:hAnsi="Arial" w:cs="Calibri"/>
          <w:b/>
          <w:bCs/>
          <w:sz w:val="20"/>
          <w:lang w:val="cs-CZ"/>
        </w:rPr>
        <w:tab/>
      </w:r>
      <w:r>
        <w:rPr>
          <w:rFonts w:ascii="Arial" w:hAnsi="Arial" w:cs="Calibri"/>
          <w:b/>
          <w:bCs/>
          <w:sz w:val="20"/>
          <w:lang w:val="cs-CZ"/>
        </w:rPr>
        <w:tab/>
      </w:r>
      <w:r>
        <w:rPr>
          <w:rFonts w:ascii="Arial" w:hAnsi="Arial" w:cs="Calibri"/>
          <w:b/>
          <w:bCs/>
          <w:sz w:val="20"/>
          <w:lang w:val="cs-CZ"/>
        </w:rPr>
        <w:tab/>
      </w:r>
      <w:r>
        <w:rPr>
          <w:rFonts w:ascii="Arial" w:hAnsi="Arial" w:cs="Calibri"/>
          <w:b/>
          <w:bCs/>
          <w:sz w:val="20"/>
          <w:lang w:val="cs-CZ"/>
        </w:rPr>
        <w:tab/>
      </w:r>
      <w:r>
        <w:rPr>
          <w:rFonts w:ascii="Arial" w:hAnsi="Arial" w:cs="Calibri"/>
          <w:b/>
          <w:bCs/>
          <w:sz w:val="20"/>
          <w:lang w:val="cs-CZ"/>
        </w:rPr>
        <w:tab/>
      </w:r>
      <w:r>
        <w:rPr>
          <w:rFonts w:ascii="Arial" w:hAnsi="Arial" w:cs="Calibri"/>
          <w:b/>
          <w:bCs/>
          <w:sz w:val="20"/>
          <w:lang w:val="cs-CZ"/>
        </w:rPr>
        <w:tab/>
      </w:r>
      <w:r>
        <w:rPr>
          <w:rFonts w:ascii="Arial" w:hAnsi="Arial" w:cs="Calibri"/>
          <w:b/>
          <w:bCs/>
          <w:sz w:val="20"/>
          <w:lang w:val="cs-CZ"/>
        </w:rPr>
        <w:tab/>
        <w:t xml:space="preserve">     </w:t>
      </w:r>
      <w:r w:rsidR="00B43AB5" w:rsidRPr="00B43AB5">
        <w:rPr>
          <w:rFonts w:ascii="Arial" w:hAnsi="Arial" w:cs="Calibri"/>
          <w:bCs/>
          <w:sz w:val="20"/>
          <w:lang w:val="cs-CZ"/>
        </w:rPr>
        <w:t>d</w:t>
      </w:r>
      <w:r w:rsidR="00B43AB5" w:rsidRPr="00B43AB5">
        <w:rPr>
          <w:rFonts w:ascii="Arial" w:hAnsi="Arial" w:cs="Calibri"/>
          <w:sz w:val="20"/>
          <w:lang w:val="cs-CZ"/>
        </w:rPr>
        <w:t>o 15.3</w:t>
      </w:r>
      <w:r w:rsidR="00B43AB5">
        <w:rPr>
          <w:rFonts w:ascii="Arial" w:hAnsi="Arial" w:cs="Calibri"/>
          <w:sz w:val="20"/>
          <w:lang w:val="cs-CZ"/>
        </w:rPr>
        <w:t>.2018</w:t>
      </w:r>
      <w:r w:rsidR="00A17154">
        <w:rPr>
          <w:rFonts w:ascii="Arial" w:hAnsi="Arial" w:cs="Calibri"/>
          <w:sz w:val="20"/>
          <w:lang w:val="cs-CZ"/>
        </w:rPr>
        <w:t xml:space="preserve"> </w:t>
      </w:r>
    </w:p>
    <w:p w:rsidR="001C5B57" w:rsidRPr="001C5B57" w:rsidRDefault="001C5B57" w:rsidP="001C5B57">
      <w:pPr>
        <w:pStyle w:val="Zhlav"/>
        <w:tabs>
          <w:tab w:val="clear" w:pos="4536"/>
          <w:tab w:val="clear" w:pos="9072"/>
          <w:tab w:val="left" w:pos="426"/>
        </w:tabs>
        <w:spacing w:before="40" w:after="40"/>
        <w:ind w:left="420" w:hanging="420"/>
        <w:rPr>
          <w:rFonts w:ascii="Arial" w:hAnsi="Arial" w:cs="Arial"/>
          <w:sz w:val="20"/>
          <w:lang w:val="cs-CZ"/>
        </w:rPr>
      </w:pPr>
      <w:r>
        <w:rPr>
          <w:rFonts w:ascii="Arial" w:hAnsi="Arial" w:cs="Calibri"/>
          <w:sz w:val="20"/>
          <w:lang w:val="cs-CZ"/>
        </w:rPr>
        <w:t xml:space="preserve">       </w:t>
      </w:r>
      <w:r w:rsidRPr="001C5B57">
        <w:rPr>
          <w:rFonts w:ascii="Arial" w:hAnsi="Arial" w:cs="Arial"/>
          <w:sz w:val="20"/>
        </w:rPr>
        <w:t xml:space="preserve">Tento termín je závazný při klimatických podmínkách umožňujících dodržení technologických postupů dle ČSN. V případě nepříznivých klimatických podmínek, které v průběhu času plnění dle této smlouvy z technologického hlediska vylučují řádné provedení díla, se termín dokončení prací posunuje o stejný počet kalendářních dnů, kdy nepříznivé klimatické podmínky v plánované době provedení prací trvaly a byly řádně nárokovány a odsouhlaseny ve stavebním deníku. </w:t>
      </w:r>
    </w:p>
    <w:p w:rsidR="001C5B57" w:rsidRPr="001C5B57" w:rsidRDefault="001C5B57" w:rsidP="001C5B57">
      <w:pPr>
        <w:pStyle w:val="Zhlav"/>
        <w:tabs>
          <w:tab w:val="clear" w:pos="4536"/>
          <w:tab w:val="clear" w:pos="9072"/>
          <w:tab w:val="left" w:pos="426"/>
        </w:tabs>
        <w:spacing w:before="40" w:after="40"/>
        <w:ind w:left="420" w:hanging="420"/>
        <w:rPr>
          <w:rFonts w:ascii="Arial" w:hAnsi="Arial" w:cs="Calibri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 w:rsidRPr="001C5B57">
        <w:rPr>
          <w:rFonts w:ascii="Arial" w:hAnsi="Arial" w:cs="Arial"/>
          <w:sz w:val="20"/>
        </w:rPr>
        <w:t>Přesný harmonogram prací bude sjednán při předání a převzetí staveniště.</w:t>
      </w:r>
    </w:p>
    <w:p w:rsidR="000A185C" w:rsidRPr="000A185C" w:rsidRDefault="00FC11AE" w:rsidP="000A185C">
      <w:pPr>
        <w:spacing w:after="60" w:line="280" w:lineRule="exac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Calibri"/>
          <w:sz w:val="20"/>
        </w:rPr>
        <w:tab/>
      </w:r>
      <w:r w:rsidR="000A185C" w:rsidRPr="000A185C">
        <w:rPr>
          <w:rFonts w:ascii="Arial" w:hAnsi="Arial" w:cs="Arial"/>
          <w:sz w:val="20"/>
        </w:rPr>
        <w:t xml:space="preserve">Požadovaný termín dokončení a předání stavby bez vad a nedodělků </w:t>
      </w:r>
      <w:r w:rsidR="000A185C">
        <w:rPr>
          <w:rFonts w:ascii="Arial" w:hAnsi="Arial" w:cs="Arial"/>
          <w:sz w:val="20"/>
        </w:rPr>
        <w:t xml:space="preserve"> -</w:t>
      </w:r>
      <w:r w:rsidR="000A185C" w:rsidRPr="000A185C">
        <w:rPr>
          <w:rFonts w:ascii="Arial" w:hAnsi="Arial" w:cs="Arial"/>
          <w:sz w:val="20"/>
        </w:rPr>
        <w:t xml:space="preserve"> nejpozději </w:t>
      </w:r>
      <w:r w:rsidR="00B43AB5">
        <w:rPr>
          <w:rFonts w:ascii="Arial" w:hAnsi="Arial" w:cs="Arial"/>
          <w:sz w:val="20"/>
        </w:rPr>
        <w:t>do 30.4.2018</w:t>
      </w:r>
    </w:p>
    <w:p w:rsidR="00622686" w:rsidRPr="00793F1B" w:rsidRDefault="00622686" w:rsidP="003D4046">
      <w:pPr>
        <w:pStyle w:val="Zhlav"/>
        <w:tabs>
          <w:tab w:val="clear" w:pos="4536"/>
          <w:tab w:val="clear" w:pos="9072"/>
          <w:tab w:val="left" w:pos="426"/>
        </w:tabs>
        <w:ind w:left="426" w:hanging="425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6.</w:t>
      </w:r>
      <w:r w:rsidR="00CB44C2">
        <w:rPr>
          <w:rFonts w:ascii="Arial" w:hAnsi="Arial" w:cs="Arial"/>
          <w:b/>
          <w:bCs/>
          <w:sz w:val="20"/>
          <w:lang w:val="cs-CZ"/>
        </w:rPr>
        <w:t>4</w:t>
      </w:r>
      <w:r>
        <w:rPr>
          <w:rFonts w:ascii="Arial" w:hAnsi="Arial" w:cs="Arial"/>
          <w:b/>
          <w:bCs/>
          <w:sz w:val="20"/>
          <w:lang w:val="cs-CZ"/>
        </w:rPr>
        <w:t xml:space="preserve">. </w:t>
      </w:r>
      <w:r w:rsidRPr="00622686">
        <w:rPr>
          <w:rFonts w:ascii="Arial" w:hAnsi="Arial" w:cs="Arial"/>
          <w:bCs/>
          <w:sz w:val="20"/>
          <w:lang w:val="cs-CZ"/>
        </w:rPr>
        <w:t>Termín pro odstranění zařízení staveniště a vyklizení staveniště:</w:t>
      </w:r>
      <w:r>
        <w:rPr>
          <w:rFonts w:ascii="Arial" w:hAnsi="Arial" w:cs="Arial"/>
          <w:b/>
          <w:bCs/>
          <w:sz w:val="20"/>
          <w:lang w:val="cs-CZ"/>
        </w:rPr>
        <w:t xml:space="preserve"> </w:t>
      </w:r>
      <w:r w:rsidRPr="002403E9">
        <w:rPr>
          <w:rFonts w:ascii="Arial" w:hAnsi="Arial" w:cs="Arial"/>
          <w:sz w:val="20"/>
        </w:rPr>
        <w:t xml:space="preserve">nejpozději do </w:t>
      </w:r>
      <w:r w:rsidR="004D59AF">
        <w:rPr>
          <w:rFonts w:ascii="Arial" w:hAnsi="Arial" w:cs="Arial"/>
          <w:sz w:val="20"/>
          <w:lang w:val="cs-CZ"/>
        </w:rPr>
        <w:t>pěti</w:t>
      </w:r>
      <w:r w:rsidRPr="002403E9">
        <w:rPr>
          <w:rFonts w:ascii="Arial" w:hAnsi="Arial" w:cs="Arial"/>
          <w:sz w:val="20"/>
        </w:rPr>
        <w:t xml:space="preserve"> </w:t>
      </w:r>
      <w:r w:rsidR="00CB44C2">
        <w:rPr>
          <w:rFonts w:ascii="Arial" w:hAnsi="Arial" w:cs="Arial"/>
          <w:sz w:val="20"/>
          <w:lang w:val="cs-CZ"/>
        </w:rPr>
        <w:t xml:space="preserve">pracovních </w:t>
      </w:r>
      <w:r w:rsidRPr="002403E9">
        <w:rPr>
          <w:rFonts w:ascii="Arial" w:hAnsi="Arial" w:cs="Arial"/>
          <w:sz w:val="20"/>
        </w:rPr>
        <w:t>dnů ode dne, kdy bude oběma smluvními stranami podepsán Závěrečný protokol</w:t>
      </w:r>
    </w:p>
    <w:p w:rsidR="00AD7897" w:rsidRDefault="00AD7897" w:rsidP="00162EF2">
      <w:pPr>
        <w:rPr>
          <w:rFonts w:ascii="Arial" w:hAnsi="Arial" w:cs="Arial"/>
          <w:b/>
          <w:bCs/>
          <w:sz w:val="20"/>
        </w:rPr>
      </w:pPr>
    </w:p>
    <w:p w:rsidR="00162EF2" w:rsidRPr="002403E9" w:rsidRDefault="00FC11AE" w:rsidP="00FC11A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VII. </w:t>
      </w:r>
      <w:r w:rsidR="00162EF2">
        <w:rPr>
          <w:rFonts w:ascii="Arial" w:hAnsi="Arial" w:cs="Arial"/>
          <w:b/>
          <w:bCs/>
          <w:sz w:val="20"/>
        </w:rPr>
        <w:t xml:space="preserve">Cena </w:t>
      </w:r>
      <w:r w:rsidR="00162EF2" w:rsidRPr="002403E9">
        <w:rPr>
          <w:rFonts w:ascii="Arial" w:hAnsi="Arial" w:cs="Arial"/>
          <w:b/>
          <w:bCs/>
          <w:sz w:val="20"/>
        </w:rPr>
        <w:t>díla</w:t>
      </w:r>
    </w:p>
    <w:p w:rsidR="00EB23C6" w:rsidRPr="005918D4" w:rsidRDefault="00162EF2" w:rsidP="00EB23C6">
      <w:pPr>
        <w:ind w:left="426" w:hanging="426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7.1.</w:t>
      </w:r>
      <w:r w:rsidRPr="002403E9">
        <w:rPr>
          <w:rFonts w:ascii="Arial" w:hAnsi="Arial" w:cs="Arial"/>
          <w:sz w:val="20"/>
        </w:rPr>
        <w:tab/>
        <w:t xml:space="preserve">Cena za provedené dílo (dále jen: „cena“) je stanovena </w:t>
      </w:r>
      <w:r w:rsidR="007F63B1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 xml:space="preserve">mlouvou jako cena za kompletní a bezchybné provedení předmětu </w:t>
      </w:r>
      <w:r w:rsidR="007F63B1">
        <w:rPr>
          <w:rFonts w:ascii="Arial" w:hAnsi="Arial" w:cs="Arial"/>
          <w:sz w:val="20"/>
        </w:rPr>
        <w:t xml:space="preserve">plnění, který je vymezen touto </w:t>
      </w:r>
      <w:r w:rsidR="007F63B1" w:rsidRPr="005918D4">
        <w:rPr>
          <w:rFonts w:ascii="Arial" w:hAnsi="Arial" w:cs="Arial"/>
          <w:sz w:val="20"/>
        </w:rPr>
        <w:t>s</w:t>
      </w:r>
      <w:r w:rsidRPr="005918D4">
        <w:rPr>
          <w:rFonts w:ascii="Arial" w:hAnsi="Arial" w:cs="Arial"/>
          <w:sz w:val="20"/>
        </w:rPr>
        <w:t>mlouvou.</w:t>
      </w:r>
      <w:r w:rsidR="00EB23C6" w:rsidRPr="005918D4">
        <w:t xml:space="preserve"> </w:t>
      </w:r>
      <w:r w:rsidR="00EB23C6" w:rsidRPr="005918D4">
        <w:rPr>
          <w:rFonts w:ascii="Arial" w:hAnsi="Arial" w:cs="Arial"/>
          <w:sz w:val="20"/>
        </w:rPr>
        <w:t>Daň z přidané hodnoty v základní sazbě (21</w:t>
      </w:r>
      <w:r w:rsidR="00947924">
        <w:rPr>
          <w:rFonts w:ascii="Arial" w:hAnsi="Arial" w:cs="Arial"/>
          <w:sz w:val="20"/>
        </w:rPr>
        <w:t xml:space="preserve"> </w:t>
      </w:r>
      <w:r w:rsidR="00EB23C6" w:rsidRPr="005918D4">
        <w:rPr>
          <w:rFonts w:ascii="Arial" w:hAnsi="Arial" w:cs="Arial"/>
          <w:sz w:val="20"/>
        </w:rPr>
        <w:t xml:space="preserve">%).   </w:t>
      </w:r>
    </w:p>
    <w:p w:rsidR="00162EF2" w:rsidRPr="005918D4" w:rsidRDefault="00162EF2" w:rsidP="00E1085E">
      <w:pPr>
        <w:ind w:left="426" w:hanging="426"/>
        <w:rPr>
          <w:rFonts w:ascii="Arial" w:hAnsi="Arial" w:cs="Arial"/>
          <w:sz w:val="20"/>
        </w:rPr>
      </w:pPr>
    </w:p>
    <w:p w:rsidR="00162EF2" w:rsidRPr="005918D4" w:rsidRDefault="00162EF2" w:rsidP="00E1085E">
      <w:pPr>
        <w:ind w:left="426" w:hanging="426"/>
        <w:rPr>
          <w:rFonts w:ascii="Arial" w:hAnsi="Arial" w:cs="Arial"/>
          <w:sz w:val="20"/>
        </w:rPr>
      </w:pPr>
      <w:r w:rsidRPr="005918D4">
        <w:rPr>
          <w:rFonts w:ascii="Arial" w:hAnsi="Arial" w:cs="Arial"/>
          <w:b/>
          <w:bCs/>
          <w:sz w:val="20"/>
        </w:rPr>
        <w:t>7.2.</w:t>
      </w:r>
      <w:r w:rsidRPr="005918D4">
        <w:rPr>
          <w:rFonts w:ascii="Arial" w:hAnsi="Arial" w:cs="Arial"/>
          <w:sz w:val="20"/>
        </w:rPr>
        <w:tab/>
        <w:t>Cena bude uvedena v následující struktuře:</w:t>
      </w:r>
    </w:p>
    <w:p w:rsidR="00A53B30" w:rsidRPr="005918D4" w:rsidRDefault="00A53B30" w:rsidP="00A53B30">
      <w:pPr>
        <w:ind w:left="426" w:hanging="426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386"/>
      </w:tblGrid>
      <w:tr w:rsidR="00EB23C6" w:rsidRPr="005918D4" w:rsidTr="00EB23C6">
        <w:tc>
          <w:tcPr>
            <w:tcW w:w="2693" w:type="dxa"/>
            <w:shd w:val="clear" w:color="auto" w:fill="auto"/>
          </w:tcPr>
          <w:p w:rsidR="00EB23C6" w:rsidRPr="005918D4" w:rsidRDefault="00EB23C6" w:rsidP="009769CA">
            <w:pPr>
              <w:spacing w:after="60" w:line="280" w:lineRule="exact"/>
              <w:rPr>
                <w:rFonts w:ascii="Calibri" w:hAnsi="Calibri" w:cs="Arial"/>
              </w:rPr>
            </w:pPr>
            <w:r w:rsidRPr="005918D4">
              <w:rPr>
                <w:rFonts w:ascii="Calibri" w:hAnsi="Calibri" w:cs="Arial"/>
              </w:rPr>
              <w:t>dílo</w:t>
            </w:r>
          </w:p>
        </w:tc>
        <w:tc>
          <w:tcPr>
            <w:tcW w:w="5386" w:type="dxa"/>
            <w:shd w:val="clear" w:color="auto" w:fill="auto"/>
          </w:tcPr>
          <w:p w:rsidR="00EB23C6" w:rsidRPr="005918D4" w:rsidRDefault="00EB23C6" w:rsidP="00EB23C6">
            <w:pPr>
              <w:spacing w:after="60" w:line="280" w:lineRule="exact"/>
              <w:rPr>
                <w:rFonts w:ascii="Calibri" w:hAnsi="Calibri" w:cs="Arial"/>
              </w:rPr>
            </w:pPr>
            <w:r w:rsidRPr="005918D4">
              <w:rPr>
                <w:rFonts w:ascii="Calibri" w:hAnsi="Calibri" w:cs="Arial"/>
              </w:rPr>
              <w:t>Celková nabídková cena</w:t>
            </w:r>
          </w:p>
        </w:tc>
      </w:tr>
      <w:tr w:rsidR="00EB23C6" w:rsidRPr="005918D4" w:rsidTr="00EB23C6">
        <w:tc>
          <w:tcPr>
            <w:tcW w:w="2693" w:type="dxa"/>
            <w:shd w:val="clear" w:color="auto" w:fill="auto"/>
            <w:vAlign w:val="center"/>
          </w:tcPr>
          <w:p w:rsidR="00EB23C6" w:rsidRPr="005918D4" w:rsidRDefault="00EB23C6" w:rsidP="009769CA">
            <w:pPr>
              <w:spacing w:after="60" w:line="280" w:lineRule="exact"/>
              <w:rPr>
                <w:rFonts w:ascii="Arial" w:hAnsi="Arial" w:cs="Arial"/>
                <w:sz w:val="20"/>
              </w:rPr>
            </w:pPr>
            <w:r w:rsidRPr="005918D4">
              <w:rPr>
                <w:rFonts w:ascii="Arial" w:hAnsi="Arial" w:cs="Arial"/>
                <w:sz w:val="20"/>
              </w:rPr>
              <w:t>Cena bez DPH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23C6" w:rsidRPr="005918D4" w:rsidRDefault="00EB23C6" w:rsidP="009F6BF1">
            <w:pPr>
              <w:jc w:val="left"/>
              <w:rPr>
                <w:rFonts w:ascii="Arial" w:hAnsi="Arial" w:cs="Arial"/>
                <w:bCs/>
                <w:sz w:val="20"/>
                <w:highlight w:val="yellow"/>
              </w:rPr>
            </w:pPr>
            <w:r w:rsidRPr="005918D4">
              <w:rPr>
                <w:rFonts w:ascii="Arial" w:hAnsi="Arial" w:cs="Arial"/>
                <w:bCs/>
                <w:sz w:val="20"/>
                <w:highlight w:val="yellow"/>
              </w:rPr>
              <w:t>…..............................</w:t>
            </w:r>
            <w:r w:rsidRPr="005918D4">
              <w:rPr>
                <w:rFonts w:ascii="Arial" w:hAnsi="Arial" w:cs="Arial"/>
                <w:bCs/>
                <w:sz w:val="20"/>
              </w:rPr>
              <w:t>Kč  (doplní zhotovitel)</w:t>
            </w:r>
          </w:p>
        </w:tc>
      </w:tr>
      <w:tr w:rsidR="00EB23C6" w:rsidRPr="005918D4" w:rsidTr="00EB23C6">
        <w:tc>
          <w:tcPr>
            <w:tcW w:w="2693" w:type="dxa"/>
            <w:shd w:val="clear" w:color="auto" w:fill="auto"/>
            <w:vAlign w:val="center"/>
          </w:tcPr>
          <w:p w:rsidR="00EB23C6" w:rsidRPr="005918D4" w:rsidRDefault="00EB23C6" w:rsidP="009769CA">
            <w:pPr>
              <w:spacing w:after="60" w:line="280" w:lineRule="exact"/>
              <w:rPr>
                <w:rFonts w:ascii="Arial" w:hAnsi="Arial" w:cs="Arial"/>
                <w:sz w:val="20"/>
              </w:rPr>
            </w:pPr>
            <w:r w:rsidRPr="005918D4">
              <w:rPr>
                <w:rFonts w:ascii="Arial" w:hAnsi="Arial" w:cs="Arial"/>
                <w:sz w:val="20"/>
              </w:rPr>
              <w:t>DPH 21%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23C6" w:rsidRPr="005918D4" w:rsidRDefault="00EB23C6" w:rsidP="009F6BF1">
            <w:pPr>
              <w:jc w:val="left"/>
              <w:rPr>
                <w:rFonts w:ascii="Arial" w:hAnsi="Arial" w:cs="Arial"/>
                <w:bCs/>
                <w:sz w:val="20"/>
                <w:highlight w:val="yellow"/>
              </w:rPr>
            </w:pPr>
            <w:r w:rsidRPr="005918D4">
              <w:rPr>
                <w:rFonts w:ascii="Arial" w:hAnsi="Arial" w:cs="Arial"/>
                <w:bCs/>
                <w:sz w:val="20"/>
                <w:highlight w:val="yellow"/>
              </w:rPr>
              <w:t>…..............................</w:t>
            </w:r>
            <w:r w:rsidRPr="005918D4">
              <w:rPr>
                <w:rFonts w:ascii="Arial" w:hAnsi="Arial" w:cs="Arial"/>
                <w:bCs/>
                <w:sz w:val="20"/>
              </w:rPr>
              <w:t>Kč  (doplní zhotovitel)</w:t>
            </w:r>
          </w:p>
        </w:tc>
      </w:tr>
      <w:tr w:rsidR="00EB23C6" w:rsidRPr="005918D4" w:rsidTr="00EB23C6">
        <w:tc>
          <w:tcPr>
            <w:tcW w:w="2693" w:type="dxa"/>
            <w:shd w:val="clear" w:color="auto" w:fill="auto"/>
            <w:vAlign w:val="center"/>
          </w:tcPr>
          <w:p w:rsidR="00EB23C6" w:rsidRPr="005918D4" w:rsidRDefault="00EB23C6" w:rsidP="009769CA">
            <w:pPr>
              <w:spacing w:after="60" w:line="280" w:lineRule="exact"/>
              <w:rPr>
                <w:rFonts w:ascii="Arial" w:hAnsi="Arial" w:cs="Arial"/>
                <w:sz w:val="20"/>
              </w:rPr>
            </w:pPr>
            <w:r w:rsidRPr="005918D4">
              <w:rPr>
                <w:rFonts w:ascii="Arial" w:hAnsi="Arial" w:cs="Arial"/>
                <w:sz w:val="20"/>
              </w:rPr>
              <w:t xml:space="preserve">Celková cena s DPH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23C6" w:rsidRPr="005918D4" w:rsidRDefault="00EB23C6" w:rsidP="009F6BF1">
            <w:pPr>
              <w:jc w:val="left"/>
              <w:rPr>
                <w:rFonts w:ascii="Arial" w:hAnsi="Arial" w:cs="Arial"/>
                <w:sz w:val="20"/>
              </w:rPr>
            </w:pPr>
            <w:r w:rsidRPr="005918D4">
              <w:rPr>
                <w:rFonts w:ascii="Arial" w:hAnsi="Arial" w:cs="Arial"/>
                <w:bCs/>
                <w:sz w:val="20"/>
                <w:highlight w:val="yellow"/>
              </w:rPr>
              <w:t>…..............................</w:t>
            </w:r>
            <w:r w:rsidRPr="005918D4">
              <w:rPr>
                <w:rFonts w:ascii="Arial" w:hAnsi="Arial" w:cs="Arial"/>
                <w:bCs/>
                <w:sz w:val="20"/>
              </w:rPr>
              <w:t>Kč  (doplní zhotovitel)</w:t>
            </w:r>
          </w:p>
        </w:tc>
      </w:tr>
    </w:tbl>
    <w:p w:rsidR="00F851AA" w:rsidRPr="005918D4" w:rsidRDefault="00F851AA" w:rsidP="00F851AA">
      <w:pPr>
        <w:ind w:left="426"/>
        <w:rPr>
          <w:rFonts w:ascii="Arial" w:hAnsi="Arial" w:cs="Arial"/>
          <w:bCs/>
          <w:sz w:val="20"/>
        </w:rPr>
      </w:pPr>
    </w:p>
    <w:p w:rsidR="00D957F6" w:rsidRPr="0059543D" w:rsidRDefault="00D957F6" w:rsidP="00A53B30">
      <w:pPr>
        <w:ind w:left="426" w:hanging="426"/>
        <w:rPr>
          <w:rFonts w:ascii="Arial" w:hAnsi="Arial" w:cs="Arial"/>
          <w:bCs/>
          <w:color w:val="0000FF"/>
          <w:sz w:val="20"/>
        </w:rPr>
      </w:pPr>
      <w:r>
        <w:rPr>
          <w:rFonts w:ascii="Arial" w:hAnsi="Arial" w:cs="Arial"/>
          <w:bCs/>
          <w:color w:val="0000FF"/>
          <w:sz w:val="20"/>
        </w:rPr>
        <w:tab/>
      </w:r>
      <w:r>
        <w:rPr>
          <w:rFonts w:ascii="Arial" w:hAnsi="Arial" w:cs="Arial"/>
          <w:bCs/>
          <w:color w:val="0000FF"/>
          <w:sz w:val="20"/>
        </w:rPr>
        <w:tab/>
      </w:r>
    </w:p>
    <w:p w:rsidR="00162EF2" w:rsidRDefault="00162EF2" w:rsidP="00A53B30">
      <w:pPr>
        <w:ind w:left="426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7.3.</w:t>
      </w:r>
      <w:r>
        <w:rPr>
          <w:rFonts w:ascii="Arial" w:hAnsi="Arial" w:cs="Arial"/>
          <w:color w:val="000000"/>
          <w:sz w:val="20"/>
        </w:rPr>
        <w:tab/>
        <w:t xml:space="preserve">Cena zahrnuje jak zisk pro zhotovitele, tak i </w:t>
      </w:r>
      <w:r w:rsidR="009451B3">
        <w:rPr>
          <w:rFonts w:ascii="Arial" w:hAnsi="Arial" w:cs="Arial"/>
          <w:color w:val="000000"/>
          <w:sz w:val="20"/>
        </w:rPr>
        <w:t xml:space="preserve">veškeré </w:t>
      </w:r>
      <w:r>
        <w:rPr>
          <w:rFonts w:ascii="Arial" w:hAnsi="Arial" w:cs="Arial"/>
          <w:color w:val="000000"/>
          <w:sz w:val="20"/>
        </w:rPr>
        <w:t xml:space="preserve">náklady zhotovitele nezbytné k řádnému a včasnému plnění předmětu </w:t>
      </w:r>
      <w:r w:rsidR="007F63B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mlouvy a uvedení </w:t>
      </w:r>
      <w:r w:rsidRPr="002403E9">
        <w:rPr>
          <w:rFonts w:ascii="Arial" w:hAnsi="Arial" w:cs="Arial"/>
          <w:sz w:val="20"/>
        </w:rPr>
        <w:t>díla (stavby)</w:t>
      </w:r>
      <w:r>
        <w:rPr>
          <w:rFonts w:ascii="Arial" w:hAnsi="Arial" w:cs="Arial"/>
          <w:color w:val="000000"/>
          <w:sz w:val="20"/>
        </w:rPr>
        <w:t xml:space="preserve"> do provozu. </w:t>
      </w:r>
    </w:p>
    <w:p w:rsidR="00DD1014" w:rsidRDefault="00DD1014" w:rsidP="00A53B30">
      <w:pPr>
        <w:ind w:left="426" w:hanging="567"/>
        <w:rPr>
          <w:rFonts w:ascii="Arial" w:hAnsi="Arial" w:cs="Arial"/>
          <w:color w:val="000000"/>
          <w:sz w:val="20"/>
        </w:rPr>
      </w:pPr>
    </w:p>
    <w:p w:rsidR="00162EF2" w:rsidRDefault="00162EF2" w:rsidP="00A53B30">
      <w:pPr>
        <w:ind w:left="426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7.4.</w:t>
      </w:r>
      <w:r>
        <w:rPr>
          <w:rFonts w:ascii="Arial" w:hAnsi="Arial" w:cs="Arial"/>
          <w:color w:val="000000"/>
          <w:sz w:val="20"/>
        </w:rPr>
        <w:tab/>
        <w:t xml:space="preserve">Cena </w:t>
      </w:r>
      <w:r w:rsidR="009451B3">
        <w:rPr>
          <w:rFonts w:ascii="Arial" w:hAnsi="Arial" w:cs="Arial"/>
          <w:color w:val="000000"/>
          <w:sz w:val="20"/>
        </w:rPr>
        <w:t xml:space="preserve">zejména </w:t>
      </w:r>
      <w:r>
        <w:rPr>
          <w:rFonts w:ascii="Arial" w:hAnsi="Arial" w:cs="Arial"/>
          <w:color w:val="000000"/>
          <w:sz w:val="20"/>
        </w:rPr>
        <w:t>obsahuje:</w:t>
      </w:r>
    </w:p>
    <w:p w:rsidR="00162EF2" w:rsidRDefault="00162EF2" w:rsidP="00162EF2">
      <w:pPr>
        <w:widowControl w:val="0"/>
        <w:numPr>
          <w:ilvl w:val="0"/>
          <w:numId w:val="2"/>
        </w:numPr>
        <w:suppressAutoHyphens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veškerou dopravu pracovníků;</w:t>
      </w:r>
    </w:p>
    <w:p w:rsidR="00162EF2" w:rsidRDefault="00162EF2" w:rsidP="00162EF2">
      <w:pPr>
        <w:widowControl w:val="0"/>
        <w:numPr>
          <w:ilvl w:val="0"/>
          <w:numId w:val="2"/>
        </w:numPr>
        <w:suppressAutoHyphens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zařízení staveniště včetně oplocení;</w:t>
      </w:r>
    </w:p>
    <w:p w:rsidR="00162EF2" w:rsidRDefault="00162EF2" w:rsidP="00162EF2">
      <w:pPr>
        <w:widowControl w:val="0"/>
        <w:numPr>
          <w:ilvl w:val="0"/>
          <w:numId w:val="2"/>
        </w:numPr>
        <w:suppressAutoHyphens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cenu za veškerou vykonanou práci (mzdy pracovníků včetně všech zákonem stanovených odvodů, dovolené, nemocenské, atd. a kalkulovaného zisku </w:t>
      </w:r>
      <w:r w:rsidRPr="002403E9">
        <w:rPr>
          <w:rFonts w:ascii="Arial" w:hAnsi="Arial" w:cs="Arial"/>
          <w:sz w:val="20"/>
        </w:rPr>
        <w:t>zhotovitele);</w:t>
      </w:r>
    </w:p>
    <w:p w:rsidR="00162EF2" w:rsidRDefault="00162EF2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cenu za manipulaci s materiálem;</w:t>
      </w:r>
    </w:p>
    <w:p w:rsidR="00162EF2" w:rsidRDefault="00162EF2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veškerý materiál potřebný k provádění předmětu </w:t>
      </w:r>
      <w:r w:rsidR="00C42816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mlouvy;</w:t>
      </w:r>
    </w:p>
    <w:p w:rsidR="00162EF2" w:rsidRDefault="00162EF2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amortizace zařízení nebo nájem zařízení potřebný k  provádění předmětu </w:t>
      </w:r>
      <w:r w:rsidR="00C42816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mlouvy;</w:t>
      </w:r>
    </w:p>
    <w:p w:rsidR="00162EF2" w:rsidRDefault="00162EF2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pojištění zhotovitele;</w:t>
      </w:r>
    </w:p>
    <w:p w:rsidR="00162EF2" w:rsidRPr="00362FD0" w:rsidRDefault="00162EF2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 w:rsidRPr="00362FD0">
        <w:rPr>
          <w:rFonts w:ascii="Arial" w:hAnsi="Arial" w:cs="Arial"/>
          <w:color w:val="000000"/>
          <w:sz w:val="20"/>
        </w:rPr>
        <w:t xml:space="preserve">náklady na </w:t>
      </w:r>
      <w:r w:rsidR="00362FD0" w:rsidRPr="00362FD0">
        <w:rPr>
          <w:rFonts w:ascii="Arial" w:hAnsi="Arial" w:cs="Arial"/>
          <w:color w:val="000000"/>
          <w:sz w:val="20"/>
        </w:rPr>
        <w:t xml:space="preserve">provizorní a pomocné konstrukce, na </w:t>
      </w:r>
      <w:r w:rsidR="00362FD0" w:rsidRPr="00362FD0">
        <w:rPr>
          <w:rFonts w:ascii="Arial" w:hAnsi="Arial" w:cs="Arial"/>
          <w:sz w:val="20"/>
        </w:rPr>
        <w:t xml:space="preserve">provedení veškerých kotevních a spojovacích prvků, pomocných konstrukcí, stavebních </w:t>
      </w:r>
      <w:proofErr w:type="spellStart"/>
      <w:r w:rsidR="00362FD0" w:rsidRPr="00362FD0">
        <w:rPr>
          <w:rFonts w:ascii="Arial" w:hAnsi="Arial" w:cs="Arial"/>
          <w:sz w:val="20"/>
        </w:rPr>
        <w:t>přípomocí</w:t>
      </w:r>
      <w:proofErr w:type="spellEnd"/>
      <w:r w:rsidR="00362FD0" w:rsidRPr="00362FD0">
        <w:rPr>
          <w:rFonts w:ascii="Arial" w:hAnsi="Arial" w:cs="Arial"/>
          <w:sz w:val="20"/>
        </w:rPr>
        <w:t xml:space="preserve"> a ostatních prací a dodávek přímo nespecifikovaných v těchto podkladech a projektové dokumentaci, ale nezbytných pro zhotovení a plnou funkčnost a požadovanou kvalitu díla</w:t>
      </w:r>
    </w:p>
    <w:p w:rsidR="00162EF2" w:rsidRPr="00362FD0" w:rsidRDefault="00162EF2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 w:rsidRPr="00362FD0">
        <w:rPr>
          <w:rFonts w:ascii="Arial" w:hAnsi="Arial" w:cs="Arial"/>
          <w:color w:val="000000"/>
          <w:sz w:val="20"/>
        </w:rPr>
        <w:t xml:space="preserve">náklady na provedení veškerých zkoušek a měření (ověření splnění požadovaných funkcí a parametrů) prokazujících splnění příslušných technických norem, hygienických a požárních předpisů, podmínek dotčených orgánů státní správy v rozsahu nutném pro vydání povolení k užívání </w:t>
      </w:r>
      <w:r w:rsidRPr="00362FD0">
        <w:rPr>
          <w:rFonts w:ascii="Arial" w:hAnsi="Arial" w:cs="Arial"/>
          <w:sz w:val="20"/>
        </w:rPr>
        <w:t>díla (stavby) stavebním</w:t>
      </w:r>
      <w:r w:rsidRPr="00362FD0">
        <w:rPr>
          <w:rFonts w:ascii="Arial" w:hAnsi="Arial" w:cs="Arial"/>
          <w:color w:val="000000"/>
          <w:sz w:val="20"/>
        </w:rPr>
        <w:t xml:space="preserve"> úřadem;</w:t>
      </w:r>
    </w:p>
    <w:p w:rsidR="00162EF2" w:rsidRPr="00F07CD7" w:rsidRDefault="00162EF2" w:rsidP="00F07CD7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 w:rsidRPr="00F07CD7">
        <w:rPr>
          <w:rFonts w:ascii="Arial" w:hAnsi="Arial" w:cs="Arial"/>
          <w:color w:val="000000"/>
          <w:sz w:val="20"/>
        </w:rPr>
        <w:t xml:space="preserve">náklady na zpracování návodů k obsluze, údržbě a zaškolení obsluhy </w:t>
      </w:r>
      <w:r w:rsidR="00F07CD7">
        <w:rPr>
          <w:rFonts w:ascii="Arial" w:hAnsi="Arial" w:cs="Arial"/>
          <w:color w:val="000000"/>
          <w:sz w:val="20"/>
        </w:rPr>
        <w:t xml:space="preserve">instalovaných zařízení </w:t>
      </w:r>
      <w:r w:rsidRPr="00F07CD7">
        <w:rPr>
          <w:rFonts w:ascii="Arial" w:hAnsi="Arial" w:cs="Arial"/>
          <w:color w:val="000000"/>
          <w:sz w:val="20"/>
        </w:rPr>
        <w:t>náklady na zpracování projektové dokumentace dle skutečného provedení;</w:t>
      </w:r>
    </w:p>
    <w:p w:rsidR="007F63B1" w:rsidRPr="00362FD0" w:rsidRDefault="007F63B1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 w:rsidRPr="00362FD0">
        <w:rPr>
          <w:rFonts w:ascii="Arial" w:hAnsi="Arial" w:cs="Arial"/>
          <w:sz w:val="20"/>
        </w:rPr>
        <w:t>náklady na zajištění potřebných záborů komunikací a ostatních veřejných ploch</w:t>
      </w:r>
      <w:r w:rsidRPr="00DB6B5C">
        <w:rPr>
          <w:rFonts w:ascii="Arial" w:hAnsi="Arial" w:cs="Arial"/>
          <w:sz w:val="20"/>
        </w:rPr>
        <w:t>;</w:t>
      </w:r>
    </w:p>
    <w:p w:rsidR="007F63B1" w:rsidRPr="00362FD0" w:rsidRDefault="00362FD0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 w:rsidRPr="00362FD0">
        <w:rPr>
          <w:rFonts w:ascii="Arial" w:hAnsi="Arial" w:cs="Arial"/>
          <w:sz w:val="20"/>
        </w:rPr>
        <w:t>náklady na zjištění průběhu kolidujících inženýrských sítí a náklady na jejich ochranu</w:t>
      </w:r>
      <w:r w:rsidRPr="00DB6B5C">
        <w:rPr>
          <w:rFonts w:ascii="Arial" w:hAnsi="Arial" w:cs="Arial"/>
          <w:sz w:val="20"/>
        </w:rPr>
        <w:t>;</w:t>
      </w:r>
    </w:p>
    <w:p w:rsidR="00362FD0" w:rsidRPr="00362FD0" w:rsidRDefault="00362FD0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 w:rsidRPr="00362FD0">
        <w:rPr>
          <w:rFonts w:ascii="Arial" w:hAnsi="Arial" w:cs="Arial"/>
          <w:sz w:val="20"/>
        </w:rPr>
        <w:t>náklady na odvoz přebytečného výkopku na skládku, vč. poplatků</w:t>
      </w:r>
      <w:r>
        <w:rPr>
          <w:rFonts w:ascii="Arial" w:hAnsi="Arial" w:cs="Arial"/>
          <w:sz w:val="20"/>
        </w:rPr>
        <w:t>;</w:t>
      </w:r>
    </w:p>
    <w:p w:rsidR="00162EF2" w:rsidRPr="007F63B1" w:rsidRDefault="00162EF2" w:rsidP="00362FD0">
      <w:pPr>
        <w:widowControl w:val="0"/>
        <w:numPr>
          <w:ilvl w:val="0"/>
          <w:numId w:val="2"/>
        </w:numPr>
        <w:suppressAutoHyphens/>
        <w:spacing w:before="20"/>
        <w:ind w:left="709" w:hanging="283"/>
        <w:rPr>
          <w:rFonts w:ascii="Arial" w:hAnsi="Arial" w:cs="Arial"/>
          <w:color w:val="000000"/>
          <w:sz w:val="20"/>
        </w:rPr>
      </w:pPr>
      <w:r w:rsidRPr="007F63B1">
        <w:rPr>
          <w:rFonts w:ascii="Arial" w:hAnsi="Arial" w:cs="Arial"/>
          <w:color w:val="000000"/>
          <w:sz w:val="20"/>
        </w:rPr>
        <w:t xml:space="preserve">veškeré další vedlejší náklady vyplývající z požadavků </w:t>
      </w:r>
      <w:r w:rsidR="00B43AB5">
        <w:rPr>
          <w:rFonts w:ascii="Arial" w:hAnsi="Arial" w:cs="Arial"/>
          <w:color w:val="000000"/>
          <w:sz w:val="20"/>
        </w:rPr>
        <w:t xml:space="preserve">výzvy a </w:t>
      </w:r>
      <w:r w:rsidRPr="007F63B1">
        <w:rPr>
          <w:rFonts w:ascii="Arial" w:hAnsi="Arial" w:cs="Arial"/>
          <w:color w:val="000000"/>
          <w:sz w:val="20"/>
        </w:rPr>
        <w:t xml:space="preserve">zadávací dokumentace. </w:t>
      </w:r>
    </w:p>
    <w:p w:rsidR="003D4046" w:rsidRDefault="00162EF2" w:rsidP="000A185C">
      <w:pPr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7.5.</w:t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0A185C" w:rsidRPr="000A185C">
        <w:rPr>
          <w:rFonts w:ascii="Arial" w:hAnsi="Arial" w:cs="Arial"/>
          <w:color w:val="000000"/>
          <w:sz w:val="20"/>
        </w:rPr>
        <w:t xml:space="preserve">Cena případných víceprací dodatečně vyvolaných objednatelem bude stanovena následovně: </w:t>
      </w:r>
    </w:p>
    <w:p w:rsidR="000A185C" w:rsidRPr="000A185C" w:rsidRDefault="000A185C" w:rsidP="003D4046">
      <w:pPr>
        <w:ind w:left="567"/>
        <w:rPr>
          <w:rFonts w:ascii="Arial" w:hAnsi="Arial" w:cs="Arial"/>
          <w:color w:val="000000"/>
          <w:sz w:val="20"/>
        </w:rPr>
      </w:pPr>
      <w:r w:rsidRPr="000A185C">
        <w:rPr>
          <w:rFonts w:ascii="Arial" w:hAnsi="Arial" w:cs="Arial"/>
          <w:color w:val="000000"/>
          <w:sz w:val="20"/>
        </w:rPr>
        <w:t xml:space="preserve">Před zahájením těchto víceprací zhotovitel provede přesný soupis těchto prací včetně jeho ocenění (kalkulaci nákladů) a předloží návrh k posouzení objednateli. </w:t>
      </w:r>
    </w:p>
    <w:p w:rsidR="000A185C" w:rsidRDefault="000A185C" w:rsidP="000A185C">
      <w:pPr>
        <w:ind w:left="567" w:hanging="567"/>
        <w:rPr>
          <w:rFonts w:ascii="Arial" w:hAnsi="Arial" w:cs="Arial"/>
          <w:color w:val="000000"/>
          <w:sz w:val="20"/>
        </w:rPr>
      </w:pPr>
      <w:r w:rsidRPr="000A185C">
        <w:rPr>
          <w:rFonts w:ascii="Arial" w:hAnsi="Arial" w:cs="Arial"/>
          <w:color w:val="000000"/>
          <w:sz w:val="20"/>
        </w:rPr>
        <w:tab/>
        <w:t xml:space="preserve">Jednotkové ceny stanovené v položkovém rozpočtu díla jsou závazné pro oceňování jakéhokoli množství případných víceprací nebo </w:t>
      </w:r>
      <w:proofErr w:type="spellStart"/>
      <w:r w:rsidRPr="000A185C">
        <w:rPr>
          <w:rFonts w:ascii="Arial" w:hAnsi="Arial" w:cs="Arial"/>
          <w:color w:val="000000"/>
          <w:sz w:val="20"/>
        </w:rPr>
        <w:t>méněprací</w:t>
      </w:r>
      <w:proofErr w:type="spellEnd"/>
      <w:r w:rsidRPr="000A185C">
        <w:rPr>
          <w:rFonts w:ascii="Arial" w:hAnsi="Arial" w:cs="Arial"/>
          <w:color w:val="000000"/>
          <w:sz w:val="20"/>
        </w:rPr>
        <w:t xml:space="preserve">. Vícepráce nebo </w:t>
      </w:r>
      <w:proofErr w:type="spellStart"/>
      <w:r w:rsidRPr="000A185C">
        <w:rPr>
          <w:rFonts w:ascii="Arial" w:hAnsi="Arial" w:cs="Arial"/>
          <w:color w:val="000000"/>
          <w:sz w:val="20"/>
        </w:rPr>
        <w:t>méněpráce</w:t>
      </w:r>
      <w:proofErr w:type="spellEnd"/>
      <w:r w:rsidRPr="000A185C">
        <w:rPr>
          <w:rFonts w:ascii="Arial" w:hAnsi="Arial" w:cs="Arial"/>
          <w:color w:val="000000"/>
          <w:sz w:val="20"/>
        </w:rPr>
        <w:t>, pro které nejsou v nabídkovém (položkovém) rozpočtu díla jednotkové ceny obsaženy, budou oceněny na základě jednotkových cen v platném ceníku Stavebních prací vydávaného společnosti ÚRS Praha, a.s. nebo jiného sazebníku, ze kterého vycházel zhotovitel při tvorbě celkové ceny díla, snížených o 15 % (patnáct procent) nebo jiného celostátně používaného ceníku, ve kterém byl zpracován nabídkový oceněný soupis stavebních prací, dodávek a služeb; pokud uvedený konkrétní ceník nebude zcela zřejmě umožňovat takové určení ceny dané změny, poté na základě předložení a odsouhlasení alespoň dvou cenových nabídek, platných v době provádění díla.</w:t>
      </w:r>
    </w:p>
    <w:p w:rsidR="00162EF2" w:rsidRPr="00635DDB" w:rsidRDefault="00162EF2" w:rsidP="000A185C">
      <w:pPr>
        <w:ind w:left="567" w:hanging="567"/>
        <w:rPr>
          <w:rFonts w:ascii="Arial" w:hAnsi="Arial" w:cs="Arial"/>
          <w:sz w:val="20"/>
        </w:rPr>
      </w:pPr>
      <w:r w:rsidRPr="00635DDB">
        <w:rPr>
          <w:rFonts w:ascii="Arial" w:hAnsi="Arial" w:cs="Arial"/>
          <w:b/>
          <w:bCs/>
          <w:sz w:val="20"/>
        </w:rPr>
        <w:t>7.</w:t>
      </w:r>
      <w:r w:rsidR="006D4B15">
        <w:rPr>
          <w:rFonts w:ascii="Arial" w:hAnsi="Arial" w:cs="Arial"/>
          <w:b/>
          <w:bCs/>
          <w:sz w:val="20"/>
        </w:rPr>
        <w:t>6</w:t>
      </w:r>
      <w:r w:rsidRPr="00635DDB">
        <w:rPr>
          <w:rFonts w:ascii="Arial" w:hAnsi="Arial" w:cs="Arial"/>
          <w:b/>
          <w:bCs/>
          <w:sz w:val="20"/>
        </w:rPr>
        <w:t>.</w:t>
      </w:r>
      <w:r w:rsidRPr="00635DDB">
        <w:rPr>
          <w:rFonts w:ascii="Arial" w:hAnsi="Arial" w:cs="Arial"/>
          <w:b/>
          <w:bCs/>
          <w:sz w:val="20"/>
        </w:rPr>
        <w:tab/>
      </w:r>
      <w:r w:rsidRPr="00635DDB">
        <w:rPr>
          <w:rFonts w:ascii="Arial" w:hAnsi="Arial" w:cs="Arial"/>
          <w:sz w:val="20"/>
        </w:rPr>
        <w:t xml:space="preserve">Objednatel se k navrhované ceně vyjádří ve lhůtě do 5 </w:t>
      </w:r>
      <w:r w:rsidR="00F50651">
        <w:rPr>
          <w:rFonts w:ascii="Arial" w:hAnsi="Arial" w:cs="Arial"/>
          <w:sz w:val="20"/>
        </w:rPr>
        <w:t xml:space="preserve">pracovních </w:t>
      </w:r>
      <w:r w:rsidRPr="00635DDB">
        <w:rPr>
          <w:rFonts w:ascii="Arial" w:hAnsi="Arial" w:cs="Arial"/>
          <w:sz w:val="20"/>
        </w:rPr>
        <w:t xml:space="preserve">dnů. </w:t>
      </w:r>
      <w:r w:rsidR="00635DDB" w:rsidRPr="00635DDB">
        <w:rPr>
          <w:rFonts w:ascii="Arial" w:hAnsi="Arial" w:cs="Arial"/>
          <w:sz w:val="20"/>
        </w:rPr>
        <w:t xml:space="preserve">Takto zpracovaná kalkulace bude podkladem pro jednání o ceně </w:t>
      </w:r>
      <w:r w:rsidR="0030781C">
        <w:rPr>
          <w:rFonts w:ascii="Arial" w:hAnsi="Arial" w:cs="Arial"/>
          <w:sz w:val="20"/>
        </w:rPr>
        <w:t>víceprací</w:t>
      </w:r>
      <w:r w:rsidR="00635DDB" w:rsidRPr="00635DDB">
        <w:rPr>
          <w:rFonts w:ascii="Arial" w:hAnsi="Arial" w:cs="Arial"/>
          <w:sz w:val="20"/>
        </w:rPr>
        <w:t xml:space="preserve"> a </w:t>
      </w:r>
      <w:proofErr w:type="spellStart"/>
      <w:r w:rsidR="00635DDB" w:rsidRPr="00635DDB">
        <w:rPr>
          <w:rFonts w:ascii="Arial" w:hAnsi="Arial" w:cs="Arial"/>
          <w:sz w:val="20"/>
        </w:rPr>
        <w:t>méněprací</w:t>
      </w:r>
      <w:proofErr w:type="spellEnd"/>
      <w:r w:rsidR="00635DDB" w:rsidRPr="00635DDB">
        <w:rPr>
          <w:rFonts w:ascii="Arial" w:hAnsi="Arial" w:cs="Arial"/>
          <w:sz w:val="20"/>
        </w:rPr>
        <w:t xml:space="preserve">. </w:t>
      </w:r>
      <w:r w:rsidRPr="00635DDB">
        <w:rPr>
          <w:rFonts w:ascii="Arial" w:hAnsi="Arial" w:cs="Arial"/>
          <w:sz w:val="20"/>
        </w:rPr>
        <w:t>Po vzájemném odsouhlasení bude uvedená vícepráce</w:t>
      </w:r>
      <w:r w:rsidR="0030781C">
        <w:rPr>
          <w:rFonts w:ascii="Arial" w:hAnsi="Arial" w:cs="Arial"/>
          <w:sz w:val="20"/>
        </w:rPr>
        <w:t xml:space="preserve"> </w:t>
      </w:r>
      <w:r w:rsidRPr="00635DDB">
        <w:rPr>
          <w:rFonts w:ascii="Arial" w:hAnsi="Arial" w:cs="Arial"/>
          <w:sz w:val="20"/>
        </w:rPr>
        <w:t xml:space="preserve">řešena </w:t>
      </w:r>
      <w:r w:rsidR="00B43AB5">
        <w:rPr>
          <w:rFonts w:ascii="Arial" w:hAnsi="Arial" w:cs="Arial"/>
          <w:sz w:val="20"/>
        </w:rPr>
        <w:t>analogicky dle</w:t>
      </w:r>
      <w:r w:rsidR="00122CBE">
        <w:rPr>
          <w:rFonts w:ascii="Arial" w:hAnsi="Arial" w:cs="Arial"/>
          <w:sz w:val="20"/>
        </w:rPr>
        <w:t> ustanovení § 222</w:t>
      </w:r>
      <w:r w:rsidRPr="00635DDB">
        <w:rPr>
          <w:rFonts w:ascii="Arial" w:hAnsi="Arial" w:cs="Arial"/>
          <w:sz w:val="20"/>
        </w:rPr>
        <w:t xml:space="preserve"> </w:t>
      </w:r>
      <w:r w:rsidR="00122CBE">
        <w:rPr>
          <w:rFonts w:ascii="Arial" w:hAnsi="Arial" w:cs="Arial"/>
          <w:sz w:val="20"/>
        </w:rPr>
        <w:t>zákona</w:t>
      </w:r>
      <w:r w:rsidR="00B91085">
        <w:rPr>
          <w:rFonts w:ascii="Arial" w:hAnsi="Arial" w:cs="Arial"/>
          <w:sz w:val="20"/>
        </w:rPr>
        <w:t xml:space="preserve"> č. </w:t>
      </w:r>
      <w:r w:rsidR="00947924">
        <w:rPr>
          <w:rFonts w:ascii="Arial" w:hAnsi="Arial" w:cs="Arial"/>
          <w:sz w:val="20"/>
        </w:rPr>
        <w:t>134</w:t>
      </w:r>
      <w:r w:rsidR="00B91085">
        <w:rPr>
          <w:rFonts w:ascii="Arial" w:hAnsi="Arial" w:cs="Arial"/>
          <w:sz w:val="20"/>
        </w:rPr>
        <w:t>/</w:t>
      </w:r>
      <w:r w:rsidR="00947924">
        <w:rPr>
          <w:rFonts w:ascii="Arial" w:hAnsi="Arial" w:cs="Arial"/>
          <w:sz w:val="20"/>
        </w:rPr>
        <w:t xml:space="preserve">2016 </w:t>
      </w:r>
      <w:r w:rsidR="00B91085">
        <w:rPr>
          <w:rFonts w:ascii="Arial" w:hAnsi="Arial" w:cs="Arial"/>
          <w:sz w:val="20"/>
        </w:rPr>
        <w:t>Sb.</w:t>
      </w:r>
      <w:r w:rsidR="003D4046">
        <w:rPr>
          <w:rFonts w:ascii="Arial" w:hAnsi="Arial" w:cs="Arial"/>
          <w:sz w:val="20"/>
        </w:rPr>
        <w:t xml:space="preserve">, o zadávání </w:t>
      </w:r>
      <w:r w:rsidR="00B91085" w:rsidRPr="00B91085">
        <w:rPr>
          <w:rFonts w:ascii="Arial" w:hAnsi="Arial" w:cs="Arial"/>
          <w:sz w:val="20"/>
        </w:rPr>
        <w:t>veřejných zakáz</w:t>
      </w:r>
      <w:r w:rsidR="003D4046">
        <w:rPr>
          <w:rFonts w:ascii="Arial" w:hAnsi="Arial" w:cs="Arial"/>
          <w:sz w:val="20"/>
        </w:rPr>
        <w:t>e</w:t>
      </w:r>
      <w:r w:rsidR="00B91085" w:rsidRPr="00B91085">
        <w:rPr>
          <w:rFonts w:ascii="Arial" w:hAnsi="Arial" w:cs="Arial"/>
          <w:sz w:val="20"/>
        </w:rPr>
        <w:t>k</w:t>
      </w:r>
      <w:r w:rsidR="00B91085">
        <w:rPr>
          <w:rFonts w:ascii="Arial" w:hAnsi="Arial" w:cs="Arial"/>
          <w:sz w:val="20"/>
        </w:rPr>
        <w:t xml:space="preserve">, </w:t>
      </w:r>
      <w:proofErr w:type="spellStart"/>
      <w:r w:rsidR="00B91085">
        <w:rPr>
          <w:rFonts w:ascii="Arial" w:hAnsi="Arial" w:cs="Arial"/>
          <w:sz w:val="20"/>
        </w:rPr>
        <w:t>méněpráce</w:t>
      </w:r>
      <w:proofErr w:type="spellEnd"/>
      <w:r w:rsidR="00B91085">
        <w:rPr>
          <w:rFonts w:ascii="Arial" w:hAnsi="Arial" w:cs="Arial"/>
          <w:sz w:val="20"/>
        </w:rPr>
        <w:t xml:space="preserve"> pak v souladu s příslušnými právními předpisy </w:t>
      </w:r>
      <w:r w:rsidR="0030781C">
        <w:rPr>
          <w:rFonts w:ascii="Arial" w:hAnsi="Arial" w:cs="Arial"/>
          <w:sz w:val="20"/>
        </w:rPr>
        <w:t xml:space="preserve">a touto smlouvou </w:t>
      </w:r>
      <w:r w:rsidRPr="00635DDB">
        <w:rPr>
          <w:rFonts w:ascii="Arial" w:hAnsi="Arial" w:cs="Arial"/>
          <w:sz w:val="20"/>
        </w:rPr>
        <w:t xml:space="preserve">a cena bude dohodnuta </w:t>
      </w:r>
      <w:r w:rsidR="00362FD0" w:rsidRPr="00635DDB">
        <w:rPr>
          <w:rFonts w:ascii="Arial" w:hAnsi="Arial" w:cs="Arial"/>
          <w:sz w:val="20"/>
        </w:rPr>
        <w:t xml:space="preserve">následně </w:t>
      </w:r>
      <w:r w:rsidRPr="00635DDB">
        <w:rPr>
          <w:rFonts w:ascii="Arial" w:hAnsi="Arial" w:cs="Arial"/>
          <w:sz w:val="20"/>
        </w:rPr>
        <w:t xml:space="preserve">dodatkem ke </w:t>
      </w:r>
      <w:r w:rsidR="00C42816" w:rsidRPr="00635DDB">
        <w:rPr>
          <w:rFonts w:ascii="Arial" w:hAnsi="Arial" w:cs="Arial"/>
          <w:sz w:val="20"/>
        </w:rPr>
        <w:t>s</w:t>
      </w:r>
      <w:r w:rsidRPr="00635DDB">
        <w:rPr>
          <w:rFonts w:ascii="Arial" w:hAnsi="Arial" w:cs="Arial"/>
          <w:sz w:val="20"/>
        </w:rPr>
        <w:t>mlouvě.</w:t>
      </w:r>
    </w:p>
    <w:p w:rsidR="00162EF2" w:rsidRDefault="00162EF2" w:rsidP="00162EF2">
      <w:pPr>
        <w:rPr>
          <w:rFonts w:ascii="Arial" w:hAnsi="Arial" w:cs="Arial"/>
          <w:color w:val="000000"/>
          <w:sz w:val="20"/>
        </w:rPr>
      </w:pPr>
    </w:p>
    <w:p w:rsidR="00122CBE" w:rsidRDefault="00122CBE" w:rsidP="00122CBE">
      <w:p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S</w:t>
      </w:r>
      <w:r w:rsidRPr="00122CBE">
        <w:rPr>
          <w:rFonts w:ascii="Arial" w:hAnsi="Arial" w:cs="Arial"/>
          <w:color w:val="000000"/>
          <w:sz w:val="20"/>
        </w:rPr>
        <w:t xml:space="preserve">kutečná cena bez daně z přidané hodnoty veřejné zakázky za nové stavební práce </w:t>
      </w:r>
      <w:r>
        <w:rPr>
          <w:rFonts w:ascii="Arial" w:hAnsi="Arial" w:cs="Arial"/>
          <w:color w:val="000000"/>
          <w:sz w:val="20"/>
        </w:rPr>
        <w:t>nesmí nepřesáhnout</w:t>
      </w:r>
      <w:r w:rsidRPr="00122CBE">
        <w:rPr>
          <w:rFonts w:ascii="Arial" w:hAnsi="Arial" w:cs="Arial"/>
          <w:color w:val="000000"/>
          <w:sz w:val="20"/>
        </w:rPr>
        <w:t xml:space="preserve"> o více než 30 % jejich předpokládanou hodnotu ani nepřesahuje 30 % ceny původní veřejné zakázky</w:t>
      </w:r>
      <w:r>
        <w:rPr>
          <w:rFonts w:ascii="Arial" w:hAnsi="Arial" w:cs="Arial"/>
          <w:color w:val="000000"/>
          <w:sz w:val="20"/>
        </w:rPr>
        <w:t>.</w:t>
      </w:r>
    </w:p>
    <w:p w:rsidR="00122CBE" w:rsidRPr="00122CBE" w:rsidRDefault="00122CBE" w:rsidP="00122CBE">
      <w:pPr>
        <w:ind w:left="567"/>
        <w:rPr>
          <w:rFonts w:ascii="Arial" w:hAnsi="Arial" w:cs="Arial"/>
          <w:color w:val="000000"/>
          <w:sz w:val="20"/>
        </w:rPr>
      </w:pPr>
    </w:p>
    <w:p w:rsidR="00122CBE" w:rsidRPr="00122CBE" w:rsidRDefault="00122CBE" w:rsidP="00122CBE">
      <w:pPr>
        <w:ind w:left="567"/>
        <w:rPr>
          <w:rFonts w:ascii="Arial" w:hAnsi="Arial" w:cs="Arial"/>
          <w:color w:val="000000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VIII. </w:t>
      </w:r>
      <w:r w:rsidR="00162EF2">
        <w:rPr>
          <w:rFonts w:ascii="Arial" w:hAnsi="Arial" w:cs="Arial"/>
          <w:b/>
          <w:bCs/>
          <w:color w:val="000000"/>
          <w:sz w:val="20"/>
        </w:rPr>
        <w:t>Podmínky pro cenu díla</w:t>
      </w:r>
    </w:p>
    <w:p w:rsidR="00162EF2" w:rsidRPr="002403E9" w:rsidRDefault="00162EF2" w:rsidP="00362FD0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8.1.</w:t>
      </w:r>
      <w:r w:rsidRPr="002403E9">
        <w:rPr>
          <w:rFonts w:ascii="Arial" w:hAnsi="Arial" w:cs="Arial"/>
          <w:sz w:val="20"/>
        </w:rPr>
        <w:tab/>
        <w:t>Cena je cenou nejvýše přípustnou, určenou podle rozpočtu, a může být změněna pouze za níže uvedených podmínek.</w:t>
      </w:r>
    </w:p>
    <w:p w:rsidR="00162EF2" w:rsidRPr="002403E9" w:rsidRDefault="00162EF2" w:rsidP="00A53B30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8.2.</w:t>
      </w:r>
      <w:r w:rsidRPr="002403E9">
        <w:rPr>
          <w:rFonts w:ascii="Arial" w:hAnsi="Arial" w:cs="Arial"/>
          <w:b/>
          <w:bCs/>
          <w:sz w:val="20"/>
        </w:rPr>
        <w:tab/>
      </w:r>
      <w:r w:rsidRPr="002403E9">
        <w:rPr>
          <w:rFonts w:ascii="Arial" w:hAnsi="Arial" w:cs="Arial"/>
          <w:sz w:val="20"/>
        </w:rPr>
        <w:t>Změna ceny je možná pouze:</w:t>
      </w:r>
    </w:p>
    <w:p w:rsidR="00162EF2" w:rsidRPr="002403E9" w:rsidRDefault="00162EF2" w:rsidP="00A53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ind w:left="851" w:hanging="284"/>
        <w:rPr>
          <w:rFonts w:ascii="Arial" w:hAnsi="Arial" w:cs="Arial"/>
          <w:sz w:val="20"/>
        </w:rPr>
      </w:pPr>
      <w:r w:rsidRPr="002403E9">
        <w:rPr>
          <w:rFonts w:ascii="Arial" w:hAnsi="Arial" w:cs="Arial"/>
          <w:sz w:val="20"/>
        </w:rPr>
        <w:t>pokud ze strany objednatele dojde k požadavku o navýšení rozsahu prací</w:t>
      </w:r>
      <w:r>
        <w:rPr>
          <w:rFonts w:ascii="Arial" w:hAnsi="Arial" w:cs="Arial"/>
          <w:sz w:val="20"/>
        </w:rPr>
        <w:t xml:space="preserve"> </w:t>
      </w:r>
      <w:r w:rsidRPr="002403E9">
        <w:rPr>
          <w:rFonts w:ascii="Arial" w:hAnsi="Arial" w:cs="Arial"/>
          <w:sz w:val="20"/>
        </w:rPr>
        <w:t xml:space="preserve">nad </w:t>
      </w:r>
      <w:r w:rsidR="00362FD0">
        <w:rPr>
          <w:rFonts w:ascii="Arial" w:hAnsi="Arial" w:cs="Arial"/>
          <w:sz w:val="20"/>
        </w:rPr>
        <w:t>rámec předmětu plnění určeného s</w:t>
      </w:r>
      <w:r w:rsidRPr="002403E9">
        <w:rPr>
          <w:rFonts w:ascii="Arial" w:hAnsi="Arial" w:cs="Arial"/>
          <w:sz w:val="20"/>
        </w:rPr>
        <w:t>mlouvou</w:t>
      </w:r>
    </w:p>
    <w:p w:rsidR="00162EF2" w:rsidRPr="002403E9" w:rsidRDefault="00162EF2" w:rsidP="00A53B30">
      <w:pPr>
        <w:widowControl w:val="0"/>
        <w:numPr>
          <w:ilvl w:val="0"/>
          <w:numId w:val="3"/>
        </w:numPr>
        <w:tabs>
          <w:tab w:val="clear" w:pos="720"/>
          <w:tab w:val="num" w:pos="851"/>
          <w:tab w:val="left" w:pos="1080"/>
        </w:tabs>
        <w:suppressAutoHyphens/>
        <w:spacing w:after="120"/>
        <w:ind w:left="851" w:hanging="284"/>
        <w:rPr>
          <w:rFonts w:ascii="Arial" w:hAnsi="Arial" w:cs="Arial"/>
          <w:sz w:val="20"/>
        </w:rPr>
      </w:pPr>
      <w:r w:rsidRPr="002403E9">
        <w:rPr>
          <w:rFonts w:ascii="Arial" w:hAnsi="Arial" w:cs="Arial"/>
          <w:sz w:val="20"/>
        </w:rPr>
        <w:t xml:space="preserve">pokud se při provádění díla vyskytnou zcela mimořádné a nepředvídatelné okolnosti nezaviněné zhotovitelem, které nebyly v době sjednání </w:t>
      </w:r>
      <w:r w:rsidR="00362FD0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>mlouvy známy, dokončení díla podstatně ztěžují</w:t>
      </w:r>
      <w:r w:rsidR="00362FD0">
        <w:rPr>
          <w:rFonts w:ascii="Arial" w:hAnsi="Arial" w:cs="Arial"/>
          <w:sz w:val="20"/>
        </w:rPr>
        <w:t>, resp. znemožňují</w:t>
      </w:r>
      <w:r w:rsidRPr="002403E9">
        <w:rPr>
          <w:rFonts w:ascii="Arial" w:hAnsi="Arial" w:cs="Arial"/>
          <w:sz w:val="20"/>
        </w:rPr>
        <w:t xml:space="preserve"> a </w:t>
      </w:r>
      <w:r w:rsidR="00362FD0">
        <w:rPr>
          <w:rFonts w:ascii="Arial" w:hAnsi="Arial" w:cs="Arial"/>
          <w:sz w:val="20"/>
        </w:rPr>
        <w:t>takovéto</w:t>
      </w:r>
      <w:r w:rsidRPr="002403E9">
        <w:rPr>
          <w:rFonts w:ascii="Arial" w:hAnsi="Arial" w:cs="Arial"/>
          <w:sz w:val="20"/>
        </w:rPr>
        <w:t xml:space="preserve"> skutečnosti mají prokazatelný vliv na sjednanou cenu.</w:t>
      </w:r>
    </w:p>
    <w:p w:rsidR="00162EF2" w:rsidRPr="009F3AA5" w:rsidRDefault="00162EF2" w:rsidP="00A53B30">
      <w:pPr>
        <w:tabs>
          <w:tab w:val="left" w:pos="1080"/>
        </w:tabs>
        <w:spacing w:after="120"/>
        <w:ind w:left="567" w:hanging="567"/>
        <w:rPr>
          <w:rFonts w:ascii="Arial" w:hAnsi="Arial" w:cs="Arial"/>
          <w:sz w:val="20"/>
        </w:rPr>
      </w:pPr>
      <w:r w:rsidRPr="009F3AA5">
        <w:rPr>
          <w:rFonts w:ascii="Arial" w:hAnsi="Arial" w:cs="Arial"/>
          <w:b/>
          <w:sz w:val="20"/>
        </w:rPr>
        <w:t>8.3</w:t>
      </w:r>
      <w:r>
        <w:rPr>
          <w:rFonts w:ascii="Arial" w:hAnsi="Arial" w:cs="Arial"/>
          <w:sz w:val="20"/>
        </w:rPr>
        <w:t xml:space="preserve">. </w:t>
      </w:r>
      <w:r w:rsidR="00F07CD7">
        <w:rPr>
          <w:rFonts w:ascii="Arial" w:hAnsi="Arial" w:cs="Arial"/>
          <w:sz w:val="20"/>
        </w:rPr>
        <w:t xml:space="preserve"> </w:t>
      </w:r>
      <w:r w:rsidRPr="002403E9">
        <w:rPr>
          <w:rFonts w:ascii="Arial" w:hAnsi="Arial" w:cs="Arial"/>
          <w:sz w:val="20"/>
        </w:rPr>
        <w:t>Ve smyslu § 2621 odst. 1 občanského zákoníku zhotovitel nemůže bez dalšího požadovat zvýšení ceny za dílo, ani mají-li rozsah nebo nákladnost práce za následek překročení rozpočtu; to neplatí</w:t>
      </w:r>
      <w:r w:rsidR="00A5450D">
        <w:rPr>
          <w:rFonts w:ascii="Arial" w:hAnsi="Arial" w:cs="Arial"/>
          <w:sz w:val="20"/>
        </w:rPr>
        <w:t>,</w:t>
      </w:r>
      <w:r w:rsidRPr="002403E9">
        <w:rPr>
          <w:rFonts w:ascii="Arial" w:hAnsi="Arial" w:cs="Arial"/>
          <w:sz w:val="20"/>
        </w:rPr>
        <w:t xml:space="preserve"> dohodne-li se zhotovitel s objednatelem ve smyslu Podmínek pro změnu ceny dle čl. VIII. této </w:t>
      </w:r>
      <w:r w:rsidR="00362FD0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>mlouvy.  Smluvní strany zaručují úplnost rozpočtu, proto ve smyslu § 2621 odst. 2 zhotovitel nemůže požadovat zvýšení ceny za dílo, objeví-li se potřeba dalších prací k dokončení díla; to neplatí</w:t>
      </w:r>
      <w:r w:rsidR="00A5450D">
        <w:rPr>
          <w:rFonts w:ascii="Arial" w:hAnsi="Arial" w:cs="Arial"/>
          <w:sz w:val="20"/>
        </w:rPr>
        <w:t>,</w:t>
      </w:r>
      <w:r w:rsidRPr="002403E9">
        <w:rPr>
          <w:rFonts w:ascii="Arial" w:hAnsi="Arial" w:cs="Arial"/>
          <w:sz w:val="20"/>
        </w:rPr>
        <w:t xml:space="preserve"> dohodne-li se zhotovitel s objednatelem ve smyslu </w:t>
      </w:r>
      <w:r w:rsidR="00362FD0">
        <w:rPr>
          <w:rFonts w:ascii="Arial" w:hAnsi="Arial" w:cs="Arial"/>
          <w:sz w:val="20"/>
        </w:rPr>
        <w:t>p</w:t>
      </w:r>
      <w:r w:rsidRPr="002403E9">
        <w:rPr>
          <w:rFonts w:ascii="Arial" w:hAnsi="Arial" w:cs="Arial"/>
          <w:sz w:val="20"/>
        </w:rPr>
        <w:t>odmínek pro změnu c</w:t>
      </w:r>
      <w:r>
        <w:rPr>
          <w:rFonts w:ascii="Arial" w:hAnsi="Arial" w:cs="Arial"/>
          <w:sz w:val="20"/>
        </w:rPr>
        <w:t xml:space="preserve">eny dle čl. VIII. této </w:t>
      </w:r>
      <w:r w:rsidR="00362FD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mlouvy.</w:t>
      </w:r>
    </w:p>
    <w:p w:rsidR="00055934" w:rsidRDefault="00055934" w:rsidP="00162EF2">
      <w:pPr>
        <w:rPr>
          <w:rFonts w:ascii="Arial" w:hAnsi="Arial" w:cs="Arial"/>
          <w:color w:val="000000"/>
          <w:sz w:val="20"/>
        </w:rPr>
      </w:pPr>
    </w:p>
    <w:p w:rsidR="00055934" w:rsidRDefault="00055934" w:rsidP="00162EF2">
      <w:pPr>
        <w:rPr>
          <w:rFonts w:ascii="Arial" w:hAnsi="Arial" w:cs="Arial"/>
          <w:color w:val="000000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IX. </w:t>
      </w:r>
      <w:r w:rsidR="00162EF2">
        <w:rPr>
          <w:rFonts w:ascii="Arial" w:hAnsi="Arial" w:cs="Arial"/>
          <w:b/>
          <w:bCs/>
          <w:color w:val="000000"/>
          <w:sz w:val="20"/>
        </w:rPr>
        <w:t>Platební podmínky</w:t>
      </w:r>
    </w:p>
    <w:p w:rsidR="006C029D" w:rsidRPr="006C029D" w:rsidRDefault="00162EF2" w:rsidP="006C029D">
      <w:pPr>
        <w:spacing w:after="60"/>
        <w:ind w:left="567" w:hanging="567"/>
        <w:rPr>
          <w:rFonts w:ascii="Arial" w:hAnsi="Arial" w:cs="Arial"/>
          <w:sz w:val="20"/>
        </w:rPr>
      </w:pPr>
      <w:r w:rsidRPr="006C029D">
        <w:rPr>
          <w:rFonts w:ascii="Arial" w:hAnsi="Arial" w:cs="Arial"/>
          <w:b/>
          <w:bCs/>
          <w:color w:val="000000"/>
          <w:sz w:val="20"/>
        </w:rPr>
        <w:t xml:space="preserve">9.1. </w:t>
      </w:r>
      <w:r w:rsidR="00A53B30" w:rsidRPr="006C029D">
        <w:rPr>
          <w:rFonts w:ascii="Arial" w:hAnsi="Arial" w:cs="Arial"/>
          <w:b/>
          <w:bCs/>
          <w:color w:val="000000"/>
          <w:sz w:val="20"/>
        </w:rPr>
        <w:tab/>
      </w:r>
      <w:r w:rsidR="00DD1014" w:rsidRPr="006C029D">
        <w:rPr>
          <w:rFonts w:ascii="Arial" w:hAnsi="Arial" w:cs="Arial"/>
          <w:color w:val="000000"/>
          <w:sz w:val="20"/>
        </w:rPr>
        <w:t xml:space="preserve">Objednatel </w:t>
      </w:r>
      <w:r w:rsidR="00013E53" w:rsidRPr="006C029D">
        <w:rPr>
          <w:rFonts w:ascii="Arial" w:hAnsi="Arial" w:cs="Arial"/>
          <w:color w:val="000000"/>
          <w:sz w:val="20"/>
        </w:rPr>
        <w:t>neposkytuje zálohy na provádění díla</w:t>
      </w:r>
      <w:r w:rsidR="006C029D">
        <w:rPr>
          <w:rFonts w:ascii="Arial" w:hAnsi="Arial" w:cs="Arial"/>
          <w:color w:val="000000"/>
          <w:sz w:val="20"/>
        </w:rPr>
        <w:t>.</w:t>
      </w:r>
    </w:p>
    <w:p w:rsidR="00EB4673" w:rsidRPr="00534B17" w:rsidRDefault="006C029D" w:rsidP="006C029D">
      <w:pPr>
        <w:spacing w:after="60"/>
        <w:ind w:left="567"/>
        <w:rPr>
          <w:rFonts w:ascii="Arial" w:hAnsi="Arial" w:cs="Arial"/>
          <w:sz w:val="20"/>
        </w:rPr>
      </w:pPr>
      <w:r w:rsidRPr="006C029D">
        <w:rPr>
          <w:rFonts w:ascii="Arial" w:hAnsi="Arial" w:cs="Arial"/>
          <w:sz w:val="20"/>
        </w:rPr>
        <w:t>Platby budou probíhat výhradně v Kč a rovněž veškeré cenové údaje budou v této měně.</w:t>
      </w:r>
    </w:p>
    <w:p w:rsidR="00162EF2" w:rsidRPr="00A53B30" w:rsidRDefault="00162EF2" w:rsidP="00534B17">
      <w:pPr>
        <w:spacing w:after="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9.2.</w:t>
      </w:r>
      <w:r>
        <w:rPr>
          <w:rFonts w:ascii="Arial" w:hAnsi="Arial" w:cs="Arial"/>
          <w:color w:val="000000"/>
          <w:sz w:val="20"/>
        </w:rPr>
        <w:tab/>
        <w:t xml:space="preserve">Peněžitý dluh objednatele se považuje za splněný v den, kdy je dlužná částka </w:t>
      </w:r>
      <w:r w:rsidR="0030781C">
        <w:rPr>
          <w:rFonts w:ascii="Arial" w:hAnsi="Arial" w:cs="Arial"/>
          <w:color w:val="000000"/>
          <w:sz w:val="20"/>
        </w:rPr>
        <w:t>odepsána z účtu objednatele</w:t>
      </w:r>
      <w:r w:rsidRPr="00A53B30">
        <w:rPr>
          <w:rFonts w:ascii="Arial" w:hAnsi="Arial" w:cs="Arial"/>
          <w:sz w:val="20"/>
        </w:rPr>
        <w:t>.</w:t>
      </w:r>
    </w:p>
    <w:p w:rsidR="00C42CD4" w:rsidRDefault="00162EF2" w:rsidP="00534B17">
      <w:pPr>
        <w:spacing w:after="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9.</w:t>
      </w:r>
      <w:r w:rsidR="00534B17">
        <w:rPr>
          <w:rFonts w:ascii="Arial" w:hAnsi="Arial" w:cs="Arial"/>
          <w:b/>
          <w:bCs/>
          <w:color w:val="000000"/>
          <w:sz w:val="20"/>
        </w:rPr>
        <w:t>3</w:t>
      </w:r>
      <w:r>
        <w:rPr>
          <w:rFonts w:ascii="Arial" w:hAnsi="Arial" w:cs="Arial"/>
          <w:b/>
          <w:bCs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ab/>
      </w:r>
      <w:r w:rsidR="00DD1014" w:rsidRPr="00EB4673">
        <w:rPr>
          <w:rFonts w:ascii="Arial" w:hAnsi="Arial" w:cs="Arial"/>
          <w:sz w:val="20"/>
        </w:rPr>
        <w:t>Objednatel je</w:t>
      </w:r>
      <w:r w:rsidR="00C42CD4">
        <w:rPr>
          <w:rFonts w:ascii="Arial" w:hAnsi="Arial" w:cs="Arial"/>
          <w:sz w:val="20"/>
        </w:rPr>
        <w:t xml:space="preserve"> plátce daně z přidané hodnoty </w:t>
      </w:r>
      <w:r w:rsidR="00C42CD4" w:rsidRPr="00C42CD4">
        <w:rPr>
          <w:rFonts w:ascii="Arial" w:hAnsi="Arial" w:cs="Arial"/>
          <w:sz w:val="20"/>
        </w:rPr>
        <w:t xml:space="preserve">a smluvní plnění bude použito pro ekonomickou činnost. Zhotovitel je povinen uvést ve faktuře základ daně, sazbu daně a </w:t>
      </w:r>
      <w:r w:rsidR="00FC11AE">
        <w:rPr>
          <w:rFonts w:ascii="Arial" w:hAnsi="Arial" w:cs="Arial"/>
          <w:sz w:val="20"/>
        </w:rPr>
        <w:t xml:space="preserve">v případě režimu přenesené daňové povinnosti </w:t>
      </w:r>
      <w:r w:rsidR="00C42CD4" w:rsidRPr="00C42CD4">
        <w:rPr>
          <w:rFonts w:ascii="Arial" w:hAnsi="Arial" w:cs="Arial"/>
          <w:sz w:val="20"/>
        </w:rPr>
        <w:t xml:space="preserve">sdělení, že výši daně je povinen doplnit a přiznat </w:t>
      </w:r>
      <w:r w:rsidR="00B91085">
        <w:rPr>
          <w:rFonts w:ascii="Arial" w:hAnsi="Arial" w:cs="Arial"/>
          <w:sz w:val="20"/>
        </w:rPr>
        <w:t>o</w:t>
      </w:r>
      <w:r w:rsidR="00C42CD4" w:rsidRPr="00C42CD4">
        <w:rPr>
          <w:rFonts w:ascii="Arial" w:hAnsi="Arial" w:cs="Arial"/>
          <w:sz w:val="20"/>
        </w:rPr>
        <w:t>bjednatel</w:t>
      </w:r>
      <w:r w:rsidR="00C42CD4">
        <w:rPr>
          <w:rFonts w:ascii="Arial" w:hAnsi="Arial" w:cs="Arial"/>
          <w:sz w:val="20"/>
        </w:rPr>
        <w:t xml:space="preserve">. </w:t>
      </w:r>
    </w:p>
    <w:p w:rsidR="00DD1014" w:rsidRPr="00F42C4D" w:rsidRDefault="00DD1014" w:rsidP="00C42CD4">
      <w:pPr>
        <w:spacing w:after="60"/>
        <w:ind w:left="567"/>
        <w:rPr>
          <w:rFonts w:ascii="Arial" w:hAnsi="Arial" w:cs="Arial"/>
          <w:color w:val="000000"/>
          <w:sz w:val="20"/>
        </w:rPr>
      </w:pPr>
      <w:r w:rsidRPr="00EB4673">
        <w:rPr>
          <w:rFonts w:ascii="Arial" w:hAnsi="Arial" w:cs="Arial"/>
          <w:sz w:val="20"/>
        </w:rPr>
        <w:t xml:space="preserve">V případě, že fakturované plnění spadá do přenesené daňové povinnosti, uvede </w:t>
      </w:r>
      <w:r w:rsidR="00EB4673">
        <w:rPr>
          <w:rFonts w:ascii="Arial" w:hAnsi="Arial" w:cs="Arial"/>
          <w:sz w:val="20"/>
        </w:rPr>
        <w:t>z</w:t>
      </w:r>
      <w:r w:rsidRPr="00EB4673">
        <w:rPr>
          <w:rFonts w:ascii="Arial" w:hAnsi="Arial" w:cs="Arial"/>
          <w:sz w:val="20"/>
        </w:rPr>
        <w:t xml:space="preserve">hotovitel ve faktuře základ daně a sdělení, že daň odvede </w:t>
      </w:r>
      <w:r w:rsidR="00EB4673">
        <w:rPr>
          <w:rFonts w:ascii="Arial" w:hAnsi="Arial" w:cs="Arial"/>
          <w:sz w:val="20"/>
        </w:rPr>
        <w:t>o</w:t>
      </w:r>
      <w:r w:rsidRPr="00EB4673">
        <w:rPr>
          <w:rFonts w:ascii="Arial" w:hAnsi="Arial" w:cs="Arial"/>
          <w:sz w:val="20"/>
        </w:rPr>
        <w:t xml:space="preserve">bjednatel. V případě, že fakturované </w:t>
      </w:r>
      <w:r w:rsidRPr="00A5450D">
        <w:rPr>
          <w:rFonts w:ascii="Arial" w:hAnsi="Arial" w:cs="Arial"/>
          <w:sz w:val="20"/>
        </w:rPr>
        <w:t xml:space="preserve">položky nespadají do přenesené daňové povinnosti, uvede </w:t>
      </w:r>
      <w:r w:rsidR="00EB4673" w:rsidRPr="00A5450D">
        <w:rPr>
          <w:rFonts w:ascii="Arial" w:hAnsi="Arial" w:cs="Arial"/>
          <w:sz w:val="20"/>
        </w:rPr>
        <w:t>z</w:t>
      </w:r>
      <w:r w:rsidRPr="00A5450D">
        <w:rPr>
          <w:rFonts w:ascii="Arial" w:hAnsi="Arial" w:cs="Arial"/>
          <w:sz w:val="20"/>
        </w:rPr>
        <w:t>hotovitel ve faktuře základ daně, sazbu daně a fakturovanou částku včetně daně</w:t>
      </w:r>
      <w:r w:rsidR="00EB4673" w:rsidRPr="00F42C4D">
        <w:rPr>
          <w:rFonts w:ascii="Arial" w:hAnsi="Arial" w:cs="Arial"/>
          <w:sz w:val="20"/>
        </w:rPr>
        <w:t xml:space="preserve">. </w:t>
      </w:r>
    </w:p>
    <w:p w:rsidR="00A5450D" w:rsidRDefault="00162EF2" w:rsidP="00BF1530">
      <w:pPr>
        <w:spacing w:after="120"/>
        <w:ind w:left="567" w:hanging="567"/>
        <w:rPr>
          <w:rFonts w:ascii="Arial" w:hAnsi="Arial" w:cs="Arial"/>
          <w:sz w:val="20"/>
        </w:rPr>
      </w:pPr>
      <w:r w:rsidRPr="00630841">
        <w:rPr>
          <w:rFonts w:ascii="Arial" w:hAnsi="Arial" w:cs="Arial"/>
          <w:b/>
          <w:bCs/>
          <w:color w:val="000000"/>
          <w:sz w:val="20"/>
        </w:rPr>
        <w:t>9.</w:t>
      </w:r>
      <w:r w:rsidR="00534B17" w:rsidRPr="00630841">
        <w:rPr>
          <w:rFonts w:ascii="Arial" w:hAnsi="Arial" w:cs="Arial"/>
          <w:b/>
          <w:bCs/>
          <w:color w:val="000000"/>
          <w:sz w:val="20"/>
        </w:rPr>
        <w:t>4</w:t>
      </w:r>
      <w:r w:rsidRPr="00630841">
        <w:rPr>
          <w:rFonts w:ascii="Arial" w:hAnsi="Arial" w:cs="Arial"/>
          <w:b/>
          <w:bCs/>
          <w:color w:val="000000"/>
          <w:sz w:val="20"/>
        </w:rPr>
        <w:t>.</w:t>
      </w:r>
      <w:r w:rsidRPr="00D829CB">
        <w:rPr>
          <w:rFonts w:ascii="Arial" w:hAnsi="Arial" w:cs="Arial"/>
          <w:color w:val="000000"/>
          <w:sz w:val="20"/>
        </w:rPr>
        <w:tab/>
      </w:r>
      <w:r w:rsidR="00A81276">
        <w:rPr>
          <w:rFonts w:ascii="Arial" w:hAnsi="Arial" w:cs="Arial"/>
          <w:sz w:val="20"/>
        </w:rPr>
        <w:t>Objednat</w:t>
      </w:r>
      <w:r w:rsidR="00FC11AE" w:rsidRPr="00D829CB">
        <w:rPr>
          <w:rFonts w:ascii="Arial" w:hAnsi="Arial" w:cs="Arial"/>
          <w:sz w:val="20"/>
        </w:rPr>
        <w:t>e</w:t>
      </w:r>
      <w:r w:rsidR="00FC11AE" w:rsidRPr="002E6C2D">
        <w:rPr>
          <w:rFonts w:ascii="Arial" w:hAnsi="Arial" w:cs="Arial"/>
          <w:sz w:val="20"/>
        </w:rPr>
        <w:t xml:space="preserve">l umožní provádění </w:t>
      </w:r>
      <w:r w:rsidR="00C42CD4" w:rsidRPr="002E6C2D">
        <w:rPr>
          <w:rFonts w:ascii="Arial" w:hAnsi="Arial" w:cs="Arial"/>
          <w:sz w:val="20"/>
        </w:rPr>
        <w:t xml:space="preserve">dílčích </w:t>
      </w:r>
      <w:r w:rsidR="00F5604D" w:rsidRPr="00126F11">
        <w:rPr>
          <w:rFonts w:ascii="Arial" w:hAnsi="Arial" w:cs="Arial"/>
          <w:sz w:val="20"/>
        </w:rPr>
        <w:t xml:space="preserve"> </w:t>
      </w:r>
      <w:r w:rsidR="00F5604D" w:rsidRPr="00947924">
        <w:rPr>
          <w:rFonts w:ascii="Arial" w:hAnsi="Arial" w:cs="Arial"/>
          <w:sz w:val="20"/>
        </w:rPr>
        <w:t xml:space="preserve">- </w:t>
      </w:r>
      <w:r w:rsidR="00F5604D" w:rsidRPr="003D4046">
        <w:rPr>
          <w:rFonts w:ascii="Arial" w:hAnsi="Arial" w:cs="Arial"/>
          <w:sz w:val="20"/>
        </w:rPr>
        <w:t xml:space="preserve">měsíčních </w:t>
      </w:r>
      <w:r w:rsidR="00C42CD4" w:rsidRPr="003D4046">
        <w:rPr>
          <w:rFonts w:ascii="Arial" w:hAnsi="Arial" w:cs="Arial"/>
          <w:sz w:val="20"/>
        </w:rPr>
        <w:t xml:space="preserve">plateb až do výše </w:t>
      </w:r>
      <w:r w:rsidR="00F5604D" w:rsidRPr="003D4046">
        <w:rPr>
          <w:rFonts w:ascii="Arial" w:hAnsi="Arial" w:cs="Arial"/>
          <w:sz w:val="20"/>
        </w:rPr>
        <w:t>100</w:t>
      </w:r>
      <w:r w:rsidR="00947924" w:rsidRPr="003D4046">
        <w:rPr>
          <w:rFonts w:ascii="Arial" w:hAnsi="Arial" w:cs="Arial"/>
          <w:sz w:val="20"/>
        </w:rPr>
        <w:t xml:space="preserve"> </w:t>
      </w:r>
      <w:r w:rsidR="00FC11AE" w:rsidRPr="003D4046">
        <w:rPr>
          <w:rFonts w:ascii="Arial" w:hAnsi="Arial" w:cs="Arial"/>
          <w:sz w:val="20"/>
        </w:rPr>
        <w:t>%</w:t>
      </w:r>
      <w:r w:rsidR="00C42CD4" w:rsidRPr="003D4046">
        <w:rPr>
          <w:rFonts w:ascii="Arial" w:hAnsi="Arial" w:cs="Arial"/>
          <w:sz w:val="20"/>
        </w:rPr>
        <w:t xml:space="preserve"> celkové ceny</w:t>
      </w:r>
      <w:r w:rsidR="00C42CD4" w:rsidRPr="00FF2043">
        <w:rPr>
          <w:rFonts w:ascii="Arial" w:hAnsi="Arial" w:cs="Arial"/>
          <w:sz w:val="20"/>
        </w:rPr>
        <w:t xml:space="preserve"> díla dle </w:t>
      </w:r>
      <w:r w:rsidR="00C42CD4" w:rsidRPr="00CB44C2">
        <w:rPr>
          <w:rFonts w:ascii="Arial" w:hAnsi="Arial" w:cs="Arial"/>
          <w:sz w:val="20"/>
        </w:rPr>
        <w:t>podmínek stanovených ve smlouvě o dílo</w:t>
      </w:r>
      <w:r w:rsidR="00CB44C2" w:rsidRPr="00CB44C2">
        <w:rPr>
          <w:rFonts w:ascii="Arial" w:hAnsi="Arial" w:cs="Arial"/>
          <w:sz w:val="20"/>
        </w:rPr>
        <w:t>, a to</w:t>
      </w:r>
      <w:r w:rsidR="00FC11AE" w:rsidRPr="00CB44C2">
        <w:rPr>
          <w:rFonts w:ascii="Arial" w:hAnsi="Arial" w:cs="Arial"/>
          <w:sz w:val="20"/>
        </w:rPr>
        <w:t xml:space="preserve"> </w:t>
      </w:r>
      <w:r w:rsidR="00BF1530">
        <w:rPr>
          <w:rFonts w:ascii="Arial" w:hAnsi="Arial" w:cs="Arial"/>
          <w:sz w:val="20"/>
        </w:rPr>
        <w:t xml:space="preserve">vždy </w:t>
      </w:r>
      <w:r w:rsidR="00CB44C2" w:rsidRPr="00CB44C2">
        <w:rPr>
          <w:rFonts w:ascii="Arial" w:hAnsi="Arial" w:cs="Arial"/>
          <w:sz w:val="20"/>
        </w:rPr>
        <w:t>v návaznosti na rozestavěnost</w:t>
      </w:r>
      <w:r w:rsidR="00FC11AE" w:rsidRPr="00CB44C2">
        <w:rPr>
          <w:rFonts w:ascii="Arial" w:hAnsi="Arial" w:cs="Arial"/>
          <w:sz w:val="20"/>
        </w:rPr>
        <w:t xml:space="preserve"> díla</w:t>
      </w:r>
      <w:r w:rsidR="00CB44C2" w:rsidRPr="00CB44C2">
        <w:rPr>
          <w:rFonts w:ascii="Arial" w:hAnsi="Arial" w:cs="Arial"/>
          <w:sz w:val="20"/>
        </w:rPr>
        <w:t xml:space="preserve">, přičemž </w:t>
      </w:r>
      <w:r w:rsidR="00F5604D" w:rsidRPr="00CB44C2">
        <w:rPr>
          <w:rFonts w:ascii="Arial" w:hAnsi="Arial" w:cs="Arial"/>
          <w:sz w:val="20"/>
        </w:rPr>
        <w:t xml:space="preserve">objednatel </w:t>
      </w:r>
      <w:r w:rsidR="00CB44C2" w:rsidRPr="00CB44C2">
        <w:rPr>
          <w:rFonts w:ascii="Arial" w:hAnsi="Arial" w:cs="Arial"/>
          <w:sz w:val="20"/>
        </w:rPr>
        <w:t>má právo</w:t>
      </w:r>
      <w:r w:rsidR="001D70B5" w:rsidRPr="00CB44C2">
        <w:rPr>
          <w:rFonts w:ascii="Arial" w:hAnsi="Arial" w:cs="Arial"/>
          <w:sz w:val="20"/>
        </w:rPr>
        <w:t xml:space="preserve"> </w:t>
      </w:r>
      <w:r w:rsidR="00FC11AE" w:rsidRPr="00CB44C2">
        <w:rPr>
          <w:rFonts w:ascii="Arial" w:hAnsi="Arial" w:cs="Arial"/>
          <w:sz w:val="20"/>
        </w:rPr>
        <w:t>v konečném daňovém dokladu</w:t>
      </w:r>
      <w:r w:rsidR="00CB44C2" w:rsidRPr="00CB44C2">
        <w:rPr>
          <w:rFonts w:ascii="Arial" w:hAnsi="Arial" w:cs="Arial"/>
          <w:sz w:val="20"/>
        </w:rPr>
        <w:t xml:space="preserve"> uplatnit s ohledem na </w:t>
      </w:r>
      <w:r w:rsidR="00BF1530">
        <w:rPr>
          <w:rFonts w:ascii="Arial" w:hAnsi="Arial" w:cs="Arial"/>
          <w:sz w:val="20"/>
        </w:rPr>
        <w:t xml:space="preserve">případné </w:t>
      </w:r>
      <w:r w:rsidR="00CB44C2" w:rsidRPr="00CB44C2">
        <w:rPr>
          <w:rFonts w:ascii="Arial" w:hAnsi="Arial" w:cs="Arial"/>
          <w:sz w:val="20"/>
        </w:rPr>
        <w:t>vady nebo nedodělky</w:t>
      </w:r>
      <w:r w:rsidR="00BF1530">
        <w:rPr>
          <w:rFonts w:ascii="Arial" w:hAnsi="Arial" w:cs="Arial"/>
          <w:sz w:val="20"/>
        </w:rPr>
        <w:t xml:space="preserve"> </w:t>
      </w:r>
      <w:r w:rsidR="00CB44C2">
        <w:rPr>
          <w:rFonts w:ascii="Arial" w:hAnsi="Arial" w:cs="Arial"/>
          <w:sz w:val="20"/>
        </w:rPr>
        <w:t xml:space="preserve">zjištěné </w:t>
      </w:r>
      <w:r w:rsidR="00BF1530">
        <w:rPr>
          <w:rFonts w:ascii="Arial" w:hAnsi="Arial" w:cs="Arial"/>
          <w:sz w:val="20"/>
        </w:rPr>
        <w:t>při předání díla, které</w:t>
      </w:r>
      <w:r w:rsidR="00BF1530" w:rsidRPr="00BF1530">
        <w:t xml:space="preserve"> </w:t>
      </w:r>
      <w:r w:rsidR="00BF1530">
        <w:rPr>
          <w:rFonts w:ascii="Arial" w:hAnsi="Arial" w:cs="Arial"/>
          <w:sz w:val="20"/>
        </w:rPr>
        <w:t>nebrání užívání díla</w:t>
      </w:r>
      <w:r w:rsidR="00CB44C2">
        <w:rPr>
          <w:rFonts w:ascii="Arial" w:hAnsi="Arial" w:cs="Arial"/>
          <w:sz w:val="20"/>
        </w:rPr>
        <w:t>,</w:t>
      </w:r>
      <w:r w:rsidR="00FC11AE" w:rsidRPr="00CB44C2">
        <w:rPr>
          <w:rFonts w:ascii="Arial" w:hAnsi="Arial" w:cs="Arial"/>
          <w:sz w:val="20"/>
        </w:rPr>
        <w:t xml:space="preserve"> pozastávku ve výši </w:t>
      </w:r>
      <w:r w:rsidR="006C029D" w:rsidRPr="00CB44C2">
        <w:rPr>
          <w:rFonts w:ascii="Arial" w:hAnsi="Arial" w:cs="Arial"/>
          <w:sz w:val="20"/>
        </w:rPr>
        <w:t>10</w:t>
      </w:r>
      <w:r w:rsidR="00947924">
        <w:rPr>
          <w:rFonts w:ascii="Arial" w:hAnsi="Arial" w:cs="Arial"/>
          <w:sz w:val="20"/>
        </w:rPr>
        <w:t xml:space="preserve"> </w:t>
      </w:r>
      <w:r w:rsidR="006C029D" w:rsidRPr="00CB44C2">
        <w:rPr>
          <w:rFonts w:ascii="Arial" w:hAnsi="Arial" w:cs="Arial"/>
          <w:sz w:val="20"/>
        </w:rPr>
        <w:t xml:space="preserve">% </w:t>
      </w:r>
      <w:r w:rsidR="001D70B5" w:rsidRPr="00CB44C2">
        <w:rPr>
          <w:rFonts w:ascii="Arial" w:hAnsi="Arial" w:cs="Arial"/>
          <w:sz w:val="20"/>
        </w:rPr>
        <w:t>z</w:t>
      </w:r>
      <w:r w:rsidR="00FC11AE" w:rsidRPr="00CB44C2">
        <w:rPr>
          <w:rFonts w:ascii="Arial" w:hAnsi="Arial" w:cs="Arial"/>
          <w:sz w:val="20"/>
        </w:rPr>
        <w:t xml:space="preserve"> celkové </w:t>
      </w:r>
      <w:r w:rsidR="006C029D" w:rsidRPr="00CB44C2">
        <w:rPr>
          <w:rFonts w:ascii="Arial" w:hAnsi="Arial" w:cs="Arial"/>
          <w:sz w:val="20"/>
        </w:rPr>
        <w:t>ceny díla</w:t>
      </w:r>
      <w:r w:rsidR="00BF1530">
        <w:rPr>
          <w:rFonts w:ascii="Arial" w:hAnsi="Arial" w:cs="Arial"/>
          <w:sz w:val="20"/>
        </w:rPr>
        <w:t xml:space="preserve">. </w:t>
      </w:r>
      <w:r w:rsidR="00CB44C2" w:rsidRPr="00CB44C2">
        <w:rPr>
          <w:rFonts w:ascii="Arial" w:hAnsi="Arial" w:cs="Arial"/>
          <w:sz w:val="20"/>
        </w:rPr>
        <w:t xml:space="preserve">Takto uplatněná pozastávka bude </w:t>
      </w:r>
      <w:r w:rsidR="00BF1530">
        <w:rPr>
          <w:rFonts w:ascii="Arial" w:hAnsi="Arial" w:cs="Arial"/>
          <w:sz w:val="20"/>
        </w:rPr>
        <w:t>uvolněna (uhrazena)</w:t>
      </w:r>
      <w:r w:rsidR="00CB44C2" w:rsidRPr="00CB44C2">
        <w:rPr>
          <w:rFonts w:ascii="Arial" w:hAnsi="Arial" w:cs="Arial"/>
          <w:sz w:val="20"/>
        </w:rPr>
        <w:t xml:space="preserve"> </w:t>
      </w:r>
      <w:r w:rsidR="00BF1530">
        <w:rPr>
          <w:rFonts w:ascii="Arial" w:hAnsi="Arial" w:cs="Arial"/>
          <w:sz w:val="20"/>
        </w:rPr>
        <w:t xml:space="preserve">až </w:t>
      </w:r>
      <w:r w:rsidR="00A5450D" w:rsidRPr="00CB44C2">
        <w:rPr>
          <w:rFonts w:ascii="Arial" w:hAnsi="Arial" w:cs="Arial"/>
          <w:sz w:val="20"/>
        </w:rPr>
        <w:t>po odstranění poslední vady nebo nedodělku</w:t>
      </w:r>
      <w:r w:rsidR="00CB44C2" w:rsidRPr="00CB44C2">
        <w:rPr>
          <w:rFonts w:ascii="Arial" w:hAnsi="Arial" w:cs="Arial"/>
          <w:sz w:val="20"/>
        </w:rPr>
        <w:t>.</w:t>
      </w:r>
    </w:p>
    <w:p w:rsidR="00F07CD7" w:rsidRPr="00F07CD7" w:rsidRDefault="00F07CD7" w:rsidP="00FC11AE">
      <w:pPr>
        <w:spacing w:after="60"/>
        <w:ind w:left="567"/>
        <w:rPr>
          <w:rFonts w:ascii="Arial" w:hAnsi="Arial" w:cs="Arial"/>
          <w:sz w:val="20"/>
        </w:rPr>
      </w:pPr>
      <w:r w:rsidRPr="00CB44C2">
        <w:rPr>
          <w:rFonts w:ascii="Arial" w:hAnsi="Arial" w:cs="Arial"/>
          <w:bCs/>
          <w:color w:val="000000"/>
          <w:sz w:val="20"/>
        </w:rPr>
        <w:t>Dílčí daňové doklady (faktury</w:t>
      </w:r>
      <w:r w:rsidRPr="00F42C4D">
        <w:rPr>
          <w:rFonts w:ascii="Arial" w:hAnsi="Arial" w:cs="Arial"/>
          <w:bCs/>
          <w:color w:val="000000"/>
          <w:sz w:val="20"/>
        </w:rPr>
        <w:t>)</w:t>
      </w:r>
      <w:r w:rsidRPr="00630841">
        <w:rPr>
          <w:rFonts w:ascii="Arial" w:hAnsi="Arial" w:cs="Arial"/>
          <w:bCs/>
          <w:color w:val="000000"/>
          <w:sz w:val="20"/>
        </w:rPr>
        <w:t xml:space="preserve"> je zhotovitel oprávněn vystavit měsíčně, vždy k poslednímu dni kalendářního měsíce (den zdanitelného plnění), nejpozději však do 15. </w:t>
      </w:r>
      <w:r w:rsidR="00CB44C2">
        <w:rPr>
          <w:rFonts w:ascii="Arial" w:hAnsi="Arial" w:cs="Arial"/>
          <w:bCs/>
          <w:color w:val="000000"/>
          <w:sz w:val="20"/>
        </w:rPr>
        <w:t>d</w:t>
      </w:r>
      <w:r w:rsidRPr="00630841">
        <w:rPr>
          <w:rFonts w:ascii="Arial" w:hAnsi="Arial" w:cs="Arial"/>
          <w:bCs/>
          <w:color w:val="000000"/>
          <w:sz w:val="20"/>
        </w:rPr>
        <w:t>ne po dni zdanitelného</w:t>
      </w:r>
      <w:r>
        <w:rPr>
          <w:rFonts w:ascii="Arial" w:hAnsi="Arial" w:cs="Arial"/>
          <w:bCs/>
          <w:color w:val="000000"/>
          <w:sz w:val="20"/>
        </w:rPr>
        <w:t xml:space="preserve"> plnění, a to na základě odsouhlaseného </w:t>
      </w:r>
      <w:r w:rsidRPr="00F07CD7">
        <w:rPr>
          <w:rFonts w:ascii="Arial" w:hAnsi="Arial" w:cs="Arial"/>
          <w:bCs/>
          <w:color w:val="000000"/>
          <w:sz w:val="20"/>
        </w:rPr>
        <w:t>soupis</w:t>
      </w:r>
      <w:r>
        <w:rPr>
          <w:rFonts w:ascii="Arial" w:hAnsi="Arial" w:cs="Arial"/>
          <w:bCs/>
          <w:color w:val="000000"/>
          <w:sz w:val="20"/>
        </w:rPr>
        <w:t>u</w:t>
      </w:r>
      <w:r w:rsidRPr="00F07CD7">
        <w:rPr>
          <w:rFonts w:ascii="Arial" w:hAnsi="Arial" w:cs="Arial"/>
          <w:bCs/>
          <w:color w:val="000000"/>
          <w:sz w:val="20"/>
        </w:rPr>
        <w:t xml:space="preserve"> provedených prací a dodáv</w:t>
      </w:r>
      <w:r>
        <w:rPr>
          <w:rFonts w:ascii="Arial" w:hAnsi="Arial" w:cs="Arial"/>
          <w:bCs/>
          <w:color w:val="000000"/>
          <w:sz w:val="20"/>
        </w:rPr>
        <w:t>e</w:t>
      </w:r>
      <w:r w:rsidRPr="00F07CD7">
        <w:rPr>
          <w:rFonts w:ascii="Arial" w:hAnsi="Arial" w:cs="Arial"/>
          <w:bCs/>
          <w:color w:val="000000"/>
          <w:sz w:val="20"/>
        </w:rPr>
        <w:t>k</w:t>
      </w:r>
      <w:r>
        <w:rPr>
          <w:rFonts w:ascii="Arial" w:hAnsi="Arial" w:cs="Arial"/>
          <w:bCs/>
          <w:color w:val="000000"/>
          <w:sz w:val="20"/>
        </w:rPr>
        <w:t>.</w:t>
      </w:r>
      <w:r w:rsidR="00F5604D" w:rsidRPr="00F5604D">
        <w:t xml:space="preserve"> </w:t>
      </w:r>
      <w:r w:rsidR="00F5604D" w:rsidRPr="00F5604D">
        <w:rPr>
          <w:rFonts w:ascii="Arial" w:hAnsi="Arial" w:cs="Arial"/>
          <w:bCs/>
          <w:color w:val="000000"/>
          <w:sz w:val="20"/>
        </w:rPr>
        <w:t xml:space="preserve">Dodavatel předloží </w:t>
      </w:r>
      <w:r w:rsidR="00F5604D">
        <w:rPr>
          <w:rFonts w:ascii="Arial" w:hAnsi="Arial" w:cs="Arial"/>
          <w:bCs/>
          <w:color w:val="000000"/>
          <w:sz w:val="20"/>
        </w:rPr>
        <w:t xml:space="preserve">měsíční </w:t>
      </w:r>
      <w:r w:rsidR="00F5604D" w:rsidRPr="00F5604D">
        <w:rPr>
          <w:rFonts w:ascii="Arial" w:hAnsi="Arial" w:cs="Arial"/>
          <w:bCs/>
          <w:color w:val="000000"/>
          <w:sz w:val="20"/>
        </w:rPr>
        <w:t>soupis provedených prací a dodáv</w:t>
      </w:r>
      <w:r w:rsidR="00F5604D">
        <w:rPr>
          <w:rFonts w:ascii="Arial" w:hAnsi="Arial" w:cs="Arial"/>
          <w:bCs/>
          <w:color w:val="000000"/>
          <w:sz w:val="20"/>
        </w:rPr>
        <w:t>e</w:t>
      </w:r>
      <w:r w:rsidR="00F5604D" w:rsidRPr="00F5604D">
        <w:rPr>
          <w:rFonts w:ascii="Arial" w:hAnsi="Arial" w:cs="Arial"/>
          <w:bCs/>
          <w:color w:val="000000"/>
          <w:sz w:val="20"/>
        </w:rPr>
        <w:t xml:space="preserve">k nejpozději do 5ti pracovních dnů po dni zdanitelného plnění k odsouhlasení. Až po schválení odpovědným zástupcem </w:t>
      </w:r>
      <w:r w:rsidR="00A81276">
        <w:rPr>
          <w:rFonts w:ascii="Arial" w:hAnsi="Arial" w:cs="Arial"/>
          <w:bCs/>
          <w:color w:val="000000"/>
          <w:sz w:val="20"/>
        </w:rPr>
        <w:t>objednatele</w:t>
      </w:r>
      <w:r w:rsidR="00F5604D" w:rsidRPr="00F5604D">
        <w:rPr>
          <w:rFonts w:ascii="Arial" w:hAnsi="Arial" w:cs="Arial"/>
          <w:bCs/>
          <w:color w:val="000000"/>
          <w:sz w:val="20"/>
        </w:rPr>
        <w:t xml:space="preserve"> a jeho pokynu bude vystaven příslušný daňový doklad</w:t>
      </w:r>
      <w:r w:rsidR="00F5604D">
        <w:rPr>
          <w:rFonts w:ascii="Arial" w:hAnsi="Arial" w:cs="Arial"/>
          <w:bCs/>
          <w:color w:val="000000"/>
          <w:sz w:val="20"/>
        </w:rPr>
        <w:t>.</w:t>
      </w:r>
    </w:p>
    <w:p w:rsidR="00C42CD4" w:rsidRPr="00C42CD4" w:rsidRDefault="00CB1759" w:rsidP="00C42CD4">
      <w:pPr>
        <w:spacing w:after="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9.5</w:t>
      </w:r>
      <w:r w:rsidR="00C42CD4" w:rsidRPr="00C42CD4">
        <w:rPr>
          <w:rFonts w:ascii="Arial" w:hAnsi="Arial" w:cs="Arial"/>
          <w:b/>
          <w:sz w:val="20"/>
        </w:rPr>
        <w:tab/>
      </w:r>
      <w:r w:rsidR="00C42CD4" w:rsidRPr="00C42CD4">
        <w:rPr>
          <w:rFonts w:ascii="Arial" w:hAnsi="Arial" w:cs="Arial"/>
          <w:sz w:val="20"/>
        </w:rPr>
        <w:t>Daňový doklad musí obsahovat všechny věcné i formální náležitosti daňového dokladu, včetně odsouhlaseného soupisu provedených prací a případného zabudovaného materiálu.</w:t>
      </w:r>
      <w:r w:rsidR="004F605E">
        <w:rPr>
          <w:rFonts w:ascii="Arial" w:hAnsi="Arial" w:cs="Arial"/>
          <w:sz w:val="20"/>
        </w:rPr>
        <w:t xml:space="preserve"> Daňové doklady budou </w:t>
      </w:r>
      <w:r w:rsidR="00064555">
        <w:rPr>
          <w:rFonts w:ascii="Arial" w:hAnsi="Arial" w:cs="Arial"/>
          <w:sz w:val="20"/>
        </w:rPr>
        <w:t xml:space="preserve">vždy </w:t>
      </w:r>
      <w:r w:rsidR="004F605E">
        <w:rPr>
          <w:rFonts w:ascii="Arial" w:hAnsi="Arial" w:cs="Arial"/>
          <w:sz w:val="20"/>
        </w:rPr>
        <w:t xml:space="preserve">vystavovány </w:t>
      </w:r>
      <w:r w:rsidR="00064555">
        <w:rPr>
          <w:rFonts w:ascii="Arial" w:hAnsi="Arial" w:cs="Arial"/>
          <w:sz w:val="20"/>
        </w:rPr>
        <w:t xml:space="preserve">samostatně, tzn. </w:t>
      </w:r>
      <w:r w:rsidR="004F605E">
        <w:rPr>
          <w:rFonts w:ascii="Arial" w:hAnsi="Arial" w:cs="Arial"/>
          <w:sz w:val="20"/>
        </w:rPr>
        <w:t>odděleně</w:t>
      </w:r>
      <w:r w:rsidR="00064555">
        <w:rPr>
          <w:rFonts w:ascii="Arial" w:hAnsi="Arial" w:cs="Arial"/>
          <w:sz w:val="20"/>
        </w:rPr>
        <w:t>,</w:t>
      </w:r>
      <w:r w:rsidR="004F605E">
        <w:rPr>
          <w:rFonts w:ascii="Arial" w:hAnsi="Arial" w:cs="Arial"/>
          <w:sz w:val="20"/>
        </w:rPr>
        <w:t xml:space="preserve"> za práce a dodávky investičního charakteru a neinvestičního charakteru, provedené v uplynulém kalendářním měsíci</w:t>
      </w:r>
      <w:r w:rsidR="00A81276">
        <w:rPr>
          <w:rFonts w:ascii="Arial" w:hAnsi="Arial" w:cs="Arial"/>
          <w:sz w:val="20"/>
        </w:rPr>
        <w:t xml:space="preserve"> a schválené odpovědným zástupcem objednatele</w:t>
      </w:r>
      <w:r w:rsidR="004F605E">
        <w:rPr>
          <w:rFonts w:ascii="Arial" w:hAnsi="Arial" w:cs="Arial"/>
          <w:sz w:val="20"/>
        </w:rPr>
        <w:t xml:space="preserve">. </w:t>
      </w:r>
    </w:p>
    <w:p w:rsidR="00CB1759" w:rsidRDefault="00C42CD4" w:rsidP="00CB1759">
      <w:pPr>
        <w:spacing w:after="60"/>
        <w:ind w:left="567"/>
        <w:rPr>
          <w:rFonts w:ascii="Arial" w:hAnsi="Arial" w:cs="Arial"/>
          <w:color w:val="000000"/>
          <w:sz w:val="20"/>
        </w:rPr>
      </w:pPr>
      <w:r w:rsidRPr="00C42CD4">
        <w:rPr>
          <w:rFonts w:ascii="Arial" w:hAnsi="Arial" w:cs="Arial"/>
          <w:sz w:val="20"/>
        </w:rPr>
        <w:t>Konečný daňový doklad bude moci uchazeč vystavit po</w:t>
      </w:r>
      <w:r w:rsidR="00F5604D">
        <w:rPr>
          <w:rFonts w:ascii="Arial" w:hAnsi="Arial" w:cs="Arial"/>
          <w:sz w:val="20"/>
        </w:rPr>
        <w:t xml:space="preserve"> předání díla na základě </w:t>
      </w:r>
      <w:r w:rsidR="00FC11AE">
        <w:rPr>
          <w:rFonts w:ascii="Arial" w:hAnsi="Arial" w:cs="Arial"/>
          <w:sz w:val="20"/>
        </w:rPr>
        <w:t>Závěrečného</w:t>
      </w:r>
      <w:r w:rsidR="00F5604D">
        <w:rPr>
          <w:rFonts w:ascii="Arial" w:hAnsi="Arial" w:cs="Arial"/>
          <w:sz w:val="20"/>
        </w:rPr>
        <w:t xml:space="preserve"> protokolu o předání a převzetí díla, současně bude </w:t>
      </w:r>
      <w:r w:rsidRPr="00C42CD4">
        <w:rPr>
          <w:rFonts w:ascii="Arial" w:hAnsi="Arial" w:cs="Arial"/>
          <w:sz w:val="20"/>
        </w:rPr>
        <w:t xml:space="preserve">tento doklad obsahovat </w:t>
      </w:r>
      <w:r w:rsidRPr="00C42CD4">
        <w:rPr>
          <w:rFonts w:ascii="Arial" w:hAnsi="Arial" w:cs="Arial"/>
          <w:sz w:val="20"/>
        </w:rPr>
        <w:lastRenderedPageBreak/>
        <w:t>odsouhlasený soupis všech provedených položek v návaznosti na průběžně prováděnou kontrolu provedených stavebních prací, dodávek a služeb dle oceněného soupisu prací.</w:t>
      </w:r>
      <w:r w:rsidR="00CB1759" w:rsidRPr="00CB1759">
        <w:rPr>
          <w:rFonts w:ascii="Arial" w:hAnsi="Arial" w:cs="Arial"/>
          <w:color w:val="000000"/>
          <w:sz w:val="20"/>
        </w:rPr>
        <w:t xml:space="preserve"> </w:t>
      </w:r>
      <w:r w:rsidR="00CB1759">
        <w:rPr>
          <w:rFonts w:ascii="Arial" w:hAnsi="Arial" w:cs="Arial"/>
          <w:color w:val="000000"/>
          <w:sz w:val="20"/>
        </w:rPr>
        <w:t xml:space="preserve">Objednatel uvolní pozastávku </w:t>
      </w:r>
      <w:r w:rsidR="00CB1759" w:rsidRPr="006C029D">
        <w:rPr>
          <w:rFonts w:ascii="Arial" w:hAnsi="Arial" w:cs="Arial"/>
          <w:color w:val="000000"/>
          <w:sz w:val="20"/>
        </w:rPr>
        <w:t xml:space="preserve">až po úplném odstranění veškerých vad a nedodělků bez ohledu na vyznačenou splatnost poslední faktury. </w:t>
      </w:r>
    </w:p>
    <w:p w:rsidR="00C42CD4" w:rsidRPr="00C42CD4" w:rsidRDefault="00C42CD4" w:rsidP="00C42CD4">
      <w:pPr>
        <w:spacing w:after="60"/>
        <w:ind w:left="567" w:hanging="567"/>
        <w:rPr>
          <w:rFonts w:ascii="Arial" w:hAnsi="Arial" w:cs="Arial"/>
          <w:sz w:val="20"/>
        </w:rPr>
      </w:pPr>
      <w:r w:rsidRPr="00C42CD4">
        <w:rPr>
          <w:rFonts w:ascii="Arial" w:hAnsi="Arial" w:cs="Arial"/>
          <w:sz w:val="20"/>
        </w:rPr>
        <w:tab/>
      </w:r>
      <w:r w:rsidR="00E20001">
        <w:rPr>
          <w:rFonts w:ascii="Arial" w:hAnsi="Arial" w:cs="Arial"/>
          <w:sz w:val="20"/>
        </w:rPr>
        <w:t xml:space="preserve">Zhotovitel </w:t>
      </w:r>
      <w:r w:rsidR="00E20001" w:rsidRPr="00C42CD4">
        <w:rPr>
          <w:rFonts w:ascii="Arial" w:hAnsi="Arial" w:cs="Arial"/>
          <w:sz w:val="20"/>
        </w:rPr>
        <w:t xml:space="preserve"> </w:t>
      </w:r>
      <w:r w:rsidRPr="00C42CD4">
        <w:rPr>
          <w:rFonts w:ascii="Arial" w:hAnsi="Arial" w:cs="Arial"/>
          <w:sz w:val="20"/>
        </w:rPr>
        <w:t>zodpovídá za řádné vystav</w:t>
      </w:r>
      <w:r w:rsidR="00C019DB">
        <w:rPr>
          <w:rFonts w:ascii="Arial" w:hAnsi="Arial" w:cs="Arial"/>
          <w:sz w:val="20"/>
        </w:rPr>
        <w:t>e</w:t>
      </w:r>
      <w:r w:rsidRPr="00C42CD4">
        <w:rPr>
          <w:rFonts w:ascii="Arial" w:hAnsi="Arial" w:cs="Arial"/>
          <w:sz w:val="20"/>
        </w:rPr>
        <w:t>ní účetního dokladu, zejména ve vazbě platné předpisy v dané oblasti (např. přenesená daňová povinnost).</w:t>
      </w:r>
    </w:p>
    <w:p w:rsidR="00C42CD4" w:rsidRPr="00C42CD4" w:rsidRDefault="00C42CD4" w:rsidP="00C42CD4">
      <w:pPr>
        <w:spacing w:after="60"/>
        <w:ind w:left="567" w:hanging="567"/>
        <w:rPr>
          <w:rFonts w:ascii="Arial" w:hAnsi="Arial" w:cs="Arial"/>
          <w:sz w:val="20"/>
        </w:rPr>
      </w:pPr>
      <w:r w:rsidRPr="00C42CD4">
        <w:rPr>
          <w:rFonts w:ascii="Arial" w:hAnsi="Arial" w:cs="Arial"/>
          <w:sz w:val="20"/>
        </w:rPr>
        <w:tab/>
        <w:t xml:space="preserve">Nedojde-li ke změně podmínek plnění veřejné zakázky, pak </w:t>
      </w:r>
      <w:r w:rsidR="00A81276">
        <w:rPr>
          <w:rFonts w:ascii="Arial" w:hAnsi="Arial" w:cs="Arial"/>
          <w:sz w:val="20"/>
        </w:rPr>
        <w:t>objednat</w:t>
      </w:r>
      <w:r w:rsidRPr="00C42CD4">
        <w:rPr>
          <w:rFonts w:ascii="Arial" w:hAnsi="Arial" w:cs="Arial"/>
          <w:sz w:val="20"/>
        </w:rPr>
        <w:t>el nepřipouští překročení nabídkové ceny.</w:t>
      </w:r>
    </w:p>
    <w:p w:rsidR="00C42CD4" w:rsidRDefault="00C42CD4" w:rsidP="00C42CD4">
      <w:pPr>
        <w:ind w:left="567" w:hanging="567"/>
        <w:rPr>
          <w:rFonts w:ascii="Arial" w:hAnsi="Arial" w:cs="Arial"/>
          <w:sz w:val="20"/>
        </w:rPr>
      </w:pPr>
      <w:r w:rsidRPr="00C42CD4">
        <w:rPr>
          <w:rFonts w:ascii="Arial" w:hAnsi="Arial" w:cs="Arial"/>
          <w:sz w:val="20"/>
        </w:rPr>
        <w:tab/>
        <w:t>Splatnost faktur je stanovena na 30 dnů od</w:t>
      </w:r>
      <w:r w:rsidR="008D5581">
        <w:rPr>
          <w:rFonts w:ascii="Arial" w:hAnsi="Arial" w:cs="Arial"/>
          <w:sz w:val="20"/>
        </w:rPr>
        <w:t>e</w:t>
      </w:r>
      <w:r w:rsidRPr="00C42CD4">
        <w:rPr>
          <w:rFonts w:ascii="Arial" w:hAnsi="Arial" w:cs="Arial"/>
          <w:sz w:val="20"/>
        </w:rPr>
        <w:t xml:space="preserve"> </w:t>
      </w:r>
      <w:r w:rsidR="008D5581">
        <w:rPr>
          <w:rFonts w:ascii="Arial" w:hAnsi="Arial" w:cs="Arial"/>
          <w:sz w:val="20"/>
        </w:rPr>
        <w:t>dne uskutečnění zdanitelného plnění</w:t>
      </w:r>
      <w:r w:rsidRPr="00C42CD4">
        <w:rPr>
          <w:rFonts w:ascii="Arial" w:hAnsi="Arial" w:cs="Arial"/>
          <w:sz w:val="20"/>
        </w:rPr>
        <w:t>.</w:t>
      </w:r>
    </w:p>
    <w:p w:rsidR="00C42CD4" w:rsidRPr="00C42CD4" w:rsidRDefault="00C42CD4" w:rsidP="00C42CD4">
      <w:pPr>
        <w:ind w:left="567" w:hanging="567"/>
        <w:rPr>
          <w:rFonts w:ascii="Arial" w:hAnsi="Arial" w:cs="Arial"/>
          <w:sz w:val="20"/>
        </w:rPr>
      </w:pPr>
    </w:p>
    <w:p w:rsidR="00162EF2" w:rsidRDefault="00162EF2" w:rsidP="00534B17">
      <w:pPr>
        <w:spacing w:after="6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9.</w:t>
      </w:r>
      <w:r w:rsidR="00CB1759">
        <w:rPr>
          <w:rFonts w:ascii="Arial" w:hAnsi="Arial" w:cs="Arial"/>
          <w:b/>
          <w:bCs/>
          <w:color w:val="000000"/>
          <w:sz w:val="20"/>
        </w:rPr>
        <w:t>6</w:t>
      </w:r>
      <w:r>
        <w:rPr>
          <w:rFonts w:ascii="Arial" w:hAnsi="Arial" w:cs="Arial"/>
          <w:b/>
          <w:bCs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ab/>
        <w:t>Nedojde-li mezi oběma stranami k dohodě při odsouhlasení množství nebo druhu provedených prací, je zhotovitel oprávněn fakturovat pouze provedené práce, u kterých nedošlo k rozporu. Pokud bude faktura zhotovitele vystavena na práce, které nebyly objednatelem odsouhlaseny, je objednatel oprávněn takovou fakturu bez dalšího vrátit a zhotovitel povinen fakturu zrušit a vystavit fakturu novou jen na práce objednatelem odsouhlasené, a to do pěti dnů ode dne vrácení faktury původní. V tomto případě nemůže zhotovitel uplatňovat žádné majetkové sankce vyplývající z peněžního dluhu objednatele.</w:t>
      </w:r>
    </w:p>
    <w:p w:rsidR="00162EF2" w:rsidRDefault="00162EF2" w:rsidP="00BF1530">
      <w:pPr>
        <w:spacing w:after="12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9.</w:t>
      </w:r>
      <w:r w:rsidR="00534B17">
        <w:rPr>
          <w:rFonts w:ascii="Arial" w:hAnsi="Arial" w:cs="Arial"/>
          <w:b/>
          <w:bCs/>
          <w:color w:val="000000"/>
          <w:sz w:val="20"/>
        </w:rPr>
        <w:t>7</w:t>
      </w:r>
      <w:r>
        <w:rPr>
          <w:rFonts w:ascii="Arial" w:hAnsi="Arial" w:cs="Arial"/>
          <w:b/>
          <w:bCs/>
          <w:color w:val="000000"/>
          <w:sz w:val="20"/>
        </w:rPr>
        <w:t>.</w:t>
      </w:r>
      <w:r w:rsidR="00534B17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V případě, že zhotovitel vystaví fakturu v nesprávné výši, nebo neúplnou, má objednatel právo tuto fakturu ve lhůtě splatnosti vrátit s uvedením důvodů neuhrazení; zhotovitel má povinnost vystavit novou fakturu do pěti dnů ode dne vrácení původní faktury.</w:t>
      </w:r>
    </w:p>
    <w:p w:rsidR="00C42CD4" w:rsidRDefault="00C42CD4" w:rsidP="00BF1530">
      <w:pPr>
        <w:pStyle w:val="Nadpis6"/>
        <w:spacing w:before="0" w:after="120"/>
        <w:ind w:left="567" w:hanging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42CD4">
        <w:rPr>
          <w:rFonts w:ascii="Arial" w:hAnsi="Arial" w:cs="Arial"/>
          <w:bCs w:val="0"/>
          <w:color w:val="000000"/>
          <w:sz w:val="20"/>
        </w:rPr>
        <w:t>9.</w:t>
      </w:r>
      <w:r w:rsidRPr="00C42CD4">
        <w:rPr>
          <w:rFonts w:ascii="Arial" w:hAnsi="Arial" w:cs="Arial"/>
          <w:color w:val="000000"/>
          <w:sz w:val="20"/>
        </w:rPr>
        <w:t>8</w:t>
      </w:r>
      <w:r>
        <w:rPr>
          <w:rFonts w:ascii="Arial" w:hAnsi="Arial" w:cs="Arial"/>
          <w:color w:val="000000"/>
          <w:sz w:val="20"/>
        </w:rPr>
        <w:t xml:space="preserve">  </w:t>
      </w:r>
      <w:r w:rsidRPr="00C42CD4">
        <w:rPr>
          <w:rFonts w:ascii="Arial" w:hAnsi="Arial" w:cs="Arial"/>
          <w:b w:val="0"/>
          <w:bCs w:val="0"/>
          <w:sz w:val="20"/>
          <w:szCs w:val="20"/>
        </w:rPr>
        <w:t>Zhotovitel odpovídá za škodu, která vznikne objednateli z důvodu nedodržení předání vystaveného daňového dokladu v uvedených termínech, zejména za škodu spočívající v uhrazení sankcí za pozdní odvod DPH objednatelem z důvodu pozdního dodání daňového dokladu zhotovitelem.</w:t>
      </w:r>
    </w:p>
    <w:p w:rsidR="004A71BC" w:rsidRPr="00BF1530" w:rsidRDefault="00C42CD4" w:rsidP="00BF1530">
      <w:pPr>
        <w:spacing w:after="12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22"/>
        </w:rPr>
        <w:t xml:space="preserve">9.9  </w:t>
      </w:r>
      <w:r w:rsidR="00FC11AE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C42CD4">
        <w:rPr>
          <w:rFonts w:ascii="Arial" w:hAnsi="Arial" w:cs="Arial"/>
          <w:sz w:val="20"/>
        </w:rPr>
        <w:t xml:space="preserve">Objednatel je oprávněn odmítnout úhradu </w:t>
      </w:r>
      <w:r w:rsidR="006C029D">
        <w:rPr>
          <w:rFonts w:ascii="Arial" w:hAnsi="Arial" w:cs="Arial"/>
          <w:sz w:val="20"/>
        </w:rPr>
        <w:t>faktury v případě, že z</w:t>
      </w:r>
      <w:r w:rsidRPr="00C42CD4">
        <w:rPr>
          <w:rFonts w:ascii="Arial" w:hAnsi="Arial" w:cs="Arial"/>
          <w:sz w:val="20"/>
        </w:rPr>
        <w:t>hotovitel přeruší v rozporu s touto smlouvou práce, práce provádí v rozporu s </w:t>
      </w:r>
      <w:r w:rsidR="006C029D">
        <w:rPr>
          <w:rFonts w:ascii="Arial" w:hAnsi="Arial" w:cs="Arial"/>
          <w:sz w:val="20"/>
        </w:rPr>
        <w:t>projektem</w:t>
      </w:r>
      <w:r w:rsidRPr="00C42CD4">
        <w:rPr>
          <w:rFonts w:ascii="Arial" w:hAnsi="Arial" w:cs="Arial"/>
          <w:sz w:val="20"/>
        </w:rPr>
        <w:t xml:space="preserve"> nebo touto smlouvou, pokud je v prodlení s realizací oproti harmonogramu, a to až do doby, než překážka k </w:t>
      </w:r>
      <w:r w:rsidRPr="00BF1530">
        <w:rPr>
          <w:rFonts w:ascii="Arial" w:hAnsi="Arial" w:cs="Arial"/>
          <w:sz w:val="20"/>
        </w:rPr>
        <w:t>úhradě odpadne.</w:t>
      </w:r>
    </w:p>
    <w:p w:rsidR="004A71BC" w:rsidRPr="00BF1530" w:rsidRDefault="004A71BC" w:rsidP="00BF1530">
      <w:pPr>
        <w:spacing w:after="120"/>
        <w:ind w:left="567" w:hanging="567"/>
        <w:rPr>
          <w:rFonts w:ascii="Arial" w:hAnsi="Arial" w:cs="Arial"/>
          <w:sz w:val="20"/>
        </w:rPr>
      </w:pPr>
      <w:r w:rsidRPr="00BF1530">
        <w:rPr>
          <w:rFonts w:ascii="Arial" w:hAnsi="Arial" w:cs="Arial"/>
          <w:b/>
          <w:sz w:val="20"/>
        </w:rPr>
        <w:t>9.10.</w:t>
      </w:r>
      <w:r w:rsidRPr="00BF1530">
        <w:rPr>
          <w:rFonts w:ascii="Arial" w:hAnsi="Arial" w:cs="Arial"/>
          <w:sz w:val="20"/>
        </w:rPr>
        <w:t xml:space="preserve"> Vzhledem k tomu, že předmětem smlouvy (díla) jsou </w:t>
      </w:r>
      <w:r w:rsidR="00EA67A3">
        <w:rPr>
          <w:rFonts w:ascii="Arial" w:hAnsi="Arial" w:cs="Arial"/>
          <w:sz w:val="20"/>
        </w:rPr>
        <w:t xml:space="preserve">také </w:t>
      </w:r>
      <w:r w:rsidRPr="00BF1530">
        <w:rPr>
          <w:rFonts w:ascii="Arial" w:hAnsi="Arial" w:cs="Arial"/>
          <w:sz w:val="20"/>
        </w:rPr>
        <w:t>stavební a montážní práce podle klasifikace CZ-CPA v kódu 41</w:t>
      </w:r>
      <w:r w:rsidR="00122CBE">
        <w:rPr>
          <w:rFonts w:ascii="Arial" w:hAnsi="Arial" w:cs="Arial"/>
          <w:sz w:val="20"/>
        </w:rPr>
        <w:t xml:space="preserve"> </w:t>
      </w:r>
      <w:r w:rsidRPr="00BF1530">
        <w:rPr>
          <w:rFonts w:ascii="Arial" w:hAnsi="Arial" w:cs="Arial"/>
          <w:sz w:val="20"/>
        </w:rPr>
        <w:t xml:space="preserve">- 43, je zhotovitel povinen označit předmět plnění ve všech daňových dokladech kód klasifikace CZ-CPA. </w:t>
      </w:r>
    </w:p>
    <w:p w:rsidR="004A71BC" w:rsidRPr="00BF1530" w:rsidRDefault="004A71BC" w:rsidP="00BF1530">
      <w:pPr>
        <w:spacing w:after="120"/>
        <w:ind w:left="567" w:hanging="567"/>
        <w:rPr>
          <w:rFonts w:ascii="Arial" w:hAnsi="Arial" w:cs="Arial"/>
          <w:sz w:val="20"/>
        </w:rPr>
      </w:pPr>
      <w:r w:rsidRPr="00BF1530">
        <w:rPr>
          <w:rFonts w:ascii="Arial" w:hAnsi="Arial" w:cs="Arial"/>
          <w:b/>
          <w:sz w:val="20"/>
        </w:rPr>
        <w:t>9.11</w:t>
      </w:r>
      <w:r w:rsidRPr="00BF1530">
        <w:rPr>
          <w:rFonts w:ascii="Arial" w:hAnsi="Arial" w:cs="Arial"/>
          <w:sz w:val="20"/>
        </w:rPr>
        <w:t>. Jsou-li předmětem smlouvy jak stavební práce, tak i zdanitelné plnění související s těmito pracemi ve smyslu § 92e odst. 2 zákona o DPH, (č. 235/2004 Sb., v</w:t>
      </w:r>
      <w:r w:rsidR="00D957F6">
        <w:rPr>
          <w:rFonts w:ascii="Arial" w:hAnsi="Arial" w:cs="Arial"/>
          <w:sz w:val="20"/>
        </w:rPr>
        <w:t>e</w:t>
      </w:r>
      <w:r w:rsidRPr="00BF1530">
        <w:rPr>
          <w:rFonts w:ascii="Arial" w:hAnsi="Arial" w:cs="Arial"/>
          <w:sz w:val="20"/>
        </w:rPr>
        <w:t> znění</w:t>
      </w:r>
      <w:r w:rsidR="00D957F6">
        <w:rPr>
          <w:rFonts w:ascii="Arial" w:hAnsi="Arial" w:cs="Arial"/>
          <w:sz w:val="20"/>
        </w:rPr>
        <w:t xml:space="preserve"> pozd. předpisů</w:t>
      </w:r>
      <w:r w:rsidRPr="00BF1530">
        <w:rPr>
          <w:rFonts w:ascii="Arial" w:hAnsi="Arial" w:cs="Arial"/>
          <w:sz w:val="20"/>
        </w:rPr>
        <w:t xml:space="preserve">) a objednatel nesouhlasí se zatříděním prací do kódu klasifikace CZ-CPA, který uvede zhotovitel na daňovém dokladu (faktuře), má se za to, že práce, které jsou takto sporné, tj. sporné z hlediska jejich zatřídění do kódu klasifikace CZ-CPA, podléhají režimu přenesení daňové povinnosti. </w:t>
      </w:r>
    </w:p>
    <w:p w:rsidR="004A71BC" w:rsidRPr="00BF1530" w:rsidRDefault="004A71BC" w:rsidP="00BF1530">
      <w:pPr>
        <w:spacing w:after="120"/>
        <w:ind w:left="567" w:hanging="567"/>
        <w:rPr>
          <w:rFonts w:ascii="Arial" w:hAnsi="Arial" w:cs="Arial"/>
          <w:sz w:val="20"/>
        </w:rPr>
      </w:pPr>
      <w:r w:rsidRPr="00BF1530">
        <w:rPr>
          <w:rFonts w:ascii="Arial" w:hAnsi="Arial" w:cs="Arial"/>
          <w:b/>
          <w:sz w:val="20"/>
        </w:rPr>
        <w:t>9.12.</w:t>
      </w:r>
      <w:r w:rsidRPr="00BF1530">
        <w:rPr>
          <w:rFonts w:ascii="Arial" w:hAnsi="Arial" w:cs="Arial"/>
          <w:sz w:val="20"/>
        </w:rPr>
        <w:t xml:space="preserve"> Zhotovitel se zavazuje pod sankcí smluvní pokuty dodržovat fakturační postupy včetně správného a úplného zatřídění jím realizovaných činností do kódů klasifikace CZ-CPA a v souvislosti s tím i správného a úplného použití daňového režimu z hlediska zákona o DPH. </w:t>
      </w:r>
    </w:p>
    <w:p w:rsidR="004A71BC" w:rsidRPr="00BF1530" w:rsidRDefault="004A71BC" w:rsidP="00BF1530">
      <w:pPr>
        <w:spacing w:after="120"/>
        <w:ind w:left="567" w:hanging="567"/>
        <w:rPr>
          <w:rFonts w:ascii="Arial" w:hAnsi="Arial" w:cs="Arial"/>
          <w:b/>
          <w:snapToGrid w:val="0"/>
          <w:sz w:val="20"/>
        </w:rPr>
      </w:pPr>
      <w:r w:rsidRPr="00BF1530">
        <w:rPr>
          <w:rFonts w:ascii="Arial" w:hAnsi="Arial" w:cs="Arial"/>
          <w:b/>
          <w:sz w:val="20"/>
        </w:rPr>
        <w:t>9.13.</w:t>
      </w:r>
      <w:r w:rsidRPr="00BF1530">
        <w:rPr>
          <w:rFonts w:ascii="Arial" w:hAnsi="Arial" w:cs="Arial"/>
          <w:sz w:val="20"/>
        </w:rPr>
        <w:t xml:space="preserve"> Smluvní strany berou na vědomí, že správce daně zveřejňuje ode dne 01. 01. 2013 nespolehlivého plátce daně z přidané hodnoty v rejstříku nespolehlivých plátců DPH vedeném MF ČR a že objednatel, pokud přijme zdanitelné plnění s místem plnění v tuzemsku uskutečněné Zhotovitelem zdanitelného plnění, tj. jiným plátcem DPH, nebo poskytne úplatu na takové plnění, ručí podle § 109 zákona o DPH jako příjemce zdanitelného plnění za nezaplacenou daň z tohoto plnění, pokud v okamžiku uskutečnění zdanitelného plnění je zhotovitel zdanitelného plnění (tj. zhotovitel) veden v rejstříku nespolehlivých plátců DPH, anebo nastane některá z jiných skutečností rozhodných pro ručení objednatele ve smyslu tohoto ustanovení. Zhotovitel se zavazuje po dobu trvání této Smlouvy či trvání některého ze závazků z této smlouvy pro něj plynoucích řádně a včas zaplatit DPH pod sankcí smluvní pokuty sjednané v článku XI. odst. 11.1. této smlouvy.</w:t>
      </w:r>
    </w:p>
    <w:p w:rsidR="004A71BC" w:rsidRPr="00BF1530" w:rsidRDefault="004A71BC" w:rsidP="00BF1530">
      <w:pPr>
        <w:spacing w:after="120"/>
        <w:ind w:left="567" w:hanging="567"/>
        <w:rPr>
          <w:rFonts w:ascii="Arial" w:hAnsi="Arial" w:cs="Arial"/>
          <w:b/>
          <w:snapToGrid w:val="0"/>
          <w:sz w:val="20"/>
        </w:rPr>
      </w:pPr>
      <w:r w:rsidRPr="00BF1530">
        <w:rPr>
          <w:rFonts w:ascii="Arial" w:hAnsi="Arial" w:cs="Arial"/>
          <w:b/>
          <w:sz w:val="20"/>
        </w:rPr>
        <w:t>9.14.</w:t>
      </w:r>
      <w:r w:rsidRPr="00BF1530">
        <w:rPr>
          <w:rFonts w:ascii="Arial" w:hAnsi="Arial" w:cs="Arial"/>
          <w:sz w:val="20"/>
        </w:rPr>
        <w:t xml:space="preserve"> Zhotovitel prohlašuje a svým podpisem v závěru smlouvy potvrzuje pod sankcí smluvní pokuty sjednané v článku XI. odst. 11.1. této smlouvy, že ke dni uzavření této smlouvy </w:t>
      </w:r>
      <w:r w:rsidRPr="00BF1530">
        <w:rPr>
          <w:rFonts w:ascii="Arial" w:hAnsi="Arial" w:cs="Arial"/>
          <w:sz w:val="20"/>
        </w:rPr>
        <w:lastRenderedPageBreak/>
        <w:t>není veden v evidenci plátců DPH jako nespolehlivý plátce, a pro případ, že se stane nespolehlivým plátcem DPH až po uzavření této smlouvy, zavazuje se bezodkladně a prokazatelně informovat objednatele o této skutečnosti pod sankcí smluvní pokuty sjednané v článku XI. odst. 11.1. této smlouvy.</w:t>
      </w:r>
    </w:p>
    <w:p w:rsidR="004A71BC" w:rsidRPr="00BF1530" w:rsidRDefault="004A71BC" w:rsidP="00BF1530">
      <w:pPr>
        <w:spacing w:after="120"/>
        <w:ind w:left="567" w:hanging="567"/>
        <w:rPr>
          <w:rFonts w:ascii="Arial" w:hAnsi="Arial" w:cs="Arial"/>
          <w:sz w:val="20"/>
        </w:rPr>
      </w:pPr>
      <w:r w:rsidRPr="00BF1530">
        <w:rPr>
          <w:rFonts w:ascii="Arial" w:hAnsi="Arial" w:cs="Arial"/>
          <w:b/>
          <w:sz w:val="20"/>
        </w:rPr>
        <w:t>9.15</w:t>
      </w:r>
      <w:r w:rsidRPr="00BF1530">
        <w:rPr>
          <w:rFonts w:ascii="Arial" w:hAnsi="Arial" w:cs="Arial"/>
          <w:sz w:val="20"/>
        </w:rPr>
        <w:t xml:space="preserve">. Pokud objednatel jako příjemce zdanitelného plnění zjistí po doručení daňového dokladu (faktury), že zhotovitel je v evidenci plátců DPH veden jako nespolehlivý plátce DPH ve smyslu </w:t>
      </w:r>
      <w:r w:rsidR="008D5581">
        <w:rPr>
          <w:rFonts w:ascii="Arial" w:hAnsi="Arial" w:cs="Arial"/>
          <w:sz w:val="20"/>
        </w:rPr>
        <w:t xml:space="preserve">zákona o DPH </w:t>
      </w:r>
      <w:r w:rsidRPr="00BF1530">
        <w:rPr>
          <w:rFonts w:ascii="Arial" w:hAnsi="Arial" w:cs="Arial"/>
          <w:sz w:val="20"/>
        </w:rPr>
        <w:t>nebo bankovní účet, který zhotovitel uvede na daňovém dokladu (faktuře), není zveřejněn v registru plátců DPH, má se za to, že úhrada daňového dokladu (faktury) bez DPH je provedena ve správné výši.</w:t>
      </w:r>
    </w:p>
    <w:p w:rsidR="00496FEE" w:rsidRPr="00BF1530" w:rsidRDefault="00496FEE" w:rsidP="00C42CD4">
      <w:pPr>
        <w:ind w:left="567" w:hanging="567"/>
        <w:rPr>
          <w:rFonts w:ascii="Arial" w:hAnsi="Arial" w:cs="Arial"/>
          <w:sz w:val="20"/>
        </w:rPr>
      </w:pPr>
    </w:p>
    <w:p w:rsidR="00162EF2" w:rsidRPr="00BF1530" w:rsidRDefault="00162EF2" w:rsidP="00162EF2">
      <w:pPr>
        <w:rPr>
          <w:rFonts w:ascii="Arial" w:hAnsi="Arial" w:cs="Arial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X. </w:t>
      </w:r>
      <w:r w:rsidR="00162EF2">
        <w:rPr>
          <w:rFonts w:ascii="Arial" w:hAnsi="Arial" w:cs="Arial"/>
          <w:b/>
          <w:bCs/>
          <w:color w:val="000000"/>
          <w:sz w:val="20"/>
        </w:rPr>
        <w:t>Povinnosti z vadného plnění, záruka za jakost</w:t>
      </w:r>
    </w:p>
    <w:p w:rsidR="00162EF2" w:rsidRPr="002403E9" w:rsidRDefault="00162EF2" w:rsidP="00534B17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10.1</w:t>
      </w:r>
      <w:r w:rsidRPr="002403E9">
        <w:rPr>
          <w:rFonts w:ascii="Arial" w:hAnsi="Arial" w:cs="Arial"/>
          <w:sz w:val="20"/>
        </w:rPr>
        <w:t>.</w:t>
      </w:r>
      <w:r w:rsidR="00A53B30">
        <w:rPr>
          <w:rFonts w:ascii="Arial" w:hAnsi="Arial" w:cs="Arial"/>
          <w:sz w:val="20"/>
        </w:rPr>
        <w:tab/>
      </w:r>
      <w:r w:rsidRPr="002403E9">
        <w:rPr>
          <w:rFonts w:ascii="Arial" w:hAnsi="Arial" w:cs="Arial"/>
          <w:sz w:val="20"/>
        </w:rPr>
        <w:t>Dílo má vady, jestliže neodpovídá</w:t>
      </w:r>
      <w:r w:rsidR="00F54E6D">
        <w:rPr>
          <w:rFonts w:ascii="Arial" w:hAnsi="Arial" w:cs="Arial"/>
          <w:sz w:val="20"/>
        </w:rPr>
        <w:t xml:space="preserve"> této</w:t>
      </w:r>
      <w:r w:rsidRPr="002403E9">
        <w:rPr>
          <w:rFonts w:ascii="Arial" w:hAnsi="Arial" w:cs="Arial"/>
          <w:sz w:val="20"/>
        </w:rPr>
        <w:t xml:space="preserve"> </w:t>
      </w:r>
      <w:r w:rsidR="00362FD0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 xml:space="preserve">mlouvě a </w:t>
      </w:r>
      <w:r w:rsidR="00F54E6D">
        <w:rPr>
          <w:rFonts w:ascii="Arial" w:hAnsi="Arial" w:cs="Arial"/>
          <w:sz w:val="20"/>
        </w:rPr>
        <w:t xml:space="preserve">platným a účinným </w:t>
      </w:r>
      <w:r w:rsidRPr="002403E9">
        <w:rPr>
          <w:rFonts w:ascii="Arial" w:hAnsi="Arial" w:cs="Arial"/>
          <w:sz w:val="20"/>
        </w:rPr>
        <w:t>obecně závazným právním předpisům.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10.2</w:t>
      </w:r>
      <w:r w:rsidRPr="002403E9">
        <w:rPr>
          <w:rFonts w:ascii="Arial" w:hAnsi="Arial" w:cs="Arial"/>
          <w:sz w:val="20"/>
        </w:rPr>
        <w:t>.</w:t>
      </w:r>
      <w:r w:rsidR="00A53B30">
        <w:rPr>
          <w:rFonts w:ascii="Arial" w:hAnsi="Arial" w:cs="Arial"/>
          <w:sz w:val="20"/>
        </w:rPr>
        <w:tab/>
      </w:r>
      <w:r w:rsidRPr="002403E9">
        <w:rPr>
          <w:rFonts w:ascii="Arial" w:hAnsi="Arial" w:cs="Arial"/>
          <w:sz w:val="20"/>
        </w:rPr>
        <w:t>Zhotovitel přejímá záruku za jakost předmětu díla ve smyslu § 2619 občanského zákoníku po dobu 60</w:t>
      </w:r>
      <w:r w:rsidR="00C45E19">
        <w:rPr>
          <w:rFonts w:ascii="Arial" w:hAnsi="Arial" w:cs="Arial"/>
          <w:sz w:val="20"/>
        </w:rPr>
        <w:t>-ti</w:t>
      </w:r>
      <w:r w:rsidRPr="002403E9">
        <w:rPr>
          <w:rFonts w:ascii="Arial" w:hAnsi="Arial" w:cs="Arial"/>
          <w:sz w:val="20"/>
        </w:rPr>
        <w:t xml:space="preserve"> měsíců ode dne předání a převzetí díla (stavby)</w:t>
      </w:r>
      <w:r w:rsidR="00FF2043">
        <w:rPr>
          <w:rFonts w:ascii="Arial" w:hAnsi="Arial" w:cs="Arial"/>
          <w:sz w:val="20"/>
        </w:rPr>
        <w:t xml:space="preserve"> bez vad a nedodělků</w:t>
      </w:r>
      <w:r w:rsidR="00224AD8">
        <w:rPr>
          <w:rFonts w:ascii="Arial" w:hAnsi="Arial" w:cs="Arial"/>
          <w:sz w:val="20"/>
        </w:rPr>
        <w:t>, resp. po odstranění všech případných vad a nedodělků vzešlých při přejímacím či kolaudačním řízení</w:t>
      </w:r>
      <w:r w:rsidRPr="002403E9">
        <w:rPr>
          <w:rFonts w:ascii="Arial" w:hAnsi="Arial" w:cs="Arial"/>
          <w:sz w:val="20"/>
        </w:rPr>
        <w:t xml:space="preserve">. Záruční doba počíná běžet ode dne předání a převzetí díla (stavby). Během trvání záruční doby zhotovitel odpovídá za to, že dílo bude mít vlastnosti stanovené </w:t>
      </w:r>
      <w:r w:rsidR="00362FD0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 xml:space="preserve">mlouvou a </w:t>
      </w:r>
      <w:r w:rsidR="00F54E6D">
        <w:rPr>
          <w:rFonts w:ascii="Arial" w:hAnsi="Arial" w:cs="Arial"/>
          <w:sz w:val="20"/>
        </w:rPr>
        <w:t xml:space="preserve">platnými a účinnými </w:t>
      </w:r>
      <w:r w:rsidRPr="002403E9">
        <w:rPr>
          <w:rFonts w:ascii="Arial" w:hAnsi="Arial" w:cs="Arial"/>
          <w:sz w:val="20"/>
        </w:rPr>
        <w:t xml:space="preserve">obecně závaznými právními předpisy. 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10.3</w:t>
      </w:r>
      <w:r w:rsidRPr="002403E9">
        <w:rPr>
          <w:rFonts w:ascii="Arial" w:hAnsi="Arial" w:cs="Arial"/>
          <w:sz w:val="20"/>
        </w:rPr>
        <w:t>.</w:t>
      </w:r>
      <w:r w:rsidR="00A53B30">
        <w:rPr>
          <w:rFonts w:ascii="Arial" w:hAnsi="Arial" w:cs="Arial"/>
          <w:sz w:val="20"/>
        </w:rPr>
        <w:tab/>
      </w:r>
      <w:r w:rsidRPr="002403E9">
        <w:rPr>
          <w:rFonts w:ascii="Arial" w:hAnsi="Arial" w:cs="Arial"/>
          <w:sz w:val="20"/>
        </w:rPr>
        <w:t>Zhotoviteli vznikají povinnosti z vadného plnění u vady, kterou má dílo v době jeho předání, byť by vyšla najevo až později, a u vady, kterou dílo nemá v době jeho předání, ale která vznikla porušením povinnosti zhotovitele. Dále má zhotovitel povinnost z vadného plnění u vady zjištěné objednatelem po předání v záruční době.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10.4.</w:t>
      </w:r>
      <w:r w:rsidR="00A53B30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Zhotoviteli</w:t>
      </w:r>
      <w:r w:rsidRPr="002403E9">
        <w:rPr>
          <w:rFonts w:ascii="Arial" w:hAnsi="Arial" w:cs="Arial"/>
          <w:sz w:val="20"/>
        </w:rPr>
        <w:t xml:space="preserve"> nevzniká povinnost z vadného plnění u vady způsobené dodržením nevhodných pokynů ze strany objednatele, jestliže zhotovitel na nevhodnost těchto pokynů upozornil a objednatel na jejich dodržování trval nebo jestliže zhotovitel tuto nevhodnost nemohl zjistit.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10.5.</w:t>
      </w:r>
      <w:r w:rsidR="00A53B30">
        <w:rPr>
          <w:rFonts w:ascii="Arial" w:hAnsi="Arial" w:cs="Arial"/>
          <w:b/>
          <w:bCs/>
          <w:sz w:val="20"/>
        </w:rPr>
        <w:tab/>
      </w:r>
      <w:r w:rsidRPr="002403E9">
        <w:rPr>
          <w:rFonts w:ascii="Arial" w:hAnsi="Arial" w:cs="Arial"/>
          <w:sz w:val="20"/>
        </w:rPr>
        <w:t>Zhotovitel upozorní objednatele bez zbytečného odkladu na nevhodnou povahu věci, kterou mu objednatel k provedení díla předal, nebo příkazu, který mu objednatel dal. To neplatí, nemohl-li nevhodnost zjistit ani při vynaložení potřebné odborné péče.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10.6.</w:t>
      </w:r>
      <w:r w:rsidR="00A53B30">
        <w:rPr>
          <w:rFonts w:ascii="Arial" w:hAnsi="Arial" w:cs="Arial"/>
          <w:b/>
          <w:bCs/>
          <w:sz w:val="20"/>
        </w:rPr>
        <w:tab/>
      </w:r>
      <w:r w:rsidRPr="002403E9">
        <w:rPr>
          <w:rFonts w:ascii="Arial" w:hAnsi="Arial" w:cs="Arial"/>
          <w:sz w:val="20"/>
        </w:rPr>
        <w:t>Překáží-li nevhodná věc nebo příkaz v řádném provádění díla, zhotovitel je v nezbytném rozsahu přeruší až do výměny věci nebo změny příkazu; trvá-li objednatel na provádění díla s použitím předané věci nebo podle daného příkazu, má zhotovitel právo požadovat, aby tak objednatel učinil v písemné formě.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10.7.</w:t>
      </w:r>
      <w:r w:rsidR="00A53B30">
        <w:rPr>
          <w:rFonts w:ascii="Arial" w:hAnsi="Arial" w:cs="Arial"/>
          <w:b/>
          <w:bCs/>
          <w:sz w:val="20"/>
        </w:rPr>
        <w:tab/>
      </w:r>
      <w:r w:rsidRPr="002403E9">
        <w:rPr>
          <w:rFonts w:ascii="Arial" w:hAnsi="Arial" w:cs="Arial"/>
          <w:sz w:val="20"/>
        </w:rPr>
        <w:t>Lhůta stanovená pro dokončení díla se prodlužuje o dobu přerušením vyvolanou. Zhotovitel má právo na úhradu nákladů spojených s přerušením díla nebo s použitím nevhodných věcí do doby, kdy jejich nevhodnost mohla být zjištěna.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10.8.</w:t>
      </w:r>
      <w:r w:rsidR="00A53B30">
        <w:rPr>
          <w:rFonts w:ascii="Arial" w:hAnsi="Arial" w:cs="Arial"/>
          <w:b/>
          <w:bCs/>
          <w:sz w:val="20"/>
        </w:rPr>
        <w:tab/>
      </w:r>
      <w:r w:rsidR="00F54E6D">
        <w:rPr>
          <w:rFonts w:ascii="Arial" w:hAnsi="Arial" w:cs="Arial"/>
          <w:sz w:val="20"/>
        </w:rPr>
        <w:t>O</w:t>
      </w:r>
      <w:r w:rsidRPr="002403E9">
        <w:rPr>
          <w:rFonts w:ascii="Arial" w:hAnsi="Arial" w:cs="Arial"/>
          <w:sz w:val="20"/>
        </w:rPr>
        <w:t xml:space="preserve">bjednatel </w:t>
      </w:r>
      <w:r w:rsidR="00F54E6D">
        <w:rPr>
          <w:rFonts w:ascii="Arial" w:hAnsi="Arial" w:cs="Arial"/>
          <w:sz w:val="20"/>
        </w:rPr>
        <w:t xml:space="preserve">nemá </w:t>
      </w:r>
      <w:r w:rsidRPr="002403E9">
        <w:rPr>
          <w:rFonts w:ascii="Arial" w:hAnsi="Arial" w:cs="Arial"/>
          <w:sz w:val="20"/>
        </w:rPr>
        <w:t>práva z vady díla vzniklé pro nevhodnost věci nebo příkazu</w:t>
      </w:r>
      <w:r w:rsidR="00F54E6D">
        <w:rPr>
          <w:rFonts w:ascii="Arial" w:hAnsi="Arial" w:cs="Arial"/>
          <w:sz w:val="20"/>
        </w:rPr>
        <w:t>, na které jej zhotovitel upozornil</w:t>
      </w:r>
      <w:r w:rsidRPr="002403E9">
        <w:rPr>
          <w:rFonts w:ascii="Arial" w:hAnsi="Arial" w:cs="Arial"/>
          <w:sz w:val="20"/>
        </w:rPr>
        <w:t>.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</w:t>
      </w:r>
      <w:r w:rsidR="00BF1530">
        <w:rPr>
          <w:rFonts w:ascii="Arial" w:hAnsi="Arial" w:cs="Arial"/>
          <w:b/>
          <w:bCs/>
          <w:sz w:val="20"/>
        </w:rPr>
        <w:t>9</w:t>
      </w:r>
      <w:r w:rsidRPr="002403E9">
        <w:rPr>
          <w:rFonts w:ascii="Arial" w:hAnsi="Arial" w:cs="Arial"/>
          <w:b/>
          <w:bCs/>
          <w:sz w:val="20"/>
        </w:rPr>
        <w:t>.</w:t>
      </w:r>
      <w:r w:rsidR="00A53B30">
        <w:rPr>
          <w:rFonts w:ascii="Arial" w:hAnsi="Arial" w:cs="Arial"/>
          <w:b/>
          <w:bCs/>
          <w:sz w:val="20"/>
        </w:rPr>
        <w:tab/>
      </w:r>
      <w:r w:rsidRPr="002403E9">
        <w:rPr>
          <w:rFonts w:ascii="Arial" w:hAnsi="Arial" w:cs="Arial"/>
          <w:sz w:val="20"/>
        </w:rPr>
        <w:t>Trvá-li objednatel na provedení díla podle zřejmě nevhodného příkazu nebo s použitím zřejmě nevhodné věci i po zhotovitelově upozornění, může zhotovitel od smlouvy odstoupit.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10.10.</w:t>
      </w:r>
      <w:r w:rsidRPr="002403E9">
        <w:rPr>
          <w:rFonts w:ascii="Arial" w:hAnsi="Arial" w:cs="Arial"/>
          <w:sz w:val="20"/>
        </w:rPr>
        <w:t>Reklamaci vad uplatní objednat</w:t>
      </w:r>
      <w:r>
        <w:rPr>
          <w:rFonts w:ascii="Arial" w:hAnsi="Arial" w:cs="Arial"/>
          <w:sz w:val="20"/>
        </w:rPr>
        <w:t>el u zhotovitele do jednoho měsíce</w:t>
      </w:r>
      <w:r w:rsidRPr="002403E9">
        <w:rPr>
          <w:rFonts w:ascii="Arial" w:hAnsi="Arial" w:cs="Arial"/>
          <w:sz w:val="20"/>
        </w:rPr>
        <w:t xml:space="preserve"> po jejich zjištění, nejpozději před uplynutím záruční doby. V reklamaci budou vady popsány nebo bude uvedeno, jak se projevují. Zhotovitel je rovněž povinen písemně objednateli potvrdit, kdy objednatel právo z vadného plněné uplatnil, jakož i provedení opravy a dobu jejího trvání. </w:t>
      </w:r>
    </w:p>
    <w:p w:rsidR="00162EF2" w:rsidRDefault="00162EF2" w:rsidP="00362FD0">
      <w:pPr>
        <w:spacing w:after="60"/>
        <w:ind w:left="425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10.11.</w:t>
      </w:r>
      <w:r>
        <w:rPr>
          <w:rFonts w:ascii="Arial" w:hAnsi="Arial" w:cs="Arial"/>
          <w:color w:val="000000"/>
          <w:sz w:val="20"/>
        </w:rPr>
        <w:t>Objednatel je oprávněn uplatnit v reklamaci volbu svého nároku z vad díla.</w:t>
      </w:r>
    </w:p>
    <w:p w:rsidR="00362FD0" w:rsidRDefault="00162EF2" w:rsidP="00362FD0">
      <w:pPr>
        <w:spacing w:after="60"/>
        <w:ind w:left="425" w:hanging="567"/>
        <w:rPr>
          <w:rFonts w:ascii="Arial" w:hAnsi="Arial" w:cs="Arial"/>
          <w:color w:val="000000"/>
          <w:sz w:val="20"/>
          <w:highlight w:val="yellow"/>
        </w:rPr>
      </w:pPr>
      <w:r>
        <w:rPr>
          <w:rFonts w:ascii="Arial" w:hAnsi="Arial" w:cs="Arial"/>
          <w:b/>
          <w:bCs/>
          <w:color w:val="000000"/>
          <w:sz w:val="20"/>
        </w:rPr>
        <w:t>10.12.</w:t>
      </w:r>
      <w:r>
        <w:rPr>
          <w:rFonts w:ascii="Arial" w:hAnsi="Arial" w:cs="Arial"/>
          <w:color w:val="000000"/>
          <w:sz w:val="20"/>
        </w:rPr>
        <w:t xml:space="preserve">Smluvní </w:t>
      </w:r>
      <w:r w:rsidRPr="00362FD0">
        <w:rPr>
          <w:rFonts w:ascii="Arial" w:hAnsi="Arial" w:cs="Arial"/>
          <w:color w:val="000000"/>
          <w:sz w:val="20"/>
        </w:rPr>
        <w:t xml:space="preserve">strany sjednají lhůty pro nástup na odstranění reklamovaných vad bezodkladně po jejich zjištění objednatelem. Zhotovitel nastoupí na </w:t>
      </w:r>
      <w:r w:rsidR="00F54E6D">
        <w:rPr>
          <w:rFonts w:ascii="Arial" w:hAnsi="Arial" w:cs="Arial"/>
          <w:color w:val="000000"/>
          <w:sz w:val="20"/>
        </w:rPr>
        <w:t xml:space="preserve">bezplatné </w:t>
      </w:r>
      <w:r w:rsidRPr="00362FD0">
        <w:rPr>
          <w:rFonts w:ascii="Arial" w:hAnsi="Arial" w:cs="Arial"/>
          <w:color w:val="000000"/>
          <w:sz w:val="20"/>
        </w:rPr>
        <w:t xml:space="preserve">odstranění reklamované vady ve sjednané lhůtě, nejpozději však do </w:t>
      </w:r>
      <w:r w:rsidR="00362FD0" w:rsidRPr="00362FD0">
        <w:rPr>
          <w:rFonts w:ascii="Arial" w:hAnsi="Arial" w:cs="Arial"/>
          <w:color w:val="000000"/>
          <w:sz w:val="20"/>
        </w:rPr>
        <w:t xml:space="preserve">3 pracovních </w:t>
      </w:r>
      <w:r w:rsidRPr="00362FD0">
        <w:rPr>
          <w:rFonts w:ascii="Arial" w:hAnsi="Arial" w:cs="Arial"/>
          <w:color w:val="000000"/>
          <w:sz w:val="20"/>
        </w:rPr>
        <w:t xml:space="preserve">dnů od prokazatelného obdržení oznámení vady objednatelem, </w:t>
      </w:r>
      <w:r w:rsidR="00362FD0" w:rsidRPr="00362FD0">
        <w:rPr>
          <w:rFonts w:ascii="Arial" w:hAnsi="Arial" w:cs="Arial"/>
          <w:color w:val="000000"/>
          <w:sz w:val="20"/>
        </w:rPr>
        <w:t xml:space="preserve">v případě vady bránící v provozu, </w:t>
      </w:r>
      <w:r w:rsidRPr="00362FD0">
        <w:rPr>
          <w:rFonts w:ascii="Arial" w:hAnsi="Arial" w:cs="Arial"/>
          <w:color w:val="000000"/>
          <w:sz w:val="20"/>
        </w:rPr>
        <w:t>pokud se s</w:t>
      </w:r>
      <w:r w:rsidR="00362FD0" w:rsidRPr="00362FD0">
        <w:rPr>
          <w:rFonts w:ascii="Arial" w:hAnsi="Arial" w:cs="Arial"/>
          <w:color w:val="000000"/>
          <w:sz w:val="20"/>
        </w:rPr>
        <w:t xml:space="preserve">mluvní strany nedohodnou jinak a u ostatních vad </w:t>
      </w:r>
      <w:r w:rsidR="00362FD0">
        <w:rPr>
          <w:rFonts w:ascii="Arial" w:hAnsi="Arial" w:cs="Arial"/>
          <w:color w:val="000000"/>
          <w:sz w:val="20"/>
        </w:rPr>
        <w:t>do 10 pracovních dnů od jejich nahlášení, pokud se opět smluvní strany nedohodnou jinak.</w:t>
      </w:r>
    </w:p>
    <w:p w:rsidR="00162EF2" w:rsidRPr="00362FD0" w:rsidRDefault="00362FD0" w:rsidP="00362FD0">
      <w:pPr>
        <w:spacing w:after="60"/>
        <w:ind w:left="425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162EF2" w:rsidRPr="00362FD0">
        <w:rPr>
          <w:rFonts w:ascii="Arial" w:hAnsi="Arial" w:cs="Arial"/>
          <w:color w:val="000000"/>
          <w:sz w:val="20"/>
        </w:rPr>
        <w:t>Vady povinná strana odstraní ve lhůtě</w:t>
      </w:r>
      <w:r w:rsidR="00F54E6D">
        <w:rPr>
          <w:rFonts w:ascii="Arial" w:hAnsi="Arial" w:cs="Arial"/>
          <w:color w:val="000000"/>
          <w:sz w:val="20"/>
        </w:rPr>
        <w:t xml:space="preserve"> 1 měsíce</w:t>
      </w:r>
      <w:r w:rsidR="00162EF2" w:rsidRPr="00362FD0">
        <w:rPr>
          <w:rFonts w:ascii="Arial" w:hAnsi="Arial" w:cs="Arial"/>
          <w:color w:val="000000"/>
          <w:sz w:val="20"/>
        </w:rPr>
        <w:t xml:space="preserve">, </w:t>
      </w:r>
      <w:r w:rsidR="00F54E6D">
        <w:rPr>
          <w:rFonts w:ascii="Arial" w:hAnsi="Arial" w:cs="Arial"/>
          <w:color w:val="000000"/>
          <w:sz w:val="20"/>
        </w:rPr>
        <w:t xml:space="preserve">jinak ve lhůtě, </w:t>
      </w:r>
      <w:r w:rsidR="00162EF2" w:rsidRPr="00362FD0">
        <w:rPr>
          <w:rFonts w:ascii="Arial" w:hAnsi="Arial" w:cs="Arial"/>
          <w:color w:val="000000"/>
          <w:sz w:val="20"/>
        </w:rPr>
        <w:t>která bude mezi smluvními stranami písemně dohodnuta.</w:t>
      </w:r>
    </w:p>
    <w:p w:rsidR="00162EF2" w:rsidRPr="002403E9" w:rsidRDefault="00162EF2" w:rsidP="00362FD0">
      <w:pPr>
        <w:spacing w:after="60"/>
        <w:ind w:left="425" w:hanging="567"/>
        <w:rPr>
          <w:rFonts w:ascii="Arial" w:hAnsi="Arial" w:cs="Arial"/>
          <w:sz w:val="20"/>
        </w:rPr>
      </w:pPr>
      <w:r w:rsidRPr="00362FD0">
        <w:rPr>
          <w:rFonts w:ascii="Arial" w:hAnsi="Arial" w:cs="Arial"/>
          <w:b/>
          <w:bCs/>
          <w:sz w:val="20"/>
        </w:rPr>
        <w:lastRenderedPageBreak/>
        <w:t>10.1</w:t>
      </w:r>
      <w:r w:rsidR="00BF1530">
        <w:rPr>
          <w:rFonts w:ascii="Arial" w:hAnsi="Arial" w:cs="Arial"/>
          <w:b/>
          <w:bCs/>
          <w:sz w:val="20"/>
        </w:rPr>
        <w:t>3</w:t>
      </w:r>
      <w:r w:rsidRPr="00362FD0">
        <w:rPr>
          <w:rFonts w:ascii="Arial" w:hAnsi="Arial" w:cs="Arial"/>
          <w:b/>
          <w:bCs/>
          <w:sz w:val="20"/>
        </w:rPr>
        <w:t>.</w:t>
      </w:r>
      <w:r w:rsidRPr="00362FD0">
        <w:rPr>
          <w:rFonts w:ascii="Arial" w:hAnsi="Arial" w:cs="Arial"/>
          <w:sz w:val="20"/>
        </w:rPr>
        <w:t xml:space="preserve"> Objednatel nemá</w:t>
      </w:r>
      <w:r w:rsidRPr="002403E9">
        <w:rPr>
          <w:rFonts w:ascii="Arial" w:hAnsi="Arial" w:cs="Arial"/>
          <w:sz w:val="20"/>
        </w:rPr>
        <w:t xml:space="preserve"> právo ze záruky, způsobila-li vadu po převzetí díla vnější událost. To neplatí, způsobil-li vadu </w:t>
      </w:r>
      <w:r w:rsidR="00F54E6D">
        <w:rPr>
          <w:rFonts w:ascii="Arial" w:hAnsi="Arial" w:cs="Arial"/>
          <w:sz w:val="20"/>
        </w:rPr>
        <w:t>z</w:t>
      </w:r>
      <w:r w:rsidRPr="002403E9">
        <w:rPr>
          <w:rFonts w:ascii="Arial" w:hAnsi="Arial" w:cs="Arial"/>
          <w:sz w:val="20"/>
        </w:rPr>
        <w:t>hotovitel.</w:t>
      </w:r>
    </w:p>
    <w:p w:rsidR="00162EF2" w:rsidRDefault="00162EF2" w:rsidP="00162EF2">
      <w:pPr>
        <w:rPr>
          <w:rFonts w:ascii="Arial" w:hAnsi="Arial" w:cs="Arial"/>
          <w:b/>
          <w:bCs/>
          <w:color w:val="000000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XI. </w:t>
      </w:r>
      <w:r w:rsidR="00162EF2">
        <w:rPr>
          <w:rFonts w:ascii="Arial" w:hAnsi="Arial" w:cs="Arial"/>
          <w:b/>
          <w:bCs/>
          <w:color w:val="000000"/>
          <w:sz w:val="20"/>
        </w:rPr>
        <w:t>Majetkové sankce</w:t>
      </w:r>
    </w:p>
    <w:p w:rsidR="00162EF2" w:rsidRPr="002403E9" w:rsidRDefault="00162EF2" w:rsidP="00C45E19">
      <w:pPr>
        <w:spacing w:after="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11.1.</w:t>
      </w:r>
      <w:r>
        <w:rPr>
          <w:rFonts w:ascii="Arial" w:hAnsi="Arial" w:cs="Arial"/>
          <w:color w:val="000000"/>
          <w:sz w:val="20"/>
        </w:rPr>
        <w:tab/>
      </w:r>
      <w:r w:rsidRPr="002403E9">
        <w:rPr>
          <w:rFonts w:ascii="Arial" w:hAnsi="Arial" w:cs="Arial"/>
          <w:sz w:val="20"/>
        </w:rPr>
        <w:t xml:space="preserve">Smluvní strany se dohodly v souvislosti s porušením povinností při plnění předmětu této </w:t>
      </w:r>
      <w:r w:rsidR="00622686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>mlouvy takto:</w:t>
      </w:r>
    </w:p>
    <w:p w:rsidR="00162EF2" w:rsidRDefault="00162EF2" w:rsidP="00C45E19">
      <w:pPr>
        <w:widowControl w:val="0"/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60"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pokud zhotovitel nedodrží termín předání </w:t>
      </w:r>
      <w:r w:rsidR="00622686">
        <w:rPr>
          <w:rFonts w:ascii="Arial" w:hAnsi="Arial" w:cs="Arial"/>
          <w:color w:val="000000"/>
          <w:sz w:val="20"/>
        </w:rPr>
        <w:t xml:space="preserve">a převzetí </w:t>
      </w:r>
      <w:r>
        <w:rPr>
          <w:rFonts w:ascii="Arial" w:hAnsi="Arial" w:cs="Arial"/>
          <w:color w:val="000000"/>
          <w:sz w:val="20"/>
        </w:rPr>
        <w:t xml:space="preserve">díla dohodnutý ve </w:t>
      </w:r>
      <w:r w:rsidR="00534B17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mlouvě, </w:t>
      </w:r>
      <w:r w:rsidR="00622686">
        <w:rPr>
          <w:rFonts w:ascii="Arial" w:hAnsi="Arial" w:cs="Arial"/>
          <w:color w:val="000000"/>
          <w:sz w:val="20"/>
        </w:rPr>
        <w:t xml:space="preserve">je </w:t>
      </w:r>
      <w:r>
        <w:rPr>
          <w:rFonts w:ascii="Arial" w:hAnsi="Arial" w:cs="Arial"/>
          <w:color w:val="000000"/>
          <w:sz w:val="20"/>
        </w:rPr>
        <w:t>objednatel</w:t>
      </w:r>
      <w:r w:rsidR="00622686">
        <w:rPr>
          <w:rFonts w:ascii="Arial" w:hAnsi="Arial" w:cs="Arial"/>
          <w:color w:val="000000"/>
          <w:sz w:val="20"/>
        </w:rPr>
        <w:t xml:space="preserve"> oprávněn zhotoviteli účtovat</w:t>
      </w:r>
      <w:r w:rsidR="0017797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smluvní pokutu ve výši 0,05</w:t>
      </w:r>
      <w:r w:rsidR="008D558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% z celkové ceny díla </w:t>
      </w:r>
      <w:r w:rsidR="00CA08A6">
        <w:rPr>
          <w:rFonts w:ascii="Arial" w:hAnsi="Arial" w:cs="Arial"/>
          <w:color w:val="000000"/>
          <w:sz w:val="20"/>
        </w:rPr>
        <w:t xml:space="preserve">bez DPH </w:t>
      </w:r>
      <w:r>
        <w:rPr>
          <w:rFonts w:ascii="Arial" w:hAnsi="Arial" w:cs="Arial"/>
          <w:color w:val="000000"/>
          <w:sz w:val="20"/>
        </w:rPr>
        <w:t>za každý den prodlení.</w:t>
      </w:r>
    </w:p>
    <w:p w:rsidR="00162EF2" w:rsidRDefault="00162EF2" w:rsidP="00C45E19">
      <w:pPr>
        <w:widowControl w:val="0"/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60"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případě prodlení objednatele s úhradou faktur je zhotovitel oprávněn účtovat objednateli zákonný úrok z prodlení.</w:t>
      </w:r>
    </w:p>
    <w:p w:rsidR="00162EF2" w:rsidRDefault="00162EF2" w:rsidP="00C45E19">
      <w:pPr>
        <w:widowControl w:val="0"/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60"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pokud zhotovitel nevyklidí staveniště v dohodnutém termínu, </w:t>
      </w:r>
      <w:r w:rsidR="00177970">
        <w:rPr>
          <w:rFonts w:ascii="Arial" w:hAnsi="Arial" w:cs="Arial"/>
          <w:color w:val="000000"/>
          <w:sz w:val="20"/>
        </w:rPr>
        <w:t>je objednatel oprávněn zhotoviteli účtovat</w:t>
      </w:r>
      <w:r>
        <w:rPr>
          <w:rFonts w:ascii="Arial" w:hAnsi="Arial" w:cs="Arial"/>
          <w:color w:val="000000"/>
          <w:sz w:val="20"/>
        </w:rPr>
        <w:t xml:space="preserve"> smluvní pokutu ve výši 1</w:t>
      </w:r>
      <w:r w:rsidR="00534B17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 xml:space="preserve">.000,-Kč za každý den prodlení. </w:t>
      </w:r>
    </w:p>
    <w:p w:rsidR="00162EF2" w:rsidRDefault="00162EF2" w:rsidP="00C45E19">
      <w:pPr>
        <w:widowControl w:val="0"/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60"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pokud zhotovitel nenastoupí na odstranění reklamovaných vad</w:t>
      </w:r>
      <w:r w:rsidR="00362FD0">
        <w:rPr>
          <w:rFonts w:ascii="Arial" w:hAnsi="Arial" w:cs="Arial"/>
          <w:color w:val="000000"/>
          <w:sz w:val="20"/>
        </w:rPr>
        <w:t xml:space="preserve"> ve sjednaném termínu</w:t>
      </w:r>
      <w:r>
        <w:rPr>
          <w:rFonts w:ascii="Arial" w:hAnsi="Arial" w:cs="Arial"/>
          <w:color w:val="000000"/>
          <w:sz w:val="20"/>
        </w:rPr>
        <w:t xml:space="preserve">, </w:t>
      </w:r>
      <w:r w:rsidR="00177970">
        <w:rPr>
          <w:rFonts w:ascii="Arial" w:hAnsi="Arial" w:cs="Arial"/>
          <w:color w:val="000000"/>
          <w:sz w:val="20"/>
        </w:rPr>
        <w:t>je objednatel oprávněn zhotoviteli účtovat</w:t>
      </w:r>
      <w:r>
        <w:rPr>
          <w:rFonts w:ascii="Arial" w:hAnsi="Arial" w:cs="Arial"/>
          <w:color w:val="000000"/>
          <w:sz w:val="20"/>
        </w:rPr>
        <w:t xml:space="preserve"> smluvní pokutu ve výši </w:t>
      </w:r>
      <w:r w:rsidR="00534B17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 xml:space="preserve">.000,-Kč za každý den prodlení; nástup na odstranění reklamovaných vad bránících provozu musí být uskutečněn nejpozději do </w:t>
      </w:r>
      <w:r w:rsidR="00534B17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pracovních dnů od jejich nahlášení a nástup na odstranění ostatních reklamovaných vad musí být uskutečněn do 10 pracovních dnů od jejich nahlášení.</w:t>
      </w:r>
      <w:r w:rsidR="00A31EFD">
        <w:rPr>
          <w:rFonts w:ascii="Arial" w:hAnsi="Arial" w:cs="Arial"/>
          <w:color w:val="000000"/>
          <w:sz w:val="20"/>
        </w:rPr>
        <w:t xml:space="preserve"> O reklamované vadě bude sepsán zhotovitelem protokol s uvedením popisu vady, nástupu na odstranění, způsobu odstranění a s datem předání objednateli, včetně podpisu obou stran,</w:t>
      </w:r>
    </w:p>
    <w:p w:rsidR="00162EF2" w:rsidRPr="002403E9" w:rsidRDefault="00162EF2" w:rsidP="00C45E19">
      <w:pPr>
        <w:widowControl w:val="0"/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60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smluvní pokuty sjednané </w:t>
      </w:r>
      <w:r w:rsidR="00177970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mlouvou hradí povinná strana nezávisle na tom, zda a v jaké výši vznikne druhé straně v této souvislosti škoda, kterou lze vymáhat samostatně. </w:t>
      </w:r>
      <w:r w:rsidRPr="002403E9">
        <w:rPr>
          <w:rFonts w:ascii="Arial" w:hAnsi="Arial" w:cs="Arial"/>
          <w:sz w:val="20"/>
        </w:rPr>
        <w:t>Smluvní strany se dohodly, že oprávněná strana má nárok na náhradu škody</w:t>
      </w:r>
      <w:r w:rsidR="00F5604D">
        <w:rPr>
          <w:rFonts w:ascii="Arial" w:hAnsi="Arial" w:cs="Arial"/>
          <w:sz w:val="20"/>
        </w:rPr>
        <w:t>,</w:t>
      </w:r>
      <w:r w:rsidRPr="002403E9">
        <w:rPr>
          <w:rFonts w:ascii="Arial" w:hAnsi="Arial" w:cs="Arial"/>
          <w:sz w:val="20"/>
        </w:rPr>
        <w:t xml:space="preserve"> vzniklé z porušení </w:t>
      </w:r>
      <w:r w:rsidR="00F5604D">
        <w:rPr>
          <w:rFonts w:ascii="Arial" w:hAnsi="Arial" w:cs="Arial"/>
          <w:sz w:val="20"/>
        </w:rPr>
        <w:t xml:space="preserve">smluvní </w:t>
      </w:r>
      <w:r w:rsidRPr="002403E9">
        <w:rPr>
          <w:rFonts w:ascii="Arial" w:hAnsi="Arial" w:cs="Arial"/>
          <w:sz w:val="20"/>
        </w:rPr>
        <w:t>povinnosti, ke které</w:t>
      </w:r>
      <w:r w:rsidR="00177970">
        <w:rPr>
          <w:rFonts w:ascii="Arial" w:hAnsi="Arial" w:cs="Arial"/>
          <w:sz w:val="20"/>
        </w:rPr>
        <w:t xml:space="preserve"> </w:t>
      </w:r>
      <w:r w:rsidRPr="002403E9">
        <w:rPr>
          <w:rFonts w:ascii="Arial" w:hAnsi="Arial" w:cs="Arial"/>
          <w:sz w:val="20"/>
        </w:rPr>
        <w:t>se smluvní pokuta vztahuje.</w:t>
      </w:r>
    </w:p>
    <w:p w:rsidR="00162EF2" w:rsidRDefault="00162EF2" w:rsidP="00C45E19">
      <w:pPr>
        <w:widowControl w:val="0"/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60"/>
        <w:ind w:left="709" w:hanging="28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smluvní pokutu je zhotovitel povinen uhradit do 10 dnů od doručení vyúčtování provedeného objednatelem a objednatel je oprávněn ji započítat vůči faktuře zhotovitele.</w:t>
      </w:r>
    </w:p>
    <w:p w:rsidR="00BF1530" w:rsidRPr="00BF1530" w:rsidRDefault="00BF1530" w:rsidP="00BF1530">
      <w:pPr>
        <w:widowControl w:val="0"/>
        <w:numPr>
          <w:ilvl w:val="0"/>
          <w:numId w:val="12"/>
        </w:numPr>
        <w:suppressAutoHyphens/>
        <w:spacing w:after="60"/>
        <w:rPr>
          <w:rFonts w:ascii="Arial" w:hAnsi="Arial" w:cs="Arial"/>
          <w:sz w:val="20"/>
        </w:rPr>
      </w:pPr>
      <w:r w:rsidRPr="00BF1530">
        <w:rPr>
          <w:rFonts w:ascii="Arial" w:hAnsi="Arial" w:cs="Arial"/>
          <w:sz w:val="20"/>
        </w:rPr>
        <w:t>Zhotovitel se zavazuje řádně a včas plnit své povinnosti vztahující se ke správě DPH po dobu trvání této smlouvy či trvání některého ze závazků z této Smlouvy pro něj plynoucích, zejména tuto daň řádně a včas zaplatit. Pokud v důsledku porušení tohoto závazku příslušný finanční úřad vyzve objednatele k zaplacení DPH z důvodu jeho ručení ve smyslu článku IX. odst. 9.13. této smlouvy, Zhotovitel se zavazuje zaplatit objednateli smluvní pokutu ve výši odpovídající každému porušení jeho závazku k řádnému a včasnému zaplacení DPH, s nímž je spojeno ručení objednatele ve smyslu článku IX. odst. 9.13. této smlouvy.</w:t>
      </w:r>
    </w:p>
    <w:p w:rsidR="004A71BC" w:rsidRPr="00BF1530" w:rsidRDefault="004A71BC" w:rsidP="004A71BC">
      <w:pPr>
        <w:widowControl w:val="0"/>
        <w:numPr>
          <w:ilvl w:val="0"/>
          <w:numId w:val="12"/>
        </w:numPr>
        <w:suppressAutoHyphens/>
        <w:spacing w:after="60"/>
        <w:rPr>
          <w:rFonts w:ascii="Arial" w:hAnsi="Arial" w:cs="Arial"/>
          <w:sz w:val="20"/>
        </w:rPr>
      </w:pPr>
      <w:r w:rsidRPr="00BF1530">
        <w:rPr>
          <w:rFonts w:ascii="Arial" w:hAnsi="Arial" w:cs="Arial"/>
          <w:sz w:val="20"/>
        </w:rPr>
        <w:t>Pro případ nepravdivého prohlášení zhotovitele anebo nesplnění oznamovací povinnosti zhotovitele podle článku IX. odst. 9.14. této smlouvy se sjednává k tíži zhotovitele ve prospěch objednatele jednorázová smluvní pokuta ve výši 10.000,- Kč.</w:t>
      </w:r>
    </w:p>
    <w:p w:rsidR="004A71BC" w:rsidRPr="00BF1530" w:rsidRDefault="004A71BC" w:rsidP="004A71BC">
      <w:pPr>
        <w:widowControl w:val="0"/>
        <w:numPr>
          <w:ilvl w:val="0"/>
          <w:numId w:val="12"/>
        </w:numPr>
        <w:suppressAutoHyphens/>
        <w:spacing w:after="60"/>
        <w:rPr>
          <w:rFonts w:ascii="Arial" w:hAnsi="Arial" w:cs="Arial"/>
          <w:sz w:val="20"/>
        </w:rPr>
      </w:pPr>
      <w:r w:rsidRPr="00BF1530">
        <w:rPr>
          <w:rFonts w:ascii="Arial" w:hAnsi="Arial" w:cs="Arial"/>
          <w:sz w:val="20"/>
        </w:rPr>
        <w:t xml:space="preserve"> Pro případ porušení povinnosti zhotovitelem podle čl. IX. odst. 9.12. této smlouvy je objednatel oprávněn účtovat zhotoviteli jednorázovou smluvní pokutu ve výši 10.000 Kč.</w:t>
      </w:r>
    </w:p>
    <w:p w:rsidR="00162EF2" w:rsidRPr="009F3AA5" w:rsidRDefault="00162EF2" w:rsidP="00C45E19">
      <w:pPr>
        <w:spacing w:after="6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11.2</w:t>
      </w:r>
      <w:r>
        <w:rPr>
          <w:rFonts w:ascii="Arial" w:hAnsi="Arial" w:cs="Arial"/>
          <w:color w:val="000000"/>
          <w:sz w:val="20"/>
        </w:rPr>
        <w:t>.</w:t>
      </w:r>
      <w:r w:rsidR="00A53B3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Objednatel je oprávněn odstoupit od </w:t>
      </w:r>
      <w:r w:rsidR="00534B17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mlouvy v případě prodlení zhotovitele s plněním předmětu </w:t>
      </w:r>
      <w:r w:rsidR="00534B17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mlouvy o více než 20 kalendářních dnů.</w:t>
      </w:r>
    </w:p>
    <w:p w:rsidR="00162EF2" w:rsidRDefault="00162EF2" w:rsidP="00C45E19">
      <w:pPr>
        <w:spacing w:after="6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11.3.</w:t>
      </w:r>
      <w:r w:rsidR="00A53B3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Omezení výše náhrady škody v jakémkoliv směru se nepřipouští.</w:t>
      </w:r>
    </w:p>
    <w:p w:rsidR="00162EF2" w:rsidRDefault="00162EF2" w:rsidP="00162EF2">
      <w:pPr>
        <w:rPr>
          <w:rFonts w:ascii="Arial" w:hAnsi="Arial" w:cs="Arial"/>
          <w:color w:val="FF0000"/>
          <w:sz w:val="20"/>
        </w:rPr>
      </w:pPr>
    </w:p>
    <w:p w:rsidR="00122CBE" w:rsidRDefault="00122CBE" w:rsidP="00162EF2">
      <w:pPr>
        <w:rPr>
          <w:rFonts w:ascii="Arial" w:hAnsi="Arial" w:cs="Arial"/>
          <w:color w:val="FF0000"/>
          <w:sz w:val="20"/>
        </w:rPr>
      </w:pPr>
    </w:p>
    <w:p w:rsidR="00162EF2" w:rsidRDefault="00162EF2" w:rsidP="00FC11A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XI</w:t>
      </w:r>
      <w:r w:rsidR="00FC11AE">
        <w:rPr>
          <w:rFonts w:ascii="Arial" w:hAnsi="Arial" w:cs="Arial"/>
          <w:b/>
          <w:bCs/>
          <w:color w:val="000000"/>
          <w:sz w:val="20"/>
        </w:rPr>
        <w:t xml:space="preserve">I. </w:t>
      </w:r>
      <w:r>
        <w:rPr>
          <w:rFonts w:ascii="Arial" w:hAnsi="Arial" w:cs="Arial"/>
          <w:b/>
          <w:bCs/>
          <w:color w:val="000000"/>
          <w:sz w:val="20"/>
        </w:rPr>
        <w:t>Způsob vyúčtování</w:t>
      </w:r>
      <w:r>
        <w:rPr>
          <w:rFonts w:ascii="Arial" w:hAnsi="Arial" w:cs="Arial"/>
          <w:b/>
          <w:bCs/>
          <w:color w:val="000080"/>
          <w:sz w:val="20"/>
        </w:rPr>
        <w:t xml:space="preserve"> </w:t>
      </w:r>
      <w:r w:rsidRPr="002403E9">
        <w:rPr>
          <w:rFonts w:ascii="Arial" w:hAnsi="Arial" w:cs="Arial"/>
          <w:b/>
          <w:bCs/>
          <w:sz w:val="20"/>
        </w:rPr>
        <w:t>majetkových</w:t>
      </w:r>
      <w:r>
        <w:rPr>
          <w:rFonts w:ascii="Arial" w:hAnsi="Arial" w:cs="Arial"/>
          <w:b/>
          <w:bCs/>
          <w:color w:val="0000FF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sankcí</w:t>
      </w:r>
    </w:p>
    <w:p w:rsidR="00162EF2" w:rsidRDefault="00162EF2" w:rsidP="00362FD0">
      <w:pPr>
        <w:spacing w:after="4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12.1.</w:t>
      </w:r>
      <w:r w:rsidR="00A53B3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Sankci vyúčtuje oprávněná strana straně povinné písemnou formou. Ve vyúčtování musí být uvedeno to ustanovení </w:t>
      </w:r>
      <w:r w:rsidR="00534B17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mlouvy, které k vyúčtování sankce opravňuje a způsob výpočtu celkové výše sankce.</w:t>
      </w:r>
    </w:p>
    <w:p w:rsidR="00162EF2" w:rsidRDefault="00162EF2" w:rsidP="00362FD0">
      <w:pPr>
        <w:spacing w:after="4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12.2.</w:t>
      </w:r>
      <w:r w:rsidR="00A53B3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Strana povinná se musí k vyúčtování sankce vyjádřit nejpozději do deseti dnů ode dne jeho obdržení, jinak se má za to, že s vyúčtováním souhlasí. Vyjádřením se v tomto případě rozumí písemné stanovisko strany povinné. </w:t>
      </w:r>
    </w:p>
    <w:p w:rsidR="00162EF2" w:rsidRDefault="00162EF2" w:rsidP="00362FD0">
      <w:pPr>
        <w:spacing w:after="4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12.3.</w:t>
      </w:r>
      <w:r w:rsidR="00A53B30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Nesouhlasí-li strana povinná s vyúčtováním sankce, je povinna písemně ve sjednané lhůtě sdělit oprávněné straně důvody, pro které vyúčtování sankce neuznává.</w:t>
      </w:r>
    </w:p>
    <w:p w:rsidR="00D92C2F" w:rsidRDefault="00162EF2" w:rsidP="00FC11AE">
      <w:pPr>
        <w:spacing w:after="4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>12.4</w:t>
      </w:r>
      <w:r>
        <w:rPr>
          <w:rFonts w:ascii="Arial" w:hAnsi="Arial" w:cs="Arial"/>
          <w:color w:val="000000"/>
          <w:sz w:val="20"/>
        </w:rPr>
        <w:t>.</w:t>
      </w:r>
      <w:r w:rsidR="00A53B3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Strana povinná je povinna uhradit vyúčtované sankce nejpozději do čtrnácti dnů od dne obdržení příslušného vyúčtování nebo od uzavření dohody o výš</w:t>
      </w:r>
      <w:r w:rsidR="00177970">
        <w:rPr>
          <w:rFonts w:ascii="Arial" w:hAnsi="Arial" w:cs="Arial"/>
          <w:color w:val="000000"/>
          <w:sz w:val="20"/>
        </w:rPr>
        <w:t>i</w:t>
      </w:r>
      <w:r>
        <w:rPr>
          <w:rFonts w:ascii="Arial" w:hAnsi="Arial" w:cs="Arial"/>
          <w:color w:val="000000"/>
          <w:sz w:val="20"/>
        </w:rPr>
        <w:t xml:space="preserve"> sankce.</w:t>
      </w:r>
      <w:r w:rsidR="00FC11AE">
        <w:rPr>
          <w:rFonts w:ascii="Arial" w:hAnsi="Arial" w:cs="Arial"/>
          <w:color w:val="000000"/>
          <w:sz w:val="20"/>
        </w:rPr>
        <w:t xml:space="preserve"> </w:t>
      </w:r>
    </w:p>
    <w:p w:rsidR="00D92C2F" w:rsidRDefault="00D92C2F" w:rsidP="00162EF2">
      <w:pPr>
        <w:rPr>
          <w:rFonts w:ascii="Arial" w:hAnsi="Arial" w:cs="Arial"/>
          <w:color w:val="000000"/>
          <w:sz w:val="20"/>
        </w:rPr>
      </w:pPr>
    </w:p>
    <w:p w:rsidR="00122CBE" w:rsidRDefault="00122CBE" w:rsidP="00162EF2">
      <w:pPr>
        <w:rPr>
          <w:rFonts w:ascii="Arial" w:hAnsi="Arial" w:cs="Arial"/>
          <w:color w:val="000000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XIII. </w:t>
      </w:r>
      <w:r w:rsidR="00162EF2">
        <w:rPr>
          <w:rFonts w:ascii="Arial" w:hAnsi="Arial" w:cs="Arial"/>
          <w:b/>
          <w:bCs/>
          <w:color w:val="000000"/>
          <w:sz w:val="20"/>
        </w:rPr>
        <w:t>Vyšší moc</w:t>
      </w:r>
    </w:p>
    <w:p w:rsidR="00162EF2" w:rsidRPr="002403E9" w:rsidRDefault="00162EF2" w:rsidP="00362FD0">
      <w:pPr>
        <w:rPr>
          <w:rFonts w:ascii="Arial" w:hAnsi="Arial" w:cs="Arial"/>
          <w:sz w:val="20"/>
        </w:rPr>
      </w:pPr>
      <w:r w:rsidRPr="002403E9">
        <w:rPr>
          <w:rFonts w:ascii="Arial" w:hAnsi="Arial" w:cs="Arial"/>
          <w:sz w:val="20"/>
        </w:rPr>
        <w:t xml:space="preserve">Pokud se provádění díla za sjednaných podmínek stane nemožným v důsledku vzniku vyšší moci, strana, která se bude chtít na vyšší moc odvolat, </w:t>
      </w:r>
      <w:r w:rsidR="00622686">
        <w:rPr>
          <w:rFonts w:ascii="Arial" w:hAnsi="Arial" w:cs="Arial"/>
          <w:sz w:val="20"/>
        </w:rPr>
        <w:t xml:space="preserve">musí ji doložit a </w:t>
      </w:r>
      <w:r w:rsidRPr="002403E9">
        <w:rPr>
          <w:rFonts w:ascii="Arial" w:hAnsi="Arial" w:cs="Arial"/>
          <w:sz w:val="20"/>
        </w:rPr>
        <w:t>požád</w:t>
      </w:r>
      <w:r w:rsidR="00622686">
        <w:rPr>
          <w:rFonts w:ascii="Arial" w:hAnsi="Arial" w:cs="Arial"/>
          <w:sz w:val="20"/>
        </w:rPr>
        <w:t>at</w:t>
      </w:r>
      <w:r w:rsidRPr="002403E9">
        <w:rPr>
          <w:rFonts w:ascii="Arial" w:hAnsi="Arial" w:cs="Arial"/>
          <w:sz w:val="20"/>
        </w:rPr>
        <w:t xml:space="preserve"> druhou stranu o úpravu </w:t>
      </w:r>
      <w:r w:rsidR="00622686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>mlouvy v</w:t>
      </w:r>
      <w:r>
        <w:rPr>
          <w:rFonts w:ascii="Arial" w:hAnsi="Arial" w:cs="Arial"/>
          <w:sz w:val="20"/>
        </w:rPr>
        <w:t xml:space="preserve">e vztahu </w:t>
      </w:r>
      <w:r w:rsidRPr="002403E9">
        <w:rPr>
          <w:rFonts w:ascii="Arial" w:hAnsi="Arial" w:cs="Arial"/>
          <w:sz w:val="20"/>
        </w:rPr>
        <w:t xml:space="preserve">k předmětu, ceně a době plnění. Pokud nedojde k dohodě, má strana, která se důvodně odvolala na vyšší moc, právo odstoupit od </w:t>
      </w:r>
      <w:r w:rsidR="00534B17">
        <w:rPr>
          <w:rFonts w:ascii="Arial" w:hAnsi="Arial" w:cs="Arial"/>
          <w:sz w:val="20"/>
        </w:rPr>
        <w:t>s</w:t>
      </w:r>
      <w:r w:rsidRPr="002403E9">
        <w:rPr>
          <w:rFonts w:ascii="Arial" w:hAnsi="Arial" w:cs="Arial"/>
          <w:sz w:val="20"/>
        </w:rPr>
        <w:t>mlouvy. Účinnost odstoupení v takovém případě nastává dnem doručení oznámení.</w:t>
      </w:r>
    </w:p>
    <w:p w:rsidR="00162EF2" w:rsidRDefault="00162EF2" w:rsidP="00362FD0">
      <w:pPr>
        <w:rPr>
          <w:rFonts w:ascii="Arial" w:hAnsi="Arial" w:cs="Arial"/>
          <w:b/>
          <w:bCs/>
          <w:color w:val="000000"/>
          <w:sz w:val="20"/>
        </w:rPr>
      </w:pPr>
    </w:p>
    <w:p w:rsidR="00407FA2" w:rsidRDefault="00407FA2" w:rsidP="00362FD0">
      <w:pPr>
        <w:rPr>
          <w:rFonts w:ascii="Arial" w:hAnsi="Arial" w:cs="Arial"/>
          <w:b/>
          <w:bCs/>
          <w:color w:val="000000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XIV. </w:t>
      </w:r>
      <w:r w:rsidR="00162EF2">
        <w:rPr>
          <w:rFonts w:ascii="Arial" w:hAnsi="Arial" w:cs="Arial"/>
          <w:b/>
          <w:bCs/>
          <w:color w:val="000000"/>
          <w:sz w:val="20"/>
        </w:rPr>
        <w:t>Změna smlouvy</w:t>
      </w:r>
    </w:p>
    <w:p w:rsidR="00162EF2" w:rsidRDefault="00162EF2" w:rsidP="006001B7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14.1.</w:t>
      </w:r>
      <w:r w:rsidR="00A53B3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Jakákoliv změna </w:t>
      </w:r>
      <w:r w:rsidR="00622686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mlouvy musí mít písemnou formu a musí být podepsána osobami oprávněnými jednat a podepisovat za objednatele a zhotovitel</w:t>
      </w:r>
      <w:r w:rsidR="00714396">
        <w:rPr>
          <w:rFonts w:ascii="Arial" w:hAnsi="Arial" w:cs="Arial"/>
          <w:color w:val="000000"/>
          <w:sz w:val="20"/>
        </w:rPr>
        <w:t>e, nebo osobami jimi zmocněnými.</w:t>
      </w:r>
    </w:p>
    <w:p w:rsidR="00162EF2" w:rsidRDefault="00162EF2" w:rsidP="006001B7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14.2.</w:t>
      </w:r>
      <w:r w:rsidR="00A53B3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Změny </w:t>
      </w:r>
      <w:r w:rsidR="00622686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mlouvy se sjednávají jako dodatek ke </w:t>
      </w:r>
      <w:r w:rsidR="00622686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mlouvě s číselným označením podle pořadového čísla příslušné změny </w:t>
      </w:r>
      <w:r w:rsidR="00622686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mlouvy;</w:t>
      </w:r>
    </w:p>
    <w:p w:rsidR="00162EF2" w:rsidRDefault="00162EF2" w:rsidP="006001B7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14.3.</w:t>
      </w:r>
      <w:r w:rsidR="00A53B3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Předloží-li některá ze smluvních stran návrh na změnu </w:t>
      </w:r>
      <w:r w:rsidR="00622686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mlouvy formou písemného dodatku, je druhá smluvní strana povinna se k návrhu vyjádřit nejpozději do patnácti dnů ode dne následujícího po dni doručení návrhu dodatku.</w:t>
      </w:r>
    </w:p>
    <w:p w:rsidR="00FC11AE" w:rsidRDefault="00FC11AE" w:rsidP="00A53B30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</w:rPr>
      </w:pPr>
    </w:p>
    <w:p w:rsidR="00122CBE" w:rsidRDefault="00122CBE" w:rsidP="00A53B30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XV. </w:t>
      </w:r>
      <w:r w:rsidR="00162EF2">
        <w:rPr>
          <w:rFonts w:ascii="Arial" w:hAnsi="Arial" w:cs="Arial"/>
          <w:b/>
          <w:bCs/>
          <w:color w:val="000000"/>
          <w:sz w:val="20"/>
        </w:rPr>
        <w:t>Staveniště</w:t>
      </w:r>
    </w:p>
    <w:p w:rsidR="00162EF2" w:rsidRPr="00204A43" w:rsidRDefault="00162EF2" w:rsidP="00A53B30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15.1.</w:t>
      </w:r>
      <w:r w:rsidRPr="002403E9">
        <w:rPr>
          <w:rFonts w:ascii="Arial" w:hAnsi="Arial" w:cs="Arial"/>
          <w:b/>
          <w:bCs/>
          <w:sz w:val="20"/>
        </w:rPr>
        <w:tab/>
      </w:r>
      <w:r w:rsidR="00204A43">
        <w:rPr>
          <w:rFonts w:ascii="Arial" w:hAnsi="Arial" w:cs="Arial"/>
          <w:sz w:val="20"/>
        </w:rPr>
        <w:t>Předání a převzetí staveniště proběhne</w:t>
      </w:r>
      <w:r w:rsidRPr="002403E9">
        <w:rPr>
          <w:rFonts w:ascii="Arial" w:hAnsi="Arial" w:cs="Arial"/>
          <w:sz w:val="20"/>
        </w:rPr>
        <w:t xml:space="preserve"> </w:t>
      </w:r>
      <w:r w:rsidR="00204A43">
        <w:rPr>
          <w:rFonts w:ascii="Arial" w:hAnsi="Arial" w:cs="Arial"/>
          <w:sz w:val="20"/>
        </w:rPr>
        <w:t>za podmínek uvedených v tomto článku</w:t>
      </w:r>
      <w:r w:rsidRPr="002403E9">
        <w:rPr>
          <w:rFonts w:ascii="Arial" w:hAnsi="Arial" w:cs="Arial"/>
          <w:sz w:val="20"/>
        </w:rPr>
        <w:t xml:space="preserve">, aby na něm </w:t>
      </w:r>
      <w:r w:rsidRPr="00204A43">
        <w:rPr>
          <w:rFonts w:ascii="Arial" w:hAnsi="Arial" w:cs="Arial"/>
          <w:sz w:val="20"/>
        </w:rPr>
        <w:t>zhotovitel mohl začít provádět dílo</w:t>
      </w:r>
      <w:r w:rsidR="00204A43" w:rsidRPr="00204A43">
        <w:rPr>
          <w:rFonts w:ascii="Arial" w:hAnsi="Arial" w:cs="Arial"/>
          <w:sz w:val="20"/>
        </w:rPr>
        <w:t>, a to</w:t>
      </w:r>
      <w:r w:rsidR="00622686" w:rsidRPr="00204A43">
        <w:rPr>
          <w:rFonts w:ascii="Arial" w:hAnsi="Arial" w:cs="Arial"/>
          <w:sz w:val="20"/>
        </w:rPr>
        <w:t xml:space="preserve"> v termínu podle čl. VI. odst. 6.1. této smlouvy</w:t>
      </w:r>
      <w:r w:rsidRPr="00204A43">
        <w:rPr>
          <w:rFonts w:ascii="Arial" w:hAnsi="Arial" w:cs="Arial"/>
          <w:sz w:val="20"/>
        </w:rPr>
        <w:t>.</w:t>
      </w:r>
    </w:p>
    <w:p w:rsidR="00162EF2" w:rsidRPr="00204A43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04A43">
        <w:rPr>
          <w:rFonts w:ascii="Arial" w:hAnsi="Arial" w:cs="Arial"/>
          <w:b/>
          <w:bCs/>
          <w:sz w:val="20"/>
        </w:rPr>
        <w:t>15.2</w:t>
      </w:r>
      <w:r w:rsidRPr="00204A43">
        <w:rPr>
          <w:rFonts w:ascii="Arial" w:hAnsi="Arial" w:cs="Arial"/>
          <w:sz w:val="20"/>
        </w:rPr>
        <w:t>.</w:t>
      </w:r>
      <w:r w:rsidRPr="00204A43">
        <w:rPr>
          <w:rFonts w:ascii="Arial" w:hAnsi="Arial" w:cs="Arial"/>
          <w:sz w:val="20"/>
        </w:rPr>
        <w:tab/>
        <w:t xml:space="preserve">Při předání staveniště </w:t>
      </w:r>
      <w:r w:rsidR="00204A43">
        <w:rPr>
          <w:rFonts w:ascii="Arial" w:hAnsi="Arial" w:cs="Arial"/>
          <w:sz w:val="20"/>
        </w:rPr>
        <w:t>předloží</w:t>
      </w:r>
      <w:r w:rsidR="00204A43" w:rsidRPr="00204A43">
        <w:rPr>
          <w:rFonts w:ascii="Arial" w:hAnsi="Arial" w:cs="Arial"/>
          <w:sz w:val="20"/>
        </w:rPr>
        <w:t xml:space="preserve"> </w:t>
      </w:r>
      <w:r w:rsidRPr="00204A43">
        <w:rPr>
          <w:rFonts w:ascii="Arial" w:hAnsi="Arial" w:cs="Arial"/>
          <w:sz w:val="20"/>
        </w:rPr>
        <w:t>objednatel zhotoviteli veškeré rozhodné skutečnosti mající vliv na provádění díla.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037D2B">
        <w:rPr>
          <w:rFonts w:ascii="Arial" w:hAnsi="Arial" w:cs="Arial"/>
          <w:b/>
          <w:bCs/>
          <w:sz w:val="20"/>
        </w:rPr>
        <w:t>15.3.</w:t>
      </w:r>
      <w:r w:rsidRPr="00037D2B">
        <w:rPr>
          <w:rFonts w:ascii="Arial" w:hAnsi="Arial" w:cs="Arial"/>
          <w:sz w:val="20"/>
        </w:rPr>
        <w:tab/>
        <w:t>V případě škody vzniklé na díle z důvodu vyšší moci (vis maior) nebo nižší moci (vis minor), uplatní</w:t>
      </w:r>
      <w:r w:rsidRPr="002403E9">
        <w:rPr>
          <w:rFonts w:ascii="Arial" w:hAnsi="Arial" w:cs="Arial"/>
          <w:sz w:val="20"/>
        </w:rPr>
        <w:t xml:space="preserve"> nárok na náhradu škody zhotovitel z titulu vlastní pojistné smlouvy, sjednané s příslušnou pojišťovnou.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15.4.</w:t>
      </w:r>
      <w:r w:rsidRPr="002403E9">
        <w:rPr>
          <w:rFonts w:ascii="Arial" w:hAnsi="Arial" w:cs="Arial"/>
          <w:sz w:val="20"/>
        </w:rPr>
        <w:tab/>
        <w:t xml:space="preserve">Zařízení staveniště zabezpečuje zhotovitel. Náklady na jeho vybudování, zprovoznění a údržbu, jakož i likvidaci a vyklizení, jsou součástí ceny. 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15.5.</w:t>
      </w:r>
      <w:r w:rsidRPr="002403E9">
        <w:rPr>
          <w:rFonts w:ascii="Arial" w:hAnsi="Arial" w:cs="Arial"/>
          <w:sz w:val="20"/>
        </w:rPr>
        <w:tab/>
        <w:t>O předání a převzetí staveniště bude proveden zápis do stavebního deníku.</w:t>
      </w:r>
    </w:p>
    <w:p w:rsidR="00162EF2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15.6</w:t>
      </w:r>
      <w:r w:rsidRPr="002403E9">
        <w:rPr>
          <w:rFonts w:ascii="Arial" w:hAnsi="Arial" w:cs="Arial"/>
          <w:sz w:val="20"/>
        </w:rPr>
        <w:t>.</w:t>
      </w:r>
      <w:r w:rsidRPr="002403E9">
        <w:rPr>
          <w:rFonts w:ascii="Arial" w:hAnsi="Arial" w:cs="Arial"/>
          <w:sz w:val="20"/>
        </w:rPr>
        <w:tab/>
        <w:t xml:space="preserve">Povolení k užívání veřejných prostranství a rozkopávky obstará, a poplatky za ně uhradí, zhotovitel. 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15.7</w:t>
      </w:r>
      <w:r w:rsidRPr="002403E9">
        <w:rPr>
          <w:rFonts w:ascii="Arial" w:hAnsi="Arial" w:cs="Arial"/>
          <w:sz w:val="20"/>
        </w:rPr>
        <w:t>.</w:t>
      </w:r>
      <w:r w:rsidRPr="002403E9">
        <w:rPr>
          <w:rFonts w:ascii="Arial" w:hAnsi="Arial" w:cs="Arial"/>
          <w:sz w:val="20"/>
        </w:rPr>
        <w:tab/>
        <w:t>Poplatky a případné pokuty za delší než mezi smluvními stranami dohodnutý čas užívání, a za nedodržení podmínek povolení, hradí zhotovitel.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15.8</w:t>
      </w:r>
      <w:r w:rsidRPr="002403E9">
        <w:rPr>
          <w:rFonts w:ascii="Arial" w:hAnsi="Arial" w:cs="Arial"/>
          <w:sz w:val="20"/>
        </w:rPr>
        <w:t>.</w:t>
      </w:r>
      <w:r w:rsidRPr="002403E9">
        <w:rPr>
          <w:rFonts w:ascii="Arial" w:hAnsi="Arial" w:cs="Arial"/>
          <w:sz w:val="20"/>
        </w:rPr>
        <w:tab/>
      </w:r>
      <w:r w:rsidRPr="00EB5AB7">
        <w:rPr>
          <w:rFonts w:ascii="Arial" w:hAnsi="Arial" w:cs="Arial"/>
          <w:sz w:val="20"/>
        </w:rPr>
        <w:t>Jestliže v souvislosti se zahájením provádění díla bude nutné umístit či přemístit dopravní značení dle předpisů o pozemních komunikacích, zajistí stanovení značení, povolení uzavírek a stanovení objízdných tras zhotovitel, včetně umístění a údržby dopravního značení po dobu výstavby.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15.9.</w:t>
      </w:r>
      <w:r w:rsidRPr="002403E9">
        <w:rPr>
          <w:rFonts w:ascii="Arial" w:hAnsi="Arial" w:cs="Arial"/>
          <w:sz w:val="20"/>
        </w:rPr>
        <w:tab/>
        <w:t>Zhotovitel je povinen zachovávat na staveništi čistotu a pořádek, na své náklady odstraňovat odpady a nečistoty vzniklé prováděním díla; dále je povinen staveniště střežit a řádně zabezpečit proti vniknutí neoprávněných osob.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15.10.</w:t>
      </w:r>
      <w:r w:rsidRPr="002403E9">
        <w:rPr>
          <w:rFonts w:ascii="Arial" w:hAnsi="Arial" w:cs="Arial"/>
          <w:sz w:val="20"/>
        </w:rPr>
        <w:tab/>
        <w:t>Zhotovitel je povinen odstranit zařízení staveniště, vyklidit staveniště a předat jej objednateli</w:t>
      </w:r>
      <w:r w:rsidR="00622686">
        <w:rPr>
          <w:rFonts w:ascii="Arial" w:hAnsi="Arial" w:cs="Arial"/>
          <w:sz w:val="20"/>
        </w:rPr>
        <w:t xml:space="preserve"> v termínu uvedeném v čl. VI. odst. 6.</w:t>
      </w:r>
      <w:r w:rsidR="00055934">
        <w:rPr>
          <w:rFonts w:ascii="Arial" w:hAnsi="Arial" w:cs="Arial"/>
          <w:sz w:val="20"/>
        </w:rPr>
        <w:t>4</w:t>
      </w:r>
      <w:r w:rsidR="00622686">
        <w:rPr>
          <w:rFonts w:ascii="Arial" w:hAnsi="Arial" w:cs="Arial"/>
          <w:sz w:val="20"/>
        </w:rPr>
        <w:t>. této smlouvy.</w:t>
      </w:r>
    </w:p>
    <w:p w:rsidR="00162EF2" w:rsidRDefault="00162EF2" w:rsidP="00162EF2">
      <w:pPr>
        <w:rPr>
          <w:rFonts w:ascii="Arial" w:hAnsi="Arial" w:cs="Arial"/>
          <w:color w:val="000000"/>
          <w:sz w:val="20"/>
        </w:rPr>
      </w:pPr>
    </w:p>
    <w:p w:rsidR="00EA67A3" w:rsidRDefault="00EA67A3" w:rsidP="00162EF2">
      <w:pPr>
        <w:rPr>
          <w:rFonts w:ascii="Arial" w:hAnsi="Arial" w:cs="Arial"/>
          <w:color w:val="000000"/>
          <w:sz w:val="20"/>
        </w:rPr>
      </w:pPr>
    </w:p>
    <w:p w:rsidR="00122CBE" w:rsidRDefault="00122CBE" w:rsidP="00162EF2">
      <w:pPr>
        <w:rPr>
          <w:rFonts w:ascii="Arial" w:hAnsi="Arial" w:cs="Arial"/>
          <w:color w:val="000000"/>
          <w:sz w:val="20"/>
        </w:rPr>
      </w:pPr>
    </w:p>
    <w:p w:rsidR="00122CBE" w:rsidRDefault="00122CBE" w:rsidP="00162EF2">
      <w:pPr>
        <w:rPr>
          <w:rFonts w:ascii="Arial" w:hAnsi="Arial" w:cs="Arial"/>
          <w:color w:val="000000"/>
          <w:sz w:val="20"/>
        </w:rPr>
      </w:pPr>
    </w:p>
    <w:p w:rsidR="00162EF2" w:rsidRDefault="00FC11AE" w:rsidP="00FC11A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XVI. </w:t>
      </w:r>
      <w:r w:rsidR="00162EF2">
        <w:rPr>
          <w:rFonts w:ascii="Arial" w:hAnsi="Arial" w:cs="Arial"/>
          <w:b/>
          <w:bCs/>
          <w:color w:val="000000"/>
          <w:sz w:val="20"/>
        </w:rPr>
        <w:t>Způsob zajištění řádného plnění</w:t>
      </w:r>
    </w:p>
    <w:p w:rsidR="000A185C" w:rsidRDefault="000A185C" w:rsidP="00B07B9A">
      <w:pPr>
        <w:spacing w:after="60"/>
        <w:ind w:left="567" w:hanging="567"/>
        <w:rPr>
          <w:rFonts w:ascii="Arial" w:hAnsi="Arial" w:cs="Arial"/>
          <w:sz w:val="20"/>
        </w:rPr>
      </w:pPr>
      <w:r w:rsidRPr="006C029D">
        <w:rPr>
          <w:rFonts w:ascii="Arial" w:hAnsi="Arial" w:cs="Arial"/>
          <w:b/>
          <w:bCs/>
          <w:sz w:val="20"/>
        </w:rPr>
        <w:t>16.1.</w:t>
      </w:r>
      <w:r w:rsidR="001C5B57">
        <w:rPr>
          <w:rFonts w:ascii="Arial" w:hAnsi="Arial" w:cs="Arial"/>
          <w:b/>
          <w:sz w:val="20"/>
        </w:rPr>
        <w:tab/>
      </w:r>
    </w:p>
    <w:p w:rsidR="000A185C" w:rsidRPr="002403E9" w:rsidRDefault="000A185C" w:rsidP="000A185C">
      <w:pPr>
        <w:spacing w:after="60"/>
        <w:ind w:left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sz w:val="20"/>
        </w:rPr>
        <w:t xml:space="preserve">Pověřený pracovník objednatele je oprávněn vykonávat při provádění díla dozor nad plněním podmínek Smlouvy, a v jeho průběhu zejména sledovat, zda práce zhotovitele jsou prováděny podle smluvených podmínek, technických norem a právních předpisů a v </w:t>
      </w:r>
      <w:r w:rsidRPr="002403E9">
        <w:rPr>
          <w:rFonts w:ascii="Arial" w:hAnsi="Arial" w:cs="Arial"/>
          <w:sz w:val="20"/>
        </w:rPr>
        <w:lastRenderedPageBreak/>
        <w:t xml:space="preserve">souladu s rozhodnutími veřejnoprávních orgánů. Za tímto účelem má kdykoliv přístup na staveniště. Na nedostatky zjištěné v průběhu prací musí zhotovitele neprodleně upozornit zápisem do stavebního deníku a stanovit mu lhůtu pro odstranění vzniklých vad.    </w:t>
      </w:r>
    </w:p>
    <w:p w:rsidR="000A185C" w:rsidRPr="002403E9" w:rsidRDefault="000A185C" w:rsidP="000A185C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16.</w:t>
      </w:r>
      <w:r w:rsidR="006D4B15">
        <w:rPr>
          <w:rFonts w:ascii="Arial" w:hAnsi="Arial" w:cs="Arial"/>
          <w:b/>
          <w:bCs/>
          <w:sz w:val="20"/>
        </w:rPr>
        <w:t>2</w:t>
      </w:r>
      <w:r w:rsidRPr="002403E9">
        <w:rPr>
          <w:rFonts w:ascii="Arial" w:hAnsi="Arial" w:cs="Arial"/>
          <w:b/>
          <w:bCs/>
          <w:sz w:val="20"/>
        </w:rPr>
        <w:t>.</w:t>
      </w:r>
      <w:r w:rsidRPr="002403E9">
        <w:rPr>
          <w:rFonts w:ascii="Arial" w:hAnsi="Arial" w:cs="Arial"/>
          <w:sz w:val="20"/>
        </w:rPr>
        <w:tab/>
        <w:t xml:space="preserve">Pověřený pracovník objednatele provádějící technický dozor je oprávněn dát pracovníkům zhotovitele příkaz přerušit práci, pokud pověřený zástupce zhotovitele není dosažitelný a je-li ohrožena bezpečnost provádění stavby, život nebo zdraví pracujících na stavbě nebo hrozí-li vážné hospodářské nebo ekologické škody či výrazné zhoršení kvality prováděného díla. Není však oprávněn zasahovat do hospodářské činnosti zhotovitele. </w:t>
      </w:r>
    </w:p>
    <w:p w:rsidR="000A185C" w:rsidRPr="002403E9" w:rsidRDefault="000A185C" w:rsidP="000A185C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16.</w:t>
      </w:r>
      <w:r w:rsidR="006D4B15">
        <w:rPr>
          <w:rFonts w:ascii="Arial" w:hAnsi="Arial" w:cs="Arial"/>
          <w:b/>
          <w:bCs/>
          <w:sz w:val="20"/>
        </w:rPr>
        <w:t>3</w:t>
      </w:r>
      <w:r w:rsidRPr="002403E9">
        <w:rPr>
          <w:rFonts w:ascii="Arial" w:hAnsi="Arial" w:cs="Arial"/>
          <w:b/>
          <w:bCs/>
          <w:sz w:val="20"/>
        </w:rPr>
        <w:t>.</w:t>
      </w:r>
      <w:r w:rsidRPr="002403E9">
        <w:rPr>
          <w:rFonts w:ascii="Arial" w:hAnsi="Arial" w:cs="Arial"/>
          <w:sz w:val="20"/>
        </w:rPr>
        <w:tab/>
        <w:t>Zjistí-li pověřený pracovník objednatele, že zhotovitel porušuje svou povinnost, může požadovat, aby zhotovitel zajistil nápravu a prováděl dílo řádným způsobem. Neučiní-li tak zhotovitel ani v přiměřené době, může objednatel odstoupit od smlouvy, vedl-li by postup zhotovitele nepochybně k podstatnému porušení smlouvy.</w:t>
      </w:r>
    </w:p>
    <w:p w:rsidR="000A185C" w:rsidRPr="002403E9" w:rsidRDefault="000A185C" w:rsidP="000A185C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16.</w:t>
      </w:r>
      <w:r w:rsidR="006D4B15">
        <w:rPr>
          <w:rFonts w:ascii="Arial" w:hAnsi="Arial" w:cs="Arial"/>
          <w:b/>
          <w:bCs/>
          <w:sz w:val="20"/>
        </w:rPr>
        <w:t>4</w:t>
      </w:r>
      <w:r w:rsidRPr="002403E9">
        <w:rPr>
          <w:rFonts w:ascii="Arial" w:hAnsi="Arial" w:cs="Arial"/>
          <w:b/>
          <w:bCs/>
          <w:sz w:val="20"/>
        </w:rPr>
        <w:t>.</w:t>
      </w:r>
      <w:r w:rsidRPr="002403E9">
        <w:rPr>
          <w:rFonts w:ascii="Arial" w:hAnsi="Arial" w:cs="Arial"/>
          <w:sz w:val="20"/>
        </w:rPr>
        <w:tab/>
        <w:t xml:space="preserve">Zhotovitel je povinen na prověřování svých prací a dodávek, jejichž kvalitu a rozsah provedení kontroluje pověřený pracovník objednatele, zabezpečit účast svých pracovníků a učinit neprodleně opatření k odstranění případných zjištěných závad. </w:t>
      </w:r>
    </w:p>
    <w:p w:rsidR="000A185C" w:rsidRPr="002403E9" w:rsidRDefault="00EA67A3" w:rsidP="000A185C">
      <w:pPr>
        <w:spacing w:after="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16.</w:t>
      </w:r>
      <w:r w:rsidR="006D4B15">
        <w:rPr>
          <w:rFonts w:ascii="Arial" w:hAnsi="Arial" w:cs="Arial"/>
          <w:b/>
          <w:bCs/>
          <w:sz w:val="20"/>
        </w:rPr>
        <w:t>5</w:t>
      </w:r>
      <w:r w:rsidR="000A185C" w:rsidRPr="002403E9">
        <w:rPr>
          <w:rFonts w:ascii="Arial" w:hAnsi="Arial" w:cs="Arial"/>
          <w:b/>
          <w:bCs/>
          <w:sz w:val="20"/>
        </w:rPr>
        <w:t>.</w:t>
      </w:r>
      <w:r w:rsidR="000A185C" w:rsidRPr="002403E9">
        <w:rPr>
          <w:rFonts w:ascii="Arial" w:hAnsi="Arial" w:cs="Arial"/>
          <w:sz w:val="20"/>
        </w:rPr>
        <w:tab/>
        <w:t xml:space="preserve">Zhotovitel je povinen poskytnout potřebnou součinnost při ověření správnosti fakturovaných prací. </w:t>
      </w:r>
    </w:p>
    <w:p w:rsidR="000A185C" w:rsidRDefault="000A185C" w:rsidP="000A185C">
      <w:pPr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16.</w:t>
      </w:r>
      <w:r w:rsidR="006D4B15">
        <w:rPr>
          <w:rFonts w:ascii="Arial" w:hAnsi="Arial" w:cs="Arial"/>
          <w:b/>
          <w:bCs/>
          <w:sz w:val="20"/>
        </w:rPr>
        <w:t>6</w:t>
      </w:r>
      <w:r w:rsidRPr="002403E9">
        <w:rPr>
          <w:rFonts w:ascii="Arial" w:hAnsi="Arial" w:cs="Arial"/>
          <w:sz w:val="20"/>
        </w:rPr>
        <w:t>.</w:t>
      </w:r>
      <w:r w:rsidRPr="002403E9">
        <w:rPr>
          <w:rFonts w:ascii="Arial" w:hAnsi="Arial" w:cs="Arial"/>
          <w:sz w:val="20"/>
        </w:rPr>
        <w:tab/>
        <w:t>Zhotovitel se zúčastní na základě pozvánky objednatele všech jednání týkajících se předmětného díla, kontrolních dnů svolaných při provádění díla a prováděných zkoušek.</w:t>
      </w:r>
    </w:p>
    <w:p w:rsidR="00162EF2" w:rsidRDefault="00162EF2" w:rsidP="00162EF2">
      <w:pPr>
        <w:rPr>
          <w:rFonts w:ascii="Arial" w:hAnsi="Arial" w:cs="Arial"/>
          <w:color w:val="000000"/>
          <w:sz w:val="20"/>
        </w:rPr>
      </w:pPr>
    </w:p>
    <w:p w:rsidR="0081172E" w:rsidRDefault="0081172E" w:rsidP="00162EF2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162EF2" w:rsidRDefault="0081172E" w:rsidP="00725AF3">
      <w:pPr>
        <w:spacing w:after="120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XVII. </w:t>
      </w:r>
      <w:r w:rsidR="00162EF2">
        <w:rPr>
          <w:rFonts w:ascii="Arial" w:hAnsi="Arial" w:cs="Arial"/>
          <w:b/>
          <w:bCs/>
          <w:color w:val="000000"/>
          <w:sz w:val="20"/>
        </w:rPr>
        <w:t>Předání a převzetí díla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17.1.</w:t>
      </w:r>
      <w:r w:rsidRPr="002403E9">
        <w:rPr>
          <w:rFonts w:ascii="Arial" w:hAnsi="Arial" w:cs="Arial"/>
          <w:sz w:val="20"/>
        </w:rPr>
        <w:tab/>
        <w:t xml:space="preserve">Zhotovitel  vyzve objednatele k převzetí díla zápisem do stavebního deníku nejpozději </w:t>
      </w:r>
      <w:r w:rsidR="0081172E">
        <w:rPr>
          <w:rFonts w:ascii="Arial" w:hAnsi="Arial" w:cs="Arial"/>
          <w:sz w:val="20"/>
        </w:rPr>
        <w:t xml:space="preserve">tři pracovní </w:t>
      </w:r>
      <w:r w:rsidRPr="002403E9">
        <w:rPr>
          <w:rFonts w:ascii="Arial" w:hAnsi="Arial" w:cs="Arial"/>
          <w:sz w:val="20"/>
        </w:rPr>
        <w:t>dny před termínem předání a převzetí díla.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17.2.</w:t>
      </w:r>
      <w:r w:rsidRPr="002403E9">
        <w:rPr>
          <w:rFonts w:ascii="Arial" w:hAnsi="Arial" w:cs="Arial"/>
          <w:sz w:val="20"/>
        </w:rPr>
        <w:tab/>
        <w:t>K termínu předání a převzetí díla připraví zhotovitel všechny doklady potřebné ke</w:t>
      </w:r>
      <w:r>
        <w:rPr>
          <w:rFonts w:ascii="Arial" w:hAnsi="Arial" w:cs="Arial"/>
          <w:sz w:val="20"/>
        </w:rPr>
        <w:t xml:space="preserve"> kolaudaci díla  </w:t>
      </w:r>
      <w:r w:rsidRPr="002403E9">
        <w:rPr>
          <w:rFonts w:ascii="Arial" w:hAnsi="Arial" w:cs="Arial"/>
          <w:sz w:val="20"/>
        </w:rPr>
        <w:t>a pro jeho další provozování.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 w:cs="Arial"/>
          <w:sz w:val="20"/>
        </w:rPr>
      </w:pPr>
      <w:r w:rsidRPr="002403E9">
        <w:rPr>
          <w:rFonts w:ascii="Arial" w:hAnsi="Arial" w:cs="Arial"/>
          <w:b/>
          <w:bCs/>
          <w:sz w:val="20"/>
        </w:rPr>
        <w:t>17.3.</w:t>
      </w:r>
      <w:r w:rsidRPr="002403E9">
        <w:rPr>
          <w:rFonts w:ascii="Arial" w:hAnsi="Arial" w:cs="Arial"/>
          <w:sz w:val="20"/>
        </w:rPr>
        <w:tab/>
        <w:t xml:space="preserve">Předání stavby bude provedeno fyzickou kontrolou za účasti oprávněných zástupců obou smluvních stran. </w:t>
      </w:r>
    </w:p>
    <w:p w:rsidR="00162EF2" w:rsidRDefault="00162EF2" w:rsidP="006001B7">
      <w:pPr>
        <w:spacing w:after="60"/>
        <w:ind w:left="567" w:hanging="567"/>
        <w:rPr>
          <w:rFonts w:ascii="Arial" w:hAnsi="Arial" w:cs="Arial"/>
          <w:color w:val="000000"/>
          <w:sz w:val="20"/>
        </w:rPr>
      </w:pPr>
      <w:r w:rsidRPr="002403E9">
        <w:rPr>
          <w:rFonts w:ascii="Arial" w:hAnsi="Arial" w:cs="Arial"/>
          <w:b/>
          <w:bCs/>
          <w:sz w:val="20"/>
        </w:rPr>
        <w:t>17.4.</w:t>
      </w:r>
      <w:r w:rsidRPr="002403E9">
        <w:rPr>
          <w:rFonts w:ascii="Arial" w:hAnsi="Arial" w:cs="Arial"/>
          <w:sz w:val="20"/>
        </w:rPr>
        <w:tab/>
        <w:t>O předání a převzetí díla bude sepsán Závěrečný protokol, ve kterém bude zhodnocena jakost provedených prací, soupis případných vad a nedodělků nebránících užívání díla (stavby), včetně dohody o opatřeních a lhůtách k jejich odstranění. V závěru Závěrečného protokolu objednatel výslovně uvede, zda dílo přejímá. V případě odmítnutí převzetí uvede objednatel důvody. Objednatel nemá právo odmítnout převzetí předmětu díla pro ojedinělé drobné vady, které samy o sobě ani ve spojení s jinými nebrání jeho</w:t>
      </w:r>
      <w:r>
        <w:rPr>
          <w:rFonts w:ascii="Arial" w:hAnsi="Arial" w:cs="Arial"/>
          <w:color w:val="000000"/>
          <w:sz w:val="20"/>
        </w:rPr>
        <w:t xml:space="preserve"> užívání funkčně nebo esteticky, ani jeho užívání podstatným způsobem neomezují. Závěrečný protokol podepíší obě smluvní strany, čímž se veškeré údaje o opatřeních a lhůtách v zápise uvedených považují za dohodnuté, pokud některá ze smluvních stran v zápise neuvede, že s určitými body zápisu nesouhlasí.</w:t>
      </w:r>
    </w:p>
    <w:p w:rsidR="00162EF2" w:rsidRDefault="00162EF2" w:rsidP="006001B7">
      <w:pPr>
        <w:spacing w:after="6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17.5.</w:t>
      </w:r>
      <w:r>
        <w:rPr>
          <w:rFonts w:ascii="Arial" w:hAnsi="Arial" w:cs="Arial"/>
          <w:color w:val="000000"/>
          <w:sz w:val="20"/>
        </w:rPr>
        <w:tab/>
        <w:t xml:space="preserve">Objednatel není povinen převzít dílo vykazující vady nebo nedodělky, s výjimkou stanovenou v odstavci 4. tohoto článku. V takovém případě je zhotovitel povinen objednatelem vytknuté drobné vady a nedodělky odstranit v termínu vzájemně dohodnutém v Závěrečném protokolu. </w:t>
      </w:r>
    </w:p>
    <w:p w:rsidR="00162EF2" w:rsidRDefault="00162EF2" w:rsidP="00A53B30">
      <w:pPr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17.6.</w:t>
      </w:r>
      <w:r>
        <w:rPr>
          <w:rFonts w:ascii="Arial" w:hAnsi="Arial" w:cs="Arial"/>
          <w:color w:val="000000"/>
          <w:sz w:val="20"/>
        </w:rPr>
        <w:tab/>
        <w:t>Zhotovitel je povinen odstranit vady nebo nedodělky, i když tvrdí, že za ně neodpovídá. Náklady na jejich odstranění nese v těchto sporných případech až do rozhodnutí soudu zhotovitel.</w:t>
      </w:r>
    </w:p>
    <w:p w:rsidR="00162EF2" w:rsidRDefault="00162EF2" w:rsidP="00A53B30">
      <w:pPr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17.7.</w:t>
      </w:r>
      <w:r>
        <w:rPr>
          <w:rFonts w:ascii="Arial" w:hAnsi="Arial" w:cs="Arial"/>
          <w:color w:val="000000"/>
          <w:sz w:val="20"/>
        </w:rPr>
        <w:tab/>
        <w:t>Odstranění případných vad a nedodělků nebránících užívání stavby, zjištěných při předání a převzetí stavby, bude potvrzeno zápisem sepsaným zhotovitelem v součinnosti s objednatelem. V závěru zápisu objednatel výslovně uvede, zda odstraněné vady a nedodělky přejímá, nebo z jakých důvodů převzít odmítá.</w:t>
      </w:r>
    </w:p>
    <w:p w:rsidR="00AC72CF" w:rsidRDefault="00AC72CF" w:rsidP="00A53B30">
      <w:pPr>
        <w:ind w:left="567" w:hanging="567"/>
        <w:rPr>
          <w:rFonts w:ascii="Arial" w:hAnsi="Arial" w:cs="Arial"/>
          <w:color w:val="000000"/>
          <w:sz w:val="20"/>
        </w:rPr>
      </w:pPr>
    </w:p>
    <w:p w:rsidR="00162EF2" w:rsidRDefault="00162EF2" w:rsidP="00A53B30">
      <w:pPr>
        <w:ind w:left="567" w:hanging="567"/>
        <w:rPr>
          <w:rFonts w:ascii="Arial" w:hAnsi="Arial" w:cs="Arial"/>
          <w:color w:val="000000"/>
          <w:sz w:val="20"/>
        </w:rPr>
      </w:pPr>
    </w:p>
    <w:p w:rsidR="00162EF2" w:rsidRDefault="00162EF2" w:rsidP="00725AF3">
      <w:pPr>
        <w:spacing w:after="120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XVIII.</w:t>
      </w:r>
      <w:r w:rsidR="0081172E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Odstoupení od smlouvy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18.1</w:t>
      </w:r>
      <w:r w:rsidRPr="002403E9">
        <w:rPr>
          <w:rFonts w:ascii="Arial" w:hAnsi="Arial"/>
          <w:sz w:val="20"/>
        </w:rPr>
        <w:t xml:space="preserve">. Smluvní strany jsou oprávněny odstoupit od </w:t>
      </w:r>
      <w:r w:rsidR="007F63B1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mlouvy v případech, které již dříve stanoví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>mlouva nebo v případech, které stanoví občanský zákoník.</w:t>
      </w:r>
    </w:p>
    <w:p w:rsidR="00162EF2" w:rsidRPr="002403E9" w:rsidRDefault="00162EF2" w:rsidP="006001B7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18.2.</w:t>
      </w:r>
      <w:r w:rsidRPr="002403E9">
        <w:rPr>
          <w:rFonts w:ascii="Arial" w:hAnsi="Arial"/>
          <w:sz w:val="20"/>
        </w:rPr>
        <w:tab/>
        <w:t xml:space="preserve">Objednatel je dále oprávněn odstoupit od </w:t>
      </w:r>
      <w:r w:rsidR="007F63B1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mlouvy s účinky ke dni doručení písemného odstoupení od </w:t>
      </w:r>
      <w:r w:rsidR="007F63B1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>mlouvy zhotoviteli, jestliže zhotovitel:</w:t>
      </w:r>
    </w:p>
    <w:p w:rsidR="00162EF2" w:rsidRDefault="00162EF2" w:rsidP="006001B7">
      <w:pPr>
        <w:widowControl w:val="0"/>
        <w:numPr>
          <w:ilvl w:val="0"/>
          <w:numId w:val="5"/>
        </w:numPr>
        <w:tabs>
          <w:tab w:val="clear" w:pos="1776"/>
          <w:tab w:val="num" w:pos="851"/>
        </w:tabs>
        <w:suppressAutoHyphens/>
        <w:ind w:left="85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bezdůvodně nesplní některou ze svých povinností, a to ani během 20 kalendářních dnů následujících po odeslání písemné výzvy směřující k nápravě, případně v této lhůtě nepodá vysvětlení</w:t>
      </w:r>
      <w:r w:rsidR="00630841">
        <w:rPr>
          <w:rFonts w:ascii="Arial" w:hAnsi="Arial"/>
          <w:sz w:val="20"/>
        </w:rPr>
        <w:t>, se kterým druhá smluvní strana bude souhlasit či neprovede nápravu</w:t>
      </w:r>
      <w:r>
        <w:rPr>
          <w:rFonts w:ascii="Arial" w:hAnsi="Arial"/>
          <w:sz w:val="20"/>
        </w:rPr>
        <w:t>;</w:t>
      </w:r>
    </w:p>
    <w:p w:rsidR="00162EF2" w:rsidRDefault="00162EF2" w:rsidP="006001B7">
      <w:pPr>
        <w:widowControl w:val="0"/>
        <w:numPr>
          <w:ilvl w:val="0"/>
          <w:numId w:val="5"/>
        </w:numPr>
        <w:tabs>
          <w:tab w:val="clear" w:pos="1776"/>
          <w:tab w:val="num" w:pos="851"/>
        </w:tabs>
        <w:suppressAutoHyphens/>
        <w:ind w:left="85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je v úpadku, v likvidaci nebo v jiné obdobné situaci;</w:t>
      </w:r>
    </w:p>
    <w:p w:rsidR="00162EF2" w:rsidRDefault="00162EF2" w:rsidP="006001B7">
      <w:pPr>
        <w:widowControl w:val="0"/>
        <w:numPr>
          <w:ilvl w:val="0"/>
          <w:numId w:val="5"/>
        </w:numPr>
        <w:tabs>
          <w:tab w:val="clear" w:pos="1776"/>
          <w:tab w:val="num" w:pos="851"/>
        </w:tabs>
        <w:suppressAutoHyphens/>
        <w:ind w:left="85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změní právní </w:t>
      </w:r>
      <w:r w:rsidR="00630841">
        <w:rPr>
          <w:rFonts w:ascii="Arial" w:hAnsi="Arial"/>
          <w:sz w:val="20"/>
        </w:rPr>
        <w:t>formu</w:t>
      </w:r>
      <w:r>
        <w:rPr>
          <w:rFonts w:ascii="Arial" w:hAnsi="Arial"/>
          <w:sz w:val="20"/>
        </w:rPr>
        <w:t xml:space="preserve">, aniž by předložil ke schválení písemný dodatek ke </w:t>
      </w:r>
      <w:r w:rsidR="00630841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mlouvě;</w:t>
      </w:r>
    </w:p>
    <w:p w:rsidR="00162EF2" w:rsidRDefault="00162EF2" w:rsidP="006001B7">
      <w:pPr>
        <w:widowControl w:val="0"/>
        <w:numPr>
          <w:ilvl w:val="0"/>
          <w:numId w:val="5"/>
        </w:numPr>
        <w:tabs>
          <w:tab w:val="clear" w:pos="1776"/>
          <w:tab w:val="num" w:pos="851"/>
        </w:tabs>
        <w:suppressAutoHyphens/>
        <w:ind w:left="85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bude-li kontrolou zjištěno, že uvedl do </w:t>
      </w:r>
      <w:r w:rsidR="00630841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mlouvy nepravdivé, neúplné nebo hrubě zkreslené údaje;</w:t>
      </w:r>
    </w:p>
    <w:p w:rsidR="00F77D30" w:rsidRPr="00F77D30" w:rsidRDefault="00162EF2" w:rsidP="006001B7">
      <w:pPr>
        <w:widowControl w:val="0"/>
        <w:numPr>
          <w:ilvl w:val="0"/>
          <w:numId w:val="5"/>
        </w:numPr>
        <w:tabs>
          <w:tab w:val="clear" w:pos="1776"/>
          <w:tab w:val="num" w:pos="851"/>
        </w:tabs>
        <w:suppressAutoHyphens/>
        <w:spacing w:after="60"/>
        <w:ind w:left="851" w:hanging="284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zjistí-li </w:t>
      </w:r>
      <w:r w:rsidRPr="00F77D30">
        <w:rPr>
          <w:rFonts w:ascii="Arial" w:hAnsi="Arial" w:cs="Arial"/>
          <w:sz w:val="20"/>
        </w:rPr>
        <w:t>kontrola, že se dopustil finančních podvodů nebo jiných nekalých jednání</w:t>
      </w:r>
      <w:r w:rsidR="00F77D30" w:rsidRPr="00F77D30">
        <w:rPr>
          <w:rFonts w:ascii="Arial" w:hAnsi="Arial" w:cs="Arial"/>
          <w:sz w:val="20"/>
        </w:rPr>
        <w:t>;</w:t>
      </w:r>
    </w:p>
    <w:p w:rsidR="00F77D30" w:rsidRPr="00F77D30" w:rsidRDefault="00F77D30" w:rsidP="006001B7">
      <w:pPr>
        <w:widowControl w:val="0"/>
        <w:numPr>
          <w:ilvl w:val="0"/>
          <w:numId w:val="5"/>
        </w:numPr>
        <w:tabs>
          <w:tab w:val="clear" w:pos="1776"/>
          <w:tab w:val="num" w:pos="851"/>
        </w:tabs>
        <w:suppressAutoHyphens/>
        <w:spacing w:after="60"/>
        <w:ind w:left="851" w:hanging="284"/>
        <w:rPr>
          <w:rFonts w:ascii="Arial" w:hAnsi="Arial" w:cs="Arial"/>
          <w:sz w:val="20"/>
        </w:rPr>
      </w:pPr>
      <w:r w:rsidRPr="00F77D30">
        <w:rPr>
          <w:rFonts w:ascii="Arial" w:hAnsi="Arial" w:cs="Arial"/>
          <w:sz w:val="20"/>
        </w:rPr>
        <w:t>není účasten pojištění z odpovědnosti za škodu;</w:t>
      </w:r>
    </w:p>
    <w:p w:rsidR="00162EF2" w:rsidRPr="00F77D30" w:rsidRDefault="00F77D30" w:rsidP="006001B7">
      <w:pPr>
        <w:widowControl w:val="0"/>
        <w:numPr>
          <w:ilvl w:val="0"/>
          <w:numId w:val="5"/>
        </w:numPr>
        <w:tabs>
          <w:tab w:val="clear" w:pos="1776"/>
          <w:tab w:val="num" w:pos="851"/>
        </w:tabs>
        <w:suppressAutoHyphens/>
        <w:spacing w:after="60"/>
        <w:ind w:left="851" w:hanging="284"/>
        <w:rPr>
          <w:rFonts w:ascii="Arial" w:hAnsi="Arial" w:cs="Arial"/>
          <w:sz w:val="20"/>
        </w:rPr>
      </w:pPr>
      <w:r w:rsidRPr="00F77D30">
        <w:rPr>
          <w:rFonts w:ascii="Arial" w:hAnsi="Arial" w:cs="Arial"/>
          <w:sz w:val="20"/>
        </w:rPr>
        <w:t>je veden v rejstříku nespolehlivých plátců DPH</w:t>
      </w:r>
      <w:r w:rsidR="00630841" w:rsidRPr="00F77D30">
        <w:rPr>
          <w:rFonts w:ascii="Arial" w:hAnsi="Arial" w:cs="Arial"/>
          <w:sz w:val="20"/>
        </w:rPr>
        <w:t>.</w:t>
      </w:r>
    </w:p>
    <w:p w:rsidR="00162EF2" w:rsidRPr="002403E9" w:rsidRDefault="00162EF2" w:rsidP="006001B7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18.3.</w:t>
      </w:r>
      <w:r w:rsidRPr="002403E9">
        <w:rPr>
          <w:rFonts w:ascii="Arial" w:hAnsi="Arial"/>
          <w:sz w:val="20"/>
        </w:rPr>
        <w:tab/>
        <w:t xml:space="preserve">Zhotovitel je oprávněn odstoupit od </w:t>
      </w:r>
      <w:r w:rsidR="007F63B1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mlouvy s účinky ke dni doručení písemného odstoupení od </w:t>
      </w:r>
      <w:r w:rsidR="00630841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>mlouvy objednateli, jestliže objednatel:</w:t>
      </w:r>
    </w:p>
    <w:p w:rsidR="00162EF2" w:rsidRDefault="00162EF2" w:rsidP="006001B7">
      <w:pPr>
        <w:widowControl w:val="0"/>
        <w:numPr>
          <w:ilvl w:val="0"/>
          <w:numId w:val="6"/>
        </w:numPr>
        <w:tabs>
          <w:tab w:val="left" w:pos="851"/>
        </w:tabs>
        <w:suppressAutoHyphens/>
        <w:ind w:left="5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je v prodlení s platbou faktur více než 120 dní</w:t>
      </w:r>
      <w:r w:rsidR="00F77D30">
        <w:rPr>
          <w:rFonts w:ascii="Arial" w:hAnsi="Arial"/>
          <w:sz w:val="20"/>
        </w:rPr>
        <w:t>.</w:t>
      </w:r>
    </w:p>
    <w:p w:rsidR="00BF1530" w:rsidRPr="00725AF3" w:rsidRDefault="00162EF2" w:rsidP="00725AF3">
      <w:pPr>
        <w:widowControl w:val="0"/>
        <w:numPr>
          <w:ilvl w:val="0"/>
          <w:numId w:val="6"/>
        </w:numPr>
        <w:tabs>
          <w:tab w:val="clear" w:pos="1776"/>
          <w:tab w:val="num" w:pos="851"/>
        </w:tabs>
        <w:suppressAutoHyphens/>
        <w:ind w:left="85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při závažném porušení povinností objednatele.</w:t>
      </w:r>
      <w:r w:rsidR="00BF1530">
        <w:rPr>
          <w:rFonts w:ascii="Arial" w:hAnsi="Arial"/>
          <w:sz w:val="20"/>
        </w:rPr>
        <w:t xml:space="preserve"> (např. </w:t>
      </w:r>
      <w:r w:rsidR="00BF1530" w:rsidRPr="00BF1530">
        <w:rPr>
          <w:rFonts w:ascii="Arial" w:hAnsi="Arial"/>
          <w:sz w:val="20"/>
        </w:rPr>
        <w:t>rozpor se stavebním povolením či podkladovými rozhodnutími během výstavby</w:t>
      </w:r>
      <w:r w:rsidR="00725AF3">
        <w:rPr>
          <w:rFonts w:ascii="Arial" w:hAnsi="Arial"/>
          <w:sz w:val="20"/>
        </w:rPr>
        <w:t xml:space="preserve"> a </w:t>
      </w:r>
      <w:r w:rsidR="009331EC">
        <w:rPr>
          <w:rFonts w:ascii="Arial" w:hAnsi="Arial"/>
          <w:sz w:val="20"/>
        </w:rPr>
        <w:t xml:space="preserve">v </w:t>
      </w:r>
      <w:r w:rsidR="00725AF3" w:rsidRPr="00725AF3">
        <w:rPr>
          <w:rFonts w:ascii="Arial" w:hAnsi="Arial"/>
          <w:sz w:val="20"/>
        </w:rPr>
        <w:t>případech, pokud má materiál,</w:t>
      </w:r>
      <w:r w:rsidR="00725AF3">
        <w:rPr>
          <w:rFonts w:ascii="Arial" w:hAnsi="Arial"/>
          <w:sz w:val="20"/>
        </w:rPr>
        <w:t xml:space="preserve"> </w:t>
      </w:r>
      <w:r w:rsidR="00725AF3" w:rsidRPr="00725AF3">
        <w:rPr>
          <w:rFonts w:ascii="Arial" w:hAnsi="Arial"/>
          <w:sz w:val="20"/>
        </w:rPr>
        <w:t>který mu poskytl objednatel</w:t>
      </w:r>
      <w:r w:rsidR="00725AF3">
        <w:rPr>
          <w:rFonts w:ascii="Arial" w:hAnsi="Arial"/>
          <w:sz w:val="20"/>
        </w:rPr>
        <w:t xml:space="preserve">, </w:t>
      </w:r>
      <w:r w:rsidR="00725AF3" w:rsidRPr="00725AF3">
        <w:rPr>
          <w:rFonts w:ascii="Arial" w:hAnsi="Arial"/>
          <w:sz w:val="20"/>
        </w:rPr>
        <w:t>vady, které brání řádnému zhotovení díla, na které objednatele</w:t>
      </w:r>
      <w:r w:rsidR="00725AF3">
        <w:rPr>
          <w:rFonts w:ascii="Arial" w:hAnsi="Arial"/>
          <w:sz w:val="20"/>
        </w:rPr>
        <w:t xml:space="preserve"> </w:t>
      </w:r>
      <w:r w:rsidR="00725AF3" w:rsidRPr="00725AF3">
        <w:rPr>
          <w:rFonts w:ascii="Arial" w:hAnsi="Arial"/>
          <w:sz w:val="20"/>
        </w:rPr>
        <w:t>upozornil, a ten přesto na zhotovení díla z tohoto materiálu trvá</w:t>
      </w:r>
      <w:r w:rsidR="009331EC">
        <w:rPr>
          <w:rFonts w:ascii="Arial" w:hAnsi="Arial"/>
          <w:sz w:val="20"/>
        </w:rPr>
        <w:t>)</w:t>
      </w:r>
    </w:p>
    <w:p w:rsidR="00162EF2" w:rsidRDefault="00162EF2" w:rsidP="006001B7">
      <w:pPr>
        <w:spacing w:before="60" w:after="60"/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18.4.</w:t>
      </w:r>
      <w:r>
        <w:rPr>
          <w:rFonts w:ascii="Arial" w:hAnsi="Arial"/>
          <w:sz w:val="20"/>
        </w:rPr>
        <w:tab/>
        <w:t xml:space="preserve">Chce-li některá ze stran od </w:t>
      </w:r>
      <w:r w:rsidR="006001B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mlouvy odstoupit na základě ujednání ze </w:t>
      </w:r>
      <w:r w:rsidR="006001B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mlouvy vyplývajících, je povinna svoje odstoupení písemně oznámit druhé straně. V odstoupení musí být uveden důvod, pro který strana od </w:t>
      </w:r>
      <w:r w:rsidR="006001B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mlouvy odstupuje a přesná citace toho bodu </w:t>
      </w:r>
      <w:r w:rsidR="006001B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mlouvy, který ji k takovému kroku opravňuje. Bez těchto náležitostí je odstoupení neplatné.</w:t>
      </w:r>
    </w:p>
    <w:p w:rsidR="00162EF2" w:rsidRDefault="00162EF2" w:rsidP="006001B7">
      <w:pPr>
        <w:spacing w:after="60"/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18.5.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Nesouhlasí-li jedna ze stran s důvodem odstoupení druhé strany nebo popírá-li jeho existenci, je povinna to písemně oznámit nejpozději do deseti dnů po obdržení oznámení o odstoupení. </w:t>
      </w:r>
    </w:p>
    <w:p w:rsidR="00162EF2" w:rsidRDefault="00162EF2" w:rsidP="006001B7">
      <w:pPr>
        <w:spacing w:after="60"/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18.6.</w:t>
      </w:r>
      <w:r>
        <w:rPr>
          <w:rFonts w:ascii="Arial" w:hAnsi="Arial"/>
          <w:sz w:val="20"/>
        </w:rPr>
        <w:tab/>
        <w:t xml:space="preserve">Odstoupení od </w:t>
      </w:r>
      <w:r w:rsidR="006001B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mlouvy nastává dnem uvedeným v písemném odstoupení, jinak dnem následujícím po dni, ve kterém bylo písemné oznámení o odstoupení od </w:t>
      </w:r>
      <w:r w:rsidR="006001B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mlouvy doručeno druhé straně, pokud tato druhá strana nepopře ve stanovené lhůtě důvod odstoupení. V opačném případě je dnem účinnosti odstoupení od </w:t>
      </w:r>
      <w:r w:rsidR="006001B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mlouvy den, na kterém se strany dohodnou nebo den který vyplyne z rozhodnutí příslušného orgánu.     </w:t>
      </w:r>
    </w:p>
    <w:p w:rsidR="00162EF2" w:rsidRPr="002403E9" w:rsidRDefault="00162EF2" w:rsidP="006001B7">
      <w:pPr>
        <w:spacing w:after="60"/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18.7.</w:t>
      </w:r>
      <w:r w:rsidRPr="002403E9">
        <w:rPr>
          <w:rFonts w:ascii="Arial" w:hAnsi="Arial"/>
          <w:sz w:val="20"/>
        </w:rPr>
        <w:tab/>
        <w:t xml:space="preserve">Vedle skutečností zakládajících možnost odstoupení od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>mlouvy smluvními strana</w:t>
      </w:r>
      <w:r>
        <w:rPr>
          <w:rFonts w:ascii="Arial" w:hAnsi="Arial"/>
          <w:sz w:val="20"/>
        </w:rPr>
        <w:t xml:space="preserve">mi ujednaných </w:t>
      </w:r>
      <w:r w:rsidRPr="002403E9">
        <w:rPr>
          <w:rFonts w:ascii="Arial" w:hAnsi="Arial"/>
          <w:sz w:val="20"/>
        </w:rPr>
        <w:t xml:space="preserve">v této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mlouvě, může strana ve smyslu § 2002 odst. 1 občanského zákoníku bez zbytečného odkladu od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mlouvy odstoupit, poruší-li druhá strana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mlouvu podstatným způsobem. Podstatné je takové porušení povinnosti, o němž strana porušující smlouvu již při uzavření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mlouvy věděla nebo musela vědět, že by druhá strana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mlouvu neuzavřela, pokud by toto porušení předvídala; v ostatních případech se má za to, že porušení podstatné není. Strana může dále ve smyslu § 2002 odst. 2 občanského zákoníku od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mlouvy odstoupit bez zbytečného odkladu poté, co z chování druhé strany nepochybně vyplyne, že poruší </w:t>
      </w:r>
      <w:r w:rsidR="00630841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>mlouvu podstatným způsobem, a nedá-li na výzvu oprávněné strany přiměřenou jistotu.</w:t>
      </w:r>
    </w:p>
    <w:p w:rsidR="00162EF2" w:rsidRDefault="00162EF2" w:rsidP="00162EF2">
      <w:pPr>
        <w:jc w:val="center"/>
        <w:rPr>
          <w:rFonts w:ascii="Arial" w:hAnsi="Arial"/>
          <w:sz w:val="20"/>
        </w:rPr>
      </w:pPr>
    </w:p>
    <w:p w:rsidR="00162EF2" w:rsidRDefault="0081172E" w:rsidP="0081172E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XIX. </w:t>
      </w:r>
      <w:r w:rsidR="00162EF2">
        <w:rPr>
          <w:rFonts w:ascii="Arial" w:hAnsi="Arial"/>
          <w:b/>
          <w:bCs/>
          <w:sz w:val="20"/>
        </w:rPr>
        <w:t>Ostatní ustanovení</w:t>
      </w:r>
    </w:p>
    <w:p w:rsidR="00162EF2" w:rsidRPr="002403E9" w:rsidRDefault="00162EF2" w:rsidP="00A53B30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19.1.</w:t>
      </w:r>
      <w:r w:rsidRPr="002403E9">
        <w:rPr>
          <w:rFonts w:ascii="Arial" w:hAnsi="Arial"/>
          <w:b/>
          <w:bCs/>
          <w:sz w:val="20"/>
        </w:rPr>
        <w:tab/>
      </w:r>
      <w:r w:rsidRPr="002403E9">
        <w:rPr>
          <w:rFonts w:ascii="Arial" w:hAnsi="Arial"/>
          <w:sz w:val="20"/>
        </w:rPr>
        <w:t xml:space="preserve">V případě způsobení škod na vlastnictví veřejném, soukromém, či díle samém jeho prováděním, je tyto škody zhotovitel povinen odstranit v co nejkratším termínu na vlastní náklady a vlastními prostředky, nejpozději však do 15 </w:t>
      </w:r>
      <w:r w:rsidR="00F50651">
        <w:rPr>
          <w:rFonts w:ascii="Arial" w:hAnsi="Arial"/>
          <w:sz w:val="20"/>
        </w:rPr>
        <w:t xml:space="preserve">kalendářních </w:t>
      </w:r>
      <w:r w:rsidRPr="002403E9">
        <w:rPr>
          <w:rFonts w:ascii="Arial" w:hAnsi="Arial"/>
          <w:sz w:val="20"/>
        </w:rPr>
        <w:t>dnů ode dne způsobení škody. Nebezpečí škody na zhotovovaném díle nebo nebezpečí jeho zničení přechází na objednatele dnem předání a převzetí díla</w:t>
      </w:r>
      <w:r w:rsidR="00630841">
        <w:rPr>
          <w:rFonts w:ascii="Arial" w:hAnsi="Arial"/>
          <w:sz w:val="20"/>
        </w:rPr>
        <w:t xml:space="preserve"> bez vad a nedodělků</w:t>
      </w:r>
      <w:r w:rsidRPr="002403E9">
        <w:rPr>
          <w:rFonts w:ascii="Arial" w:hAnsi="Arial"/>
          <w:sz w:val="20"/>
        </w:rPr>
        <w:t>, ledaže by ke škodě došlo i jinak.</w:t>
      </w:r>
    </w:p>
    <w:p w:rsidR="00162EF2" w:rsidRPr="002403E9" w:rsidRDefault="00162EF2" w:rsidP="00A53B30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19.</w:t>
      </w:r>
      <w:r w:rsidR="00762ADD">
        <w:rPr>
          <w:rFonts w:ascii="Arial" w:hAnsi="Arial"/>
          <w:b/>
          <w:bCs/>
          <w:sz w:val="20"/>
        </w:rPr>
        <w:t>2</w:t>
      </w:r>
      <w:r w:rsidRPr="002403E9">
        <w:rPr>
          <w:rFonts w:ascii="Arial" w:hAnsi="Arial"/>
          <w:b/>
          <w:bCs/>
          <w:sz w:val="20"/>
        </w:rPr>
        <w:t>.</w:t>
      </w:r>
      <w:r w:rsidRPr="002403E9">
        <w:rPr>
          <w:rFonts w:ascii="Arial" w:hAnsi="Arial"/>
          <w:sz w:val="20"/>
        </w:rPr>
        <w:tab/>
        <w:t>Postup prací a veškeré potřebné údaje pro provedení stavby budou zhotovitelem denně zaznamenávány do stavebního deníku. Denní záznamy čitelně zapisuje a podepisuje stavbyvedoucí zhotovitele, případně jeho zástupce. Mimo stavbyvedoucího může provádět potřebné záznamy v deníku pověřený technický dozor objednatele. Stavební deník povede zhotovitel v souladu se zákonem č. 183/2006 Sb., o územním plánování a stavebním řádu, v</w:t>
      </w:r>
      <w:r w:rsidR="00D478D8">
        <w:rPr>
          <w:rFonts w:ascii="Arial" w:hAnsi="Arial"/>
          <w:sz w:val="20"/>
        </w:rPr>
        <w:t>e</w:t>
      </w:r>
      <w:r w:rsidRPr="002403E9">
        <w:rPr>
          <w:rFonts w:ascii="Arial" w:hAnsi="Arial"/>
          <w:sz w:val="20"/>
        </w:rPr>
        <w:t xml:space="preserve"> znění</w:t>
      </w:r>
      <w:r w:rsidR="00D478D8">
        <w:rPr>
          <w:rFonts w:ascii="Arial" w:hAnsi="Arial"/>
          <w:sz w:val="20"/>
        </w:rPr>
        <w:t xml:space="preserve"> pozd.</w:t>
      </w:r>
      <w:r w:rsidR="00BF1530">
        <w:rPr>
          <w:rFonts w:ascii="Arial" w:hAnsi="Arial"/>
          <w:sz w:val="20"/>
        </w:rPr>
        <w:t xml:space="preserve"> </w:t>
      </w:r>
      <w:r w:rsidR="00D478D8">
        <w:rPr>
          <w:rFonts w:ascii="Arial" w:hAnsi="Arial"/>
          <w:sz w:val="20"/>
        </w:rPr>
        <w:t>předpisů</w:t>
      </w:r>
      <w:r w:rsidR="002E6C2D">
        <w:rPr>
          <w:rFonts w:ascii="Arial" w:hAnsi="Arial"/>
          <w:sz w:val="20"/>
        </w:rPr>
        <w:t xml:space="preserve"> </w:t>
      </w:r>
      <w:r w:rsidR="002E6C2D" w:rsidRPr="002403E9">
        <w:rPr>
          <w:rFonts w:ascii="Arial" w:hAnsi="Arial"/>
          <w:sz w:val="20"/>
        </w:rPr>
        <w:t>(</w:t>
      </w:r>
      <w:r w:rsidR="002E6C2D">
        <w:rPr>
          <w:rFonts w:ascii="Arial" w:hAnsi="Arial"/>
          <w:sz w:val="20"/>
        </w:rPr>
        <w:t>dále jen „</w:t>
      </w:r>
      <w:r w:rsidR="002E6C2D" w:rsidRPr="002403E9">
        <w:rPr>
          <w:rFonts w:ascii="Arial" w:hAnsi="Arial"/>
          <w:sz w:val="20"/>
        </w:rPr>
        <w:t>stavební zákon</w:t>
      </w:r>
      <w:r w:rsidR="002E6C2D">
        <w:rPr>
          <w:rFonts w:ascii="Arial" w:hAnsi="Arial"/>
          <w:sz w:val="20"/>
        </w:rPr>
        <w:t>“</w:t>
      </w:r>
      <w:r w:rsidR="002E6C2D" w:rsidRPr="002403E9">
        <w:rPr>
          <w:rFonts w:ascii="Arial" w:hAnsi="Arial"/>
          <w:sz w:val="20"/>
        </w:rPr>
        <w:t>)</w:t>
      </w:r>
      <w:r w:rsidRPr="002403E9">
        <w:rPr>
          <w:rFonts w:ascii="Arial" w:hAnsi="Arial"/>
          <w:sz w:val="20"/>
        </w:rPr>
        <w:t xml:space="preserve">, a jeho prováděcích předpisů, a to ode dne převzetí staveniště. Povinnost vést stavební deník končí odevzdáním a převzetím díla – po odstranění všech vad a nedodělků na díle. Stavební </w:t>
      </w:r>
      <w:r w:rsidRPr="002403E9">
        <w:rPr>
          <w:rFonts w:ascii="Arial" w:hAnsi="Arial"/>
          <w:sz w:val="20"/>
        </w:rPr>
        <w:lastRenderedPageBreak/>
        <w:t xml:space="preserve">deník musí být trvale přístupný objednateli. Zápisy ve stavebním deníku se nepovažují za změnu </w:t>
      </w:r>
      <w:r w:rsidR="00630841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mlouvy, ale slouží jako podklad pro vypracování dodatků a změn </w:t>
      </w:r>
      <w:r w:rsidR="00630841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>mlouvy.</w:t>
      </w:r>
    </w:p>
    <w:p w:rsidR="00162EF2" w:rsidRPr="002403E9" w:rsidRDefault="00162EF2" w:rsidP="00A53B30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19.</w:t>
      </w:r>
      <w:r w:rsidR="00762ADD">
        <w:rPr>
          <w:rFonts w:ascii="Arial" w:hAnsi="Arial"/>
          <w:b/>
          <w:bCs/>
          <w:sz w:val="20"/>
        </w:rPr>
        <w:t>3</w:t>
      </w:r>
      <w:r w:rsidRPr="002403E9">
        <w:rPr>
          <w:rFonts w:ascii="Arial" w:hAnsi="Arial"/>
          <w:b/>
          <w:bCs/>
          <w:sz w:val="20"/>
        </w:rPr>
        <w:t>.</w:t>
      </w:r>
      <w:r w:rsidRPr="002403E9">
        <w:rPr>
          <w:rFonts w:ascii="Arial" w:hAnsi="Arial"/>
          <w:sz w:val="20"/>
        </w:rPr>
        <w:tab/>
        <w:t>Rekapitulace všech změn, doplňků a odsouhlasených úprav předmětu díla bude samostatně vedena v deníku změn.</w:t>
      </w:r>
    </w:p>
    <w:p w:rsidR="00162EF2" w:rsidRPr="002403E9" w:rsidRDefault="00162EF2" w:rsidP="00A53B30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19.</w:t>
      </w:r>
      <w:r w:rsidR="00762ADD">
        <w:rPr>
          <w:rFonts w:ascii="Arial" w:hAnsi="Arial"/>
          <w:b/>
          <w:bCs/>
          <w:sz w:val="20"/>
        </w:rPr>
        <w:t>4</w:t>
      </w:r>
      <w:r w:rsidRPr="002403E9">
        <w:rPr>
          <w:rFonts w:ascii="Arial" w:hAnsi="Arial"/>
          <w:b/>
          <w:bCs/>
          <w:sz w:val="20"/>
        </w:rPr>
        <w:t>.</w:t>
      </w:r>
      <w:r w:rsidRPr="002403E9">
        <w:rPr>
          <w:rFonts w:ascii="Arial" w:hAnsi="Arial"/>
          <w:sz w:val="20"/>
        </w:rPr>
        <w:tab/>
        <w:t xml:space="preserve">Práce, které budou v dalším postupu prací zakryty nebo se stanou nepřístupnými, je objednatel povinen na výzvu zhotovitele včas prověřit </w:t>
      </w:r>
      <w:r w:rsidR="00204A43">
        <w:rPr>
          <w:rFonts w:ascii="Arial" w:hAnsi="Arial"/>
          <w:sz w:val="20"/>
        </w:rPr>
        <w:t xml:space="preserve">(zkontrolovat) </w:t>
      </w:r>
      <w:r w:rsidRPr="002403E9">
        <w:rPr>
          <w:rFonts w:ascii="Arial" w:hAnsi="Arial"/>
          <w:sz w:val="20"/>
        </w:rPr>
        <w:t>a provést záznam do stavebního deníku</w:t>
      </w:r>
      <w:r w:rsidR="00091687">
        <w:rPr>
          <w:rFonts w:ascii="Arial" w:hAnsi="Arial"/>
          <w:sz w:val="20"/>
        </w:rPr>
        <w:t>.</w:t>
      </w:r>
      <w:r w:rsidRPr="002403E9">
        <w:rPr>
          <w:rFonts w:ascii="Arial" w:hAnsi="Arial"/>
          <w:sz w:val="20"/>
        </w:rPr>
        <w:t xml:space="preserve"> Jestliže objednatel </w:t>
      </w:r>
      <w:r w:rsidR="00091687">
        <w:rPr>
          <w:rFonts w:ascii="Arial" w:hAnsi="Arial"/>
          <w:sz w:val="20"/>
        </w:rPr>
        <w:t xml:space="preserve">nebo </w:t>
      </w:r>
      <w:r w:rsidR="00A81276">
        <w:rPr>
          <w:rFonts w:ascii="Arial" w:hAnsi="Arial"/>
          <w:sz w:val="20"/>
        </w:rPr>
        <w:t xml:space="preserve">technický </w:t>
      </w:r>
      <w:r w:rsidR="00091687">
        <w:rPr>
          <w:rFonts w:ascii="Arial" w:hAnsi="Arial"/>
          <w:sz w:val="20"/>
        </w:rPr>
        <w:t xml:space="preserve">zástupce objednatele – technický dozor stavebníka - </w:t>
      </w:r>
      <w:r w:rsidRPr="002403E9">
        <w:rPr>
          <w:rFonts w:ascii="Arial" w:hAnsi="Arial"/>
          <w:sz w:val="20"/>
        </w:rPr>
        <w:t xml:space="preserve">toto prověření neprovede do 3 </w:t>
      </w:r>
      <w:r w:rsidR="00F50651">
        <w:rPr>
          <w:rFonts w:ascii="Arial" w:hAnsi="Arial"/>
          <w:sz w:val="20"/>
        </w:rPr>
        <w:t xml:space="preserve">pracovních </w:t>
      </w:r>
      <w:r w:rsidRPr="002403E9">
        <w:rPr>
          <w:rFonts w:ascii="Arial" w:hAnsi="Arial"/>
          <w:sz w:val="20"/>
        </w:rPr>
        <w:t>dnů po vyzvání zhotovitele, je zhotovitel oprávněn pokračovat v provádění stavby</w:t>
      </w:r>
      <w:r w:rsidR="007E41A9">
        <w:rPr>
          <w:rFonts w:ascii="Arial" w:hAnsi="Arial"/>
          <w:sz w:val="20"/>
        </w:rPr>
        <w:t xml:space="preserve">, avšak bude zhotovitelem vyhotovena </w:t>
      </w:r>
      <w:r w:rsidR="00091687">
        <w:rPr>
          <w:rFonts w:ascii="Arial" w:hAnsi="Arial"/>
          <w:sz w:val="20"/>
        </w:rPr>
        <w:t>fotodokumentace s popisem fotografovaného místa a jeho jednoznačným místním určením.</w:t>
      </w:r>
    </w:p>
    <w:p w:rsidR="00162EF2" w:rsidRPr="002403E9" w:rsidRDefault="00714396" w:rsidP="00A53B30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62EF2" w:rsidRPr="002403E9">
        <w:rPr>
          <w:rFonts w:ascii="Arial" w:hAnsi="Arial"/>
          <w:sz w:val="20"/>
        </w:rPr>
        <w:t xml:space="preserve">Neprodleně poté, co tato </w:t>
      </w:r>
      <w:r w:rsidR="006001B7">
        <w:rPr>
          <w:rFonts w:ascii="Arial" w:hAnsi="Arial"/>
          <w:sz w:val="20"/>
        </w:rPr>
        <w:t>s</w:t>
      </w:r>
      <w:r w:rsidR="00162EF2" w:rsidRPr="002403E9">
        <w:rPr>
          <w:rFonts w:ascii="Arial" w:hAnsi="Arial"/>
          <w:sz w:val="20"/>
        </w:rPr>
        <w:t xml:space="preserve">mlouva nabude účinnosti, objednatel oznámí zhotoviteli frekvenci pravidelných kontrolních dnů organizovaných objednatelem, jež budou probíhat na staveništi či na jiném místě dle dohody smluvních stran a určí, který den v kalendářním týdnu bude obvykle tímto kontrolním dnem. Kdykoliv během provádění díla má objednatel právo požadovat konání se namátkového kontrolního dne na staveništi, což oznámí zhotoviteli nejméně 3 pracovní dny předem. </w:t>
      </w:r>
      <w:r w:rsidR="0048780E">
        <w:rPr>
          <w:rFonts w:ascii="Arial" w:hAnsi="Arial"/>
          <w:sz w:val="20"/>
        </w:rPr>
        <w:t xml:space="preserve">Zhotovitel předloží do </w:t>
      </w:r>
      <w:r w:rsidR="00A81276">
        <w:rPr>
          <w:rFonts w:ascii="Arial" w:hAnsi="Arial"/>
          <w:sz w:val="20"/>
        </w:rPr>
        <w:t>10</w:t>
      </w:r>
      <w:r w:rsidR="0048780E">
        <w:rPr>
          <w:rFonts w:ascii="Arial" w:hAnsi="Arial"/>
          <w:sz w:val="20"/>
        </w:rPr>
        <w:t xml:space="preserve">-ti </w:t>
      </w:r>
      <w:r w:rsidR="00A81276">
        <w:rPr>
          <w:rFonts w:ascii="Arial" w:hAnsi="Arial"/>
          <w:sz w:val="20"/>
        </w:rPr>
        <w:t>kalendářních</w:t>
      </w:r>
      <w:r w:rsidR="0048780E">
        <w:rPr>
          <w:rFonts w:ascii="Arial" w:hAnsi="Arial"/>
          <w:sz w:val="20"/>
        </w:rPr>
        <w:t xml:space="preserve"> dnů po podpisu smlouvy ke schválení technickému zástupci objednatele plán organizace výstavby, který bude plně respektovat provozní požadavky objednatele vč. včasné informovanosti o odstávkách medií, provádění hlučných prací</w:t>
      </w:r>
      <w:r w:rsidR="00DD5BEC">
        <w:rPr>
          <w:rFonts w:ascii="Arial" w:hAnsi="Arial"/>
          <w:sz w:val="20"/>
        </w:rPr>
        <w:t>, rozsah prací prováděných ve dnech pracovního klidu apod.</w:t>
      </w:r>
      <w:r w:rsidR="0048780E">
        <w:rPr>
          <w:rFonts w:ascii="Arial" w:hAnsi="Arial"/>
          <w:sz w:val="20"/>
        </w:rPr>
        <w:t xml:space="preserve"> </w:t>
      </w:r>
    </w:p>
    <w:p w:rsidR="00162EF2" w:rsidRPr="002403E9" w:rsidRDefault="00162EF2" w:rsidP="00A53B30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19.</w:t>
      </w:r>
      <w:r w:rsidR="00762ADD">
        <w:rPr>
          <w:rFonts w:ascii="Arial" w:hAnsi="Arial"/>
          <w:b/>
          <w:bCs/>
          <w:sz w:val="20"/>
        </w:rPr>
        <w:t>5</w:t>
      </w:r>
      <w:r w:rsidRPr="002403E9">
        <w:rPr>
          <w:rFonts w:ascii="Arial" w:hAnsi="Arial"/>
          <w:b/>
          <w:bCs/>
          <w:sz w:val="20"/>
        </w:rPr>
        <w:t>.</w:t>
      </w:r>
      <w:r w:rsidRPr="002403E9">
        <w:rPr>
          <w:rFonts w:ascii="Arial" w:hAnsi="Arial"/>
          <w:sz w:val="20"/>
        </w:rPr>
        <w:tab/>
        <w:t>Při provádění díla jinou osobou má zhotovitel odpovědnost, jako by práce prováděl sám. Je povinen zajistit, aby práce prováděla pouze osoba k provádění předmětu prací oprávněná.</w:t>
      </w:r>
    </w:p>
    <w:p w:rsidR="00162EF2" w:rsidRPr="002403E9" w:rsidRDefault="00162EF2" w:rsidP="00A53B30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19.</w:t>
      </w:r>
      <w:r w:rsidR="00762ADD">
        <w:rPr>
          <w:rFonts w:ascii="Arial" w:hAnsi="Arial"/>
          <w:b/>
          <w:bCs/>
          <w:sz w:val="20"/>
        </w:rPr>
        <w:t>6</w:t>
      </w:r>
      <w:r w:rsidRPr="002403E9">
        <w:rPr>
          <w:rFonts w:ascii="Arial" w:hAnsi="Arial"/>
          <w:sz w:val="20"/>
        </w:rPr>
        <w:t>.</w:t>
      </w:r>
      <w:r w:rsidRPr="002403E9">
        <w:rPr>
          <w:rFonts w:ascii="Arial" w:hAnsi="Arial"/>
          <w:sz w:val="20"/>
        </w:rPr>
        <w:tab/>
        <w:t>Zjistí-li zhotovitel při provádění díla skryté překážky týkající se věci, na níž má být stavba provedena, a tyto překážky znemožňují provádění díla dohodnutým způsobem, je zhotovitel povinen tuto skutečnost</w:t>
      </w:r>
      <w:r>
        <w:rPr>
          <w:rFonts w:ascii="Arial" w:hAnsi="Arial"/>
          <w:sz w:val="20"/>
        </w:rPr>
        <w:t xml:space="preserve"> oznámit neprodleně objednateli a dle možností navrhnout příslušná opatření. Do dosažení dohody o dalším </w:t>
      </w:r>
      <w:r w:rsidRPr="002403E9">
        <w:rPr>
          <w:rFonts w:ascii="Arial" w:hAnsi="Arial"/>
          <w:sz w:val="20"/>
        </w:rPr>
        <w:t>provádění díla je zhotovitel oprávněn provádění díla přerušit.</w:t>
      </w:r>
    </w:p>
    <w:p w:rsidR="00162EF2" w:rsidRPr="002403E9" w:rsidRDefault="00162EF2" w:rsidP="00A53B30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19.</w:t>
      </w:r>
      <w:r w:rsidR="00762ADD">
        <w:rPr>
          <w:rFonts w:ascii="Arial" w:hAnsi="Arial"/>
          <w:b/>
          <w:bCs/>
          <w:sz w:val="20"/>
        </w:rPr>
        <w:t>7</w:t>
      </w:r>
      <w:r w:rsidRPr="002403E9">
        <w:rPr>
          <w:rFonts w:ascii="Arial" w:hAnsi="Arial"/>
          <w:b/>
          <w:bCs/>
          <w:sz w:val="20"/>
        </w:rPr>
        <w:t xml:space="preserve">. </w:t>
      </w:r>
      <w:r w:rsidRPr="002403E9">
        <w:rPr>
          <w:rFonts w:ascii="Arial" w:hAnsi="Arial"/>
          <w:sz w:val="20"/>
        </w:rPr>
        <w:tab/>
        <w:t xml:space="preserve">Zjistí-li ve smyslu § 2627 odst. 1 občanského zákoníku zhotovitel při provádění díla skryté překážky týkající se místa, kde má být dílo provedeno, znemožňující provést dílo dohodnutým způsobem, oznámí to bez zbytečného odkladu objednateli a navrhne mu změnu díla. Do dosažení dohody o změně díla může jeho provádění přerušit. Nedohodnou-li se strany na změně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mlouvy v přiměřené době, může kterákoli z nich od </w:t>
      </w:r>
      <w:r w:rsidR="006001B7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>mlouvy odstoupit. Zhotovitel má právo na cenu za část díla provedenou do doby, než překážku mohl při vynaložení potřebné péče odhalit.</w:t>
      </w:r>
    </w:p>
    <w:p w:rsidR="00162EF2" w:rsidRDefault="00162EF2" w:rsidP="00A53B30">
      <w:pPr>
        <w:ind w:left="567" w:hanging="567"/>
        <w:rPr>
          <w:rFonts w:ascii="Arial" w:hAnsi="Arial"/>
          <w:sz w:val="20"/>
        </w:rPr>
      </w:pPr>
      <w:r w:rsidRPr="00C406CF">
        <w:rPr>
          <w:rFonts w:ascii="Arial" w:hAnsi="Arial"/>
          <w:b/>
          <w:bCs/>
          <w:color w:val="000000"/>
          <w:sz w:val="20"/>
        </w:rPr>
        <w:t>19.</w:t>
      </w:r>
      <w:r w:rsidR="00762ADD">
        <w:rPr>
          <w:rFonts w:ascii="Arial" w:hAnsi="Arial"/>
          <w:b/>
          <w:bCs/>
          <w:color w:val="000000"/>
          <w:sz w:val="20"/>
        </w:rPr>
        <w:t>8</w:t>
      </w:r>
      <w:r>
        <w:rPr>
          <w:rFonts w:ascii="Arial" w:hAnsi="Arial"/>
          <w:b/>
          <w:bCs/>
          <w:color w:val="000080"/>
          <w:sz w:val="20"/>
        </w:rPr>
        <w:t>.</w:t>
      </w:r>
      <w:r>
        <w:rPr>
          <w:rFonts w:ascii="Arial" w:hAnsi="Arial"/>
          <w:b/>
          <w:bCs/>
          <w:color w:val="000080"/>
          <w:sz w:val="20"/>
        </w:rPr>
        <w:tab/>
      </w:r>
      <w:r>
        <w:rPr>
          <w:rFonts w:ascii="Arial" w:hAnsi="Arial"/>
          <w:sz w:val="20"/>
        </w:rPr>
        <w:t>Zhotovitel při provádění stavby bude dodržovat příslušné předpisy týkající se bezpečnosti práce, předpisy o požární ochraně a veškeré práce budou provedeny d</w:t>
      </w:r>
      <w:r w:rsidR="006001B7">
        <w:rPr>
          <w:rFonts w:ascii="Arial" w:hAnsi="Arial"/>
          <w:sz w:val="20"/>
        </w:rPr>
        <w:t xml:space="preserve">le příslušných ČSN, v souladu </w:t>
      </w:r>
      <w:r>
        <w:rPr>
          <w:rFonts w:ascii="Arial" w:hAnsi="Arial"/>
          <w:sz w:val="20"/>
        </w:rPr>
        <w:t xml:space="preserve">s technologickými postupy a v souladu s technickými požadavky </w:t>
      </w:r>
      <w:r w:rsidR="00E1085E">
        <w:rPr>
          <w:rFonts w:ascii="Arial" w:hAnsi="Arial"/>
          <w:sz w:val="20"/>
        </w:rPr>
        <w:t xml:space="preserve">na stavební výrobky dle zákonných předpisů a příslušných vyhlášek  </w:t>
      </w:r>
      <w:r>
        <w:rPr>
          <w:rFonts w:ascii="Arial" w:hAnsi="Arial"/>
          <w:sz w:val="20"/>
        </w:rPr>
        <w:t xml:space="preserve">a prováděcích předpisů. </w:t>
      </w:r>
    </w:p>
    <w:p w:rsidR="00162EF2" w:rsidRDefault="00162EF2" w:rsidP="00A53B30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19.</w:t>
      </w:r>
      <w:r w:rsidR="00762ADD">
        <w:rPr>
          <w:rFonts w:ascii="Arial" w:hAnsi="Arial"/>
          <w:b/>
          <w:bCs/>
          <w:sz w:val="20"/>
        </w:rPr>
        <w:t>9</w:t>
      </w:r>
      <w:r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sz w:val="20"/>
        </w:rPr>
        <w:tab/>
        <w:t>Zhotovitel provede stavbu v souladu se stavebním zákonem a příslušnými prováděcími předpisy.</w:t>
      </w:r>
      <w:r w:rsidR="00E1085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Objednatel zabezpečí všechna rozhodnutí státní správy, která jsou potřebná k provádění díla a předá je zhotoviteli.</w:t>
      </w:r>
    </w:p>
    <w:p w:rsidR="00162EF2" w:rsidRPr="006001B7" w:rsidRDefault="00162EF2" w:rsidP="00A53B30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19.1</w:t>
      </w:r>
      <w:r w:rsidR="00762ADD">
        <w:rPr>
          <w:rFonts w:ascii="Arial" w:hAnsi="Arial"/>
          <w:b/>
          <w:bCs/>
          <w:sz w:val="20"/>
        </w:rPr>
        <w:t>0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 w:rsidRPr="002403E9">
        <w:rPr>
          <w:rFonts w:ascii="Arial" w:hAnsi="Arial"/>
          <w:sz w:val="20"/>
        </w:rPr>
        <w:t>Zhotovitel umožní kontrolním orgánům ve smyslu zákona č. 320/2001 Sb., o finanční kontrole</w:t>
      </w:r>
      <w:r w:rsidR="002E6C2D">
        <w:rPr>
          <w:rFonts w:ascii="Arial" w:hAnsi="Arial"/>
          <w:sz w:val="20"/>
        </w:rPr>
        <w:t xml:space="preserve"> ve veřejné správě a o změně některých zákonů</w:t>
      </w:r>
      <w:r w:rsidRPr="002403E9">
        <w:rPr>
          <w:rFonts w:ascii="Arial" w:hAnsi="Arial"/>
          <w:sz w:val="20"/>
        </w:rPr>
        <w:t>, v</w:t>
      </w:r>
      <w:r w:rsidR="00F50651">
        <w:rPr>
          <w:rFonts w:ascii="Arial" w:hAnsi="Arial"/>
          <w:sz w:val="20"/>
        </w:rPr>
        <w:t>e</w:t>
      </w:r>
      <w:r w:rsidRPr="002403E9">
        <w:rPr>
          <w:rFonts w:ascii="Arial" w:hAnsi="Arial"/>
          <w:sz w:val="20"/>
        </w:rPr>
        <w:t xml:space="preserve">  znění </w:t>
      </w:r>
      <w:r w:rsidR="00F50651">
        <w:rPr>
          <w:rFonts w:ascii="Arial" w:hAnsi="Arial"/>
          <w:sz w:val="20"/>
        </w:rPr>
        <w:t xml:space="preserve">pozd. </w:t>
      </w:r>
      <w:r w:rsidR="00D478D8">
        <w:rPr>
          <w:rFonts w:ascii="Arial" w:hAnsi="Arial"/>
          <w:sz w:val="20"/>
        </w:rPr>
        <w:t>p</w:t>
      </w:r>
      <w:r w:rsidR="00F50651">
        <w:rPr>
          <w:rFonts w:ascii="Arial" w:hAnsi="Arial"/>
          <w:sz w:val="20"/>
        </w:rPr>
        <w:t xml:space="preserve">ředpisů </w:t>
      </w:r>
      <w:r w:rsidRPr="002403E9">
        <w:rPr>
          <w:rFonts w:ascii="Arial" w:hAnsi="Arial"/>
          <w:sz w:val="20"/>
        </w:rPr>
        <w:t>(</w:t>
      </w:r>
      <w:r w:rsidR="0081172E">
        <w:rPr>
          <w:rFonts w:ascii="Arial" w:hAnsi="Arial"/>
          <w:sz w:val="20"/>
        </w:rPr>
        <w:t xml:space="preserve">např. </w:t>
      </w:r>
      <w:r w:rsidRPr="002403E9">
        <w:rPr>
          <w:rFonts w:ascii="Arial" w:hAnsi="Arial"/>
          <w:sz w:val="20"/>
        </w:rPr>
        <w:t>příslušnému Finančnímu úřadu</w:t>
      </w:r>
      <w:r w:rsidR="0081172E">
        <w:rPr>
          <w:rFonts w:ascii="Arial" w:hAnsi="Arial"/>
          <w:sz w:val="20"/>
        </w:rPr>
        <w:t>,</w:t>
      </w:r>
      <w:r w:rsidR="0081172E" w:rsidRPr="0081172E">
        <w:t xml:space="preserve"> </w:t>
      </w:r>
      <w:r w:rsidR="0081172E">
        <w:rPr>
          <w:rFonts w:ascii="Arial" w:hAnsi="Arial"/>
          <w:sz w:val="20"/>
        </w:rPr>
        <w:t>Nejvyššímu kontrolnímu úřadu</w:t>
      </w:r>
      <w:r w:rsidRPr="002403E9">
        <w:rPr>
          <w:rFonts w:ascii="Arial" w:hAnsi="Arial"/>
          <w:sz w:val="20"/>
        </w:rPr>
        <w:t xml:space="preserve"> a dalším kontrolním orgánům) provést kontrolu dokladů souvisejících s prováděním díla.</w:t>
      </w:r>
      <w:r w:rsidR="006001B7">
        <w:rPr>
          <w:rFonts w:ascii="Arial" w:hAnsi="Arial"/>
          <w:sz w:val="20"/>
        </w:rPr>
        <w:t xml:space="preserve"> </w:t>
      </w:r>
      <w:r w:rsidR="006001B7" w:rsidRPr="006001B7">
        <w:rPr>
          <w:rFonts w:ascii="Arial" w:hAnsi="Arial" w:cs="Arial"/>
          <w:sz w:val="20"/>
        </w:rPr>
        <w:t>Zhot</w:t>
      </w:r>
      <w:r w:rsidR="00A7028B">
        <w:rPr>
          <w:rFonts w:ascii="Arial" w:hAnsi="Arial" w:cs="Arial"/>
          <w:sz w:val="20"/>
        </w:rPr>
        <w:t xml:space="preserve">ovitel je též povinen zajistit </w:t>
      </w:r>
      <w:r w:rsidR="006001B7" w:rsidRPr="006001B7">
        <w:rPr>
          <w:rFonts w:ascii="Arial" w:hAnsi="Arial" w:cs="Arial"/>
          <w:sz w:val="20"/>
        </w:rPr>
        <w:t>obdobným způsobem kontrolovat i případné subdodavatele (substituty)</w:t>
      </w:r>
      <w:r w:rsidR="006001B7">
        <w:rPr>
          <w:rFonts w:ascii="Arial" w:hAnsi="Arial" w:cs="Arial"/>
          <w:sz w:val="20"/>
        </w:rPr>
        <w:t>.</w:t>
      </w:r>
    </w:p>
    <w:p w:rsidR="006001B7" w:rsidRPr="002403E9" w:rsidRDefault="00162EF2" w:rsidP="00A7028B">
      <w:pPr>
        <w:ind w:left="567" w:hanging="567"/>
        <w:rPr>
          <w:rFonts w:ascii="Arial" w:hAnsi="Arial"/>
          <w:sz w:val="20"/>
        </w:rPr>
      </w:pPr>
      <w:r w:rsidRPr="002403E9">
        <w:rPr>
          <w:rFonts w:ascii="Arial" w:hAnsi="Arial"/>
          <w:b/>
          <w:bCs/>
          <w:sz w:val="20"/>
        </w:rPr>
        <w:t>19.1</w:t>
      </w:r>
      <w:r w:rsidR="00762ADD">
        <w:rPr>
          <w:rFonts w:ascii="Arial" w:hAnsi="Arial"/>
          <w:b/>
          <w:bCs/>
          <w:sz w:val="20"/>
        </w:rPr>
        <w:t>1</w:t>
      </w:r>
      <w:r w:rsidRPr="002403E9">
        <w:rPr>
          <w:rFonts w:ascii="Arial" w:hAnsi="Arial"/>
          <w:b/>
          <w:bCs/>
          <w:sz w:val="20"/>
        </w:rPr>
        <w:t>.</w:t>
      </w:r>
      <w:r w:rsidRPr="002403E9">
        <w:rPr>
          <w:rFonts w:ascii="Arial" w:hAnsi="Arial"/>
          <w:sz w:val="20"/>
        </w:rPr>
        <w:tab/>
        <w:t>Závazkem zhotovitele je archivovat veškeré doklady</w:t>
      </w:r>
      <w:r w:rsidR="0081172E">
        <w:rPr>
          <w:rFonts w:ascii="Arial" w:hAnsi="Arial"/>
          <w:sz w:val="20"/>
        </w:rPr>
        <w:t xml:space="preserve"> </w:t>
      </w:r>
      <w:r w:rsidRPr="002403E9">
        <w:rPr>
          <w:rFonts w:ascii="Arial" w:hAnsi="Arial"/>
          <w:sz w:val="20"/>
        </w:rPr>
        <w:t>po dobu 10 let od proplacení závěrečné platby</w:t>
      </w:r>
      <w:r w:rsidR="0081172E">
        <w:rPr>
          <w:rFonts w:ascii="Arial" w:hAnsi="Arial"/>
          <w:sz w:val="20"/>
        </w:rPr>
        <w:t>.</w:t>
      </w:r>
    </w:p>
    <w:p w:rsidR="00162EF2" w:rsidRDefault="00162EF2" w:rsidP="00A53B30">
      <w:pPr>
        <w:ind w:left="567" w:hanging="567"/>
        <w:rPr>
          <w:rFonts w:ascii="Arial" w:hAnsi="Arial" w:cs="Garamond"/>
          <w:sz w:val="20"/>
        </w:rPr>
      </w:pPr>
      <w:r w:rsidRPr="0081172E">
        <w:rPr>
          <w:rFonts w:ascii="Arial" w:hAnsi="Arial"/>
          <w:b/>
          <w:bCs/>
          <w:sz w:val="20"/>
        </w:rPr>
        <w:t>19.1</w:t>
      </w:r>
      <w:r w:rsidR="00762ADD">
        <w:rPr>
          <w:rFonts w:ascii="Arial" w:hAnsi="Arial"/>
          <w:b/>
          <w:bCs/>
          <w:sz w:val="20"/>
        </w:rPr>
        <w:t>2</w:t>
      </w:r>
      <w:r w:rsidRPr="0081172E">
        <w:rPr>
          <w:rFonts w:ascii="Arial" w:hAnsi="Arial"/>
          <w:b/>
          <w:bCs/>
          <w:sz w:val="20"/>
        </w:rPr>
        <w:t>.</w:t>
      </w:r>
      <w:r>
        <w:rPr>
          <w:rFonts w:ascii="Arial" w:hAnsi="Arial" w:cs="Garamond"/>
          <w:sz w:val="20"/>
        </w:rPr>
        <w:t xml:space="preserve">Zhotovitel není oprávněn postoupit pohledávky z uzavřené smlouvy na další subjekty, ani postoupit </w:t>
      </w:r>
      <w:r w:rsidR="000D4A10">
        <w:rPr>
          <w:rFonts w:ascii="Arial" w:hAnsi="Arial" w:cs="Garamond"/>
          <w:sz w:val="20"/>
        </w:rPr>
        <w:t>s</w:t>
      </w:r>
      <w:r>
        <w:rPr>
          <w:rFonts w:ascii="Arial" w:hAnsi="Arial" w:cs="Garamond"/>
          <w:sz w:val="20"/>
        </w:rPr>
        <w:t>mlouvu.</w:t>
      </w:r>
    </w:p>
    <w:p w:rsidR="00162EF2" w:rsidRDefault="00162EF2" w:rsidP="00A53B30">
      <w:pPr>
        <w:ind w:left="567" w:hanging="567"/>
        <w:rPr>
          <w:rFonts w:ascii="Arial" w:hAnsi="Arial" w:cs="Garamond"/>
          <w:sz w:val="20"/>
        </w:rPr>
      </w:pPr>
      <w:r>
        <w:rPr>
          <w:rFonts w:ascii="Arial" w:hAnsi="Arial" w:cs="Garamond"/>
          <w:b/>
          <w:bCs/>
          <w:sz w:val="20"/>
        </w:rPr>
        <w:t>19.1</w:t>
      </w:r>
      <w:r w:rsidR="00762ADD">
        <w:rPr>
          <w:rFonts w:ascii="Arial" w:hAnsi="Arial" w:cs="Garamond"/>
          <w:b/>
          <w:bCs/>
          <w:sz w:val="20"/>
        </w:rPr>
        <w:t>3</w:t>
      </w:r>
      <w:r>
        <w:rPr>
          <w:rFonts w:ascii="Arial" w:hAnsi="Arial" w:cs="Garamond"/>
          <w:b/>
          <w:bCs/>
          <w:sz w:val="20"/>
        </w:rPr>
        <w:t>.</w:t>
      </w:r>
      <w:r>
        <w:rPr>
          <w:rFonts w:ascii="Arial" w:hAnsi="Arial" w:cs="Garamond"/>
          <w:sz w:val="20"/>
        </w:rPr>
        <w:tab/>
        <w:t xml:space="preserve">Technický dozor nesmí být prováděn zhotovitelem ani osobou s ním propojenou. </w:t>
      </w:r>
    </w:p>
    <w:p w:rsidR="00DD1014" w:rsidRDefault="00DD1014" w:rsidP="00DD1014">
      <w:pPr>
        <w:pStyle w:val="NoSpacing1"/>
        <w:ind w:left="426" w:hanging="426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:rsidR="00407FA2" w:rsidRPr="0045319E" w:rsidRDefault="00407FA2" w:rsidP="00DD1014">
      <w:pPr>
        <w:pStyle w:val="NoSpacing1"/>
        <w:ind w:left="426" w:hanging="426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:rsidR="006001B7" w:rsidRDefault="006001B7" w:rsidP="006001B7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XX.</w:t>
      </w:r>
    </w:p>
    <w:p w:rsidR="006001B7" w:rsidRDefault="006001B7" w:rsidP="00D70F10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Závěrečná ustanovení</w:t>
      </w:r>
    </w:p>
    <w:p w:rsidR="006001B7" w:rsidRDefault="006001B7" w:rsidP="00D70F10">
      <w:pPr>
        <w:numPr>
          <w:ilvl w:val="0"/>
          <w:numId w:val="17"/>
        </w:numPr>
        <w:tabs>
          <w:tab w:val="left" w:pos="567"/>
        </w:tabs>
        <w:spacing w:after="60"/>
        <w:ind w:left="0" w:firstLine="0"/>
        <w:rPr>
          <w:rFonts w:ascii="Arial" w:hAnsi="Arial"/>
          <w:sz w:val="20"/>
        </w:rPr>
      </w:pPr>
      <w:r w:rsidRPr="002403E9">
        <w:rPr>
          <w:rFonts w:ascii="Arial" w:hAnsi="Arial"/>
          <w:sz w:val="20"/>
        </w:rPr>
        <w:t xml:space="preserve">Pokud není ve </w:t>
      </w:r>
      <w:r w:rsidR="000D4A10">
        <w:rPr>
          <w:rFonts w:ascii="Arial" w:hAnsi="Arial"/>
          <w:sz w:val="20"/>
        </w:rPr>
        <w:t>s</w:t>
      </w:r>
      <w:r w:rsidRPr="002403E9">
        <w:rPr>
          <w:rFonts w:ascii="Arial" w:hAnsi="Arial"/>
          <w:sz w:val="20"/>
        </w:rPr>
        <w:t xml:space="preserve">mlouvě uvedeno jinak, platí pro smluvní vztahy příslušná ustanovení </w:t>
      </w:r>
      <w:r w:rsidR="00D70F10">
        <w:rPr>
          <w:rFonts w:ascii="Arial" w:hAnsi="Arial"/>
          <w:sz w:val="20"/>
        </w:rPr>
        <w:tab/>
      </w:r>
      <w:r w:rsidRPr="002403E9">
        <w:rPr>
          <w:rFonts w:ascii="Arial" w:hAnsi="Arial"/>
          <w:sz w:val="20"/>
        </w:rPr>
        <w:t xml:space="preserve">občanského zákoníku, zejména § 2586-2635. </w:t>
      </w:r>
    </w:p>
    <w:p w:rsidR="006001B7" w:rsidRDefault="006001B7" w:rsidP="00D70F10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rPr>
          <w:rFonts w:ascii="Arial" w:hAnsi="Arial"/>
          <w:sz w:val="20"/>
        </w:rPr>
      </w:pPr>
      <w:r w:rsidRPr="00D70F10">
        <w:rPr>
          <w:rFonts w:ascii="Arial" w:hAnsi="Arial"/>
          <w:sz w:val="20"/>
        </w:rPr>
        <w:lastRenderedPageBreak/>
        <w:t>Zhotovitel souhlasí se zveřejněním informací o průběhu provádění díla. Zhotovitel se tímto souhlasem zavazuje zavázat i své případné subdodavatele.</w:t>
      </w:r>
    </w:p>
    <w:p w:rsidR="00F77D30" w:rsidRPr="00F77D30" w:rsidRDefault="00F77D30" w:rsidP="00D70F10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0"/>
        </w:rPr>
      </w:pPr>
      <w:r w:rsidRPr="00F77D30">
        <w:rPr>
          <w:rFonts w:ascii="Arial" w:hAnsi="Arial" w:cs="Arial"/>
          <w:sz w:val="20"/>
        </w:rPr>
        <w:t>Sm</w:t>
      </w:r>
      <w:r>
        <w:rPr>
          <w:rFonts w:ascii="Arial" w:hAnsi="Arial" w:cs="Arial"/>
          <w:sz w:val="20"/>
        </w:rPr>
        <w:t>luvní strany řeší spory z této s</w:t>
      </w:r>
      <w:r w:rsidRPr="00F77D30">
        <w:rPr>
          <w:rFonts w:ascii="Arial" w:hAnsi="Arial" w:cs="Arial"/>
          <w:sz w:val="20"/>
        </w:rPr>
        <w:t xml:space="preserve">mlouvy vyplývající především vzájemnou dohodou. Nedojde-li k dohodě, rozhoduje spor věcně příslušný soud, místní příslušnost soudu se řídí sídlem </w:t>
      </w:r>
      <w:r>
        <w:rPr>
          <w:rFonts w:ascii="Arial" w:hAnsi="Arial" w:cs="Arial"/>
          <w:sz w:val="20"/>
        </w:rPr>
        <w:t>o</w:t>
      </w:r>
      <w:r w:rsidRPr="00F77D30">
        <w:rPr>
          <w:rFonts w:ascii="Arial" w:hAnsi="Arial" w:cs="Arial"/>
          <w:sz w:val="20"/>
        </w:rPr>
        <w:t>bjednatele.</w:t>
      </w:r>
    </w:p>
    <w:p w:rsidR="00162EF2" w:rsidRPr="00D70F10" w:rsidRDefault="00162EF2" w:rsidP="00D70F10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rPr>
          <w:rFonts w:ascii="Arial" w:hAnsi="Arial"/>
          <w:sz w:val="20"/>
        </w:rPr>
      </w:pPr>
      <w:r w:rsidRPr="00D70F10">
        <w:rPr>
          <w:rFonts w:ascii="Arial" w:hAnsi="Arial" w:cs="Garamond"/>
          <w:sz w:val="20"/>
        </w:rPr>
        <w:t xml:space="preserve">Zhotovitel se zavazuje, že po celou dobu plnění svého závazku ze </w:t>
      </w:r>
      <w:r w:rsidR="006001B7" w:rsidRPr="00D70F10">
        <w:rPr>
          <w:rFonts w:ascii="Arial" w:hAnsi="Arial" w:cs="Garamond"/>
          <w:sz w:val="20"/>
        </w:rPr>
        <w:t>s</w:t>
      </w:r>
      <w:r w:rsidRPr="00D70F10">
        <w:rPr>
          <w:rFonts w:ascii="Arial" w:hAnsi="Arial" w:cs="Garamond"/>
          <w:sz w:val="20"/>
        </w:rPr>
        <w:t>mlouvy bude mít na vlastní náklady sjednáno pojištění odpovědnosti za škodu způsobenou třetím osobám vyplývající z</w:t>
      </w:r>
      <w:r w:rsidR="00533CF5" w:rsidRPr="00D70F10">
        <w:rPr>
          <w:rFonts w:ascii="Arial" w:hAnsi="Arial" w:cs="Garamond"/>
          <w:sz w:val="20"/>
        </w:rPr>
        <w:t> </w:t>
      </w:r>
      <w:r w:rsidRPr="00D70F10">
        <w:rPr>
          <w:rFonts w:ascii="Arial" w:hAnsi="Arial" w:cs="Garamond"/>
          <w:sz w:val="20"/>
        </w:rPr>
        <w:t>dodávaného</w:t>
      </w:r>
      <w:r w:rsidR="00533CF5" w:rsidRPr="00D70F10">
        <w:rPr>
          <w:rFonts w:ascii="Arial" w:hAnsi="Arial" w:cs="Garamond"/>
          <w:sz w:val="20"/>
        </w:rPr>
        <w:t xml:space="preserve"> </w:t>
      </w:r>
      <w:r w:rsidRPr="00D70F10">
        <w:rPr>
          <w:rFonts w:ascii="Arial" w:hAnsi="Arial" w:cs="Garamond"/>
          <w:sz w:val="20"/>
        </w:rPr>
        <w:t>předm</w:t>
      </w:r>
      <w:r w:rsidR="006001B7" w:rsidRPr="00D70F10">
        <w:rPr>
          <w:rFonts w:ascii="Arial" w:hAnsi="Arial" w:cs="Garamond"/>
          <w:sz w:val="20"/>
        </w:rPr>
        <w:t xml:space="preserve">ětu plnění s limitem minimálně </w:t>
      </w:r>
      <w:r w:rsidR="00995566">
        <w:rPr>
          <w:rFonts w:ascii="Arial" w:hAnsi="Arial" w:cs="Garamond"/>
          <w:sz w:val="20"/>
        </w:rPr>
        <w:t>5</w:t>
      </w:r>
      <w:r w:rsidR="006001B7" w:rsidRPr="00D70F10">
        <w:rPr>
          <w:rFonts w:ascii="Arial" w:hAnsi="Arial" w:cs="Garamond"/>
          <w:sz w:val="20"/>
        </w:rPr>
        <w:t>.000.000,- Kč (slovy:</w:t>
      </w:r>
      <w:r w:rsidR="00F50651">
        <w:rPr>
          <w:rFonts w:ascii="Arial" w:hAnsi="Arial" w:cs="Garamond"/>
          <w:sz w:val="20"/>
        </w:rPr>
        <w:t xml:space="preserve"> </w:t>
      </w:r>
      <w:r w:rsidR="00995566">
        <w:rPr>
          <w:rFonts w:ascii="Arial" w:hAnsi="Arial" w:cs="Garamond"/>
          <w:sz w:val="20"/>
        </w:rPr>
        <w:t>pět</w:t>
      </w:r>
      <w:r w:rsidR="00F50651" w:rsidRPr="00D70F10">
        <w:rPr>
          <w:rFonts w:ascii="Arial" w:hAnsi="Arial" w:cs="Garamond"/>
          <w:sz w:val="20"/>
        </w:rPr>
        <w:t xml:space="preserve"> </w:t>
      </w:r>
      <w:r w:rsidRPr="00D70F10">
        <w:rPr>
          <w:rFonts w:ascii="Arial" w:hAnsi="Arial" w:cs="Garamond"/>
          <w:sz w:val="20"/>
        </w:rPr>
        <w:t>milion</w:t>
      </w:r>
      <w:r w:rsidR="006001B7" w:rsidRPr="00D70F10">
        <w:rPr>
          <w:rFonts w:ascii="Arial" w:hAnsi="Arial" w:cs="Garamond"/>
          <w:sz w:val="20"/>
        </w:rPr>
        <w:t xml:space="preserve">ů </w:t>
      </w:r>
      <w:r w:rsidRPr="00D70F10">
        <w:rPr>
          <w:rFonts w:ascii="Arial" w:hAnsi="Arial" w:cs="Garamond"/>
          <w:sz w:val="20"/>
        </w:rPr>
        <w:t>korun</w:t>
      </w:r>
      <w:r w:rsidR="006001B7" w:rsidRPr="00D70F10">
        <w:rPr>
          <w:rFonts w:ascii="Arial" w:hAnsi="Arial" w:cs="Garamond"/>
          <w:sz w:val="20"/>
        </w:rPr>
        <w:t xml:space="preserve"> </w:t>
      </w:r>
      <w:r w:rsidRPr="00D70F10">
        <w:rPr>
          <w:rFonts w:ascii="Arial" w:hAnsi="Arial" w:cs="Garamond"/>
          <w:sz w:val="20"/>
        </w:rPr>
        <w:t xml:space="preserve">českých). Pojištění musí obsahovat krytí škod způsobených na majetku, zdraví třetích osob včetně krytí odpovědnosti za finanční škody. Zhotovitel je povinen předat objednateli kopii této pojistné smlouvy při podpisu </w:t>
      </w:r>
      <w:r w:rsidR="006001B7" w:rsidRPr="00D70F10">
        <w:rPr>
          <w:rFonts w:ascii="Arial" w:hAnsi="Arial" w:cs="Garamond"/>
          <w:sz w:val="20"/>
        </w:rPr>
        <w:t>s</w:t>
      </w:r>
      <w:r w:rsidRPr="00D70F10">
        <w:rPr>
          <w:rFonts w:ascii="Arial" w:hAnsi="Arial" w:cs="Garamond"/>
          <w:sz w:val="20"/>
        </w:rPr>
        <w:t>mlouvy.</w:t>
      </w:r>
    </w:p>
    <w:p w:rsidR="006001B7" w:rsidRDefault="006001B7" w:rsidP="00D70F10">
      <w:pPr>
        <w:numPr>
          <w:ilvl w:val="0"/>
          <w:numId w:val="17"/>
        </w:numPr>
        <w:tabs>
          <w:tab w:val="left" w:pos="567"/>
        </w:tabs>
        <w:spacing w:after="60"/>
        <w:ind w:left="709" w:hanging="709"/>
        <w:jc w:val="lef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Nedílnou součástí smlouvy jsou</w:t>
      </w:r>
      <w:r w:rsidR="001056E1" w:rsidRPr="001056E1">
        <w:rPr>
          <w:rFonts w:ascii="Arial" w:hAnsi="Arial"/>
          <w:bCs/>
          <w:sz w:val="20"/>
        </w:rPr>
        <w:t xml:space="preserve"> příloh</w:t>
      </w:r>
      <w:r>
        <w:rPr>
          <w:rFonts w:ascii="Arial" w:hAnsi="Arial"/>
          <w:bCs/>
          <w:sz w:val="20"/>
        </w:rPr>
        <w:t>y:</w:t>
      </w:r>
    </w:p>
    <w:p w:rsidR="001056E1" w:rsidRPr="006001B7" w:rsidRDefault="006001B7" w:rsidP="00D70F10">
      <w:pPr>
        <w:tabs>
          <w:tab w:val="left" w:pos="567"/>
          <w:tab w:val="left" w:pos="1305"/>
        </w:tabs>
        <w:spacing w:after="60"/>
        <w:ind w:left="567"/>
        <w:jc w:val="left"/>
        <w:rPr>
          <w:rFonts w:ascii="Arial" w:hAnsi="Arial" w:cs="Arial"/>
          <w:sz w:val="20"/>
        </w:rPr>
      </w:pPr>
      <w:r w:rsidRPr="006001B7">
        <w:rPr>
          <w:rFonts w:ascii="Arial" w:hAnsi="Arial"/>
          <w:bCs/>
          <w:sz w:val="20"/>
        </w:rPr>
        <w:t xml:space="preserve">č. 1 </w:t>
      </w:r>
      <w:r w:rsidR="001056E1" w:rsidRPr="006001B7">
        <w:rPr>
          <w:rFonts w:ascii="Arial" w:hAnsi="Arial" w:cs="Arial"/>
          <w:sz w:val="20"/>
        </w:rPr>
        <w:t>Nabídkový oceněný soupis stavebních prací, dodávek a služeb</w:t>
      </w:r>
    </w:p>
    <w:p w:rsidR="006001B7" w:rsidRDefault="006001B7" w:rsidP="00D70F10">
      <w:pPr>
        <w:tabs>
          <w:tab w:val="left" w:pos="567"/>
          <w:tab w:val="left" w:pos="1305"/>
        </w:tabs>
        <w:spacing w:after="60"/>
        <w:ind w:left="567"/>
        <w:jc w:val="left"/>
        <w:rPr>
          <w:rFonts w:ascii="Arial" w:hAnsi="Arial"/>
          <w:bCs/>
          <w:sz w:val="20"/>
        </w:rPr>
      </w:pPr>
      <w:proofErr w:type="gramStart"/>
      <w:r w:rsidRPr="006001B7">
        <w:rPr>
          <w:rFonts w:ascii="Arial" w:hAnsi="Arial"/>
          <w:bCs/>
          <w:sz w:val="20"/>
        </w:rPr>
        <w:t>č.</w:t>
      </w:r>
      <w:proofErr w:type="gramEnd"/>
      <w:r w:rsidRPr="006001B7">
        <w:rPr>
          <w:rFonts w:ascii="Arial" w:hAnsi="Arial"/>
          <w:bCs/>
          <w:sz w:val="20"/>
        </w:rPr>
        <w:t xml:space="preserve"> 2 </w:t>
      </w:r>
      <w:proofErr w:type="gramStart"/>
      <w:r w:rsidRPr="006001B7">
        <w:rPr>
          <w:rFonts w:ascii="Arial" w:hAnsi="Arial"/>
          <w:bCs/>
          <w:sz w:val="20"/>
        </w:rPr>
        <w:t>Har</w:t>
      </w:r>
      <w:r w:rsidR="00A7028B">
        <w:rPr>
          <w:rFonts w:ascii="Arial" w:hAnsi="Arial"/>
          <w:bCs/>
          <w:sz w:val="20"/>
        </w:rPr>
        <w:t>mon</w:t>
      </w:r>
      <w:r w:rsidRPr="006001B7">
        <w:rPr>
          <w:rFonts w:ascii="Arial" w:hAnsi="Arial"/>
          <w:bCs/>
          <w:sz w:val="20"/>
        </w:rPr>
        <w:t>ogram</w:t>
      </w:r>
      <w:proofErr w:type="gramEnd"/>
      <w:r w:rsidRPr="006001B7">
        <w:rPr>
          <w:rFonts w:ascii="Arial" w:hAnsi="Arial"/>
          <w:bCs/>
          <w:sz w:val="20"/>
        </w:rPr>
        <w:t xml:space="preserve"> prací</w:t>
      </w:r>
      <w:r w:rsidR="00D35F00">
        <w:rPr>
          <w:rFonts w:ascii="Arial" w:hAnsi="Arial"/>
          <w:bCs/>
          <w:sz w:val="20"/>
        </w:rPr>
        <w:t xml:space="preserve"> a </w:t>
      </w:r>
      <w:proofErr w:type="spellStart"/>
      <w:r w:rsidR="00D35F00">
        <w:rPr>
          <w:rFonts w:ascii="Arial" w:hAnsi="Arial"/>
          <w:bCs/>
          <w:sz w:val="20"/>
        </w:rPr>
        <w:t>prostavěnosti</w:t>
      </w:r>
      <w:proofErr w:type="spellEnd"/>
      <w:r w:rsidR="00D35F00">
        <w:rPr>
          <w:rFonts w:ascii="Arial" w:hAnsi="Arial"/>
          <w:bCs/>
          <w:sz w:val="20"/>
        </w:rPr>
        <w:t xml:space="preserve"> </w:t>
      </w:r>
    </w:p>
    <w:p w:rsidR="007E41A9" w:rsidRDefault="007E41A9" w:rsidP="007E41A9">
      <w:pPr>
        <w:tabs>
          <w:tab w:val="left" w:pos="567"/>
          <w:tab w:val="left" w:pos="1305"/>
        </w:tabs>
        <w:spacing w:after="60"/>
        <w:ind w:left="567"/>
        <w:jc w:val="lef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č. 3 </w:t>
      </w:r>
      <w:r w:rsidRPr="002403E9">
        <w:rPr>
          <w:rFonts w:ascii="Arial" w:hAnsi="Arial" w:cs="Arial"/>
          <w:sz w:val="20"/>
        </w:rPr>
        <w:t xml:space="preserve">Projektová dokumentace </w:t>
      </w:r>
      <w:r>
        <w:rPr>
          <w:rFonts w:ascii="Arial" w:hAnsi="Arial" w:cs="Arial"/>
          <w:sz w:val="20"/>
        </w:rPr>
        <w:t xml:space="preserve">pro provedení </w:t>
      </w:r>
      <w:r w:rsidRPr="002403E9">
        <w:rPr>
          <w:rFonts w:ascii="Arial" w:hAnsi="Arial" w:cs="Arial"/>
          <w:sz w:val="20"/>
        </w:rPr>
        <w:t>stavby</w:t>
      </w:r>
      <w:r>
        <w:rPr>
          <w:rFonts w:ascii="Arial" w:hAnsi="Arial" w:cs="Arial"/>
          <w:sz w:val="20"/>
        </w:rPr>
        <w:t xml:space="preserve"> (na CD)</w:t>
      </w:r>
    </w:p>
    <w:p w:rsidR="006001B7" w:rsidRPr="00995566" w:rsidRDefault="006001B7" w:rsidP="00D70F10">
      <w:pPr>
        <w:numPr>
          <w:ilvl w:val="0"/>
          <w:numId w:val="17"/>
        </w:numPr>
        <w:spacing w:after="60"/>
        <w:ind w:left="567" w:hanging="567"/>
        <w:rPr>
          <w:rFonts w:ascii="Arial" w:hAnsi="Arial" w:cs="Arial"/>
          <w:sz w:val="20"/>
        </w:rPr>
      </w:pPr>
      <w:r w:rsidRPr="00D70F10">
        <w:rPr>
          <w:rFonts w:ascii="Arial" w:hAnsi="Arial" w:cs="Arial"/>
          <w:sz w:val="20"/>
        </w:rPr>
        <w:t>Tato smlouva je vyhotovena</w:t>
      </w:r>
      <w:r w:rsidR="007651E9">
        <w:rPr>
          <w:rFonts w:ascii="Arial" w:hAnsi="Arial" w:cs="Arial"/>
          <w:sz w:val="20"/>
        </w:rPr>
        <w:t xml:space="preserve"> </w:t>
      </w:r>
      <w:r w:rsidRPr="00D70F10">
        <w:rPr>
          <w:rFonts w:ascii="Arial" w:hAnsi="Arial" w:cs="Arial"/>
          <w:sz w:val="20"/>
        </w:rPr>
        <w:t>v </w:t>
      </w:r>
      <w:r w:rsidR="002F593F">
        <w:rPr>
          <w:rFonts w:ascii="Arial" w:hAnsi="Arial" w:cs="Arial"/>
          <w:sz w:val="20"/>
        </w:rPr>
        <w:t>šesti</w:t>
      </w:r>
      <w:r w:rsidR="002F593F" w:rsidRPr="00D70F10">
        <w:rPr>
          <w:rFonts w:ascii="Arial" w:hAnsi="Arial" w:cs="Arial"/>
          <w:sz w:val="20"/>
        </w:rPr>
        <w:t xml:space="preserve"> </w:t>
      </w:r>
      <w:r w:rsidRPr="00D70F10">
        <w:rPr>
          <w:rFonts w:ascii="Arial" w:hAnsi="Arial" w:cs="Arial"/>
          <w:sz w:val="20"/>
        </w:rPr>
        <w:t xml:space="preserve">stejnopisech, z nichž </w:t>
      </w:r>
      <w:r w:rsidR="00D70F10" w:rsidRPr="00D70F10">
        <w:rPr>
          <w:rFonts w:ascii="Arial" w:hAnsi="Arial" w:cs="Arial"/>
          <w:sz w:val="20"/>
        </w:rPr>
        <w:t>zhotovitel</w:t>
      </w:r>
      <w:r w:rsidRPr="00D70F10">
        <w:rPr>
          <w:rFonts w:ascii="Arial" w:hAnsi="Arial" w:cs="Arial"/>
          <w:sz w:val="20"/>
        </w:rPr>
        <w:t xml:space="preserve"> obdrží </w:t>
      </w:r>
      <w:r w:rsidR="002F593F">
        <w:rPr>
          <w:rFonts w:ascii="Arial" w:hAnsi="Arial" w:cs="Arial"/>
          <w:sz w:val="20"/>
        </w:rPr>
        <w:t>dvě</w:t>
      </w:r>
      <w:r w:rsidR="002F593F" w:rsidRPr="00D70F10">
        <w:rPr>
          <w:rFonts w:ascii="Arial" w:hAnsi="Arial" w:cs="Arial"/>
          <w:sz w:val="20"/>
        </w:rPr>
        <w:t xml:space="preserve"> </w:t>
      </w:r>
      <w:r w:rsidR="00D70F10" w:rsidRPr="00D70F10">
        <w:rPr>
          <w:rFonts w:ascii="Arial" w:hAnsi="Arial" w:cs="Arial"/>
          <w:sz w:val="20"/>
        </w:rPr>
        <w:t xml:space="preserve">vyhotovení a </w:t>
      </w:r>
      <w:r w:rsidR="00D70F10" w:rsidRPr="00995566">
        <w:rPr>
          <w:rFonts w:ascii="Arial" w:hAnsi="Arial" w:cs="Arial"/>
          <w:sz w:val="20"/>
        </w:rPr>
        <w:t xml:space="preserve">objednatel </w:t>
      </w:r>
      <w:r w:rsidR="002F593F" w:rsidRPr="00995566">
        <w:rPr>
          <w:rFonts w:ascii="Arial" w:hAnsi="Arial" w:cs="Arial"/>
          <w:sz w:val="20"/>
        </w:rPr>
        <w:t xml:space="preserve">čtyři </w:t>
      </w:r>
      <w:r w:rsidR="00D70F10" w:rsidRPr="00995566">
        <w:rPr>
          <w:rFonts w:ascii="Arial" w:hAnsi="Arial" w:cs="Arial"/>
          <w:sz w:val="20"/>
        </w:rPr>
        <w:t>vyhotovení</w:t>
      </w:r>
      <w:r w:rsidRPr="00995566">
        <w:rPr>
          <w:rFonts w:ascii="Arial" w:hAnsi="Arial" w:cs="Arial"/>
          <w:sz w:val="20"/>
        </w:rPr>
        <w:t>.</w:t>
      </w:r>
    </w:p>
    <w:p w:rsidR="00995566" w:rsidRPr="00995566" w:rsidRDefault="00A44DBA" w:rsidP="00995566">
      <w:pPr>
        <w:numPr>
          <w:ilvl w:val="0"/>
          <w:numId w:val="17"/>
        </w:numPr>
        <w:spacing w:after="60"/>
        <w:ind w:left="567" w:hanging="567"/>
        <w:rPr>
          <w:rFonts w:ascii="Arial" w:hAnsi="Arial" w:cs="Arial"/>
          <w:sz w:val="20"/>
        </w:rPr>
      </w:pPr>
      <w:r w:rsidRPr="00995566">
        <w:rPr>
          <w:rFonts w:ascii="Arial" w:hAnsi="Arial" w:cs="Arial"/>
          <w:sz w:val="20"/>
        </w:rPr>
        <w:t>Smluvní strany prohlašují a činí nesporným, že v celém obsahu této smlouvy včetně jejich příloh společně určily a stanovily veškeré informace, které podle zákona č. 340/2015 Sb., zákon o registru smluv, nelze uveřejnit (zejména osobní údaje, obchodní tajemství, informace chráněné právem k nehmotným statkům a další). Na základě tohoto ujednání pak smluvní strany souhlasí s uveřejněním smlouvy v Informačním systému registru smluv.</w:t>
      </w:r>
      <w:r w:rsidR="003C0CB7">
        <w:rPr>
          <w:rFonts w:ascii="Arial" w:hAnsi="Arial" w:cs="Arial"/>
          <w:sz w:val="20"/>
        </w:rPr>
        <w:t xml:space="preserve"> </w:t>
      </w:r>
      <w:r w:rsidR="00995566" w:rsidRPr="00995566">
        <w:rPr>
          <w:rFonts w:ascii="Arial" w:hAnsi="Arial" w:cs="Arial"/>
          <w:sz w:val="20"/>
        </w:rPr>
        <w:t xml:space="preserve">Tuto povinnost zajistí Objednatel. </w:t>
      </w:r>
    </w:p>
    <w:p w:rsidR="00995566" w:rsidRPr="00995566" w:rsidRDefault="00995566" w:rsidP="00995566">
      <w:pPr>
        <w:numPr>
          <w:ilvl w:val="0"/>
          <w:numId w:val="17"/>
        </w:numPr>
        <w:spacing w:after="60"/>
        <w:ind w:left="567" w:hanging="567"/>
        <w:rPr>
          <w:rFonts w:ascii="Arial" w:hAnsi="Arial" w:cs="Arial"/>
          <w:sz w:val="20"/>
        </w:rPr>
      </w:pPr>
      <w:r w:rsidRPr="00995566">
        <w:rPr>
          <w:rFonts w:ascii="Arial" w:hAnsi="Arial" w:cs="Arial"/>
          <w:sz w:val="20"/>
        </w:rPr>
        <w:t xml:space="preserve">Tato </w:t>
      </w:r>
      <w:r w:rsidRPr="007756B5">
        <w:rPr>
          <w:rFonts w:ascii="Arial" w:hAnsi="Arial" w:cs="Arial"/>
          <w:sz w:val="20"/>
        </w:rPr>
        <w:t xml:space="preserve">smlouva </w:t>
      </w:r>
      <w:r w:rsidR="007756B5" w:rsidRPr="007756B5">
        <w:rPr>
          <w:rFonts w:ascii="Arial" w:hAnsi="Arial" w:cs="Arial"/>
          <w:sz w:val="20"/>
        </w:rPr>
        <w:t>je uzavřena</w:t>
      </w:r>
      <w:r w:rsidRPr="007756B5">
        <w:rPr>
          <w:rFonts w:ascii="Arial" w:hAnsi="Arial" w:cs="Arial"/>
          <w:sz w:val="20"/>
        </w:rPr>
        <w:t xml:space="preserve"> okamžikem jejího uveřejnění v Registru smluv v souladu s příslušným ustanovením </w:t>
      </w:r>
      <w:r w:rsidR="007756B5" w:rsidRPr="007756B5">
        <w:rPr>
          <w:rFonts w:ascii="Arial" w:hAnsi="Arial" w:cs="Arial"/>
          <w:sz w:val="20"/>
        </w:rPr>
        <w:t xml:space="preserve">novelizovaného </w:t>
      </w:r>
      <w:r w:rsidRPr="007756B5">
        <w:rPr>
          <w:rFonts w:ascii="Arial" w:hAnsi="Arial" w:cs="Arial"/>
          <w:sz w:val="20"/>
        </w:rPr>
        <w:t>zákona č. 340/2015 Sb., zákon o zvláštních podmínkách účinnosti některých smluv, uveřejňování těchto smluv a o registru smluv (zákon o registru smluv), ve znění zákona č. 298/2016 Sb.</w:t>
      </w:r>
      <w:r w:rsidRPr="00995566">
        <w:rPr>
          <w:rFonts w:ascii="Arial" w:hAnsi="Arial" w:cs="Arial"/>
          <w:sz w:val="20"/>
        </w:rPr>
        <w:t xml:space="preserve"> </w:t>
      </w:r>
      <w:r w:rsidR="007756B5">
        <w:rPr>
          <w:rFonts w:ascii="Arial" w:hAnsi="Arial" w:cs="Arial"/>
          <w:sz w:val="20"/>
        </w:rPr>
        <w:t>a zákona č. 249/2017 Sb.</w:t>
      </w:r>
    </w:p>
    <w:p w:rsidR="00995566" w:rsidRPr="00995566" w:rsidRDefault="00995566" w:rsidP="00995566">
      <w:pPr>
        <w:numPr>
          <w:ilvl w:val="0"/>
          <w:numId w:val="17"/>
        </w:numPr>
        <w:spacing w:after="60"/>
        <w:ind w:left="567" w:hanging="567"/>
        <w:rPr>
          <w:rFonts w:ascii="Arial" w:hAnsi="Arial" w:cs="Arial"/>
          <w:sz w:val="20"/>
        </w:rPr>
      </w:pPr>
      <w:r w:rsidRPr="00995566">
        <w:rPr>
          <w:rFonts w:ascii="Arial" w:hAnsi="Arial" w:cs="Arial"/>
          <w:sz w:val="20"/>
        </w:rPr>
        <w:t>V případě naplnění ustanovení § 7 odst. 1 nebo 2 zákona o registru smluv, tzn. zrušení smlouvy od počátku, smluvní strany se zavazují jednat takovým způsobem, aby došlo ke zhojení vad takovéhoto právního jednání.</w:t>
      </w:r>
    </w:p>
    <w:p w:rsidR="00162EF2" w:rsidRPr="00995566" w:rsidRDefault="00162EF2" w:rsidP="00D70F10">
      <w:pPr>
        <w:numPr>
          <w:ilvl w:val="0"/>
          <w:numId w:val="17"/>
        </w:numPr>
        <w:spacing w:after="60"/>
        <w:ind w:left="567" w:hanging="567"/>
        <w:rPr>
          <w:rFonts w:ascii="Arial" w:hAnsi="Arial"/>
          <w:sz w:val="20"/>
        </w:rPr>
      </w:pPr>
      <w:r w:rsidRPr="00995566">
        <w:rPr>
          <w:rFonts w:ascii="Arial" w:hAnsi="Arial"/>
          <w:sz w:val="20"/>
        </w:rPr>
        <w:t xml:space="preserve">Smluvní strany po přečtení této </w:t>
      </w:r>
      <w:r w:rsidR="006001B7" w:rsidRPr="00995566">
        <w:rPr>
          <w:rFonts w:ascii="Arial" w:hAnsi="Arial"/>
          <w:sz w:val="20"/>
        </w:rPr>
        <w:t>s</w:t>
      </w:r>
      <w:r w:rsidRPr="00995566">
        <w:rPr>
          <w:rFonts w:ascii="Arial" w:hAnsi="Arial"/>
          <w:sz w:val="20"/>
        </w:rPr>
        <w:t xml:space="preserve">mlouvy potvrzují, že obsahu této </w:t>
      </w:r>
      <w:r w:rsidR="006001B7" w:rsidRPr="00995566">
        <w:rPr>
          <w:rFonts w:ascii="Arial" w:hAnsi="Arial"/>
          <w:sz w:val="20"/>
        </w:rPr>
        <w:t>s</w:t>
      </w:r>
      <w:r w:rsidRPr="00995566">
        <w:rPr>
          <w:rFonts w:ascii="Arial" w:hAnsi="Arial"/>
          <w:sz w:val="20"/>
        </w:rPr>
        <w:t xml:space="preserve">mlouvy porozuměly, že tato </w:t>
      </w:r>
      <w:r w:rsidR="006001B7" w:rsidRPr="00995566">
        <w:rPr>
          <w:rFonts w:ascii="Arial" w:hAnsi="Arial"/>
          <w:sz w:val="20"/>
        </w:rPr>
        <w:t>s</w:t>
      </w:r>
      <w:r w:rsidRPr="00995566">
        <w:rPr>
          <w:rFonts w:ascii="Arial" w:hAnsi="Arial"/>
          <w:sz w:val="20"/>
        </w:rPr>
        <w:t>mlouva vyjadřuje jejich pravou, svobodnou a vážnou vůli a na důkaz této skutečnosti ji vlastnoručně podepisují.</w:t>
      </w:r>
    </w:p>
    <w:p w:rsidR="00162EF2" w:rsidRDefault="00162EF2" w:rsidP="00162EF2">
      <w:pPr>
        <w:tabs>
          <w:tab w:val="left" w:pos="1418"/>
        </w:tabs>
        <w:rPr>
          <w:rFonts w:ascii="Arial" w:hAnsi="Arial" w:cs="Arial"/>
          <w:sz w:val="20"/>
        </w:rPr>
      </w:pPr>
    </w:p>
    <w:p w:rsidR="00995566" w:rsidRDefault="00995566" w:rsidP="00162EF2">
      <w:pPr>
        <w:tabs>
          <w:tab w:val="left" w:pos="1418"/>
        </w:tabs>
        <w:rPr>
          <w:rFonts w:ascii="Arial" w:hAnsi="Arial" w:cs="Arial"/>
          <w:sz w:val="20"/>
        </w:rPr>
      </w:pPr>
    </w:p>
    <w:p w:rsidR="00A53B30" w:rsidRDefault="0081172E" w:rsidP="00D70F10">
      <w:pPr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Brně dne ……………. 201</w:t>
      </w:r>
      <w:r w:rsidR="00B43AB5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                    </w:t>
      </w:r>
      <w:r w:rsidR="00D70F10">
        <w:rPr>
          <w:rFonts w:ascii="Arial" w:hAnsi="Arial" w:cs="Arial"/>
          <w:sz w:val="20"/>
        </w:rPr>
        <w:tab/>
        <w:t xml:space="preserve">V </w:t>
      </w:r>
      <w:r w:rsidR="00D70F10">
        <w:rPr>
          <w:rFonts w:ascii="Arial" w:hAnsi="Arial" w:cs="Arial"/>
          <w:b/>
          <w:sz w:val="20"/>
        </w:rPr>
        <w:t>[x</w:t>
      </w:r>
      <w:r w:rsidR="00D70F10">
        <w:rPr>
          <w:rFonts w:ascii="Arial" w:hAnsi="Arial" w:cs="Arial"/>
          <w:b/>
          <w:sz w:val="20"/>
          <w:lang w:val="pt-BR"/>
        </w:rPr>
        <w:t>]</w:t>
      </w:r>
      <w:r w:rsidR="00D70F10">
        <w:rPr>
          <w:rFonts w:ascii="Arial" w:hAnsi="Arial" w:cs="Arial"/>
          <w:sz w:val="20"/>
        </w:rPr>
        <w:tab/>
        <w:t xml:space="preserve">  dne  </w:t>
      </w:r>
      <w:r w:rsidR="00D70F10">
        <w:rPr>
          <w:rFonts w:ascii="Arial" w:hAnsi="Arial" w:cs="Arial"/>
          <w:b/>
          <w:sz w:val="20"/>
        </w:rPr>
        <w:t>[x</w:t>
      </w:r>
      <w:r w:rsidR="00D70F10">
        <w:rPr>
          <w:rFonts w:ascii="Arial" w:hAnsi="Arial" w:cs="Arial"/>
          <w:b/>
          <w:sz w:val="20"/>
          <w:lang w:val="pt-BR"/>
        </w:rPr>
        <w:t xml:space="preserve">]     </w:t>
      </w:r>
      <w:r w:rsidR="00D70F10">
        <w:rPr>
          <w:rFonts w:ascii="Arial" w:hAnsi="Arial" w:cs="Arial"/>
          <w:sz w:val="20"/>
        </w:rPr>
        <w:t>20</w:t>
      </w:r>
      <w:r w:rsidR="00A7028B">
        <w:rPr>
          <w:rFonts w:ascii="Arial" w:hAnsi="Arial" w:cs="Arial"/>
          <w:sz w:val="20"/>
        </w:rPr>
        <w:t>1</w:t>
      </w:r>
      <w:r w:rsidR="00B43AB5">
        <w:rPr>
          <w:rFonts w:ascii="Arial" w:hAnsi="Arial" w:cs="Arial"/>
          <w:sz w:val="20"/>
        </w:rPr>
        <w:t>7</w:t>
      </w:r>
      <w:r w:rsidR="00D70F10">
        <w:rPr>
          <w:rFonts w:ascii="Arial" w:hAnsi="Arial" w:cs="Arial"/>
          <w:sz w:val="20"/>
        </w:rPr>
        <w:t xml:space="preserve">                </w:t>
      </w:r>
      <w:r w:rsidR="00162EF2">
        <w:rPr>
          <w:rFonts w:ascii="Arial" w:hAnsi="Arial" w:cs="Arial"/>
          <w:sz w:val="20"/>
        </w:rPr>
        <w:tab/>
      </w:r>
    </w:p>
    <w:p w:rsidR="00A53B30" w:rsidRDefault="00A53B30" w:rsidP="00A53B30">
      <w:pPr>
        <w:tabs>
          <w:tab w:val="left" w:pos="1418"/>
        </w:tabs>
        <w:rPr>
          <w:rFonts w:ascii="Arial" w:hAnsi="Arial" w:cs="Arial"/>
          <w:sz w:val="20"/>
        </w:rPr>
      </w:pPr>
    </w:p>
    <w:p w:rsidR="00A53B30" w:rsidRDefault="00D70F10" w:rsidP="00A53B30">
      <w:pPr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A53B30">
        <w:rPr>
          <w:rFonts w:ascii="Arial" w:hAnsi="Arial" w:cs="Arial"/>
          <w:sz w:val="20"/>
        </w:rPr>
        <w:t>bjednatel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1172E">
        <w:rPr>
          <w:rFonts w:ascii="Arial" w:hAnsi="Arial" w:cs="Arial"/>
          <w:sz w:val="20"/>
        </w:rPr>
        <w:t xml:space="preserve"> Z</w:t>
      </w:r>
      <w:r>
        <w:rPr>
          <w:rFonts w:ascii="Arial" w:hAnsi="Arial" w:cs="Arial"/>
          <w:sz w:val="20"/>
        </w:rPr>
        <w:t>hotovitel:</w:t>
      </w:r>
    </w:p>
    <w:p w:rsidR="00A53B30" w:rsidRDefault="00162EF2" w:rsidP="00162EF2">
      <w:pPr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70F10" w:rsidRPr="003C6B3B" w:rsidRDefault="00D70F10" w:rsidP="00D70F10">
      <w:pPr>
        <w:pStyle w:val="Zhlav"/>
        <w:tabs>
          <w:tab w:val="clear" w:pos="4536"/>
          <w:tab w:val="clear" w:pos="9072"/>
        </w:tabs>
        <w:rPr>
          <w:szCs w:val="24"/>
          <w:lang w:val="cs-CZ"/>
        </w:rPr>
      </w:pPr>
    </w:p>
    <w:p w:rsidR="00A7028B" w:rsidRDefault="007756B5" w:rsidP="00D70F10">
      <w:pPr>
        <w:rPr>
          <w:sz w:val="20"/>
        </w:rPr>
      </w:pPr>
      <w:r>
        <w:rPr>
          <w:sz w:val="20"/>
        </w:rPr>
        <w:t xml:space="preserve">………………………………………………              </w:t>
      </w:r>
      <w:r w:rsidR="00D70F10">
        <w:rPr>
          <w:sz w:val="20"/>
        </w:rPr>
        <w:t>………………………………………………..</w:t>
      </w:r>
    </w:p>
    <w:p w:rsidR="00D70F10" w:rsidRPr="00D70F10" w:rsidRDefault="00D70F10" w:rsidP="00D70F10">
      <w:pPr>
        <w:tabs>
          <w:tab w:val="left" w:pos="4962"/>
        </w:tabs>
        <w:rPr>
          <w:rFonts w:ascii="Arial" w:hAnsi="Arial" w:cs="Arial"/>
          <w:sz w:val="20"/>
        </w:rPr>
      </w:pPr>
      <w:r w:rsidRPr="00D70F10">
        <w:rPr>
          <w:rFonts w:ascii="Arial" w:hAnsi="Arial" w:cs="Arial"/>
          <w:sz w:val="20"/>
        </w:rPr>
        <w:t>prof. RNDr. Ladislav Havel, CSc.</w:t>
      </w:r>
      <w:r w:rsidR="00A7028B">
        <w:rPr>
          <w:rFonts w:ascii="Arial" w:hAnsi="Arial" w:cs="Arial"/>
          <w:sz w:val="20"/>
        </w:rPr>
        <w:tab/>
        <w:t>jméno, příjmení, funkce</w:t>
      </w:r>
    </w:p>
    <w:p w:rsidR="00D70F10" w:rsidRPr="00D70F10" w:rsidRDefault="00D70F10" w:rsidP="00D70F10">
      <w:pPr>
        <w:rPr>
          <w:rFonts w:ascii="Arial" w:hAnsi="Arial" w:cs="Arial"/>
          <w:sz w:val="20"/>
        </w:rPr>
      </w:pPr>
      <w:r w:rsidRPr="00D70F10">
        <w:rPr>
          <w:rFonts w:ascii="Arial" w:hAnsi="Arial" w:cs="Arial"/>
          <w:sz w:val="20"/>
        </w:rPr>
        <w:t>rektor</w:t>
      </w:r>
    </w:p>
    <w:p w:rsidR="00A7028B" w:rsidRPr="00F97EEE" w:rsidRDefault="00A7028B" w:rsidP="00A7028B">
      <w:pPr>
        <w:pStyle w:val="Zkladntext"/>
        <w:rPr>
          <w:rFonts w:ascii="Arial" w:hAnsi="Arial" w:cs="Arial"/>
          <w:bCs/>
          <w:sz w:val="20"/>
        </w:rPr>
      </w:pPr>
      <w:r w:rsidRPr="00F97EEE">
        <w:rPr>
          <w:rFonts w:ascii="Arial" w:hAnsi="Arial" w:cs="Arial"/>
          <w:bCs/>
          <w:sz w:val="20"/>
        </w:rPr>
        <w:t xml:space="preserve">   </w:t>
      </w:r>
    </w:p>
    <w:p w:rsidR="00A7028B" w:rsidRPr="00F97EEE" w:rsidRDefault="00A7028B" w:rsidP="00A7028B">
      <w:pPr>
        <w:pStyle w:val="Zkladntext"/>
        <w:rPr>
          <w:rFonts w:ascii="Arial" w:hAnsi="Arial" w:cs="Arial"/>
          <w:bCs/>
          <w:sz w:val="20"/>
        </w:rPr>
      </w:pPr>
      <w:r w:rsidRPr="00F97EEE">
        <w:rPr>
          <w:rFonts w:ascii="Arial" w:hAnsi="Arial" w:cs="Arial"/>
          <w:bCs/>
          <w:sz w:val="20"/>
        </w:rPr>
        <w:t xml:space="preserve">Správce rozpočtu: </w:t>
      </w:r>
    </w:p>
    <w:p w:rsidR="003C6B3B" w:rsidRDefault="003C6B3B" w:rsidP="00FC11AE">
      <w:pPr>
        <w:pStyle w:val="Zkladntext"/>
        <w:spacing w:after="0"/>
        <w:rPr>
          <w:rFonts w:ascii="Arial" w:hAnsi="Arial" w:cs="Arial"/>
          <w:bCs/>
          <w:sz w:val="20"/>
          <w:lang w:val="cs-CZ"/>
        </w:rPr>
      </w:pPr>
    </w:p>
    <w:p w:rsidR="00A44DBA" w:rsidRDefault="00A44DBA" w:rsidP="00FC11AE">
      <w:pPr>
        <w:pStyle w:val="Zkladntext"/>
        <w:spacing w:after="0"/>
        <w:rPr>
          <w:rFonts w:ascii="Arial" w:hAnsi="Arial" w:cs="Arial"/>
          <w:bCs/>
          <w:sz w:val="20"/>
          <w:lang w:val="cs-CZ"/>
        </w:rPr>
      </w:pPr>
    </w:p>
    <w:p w:rsidR="00A44DBA" w:rsidRDefault="00A44DBA" w:rsidP="00FC11AE">
      <w:pPr>
        <w:pStyle w:val="Zkladntext"/>
        <w:spacing w:after="0"/>
        <w:rPr>
          <w:rFonts w:ascii="Arial" w:hAnsi="Arial" w:cs="Arial"/>
          <w:bCs/>
          <w:sz w:val="20"/>
          <w:lang w:val="cs-CZ"/>
        </w:rPr>
      </w:pPr>
    </w:p>
    <w:p w:rsidR="00A7028B" w:rsidRPr="00F97EEE" w:rsidRDefault="00A7028B" w:rsidP="00FC11AE">
      <w:pPr>
        <w:pStyle w:val="Zkladntext"/>
        <w:spacing w:after="0"/>
        <w:rPr>
          <w:rFonts w:ascii="Arial" w:hAnsi="Arial" w:cs="Arial"/>
          <w:bCs/>
          <w:sz w:val="20"/>
        </w:rPr>
      </w:pPr>
      <w:r w:rsidRPr="00F97EEE">
        <w:rPr>
          <w:rFonts w:ascii="Arial" w:hAnsi="Arial" w:cs="Arial"/>
          <w:bCs/>
          <w:sz w:val="20"/>
        </w:rPr>
        <w:t>………………………………</w:t>
      </w:r>
      <w:r>
        <w:rPr>
          <w:rFonts w:ascii="Arial" w:hAnsi="Arial" w:cs="Arial"/>
          <w:bCs/>
          <w:sz w:val="20"/>
        </w:rPr>
        <w:t>………….</w:t>
      </w:r>
      <w:r w:rsidRPr="00F97EEE">
        <w:rPr>
          <w:rFonts w:ascii="Arial" w:hAnsi="Arial" w:cs="Arial"/>
          <w:bCs/>
          <w:sz w:val="20"/>
        </w:rPr>
        <w:t>…</w:t>
      </w:r>
    </w:p>
    <w:p w:rsidR="00FC11AE" w:rsidRDefault="00D70702" w:rsidP="00FC11AE">
      <w:pPr>
        <w:pStyle w:val="Zkladntext"/>
        <w:spacing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Ing.</w:t>
      </w:r>
      <w:r w:rsidR="00725AF3">
        <w:rPr>
          <w:rFonts w:ascii="Arial" w:hAnsi="Arial" w:cs="Arial"/>
          <w:sz w:val="20"/>
          <w:lang w:val="cs-CZ"/>
        </w:rPr>
        <w:t xml:space="preserve"> </w:t>
      </w:r>
      <w:r w:rsidR="00927918">
        <w:rPr>
          <w:rFonts w:ascii="Arial" w:hAnsi="Arial" w:cs="Arial"/>
          <w:sz w:val="20"/>
          <w:lang w:val="cs-CZ"/>
        </w:rPr>
        <w:t>Pavel Čacký</w:t>
      </w:r>
    </w:p>
    <w:p w:rsidR="005A0FA6" w:rsidRPr="00D70F10" w:rsidRDefault="00927918" w:rsidP="00E407C3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zástupce ředitele ŠLP ML Křtiny</w:t>
      </w:r>
    </w:p>
    <w:sectPr w:rsidR="005A0FA6" w:rsidRPr="00D70F10" w:rsidSect="003C6B3B">
      <w:headerReference w:type="default" r:id="rId9"/>
      <w:footerReference w:type="default" r:id="rId10"/>
      <w:headerReference w:type="first" r:id="rId11"/>
      <w:pgSz w:w="11906" w:h="16838" w:code="9"/>
      <w:pgMar w:top="1418" w:right="1134" w:bottom="1361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93" w:rsidRDefault="008D2593" w:rsidP="001056E1">
      <w:r>
        <w:separator/>
      </w:r>
    </w:p>
  </w:endnote>
  <w:endnote w:type="continuationSeparator" w:id="0">
    <w:p w:rsidR="008D2593" w:rsidRDefault="008D2593" w:rsidP="0010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70" w:rsidRPr="00995566" w:rsidRDefault="005E6370" w:rsidP="00995566">
    <w:pPr>
      <w:pStyle w:val="Zpat"/>
      <w:jc w:val="right"/>
      <w:rPr>
        <w:rFonts w:ascii="Arial" w:hAnsi="Arial" w:cs="Arial"/>
        <w:sz w:val="20"/>
        <w:lang w:val="cs-CZ"/>
      </w:rPr>
    </w:pPr>
    <w:r w:rsidRPr="001056E1">
      <w:rPr>
        <w:rFonts w:ascii="Arial" w:hAnsi="Arial" w:cs="Arial"/>
        <w:sz w:val="20"/>
      </w:rPr>
      <w:t xml:space="preserve">Stránka </w:t>
    </w:r>
    <w:r w:rsidRPr="001056E1">
      <w:rPr>
        <w:rFonts w:ascii="Arial" w:hAnsi="Arial" w:cs="Arial"/>
        <w:sz w:val="20"/>
      </w:rPr>
      <w:fldChar w:fldCharType="begin"/>
    </w:r>
    <w:r w:rsidRPr="001056E1">
      <w:rPr>
        <w:rFonts w:ascii="Arial" w:hAnsi="Arial" w:cs="Arial"/>
        <w:sz w:val="20"/>
      </w:rPr>
      <w:instrText>PAGE</w:instrText>
    </w:r>
    <w:r w:rsidRPr="001056E1">
      <w:rPr>
        <w:rFonts w:ascii="Arial" w:hAnsi="Arial" w:cs="Arial"/>
        <w:sz w:val="20"/>
      </w:rPr>
      <w:fldChar w:fldCharType="separate"/>
    </w:r>
    <w:r w:rsidR="007D6711">
      <w:rPr>
        <w:rFonts w:ascii="Arial" w:hAnsi="Arial" w:cs="Arial"/>
        <w:noProof/>
        <w:sz w:val="20"/>
      </w:rPr>
      <w:t>15</w:t>
    </w:r>
    <w:r w:rsidRPr="001056E1">
      <w:rPr>
        <w:rFonts w:ascii="Arial" w:hAnsi="Arial" w:cs="Arial"/>
        <w:sz w:val="20"/>
      </w:rPr>
      <w:fldChar w:fldCharType="end"/>
    </w:r>
    <w:r w:rsidRPr="001056E1">
      <w:rPr>
        <w:rFonts w:ascii="Arial" w:hAnsi="Arial" w:cs="Arial"/>
        <w:sz w:val="20"/>
      </w:rPr>
      <w:t xml:space="preserve"> z </w:t>
    </w:r>
    <w:r w:rsidRPr="001056E1">
      <w:rPr>
        <w:rFonts w:ascii="Arial" w:hAnsi="Arial" w:cs="Arial"/>
        <w:sz w:val="20"/>
      </w:rPr>
      <w:fldChar w:fldCharType="begin"/>
    </w:r>
    <w:r w:rsidRPr="001056E1">
      <w:rPr>
        <w:rFonts w:ascii="Arial" w:hAnsi="Arial" w:cs="Arial"/>
        <w:sz w:val="20"/>
      </w:rPr>
      <w:instrText>NUMPAGES</w:instrText>
    </w:r>
    <w:r w:rsidRPr="001056E1">
      <w:rPr>
        <w:rFonts w:ascii="Arial" w:hAnsi="Arial" w:cs="Arial"/>
        <w:sz w:val="20"/>
      </w:rPr>
      <w:fldChar w:fldCharType="separate"/>
    </w:r>
    <w:r w:rsidR="007D6711">
      <w:rPr>
        <w:rFonts w:ascii="Arial" w:hAnsi="Arial" w:cs="Arial"/>
        <w:noProof/>
        <w:sz w:val="20"/>
      </w:rPr>
      <w:t>15</w:t>
    </w:r>
    <w:r w:rsidRPr="001056E1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93" w:rsidRDefault="008D2593" w:rsidP="001056E1">
      <w:r>
        <w:separator/>
      </w:r>
    </w:p>
  </w:footnote>
  <w:footnote w:type="continuationSeparator" w:id="0">
    <w:p w:rsidR="008D2593" w:rsidRDefault="008D2593" w:rsidP="00105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70" w:rsidRDefault="005E6370" w:rsidP="00A7028B">
    <w:pPr>
      <w:pStyle w:val="Zhlav"/>
      <w:rPr>
        <w:lang w:val="cs-CZ"/>
      </w:rPr>
    </w:pPr>
  </w:p>
  <w:p w:rsidR="005E6370" w:rsidRPr="000A68AB" w:rsidRDefault="005E6370" w:rsidP="00A7028B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70" w:rsidRDefault="008216D9" w:rsidP="00995566">
    <w:pPr>
      <w:pStyle w:val="Zhlav"/>
      <w:jc w:val="right"/>
      <w:rPr>
        <w:noProof/>
        <w:lang w:val="cs-CZ"/>
      </w:rPr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-13970</wp:posOffset>
          </wp:positionV>
          <wp:extent cx="998220" cy="785495"/>
          <wp:effectExtent l="0" t="0" r="0" b="0"/>
          <wp:wrapNone/>
          <wp:docPr id="5" name="Obrázek 3" descr="mendelu_cesky_barevne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endelu_cesky_barevne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566">
      <w:rPr>
        <w:noProof/>
        <w:lang w:val="cs-CZ"/>
      </w:rPr>
      <w:t xml:space="preserve">                 </w:t>
    </w:r>
  </w:p>
  <w:p w:rsidR="00995566" w:rsidRDefault="00995566" w:rsidP="00995566">
    <w:pPr>
      <w:pStyle w:val="Zhlav"/>
      <w:jc w:val="right"/>
      <w:rPr>
        <w:noProof/>
        <w:lang w:val="cs-CZ"/>
      </w:rPr>
    </w:pPr>
  </w:p>
  <w:p w:rsidR="00995566" w:rsidRDefault="00995566" w:rsidP="00995566">
    <w:pPr>
      <w:pStyle w:val="Zhlav"/>
      <w:jc w:val="right"/>
      <w:rPr>
        <w:noProof/>
        <w:lang w:val="cs-CZ"/>
      </w:rPr>
    </w:pPr>
  </w:p>
  <w:p w:rsidR="00995566" w:rsidRPr="00995566" w:rsidRDefault="00995566" w:rsidP="00995566">
    <w:pPr>
      <w:pStyle w:val="Zhlav"/>
      <w:jc w:val="right"/>
      <w:rPr>
        <w:lang w:val="cs-CZ"/>
      </w:rPr>
    </w:pPr>
  </w:p>
  <w:p w:rsidR="00995566" w:rsidRDefault="009955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  <w:sz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  <w:color w:val="000000"/>
        <w:sz w:val="22"/>
      </w:rPr>
    </w:lvl>
  </w:abstractNum>
  <w:abstractNum w:abstractNumId="6">
    <w:nsid w:val="007F3163"/>
    <w:multiLevelType w:val="multilevel"/>
    <w:tmpl w:val="C0E239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847A94"/>
    <w:multiLevelType w:val="hybridMultilevel"/>
    <w:tmpl w:val="EFD690FE"/>
    <w:lvl w:ilvl="0" w:tplc="BEFECF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623AA7"/>
    <w:multiLevelType w:val="hybridMultilevel"/>
    <w:tmpl w:val="B11AB2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532566"/>
    <w:multiLevelType w:val="hybridMultilevel"/>
    <w:tmpl w:val="DF86CE3A"/>
    <w:lvl w:ilvl="0" w:tplc="380A22C4">
      <w:start w:val="1"/>
      <w:numFmt w:val="decimal"/>
      <w:lvlText w:val="20. 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0254F"/>
    <w:multiLevelType w:val="hybridMultilevel"/>
    <w:tmpl w:val="04CC7CDA"/>
    <w:lvl w:ilvl="0" w:tplc="32F8AB12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C35632"/>
    <w:multiLevelType w:val="hybridMultilevel"/>
    <w:tmpl w:val="908CCA86"/>
    <w:lvl w:ilvl="0" w:tplc="859E6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62CEA"/>
    <w:multiLevelType w:val="hybridMultilevel"/>
    <w:tmpl w:val="1312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EA63A0"/>
    <w:multiLevelType w:val="hybridMultilevel"/>
    <w:tmpl w:val="59C42D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30F83"/>
    <w:multiLevelType w:val="hybridMultilevel"/>
    <w:tmpl w:val="6688E28A"/>
    <w:lvl w:ilvl="0" w:tplc="5174583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5F260A0"/>
    <w:multiLevelType w:val="hybridMultilevel"/>
    <w:tmpl w:val="6A7CB188"/>
    <w:lvl w:ilvl="0" w:tplc="167AA53E">
      <w:start w:val="1"/>
      <w:numFmt w:val="bullet"/>
      <w:pStyle w:val="odrka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B6322"/>
    <w:multiLevelType w:val="hybridMultilevel"/>
    <w:tmpl w:val="B39E34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655510"/>
    <w:multiLevelType w:val="singleLevel"/>
    <w:tmpl w:val="7A9E9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8F0223"/>
    <w:multiLevelType w:val="hybridMultilevel"/>
    <w:tmpl w:val="CD0AA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B92456"/>
    <w:multiLevelType w:val="hybridMultilevel"/>
    <w:tmpl w:val="3ECEC912"/>
    <w:lvl w:ilvl="0" w:tplc="968C241C">
      <w:start w:val="1"/>
      <w:numFmt w:val="decimal"/>
      <w:lvlText w:val="20. 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C158D"/>
    <w:multiLevelType w:val="hybridMultilevel"/>
    <w:tmpl w:val="3288DD06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501EE6"/>
    <w:multiLevelType w:val="multilevel"/>
    <w:tmpl w:val="05F28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65176F48"/>
    <w:multiLevelType w:val="hybridMultilevel"/>
    <w:tmpl w:val="DB642EF8"/>
    <w:lvl w:ilvl="0" w:tplc="403CB478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7DCC"/>
    <w:multiLevelType w:val="hybridMultilevel"/>
    <w:tmpl w:val="4B78B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24"/>
  </w:num>
  <w:num w:numId="11">
    <w:abstractNumId w:val="6"/>
  </w:num>
  <w:num w:numId="12">
    <w:abstractNumId w:val="22"/>
  </w:num>
  <w:num w:numId="13">
    <w:abstractNumId w:val="15"/>
  </w:num>
  <w:num w:numId="14">
    <w:abstractNumId w:val="21"/>
  </w:num>
  <w:num w:numId="15">
    <w:abstractNumId w:val="23"/>
  </w:num>
  <w:num w:numId="16">
    <w:abstractNumId w:val="9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  <w:num w:numId="21">
    <w:abstractNumId w:val="11"/>
  </w:num>
  <w:num w:numId="22">
    <w:abstractNumId w:val="7"/>
  </w:num>
  <w:num w:numId="23">
    <w:abstractNumId w:val="14"/>
  </w:num>
  <w:num w:numId="24">
    <w:abstractNumId w:val="12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SXi4sBC7IfoxcIFS6EFCIeL6Imc=" w:salt="XR8iPxUWEsZ9aKVyekhar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2"/>
    <w:rsid w:val="00000906"/>
    <w:rsid w:val="00000C13"/>
    <w:rsid w:val="0000140B"/>
    <w:rsid w:val="000015ED"/>
    <w:rsid w:val="00002669"/>
    <w:rsid w:val="0000270E"/>
    <w:rsid w:val="00002901"/>
    <w:rsid w:val="00002CF0"/>
    <w:rsid w:val="000032FF"/>
    <w:rsid w:val="00003399"/>
    <w:rsid w:val="00003520"/>
    <w:rsid w:val="00003662"/>
    <w:rsid w:val="000037B8"/>
    <w:rsid w:val="000039F1"/>
    <w:rsid w:val="00004323"/>
    <w:rsid w:val="0000460B"/>
    <w:rsid w:val="0000460D"/>
    <w:rsid w:val="000047C7"/>
    <w:rsid w:val="00004B07"/>
    <w:rsid w:val="00004CB3"/>
    <w:rsid w:val="00005011"/>
    <w:rsid w:val="00005537"/>
    <w:rsid w:val="0000554A"/>
    <w:rsid w:val="0000603B"/>
    <w:rsid w:val="00006BD0"/>
    <w:rsid w:val="00006E4D"/>
    <w:rsid w:val="00006F50"/>
    <w:rsid w:val="00007285"/>
    <w:rsid w:val="000073DE"/>
    <w:rsid w:val="0000759F"/>
    <w:rsid w:val="000075FD"/>
    <w:rsid w:val="00007880"/>
    <w:rsid w:val="00007AA3"/>
    <w:rsid w:val="00011775"/>
    <w:rsid w:val="00012082"/>
    <w:rsid w:val="0001228C"/>
    <w:rsid w:val="000124D0"/>
    <w:rsid w:val="000126CD"/>
    <w:rsid w:val="00012719"/>
    <w:rsid w:val="00012C00"/>
    <w:rsid w:val="000132E2"/>
    <w:rsid w:val="000137A5"/>
    <w:rsid w:val="00013820"/>
    <w:rsid w:val="00013DDF"/>
    <w:rsid w:val="00013E53"/>
    <w:rsid w:val="000142CC"/>
    <w:rsid w:val="0001439F"/>
    <w:rsid w:val="0001444A"/>
    <w:rsid w:val="000144F2"/>
    <w:rsid w:val="0001480B"/>
    <w:rsid w:val="00014E9E"/>
    <w:rsid w:val="00015294"/>
    <w:rsid w:val="00015316"/>
    <w:rsid w:val="00015E47"/>
    <w:rsid w:val="0001619A"/>
    <w:rsid w:val="000163E9"/>
    <w:rsid w:val="00016465"/>
    <w:rsid w:val="000167FC"/>
    <w:rsid w:val="00016FCB"/>
    <w:rsid w:val="00017408"/>
    <w:rsid w:val="0001753E"/>
    <w:rsid w:val="00017D4E"/>
    <w:rsid w:val="00017E7C"/>
    <w:rsid w:val="00020BED"/>
    <w:rsid w:val="00020E0A"/>
    <w:rsid w:val="000229EA"/>
    <w:rsid w:val="00022FD4"/>
    <w:rsid w:val="000231D4"/>
    <w:rsid w:val="00023C11"/>
    <w:rsid w:val="00023F6E"/>
    <w:rsid w:val="000247F2"/>
    <w:rsid w:val="0002491D"/>
    <w:rsid w:val="0002504B"/>
    <w:rsid w:val="00025290"/>
    <w:rsid w:val="0002576B"/>
    <w:rsid w:val="00025855"/>
    <w:rsid w:val="000259D6"/>
    <w:rsid w:val="00025B95"/>
    <w:rsid w:val="00025FAD"/>
    <w:rsid w:val="00025FF9"/>
    <w:rsid w:val="000265F7"/>
    <w:rsid w:val="00026647"/>
    <w:rsid w:val="0002793B"/>
    <w:rsid w:val="00027B3A"/>
    <w:rsid w:val="00027BD3"/>
    <w:rsid w:val="00027D6F"/>
    <w:rsid w:val="00030121"/>
    <w:rsid w:val="00030889"/>
    <w:rsid w:val="00030D20"/>
    <w:rsid w:val="0003137F"/>
    <w:rsid w:val="0003163C"/>
    <w:rsid w:val="00032009"/>
    <w:rsid w:val="00033409"/>
    <w:rsid w:val="0003353B"/>
    <w:rsid w:val="000335E9"/>
    <w:rsid w:val="00033744"/>
    <w:rsid w:val="00033817"/>
    <w:rsid w:val="00033C4B"/>
    <w:rsid w:val="0003402A"/>
    <w:rsid w:val="00034498"/>
    <w:rsid w:val="000345B7"/>
    <w:rsid w:val="000346C5"/>
    <w:rsid w:val="00034B36"/>
    <w:rsid w:val="00035368"/>
    <w:rsid w:val="00035AD4"/>
    <w:rsid w:val="00035BBA"/>
    <w:rsid w:val="000364A0"/>
    <w:rsid w:val="00036821"/>
    <w:rsid w:val="00037980"/>
    <w:rsid w:val="00037D2B"/>
    <w:rsid w:val="00041B2A"/>
    <w:rsid w:val="00041EF5"/>
    <w:rsid w:val="00041FDB"/>
    <w:rsid w:val="000426A6"/>
    <w:rsid w:val="000427CF"/>
    <w:rsid w:val="00042B04"/>
    <w:rsid w:val="0004368D"/>
    <w:rsid w:val="00043EDF"/>
    <w:rsid w:val="0004402B"/>
    <w:rsid w:val="00044133"/>
    <w:rsid w:val="000446FD"/>
    <w:rsid w:val="00044DE8"/>
    <w:rsid w:val="00044E55"/>
    <w:rsid w:val="00044EAF"/>
    <w:rsid w:val="0004510F"/>
    <w:rsid w:val="00046187"/>
    <w:rsid w:val="0004633C"/>
    <w:rsid w:val="00046401"/>
    <w:rsid w:val="00046838"/>
    <w:rsid w:val="00046A63"/>
    <w:rsid w:val="00046F3E"/>
    <w:rsid w:val="0004725C"/>
    <w:rsid w:val="000478FD"/>
    <w:rsid w:val="0005057D"/>
    <w:rsid w:val="000508F1"/>
    <w:rsid w:val="00050905"/>
    <w:rsid w:val="00050EFA"/>
    <w:rsid w:val="00051317"/>
    <w:rsid w:val="00051788"/>
    <w:rsid w:val="000518C0"/>
    <w:rsid w:val="0005194E"/>
    <w:rsid w:val="00051A15"/>
    <w:rsid w:val="0005206A"/>
    <w:rsid w:val="0005213D"/>
    <w:rsid w:val="00052369"/>
    <w:rsid w:val="00052C1A"/>
    <w:rsid w:val="00052C4C"/>
    <w:rsid w:val="00052DB6"/>
    <w:rsid w:val="00052F8A"/>
    <w:rsid w:val="00053124"/>
    <w:rsid w:val="00053444"/>
    <w:rsid w:val="00053496"/>
    <w:rsid w:val="00053604"/>
    <w:rsid w:val="000537AC"/>
    <w:rsid w:val="00053867"/>
    <w:rsid w:val="000546EE"/>
    <w:rsid w:val="00054AEE"/>
    <w:rsid w:val="00054BC9"/>
    <w:rsid w:val="00054E50"/>
    <w:rsid w:val="00054FF7"/>
    <w:rsid w:val="000553A5"/>
    <w:rsid w:val="000556C5"/>
    <w:rsid w:val="00055735"/>
    <w:rsid w:val="00055872"/>
    <w:rsid w:val="00055934"/>
    <w:rsid w:val="00055AF9"/>
    <w:rsid w:val="00055ED9"/>
    <w:rsid w:val="00055EE9"/>
    <w:rsid w:val="00055F61"/>
    <w:rsid w:val="00056137"/>
    <w:rsid w:val="00056844"/>
    <w:rsid w:val="00056980"/>
    <w:rsid w:val="000569CE"/>
    <w:rsid w:val="00056B87"/>
    <w:rsid w:val="00056BC6"/>
    <w:rsid w:val="00056DC4"/>
    <w:rsid w:val="00057B5F"/>
    <w:rsid w:val="00057FEE"/>
    <w:rsid w:val="00060455"/>
    <w:rsid w:val="0006070E"/>
    <w:rsid w:val="00060DE6"/>
    <w:rsid w:val="000615A2"/>
    <w:rsid w:val="00061725"/>
    <w:rsid w:val="0006178F"/>
    <w:rsid w:val="00061D83"/>
    <w:rsid w:val="00062709"/>
    <w:rsid w:val="000628F3"/>
    <w:rsid w:val="00062F34"/>
    <w:rsid w:val="00063177"/>
    <w:rsid w:val="000633FB"/>
    <w:rsid w:val="00063ECF"/>
    <w:rsid w:val="000641C3"/>
    <w:rsid w:val="00064273"/>
    <w:rsid w:val="00064555"/>
    <w:rsid w:val="00064A43"/>
    <w:rsid w:val="00065018"/>
    <w:rsid w:val="00065472"/>
    <w:rsid w:val="00065747"/>
    <w:rsid w:val="00065830"/>
    <w:rsid w:val="00065FF6"/>
    <w:rsid w:val="0006603D"/>
    <w:rsid w:val="0006664C"/>
    <w:rsid w:val="00066781"/>
    <w:rsid w:val="0006699A"/>
    <w:rsid w:val="00066E73"/>
    <w:rsid w:val="00066FBB"/>
    <w:rsid w:val="000671FA"/>
    <w:rsid w:val="00067436"/>
    <w:rsid w:val="0006743E"/>
    <w:rsid w:val="000674F8"/>
    <w:rsid w:val="000675D0"/>
    <w:rsid w:val="00067D95"/>
    <w:rsid w:val="0007008A"/>
    <w:rsid w:val="00070360"/>
    <w:rsid w:val="000705D7"/>
    <w:rsid w:val="000708F5"/>
    <w:rsid w:val="00070A5D"/>
    <w:rsid w:val="00070BEB"/>
    <w:rsid w:val="00071245"/>
    <w:rsid w:val="000713A4"/>
    <w:rsid w:val="000716FC"/>
    <w:rsid w:val="00071AA9"/>
    <w:rsid w:val="00071B63"/>
    <w:rsid w:val="0007374B"/>
    <w:rsid w:val="00073B13"/>
    <w:rsid w:val="00073E06"/>
    <w:rsid w:val="00073E90"/>
    <w:rsid w:val="000742D3"/>
    <w:rsid w:val="000745DD"/>
    <w:rsid w:val="00074897"/>
    <w:rsid w:val="00074C12"/>
    <w:rsid w:val="0007531C"/>
    <w:rsid w:val="00075A26"/>
    <w:rsid w:val="00075A69"/>
    <w:rsid w:val="00075E29"/>
    <w:rsid w:val="00075E9F"/>
    <w:rsid w:val="00075EED"/>
    <w:rsid w:val="00075F6B"/>
    <w:rsid w:val="000769AB"/>
    <w:rsid w:val="00076E1A"/>
    <w:rsid w:val="00077214"/>
    <w:rsid w:val="00077362"/>
    <w:rsid w:val="0007757C"/>
    <w:rsid w:val="00077B4B"/>
    <w:rsid w:val="00077CD5"/>
    <w:rsid w:val="00077F11"/>
    <w:rsid w:val="000805F7"/>
    <w:rsid w:val="000819AD"/>
    <w:rsid w:val="000823B0"/>
    <w:rsid w:val="000824A3"/>
    <w:rsid w:val="00082538"/>
    <w:rsid w:val="00082D10"/>
    <w:rsid w:val="00082F0C"/>
    <w:rsid w:val="0008308C"/>
    <w:rsid w:val="00083404"/>
    <w:rsid w:val="000835F3"/>
    <w:rsid w:val="000836DA"/>
    <w:rsid w:val="00083C8B"/>
    <w:rsid w:val="0008478E"/>
    <w:rsid w:val="0008491C"/>
    <w:rsid w:val="00084C60"/>
    <w:rsid w:val="00084E64"/>
    <w:rsid w:val="0008541C"/>
    <w:rsid w:val="00085449"/>
    <w:rsid w:val="00085472"/>
    <w:rsid w:val="0008594B"/>
    <w:rsid w:val="00085BF8"/>
    <w:rsid w:val="0008610E"/>
    <w:rsid w:val="0008713E"/>
    <w:rsid w:val="000876E1"/>
    <w:rsid w:val="00087BB1"/>
    <w:rsid w:val="000902FC"/>
    <w:rsid w:val="000905AE"/>
    <w:rsid w:val="00090839"/>
    <w:rsid w:val="00090B4C"/>
    <w:rsid w:val="00090CB0"/>
    <w:rsid w:val="000915B2"/>
    <w:rsid w:val="00091687"/>
    <w:rsid w:val="00091915"/>
    <w:rsid w:val="00091A59"/>
    <w:rsid w:val="00091F78"/>
    <w:rsid w:val="00092D5D"/>
    <w:rsid w:val="00093402"/>
    <w:rsid w:val="000937DD"/>
    <w:rsid w:val="00094100"/>
    <w:rsid w:val="000946B0"/>
    <w:rsid w:val="00094A04"/>
    <w:rsid w:val="00094D21"/>
    <w:rsid w:val="0009575F"/>
    <w:rsid w:val="00095924"/>
    <w:rsid w:val="00095C03"/>
    <w:rsid w:val="00095EAC"/>
    <w:rsid w:val="000960E5"/>
    <w:rsid w:val="0009616F"/>
    <w:rsid w:val="0009620F"/>
    <w:rsid w:val="000972AA"/>
    <w:rsid w:val="000973B7"/>
    <w:rsid w:val="00097AF3"/>
    <w:rsid w:val="00097D7F"/>
    <w:rsid w:val="000A035A"/>
    <w:rsid w:val="000A0DFF"/>
    <w:rsid w:val="000A0E8F"/>
    <w:rsid w:val="000A10E2"/>
    <w:rsid w:val="000A119C"/>
    <w:rsid w:val="000A1256"/>
    <w:rsid w:val="000A133B"/>
    <w:rsid w:val="000A13CF"/>
    <w:rsid w:val="000A185C"/>
    <w:rsid w:val="000A2310"/>
    <w:rsid w:val="000A23EF"/>
    <w:rsid w:val="000A245B"/>
    <w:rsid w:val="000A26E6"/>
    <w:rsid w:val="000A26FA"/>
    <w:rsid w:val="000A2ADE"/>
    <w:rsid w:val="000A3145"/>
    <w:rsid w:val="000A378D"/>
    <w:rsid w:val="000A38EB"/>
    <w:rsid w:val="000A3ADF"/>
    <w:rsid w:val="000A40D1"/>
    <w:rsid w:val="000A4421"/>
    <w:rsid w:val="000A4AAE"/>
    <w:rsid w:val="000A50AC"/>
    <w:rsid w:val="000A5B91"/>
    <w:rsid w:val="000A5D40"/>
    <w:rsid w:val="000A5DA9"/>
    <w:rsid w:val="000A6255"/>
    <w:rsid w:val="000A671B"/>
    <w:rsid w:val="000A68AB"/>
    <w:rsid w:val="000A6E12"/>
    <w:rsid w:val="000A6F93"/>
    <w:rsid w:val="000A71AD"/>
    <w:rsid w:val="000A7800"/>
    <w:rsid w:val="000A79B5"/>
    <w:rsid w:val="000A7A33"/>
    <w:rsid w:val="000B043D"/>
    <w:rsid w:val="000B0628"/>
    <w:rsid w:val="000B0736"/>
    <w:rsid w:val="000B0C33"/>
    <w:rsid w:val="000B1002"/>
    <w:rsid w:val="000B1231"/>
    <w:rsid w:val="000B1306"/>
    <w:rsid w:val="000B1498"/>
    <w:rsid w:val="000B1A10"/>
    <w:rsid w:val="000B1BF0"/>
    <w:rsid w:val="000B1F87"/>
    <w:rsid w:val="000B2319"/>
    <w:rsid w:val="000B231E"/>
    <w:rsid w:val="000B2682"/>
    <w:rsid w:val="000B2858"/>
    <w:rsid w:val="000B2C64"/>
    <w:rsid w:val="000B32FB"/>
    <w:rsid w:val="000B3365"/>
    <w:rsid w:val="000B36B2"/>
    <w:rsid w:val="000B3755"/>
    <w:rsid w:val="000B3992"/>
    <w:rsid w:val="000B3AD9"/>
    <w:rsid w:val="000B3BDC"/>
    <w:rsid w:val="000B3C70"/>
    <w:rsid w:val="000B4201"/>
    <w:rsid w:val="000B43D2"/>
    <w:rsid w:val="000B47D3"/>
    <w:rsid w:val="000B48A2"/>
    <w:rsid w:val="000B4B89"/>
    <w:rsid w:val="000B4E5E"/>
    <w:rsid w:val="000B4EE1"/>
    <w:rsid w:val="000B5086"/>
    <w:rsid w:val="000B531A"/>
    <w:rsid w:val="000B5672"/>
    <w:rsid w:val="000B5C56"/>
    <w:rsid w:val="000B5D6F"/>
    <w:rsid w:val="000B6BB1"/>
    <w:rsid w:val="000B6BD8"/>
    <w:rsid w:val="000B6DC4"/>
    <w:rsid w:val="000B73C2"/>
    <w:rsid w:val="000B7A88"/>
    <w:rsid w:val="000B7B49"/>
    <w:rsid w:val="000C034E"/>
    <w:rsid w:val="000C0640"/>
    <w:rsid w:val="000C0C30"/>
    <w:rsid w:val="000C0E91"/>
    <w:rsid w:val="000C147D"/>
    <w:rsid w:val="000C14B9"/>
    <w:rsid w:val="000C1C90"/>
    <w:rsid w:val="000C1D7D"/>
    <w:rsid w:val="000C1E23"/>
    <w:rsid w:val="000C22B6"/>
    <w:rsid w:val="000C2331"/>
    <w:rsid w:val="000C2729"/>
    <w:rsid w:val="000C2B9E"/>
    <w:rsid w:val="000C2BC7"/>
    <w:rsid w:val="000C2BE5"/>
    <w:rsid w:val="000C2F93"/>
    <w:rsid w:val="000C337A"/>
    <w:rsid w:val="000C3414"/>
    <w:rsid w:val="000C3AC2"/>
    <w:rsid w:val="000C3CDB"/>
    <w:rsid w:val="000C3E5E"/>
    <w:rsid w:val="000C3F1A"/>
    <w:rsid w:val="000C4491"/>
    <w:rsid w:val="000C461F"/>
    <w:rsid w:val="000C474D"/>
    <w:rsid w:val="000C4B04"/>
    <w:rsid w:val="000C53A1"/>
    <w:rsid w:val="000C590D"/>
    <w:rsid w:val="000C5F34"/>
    <w:rsid w:val="000C607B"/>
    <w:rsid w:val="000C61A5"/>
    <w:rsid w:val="000C628B"/>
    <w:rsid w:val="000C643F"/>
    <w:rsid w:val="000C676F"/>
    <w:rsid w:val="000C6C8B"/>
    <w:rsid w:val="000C6F47"/>
    <w:rsid w:val="000C702B"/>
    <w:rsid w:val="000C70BC"/>
    <w:rsid w:val="000C735E"/>
    <w:rsid w:val="000C73CA"/>
    <w:rsid w:val="000C77B4"/>
    <w:rsid w:val="000C78A1"/>
    <w:rsid w:val="000C7E59"/>
    <w:rsid w:val="000D062A"/>
    <w:rsid w:val="000D0E9C"/>
    <w:rsid w:val="000D0F1B"/>
    <w:rsid w:val="000D1396"/>
    <w:rsid w:val="000D194B"/>
    <w:rsid w:val="000D1F8C"/>
    <w:rsid w:val="000D2C07"/>
    <w:rsid w:val="000D2D36"/>
    <w:rsid w:val="000D2DD8"/>
    <w:rsid w:val="000D3085"/>
    <w:rsid w:val="000D366F"/>
    <w:rsid w:val="000D3800"/>
    <w:rsid w:val="000D3F10"/>
    <w:rsid w:val="000D4826"/>
    <w:rsid w:val="000D4854"/>
    <w:rsid w:val="000D4A10"/>
    <w:rsid w:val="000D4AD8"/>
    <w:rsid w:val="000D4C16"/>
    <w:rsid w:val="000D4CCB"/>
    <w:rsid w:val="000D4F13"/>
    <w:rsid w:val="000D5EF6"/>
    <w:rsid w:val="000D5FC9"/>
    <w:rsid w:val="000D60A7"/>
    <w:rsid w:val="000D61FB"/>
    <w:rsid w:val="000D68B4"/>
    <w:rsid w:val="000D69F5"/>
    <w:rsid w:val="000D6C5C"/>
    <w:rsid w:val="000D6DD5"/>
    <w:rsid w:val="000D7585"/>
    <w:rsid w:val="000D7839"/>
    <w:rsid w:val="000D788A"/>
    <w:rsid w:val="000D7B37"/>
    <w:rsid w:val="000D7E70"/>
    <w:rsid w:val="000E017D"/>
    <w:rsid w:val="000E024D"/>
    <w:rsid w:val="000E03C9"/>
    <w:rsid w:val="000E0DEB"/>
    <w:rsid w:val="000E13F0"/>
    <w:rsid w:val="000E143C"/>
    <w:rsid w:val="000E15D5"/>
    <w:rsid w:val="000E1D36"/>
    <w:rsid w:val="000E1DDB"/>
    <w:rsid w:val="000E214B"/>
    <w:rsid w:val="000E2566"/>
    <w:rsid w:val="000E2A33"/>
    <w:rsid w:val="000E2E8B"/>
    <w:rsid w:val="000E2E8E"/>
    <w:rsid w:val="000E2FC9"/>
    <w:rsid w:val="000E3255"/>
    <w:rsid w:val="000E3513"/>
    <w:rsid w:val="000E35E0"/>
    <w:rsid w:val="000E3748"/>
    <w:rsid w:val="000E3C2B"/>
    <w:rsid w:val="000E4528"/>
    <w:rsid w:val="000E480E"/>
    <w:rsid w:val="000E4B68"/>
    <w:rsid w:val="000E4BA8"/>
    <w:rsid w:val="000E4BC8"/>
    <w:rsid w:val="000E4C68"/>
    <w:rsid w:val="000E4CBB"/>
    <w:rsid w:val="000E4DE4"/>
    <w:rsid w:val="000E4E62"/>
    <w:rsid w:val="000E5549"/>
    <w:rsid w:val="000E5703"/>
    <w:rsid w:val="000E5C0D"/>
    <w:rsid w:val="000E608E"/>
    <w:rsid w:val="000E6707"/>
    <w:rsid w:val="000E68EA"/>
    <w:rsid w:val="000E6BCF"/>
    <w:rsid w:val="000E7876"/>
    <w:rsid w:val="000F0476"/>
    <w:rsid w:val="000F06F7"/>
    <w:rsid w:val="000F0A8F"/>
    <w:rsid w:val="000F0DF9"/>
    <w:rsid w:val="000F13ED"/>
    <w:rsid w:val="000F15EE"/>
    <w:rsid w:val="000F19B1"/>
    <w:rsid w:val="000F1B4B"/>
    <w:rsid w:val="000F1CBD"/>
    <w:rsid w:val="000F1CF8"/>
    <w:rsid w:val="000F1DEB"/>
    <w:rsid w:val="000F1F16"/>
    <w:rsid w:val="000F21D1"/>
    <w:rsid w:val="000F28CC"/>
    <w:rsid w:val="000F29ED"/>
    <w:rsid w:val="000F2F5B"/>
    <w:rsid w:val="000F3489"/>
    <w:rsid w:val="000F3BDF"/>
    <w:rsid w:val="000F3CE2"/>
    <w:rsid w:val="000F427A"/>
    <w:rsid w:val="000F4362"/>
    <w:rsid w:val="000F45AC"/>
    <w:rsid w:val="000F48C0"/>
    <w:rsid w:val="000F4DE5"/>
    <w:rsid w:val="000F4E07"/>
    <w:rsid w:val="000F518D"/>
    <w:rsid w:val="000F627F"/>
    <w:rsid w:val="000F6316"/>
    <w:rsid w:val="000F64FA"/>
    <w:rsid w:val="000F67E5"/>
    <w:rsid w:val="000F6A90"/>
    <w:rsid w:val="000F71CB"/>
    <w:rsid w:val="000F7A07"/>
    <w:rsid w:val="000F7BE6"/>
    <w:rsid w:val="001001B4"/>
    <w:rsid w:val="00100492"/>
    <w:rsid w:val="00100A66"/>
    <w:rsid w:val="00100F41"/>
    <w:rsid w:val="001011B6"/>
    <w:rsid w:val="001013EF"/>
    <w:rsid w:val="0010189A"/>
    <w:rsid w:val="00101E3E"/>
    <w:rsid w:val="00101F4C"/>
    <w:rsid w:val="00102412"/>
    <w:rsid w:val="001024E2"/>
    <w:rsid w:val="001025B0"/>
    <w:rsid w:val="0010281E"/>
    <w:rsid w:val="001030AD"/>
    <w:rsid w:val="001030B2"/>
    <w:rsid w:val="001032DB"/>
    <w:rsid w:val="0010345D"/>
    <w:rsid w:val="00103E47"/>
    <w:rsid w:val="00104182"/>
    <w:rsid w:val="001043B2"/>
    <w:rsid w:val="0010440F"/>
    <w:rsid w:val="001047B2"/>
    <w:rsid w:val="00104B65"/>
    <w:rsid w:val="00104C1E"/>
    <w:rsid w:val="0010539F"/>
    <w:rsid w:val="001056E1"/>
    <w:rsid w:val="00105A6D"/>
    <w:rsid w:val="00105C72"/>
    <w:rsid w:val="00105CEE"/>
    <w:rsid w:val="0010620F"/>
    <w:rsid w:val="00106ACF"/>
    <w:rsid w:val="00107421"/>
    <w:rsid w:val="0010771C"/>
    <w:rsid w:val="00107D5B"/>
    <w:rsid w:val="00107DFA"/>
    <w:rsid w:val="00110112"/>
    <w:rsid w:val="001104BC"/>
    <w:rsid w:val="00110CFB"/>
    <w:rsid w:val="00110D14"/>
    <w:rsid w:val="00111063"/>
    <w:rsid w:val="00111F7D"/>
    <w:rsid w:val="001123F4"/>
    <w:rsid w:val="00112624"/>
    <w:rsid w:val="0011275F"/>
    <w:rsid w:val="00112772"/>
    <w:rsid w:val="0011282F"/>
    <w:rsid w:val="00112A1E"/>
    <w:rsid w:val="00112B27"/>
    <w:rsid w:val="00112D13"/>
    <w:rsid w:val="001133FB"/>
    <w:rsid w:val="00113503"/>
    <w:rsid w:val="00113658"/>
    <w:rsid w:val="001137D7"/>
    <w:rsid w:val="00113A4F"/>
    <w:rsid w:val="00113BF6"/>
    <w:rsid w:val="00113F80"/>
    <w:rsid w:val="00114381"/>
    <w:rsid w:val="001147B6"/>
    <w:rsid w:val="00114F53"/>
    <w:rsid w:val="001154D0"/>
    <w:rsid w:val="001155B8"/>
    <w:rsid w:val="001155C9"/>
    <w:rsid w:val="001157AB"/>
    <w:rsid w:val="00115A0F"/>
    <w:rsid w:val="001163CE"/>
    <w:rsid w:val="00116A0C"/>
    <w:rsid w:val="00116A5C"/>
    <w:rsid w:val="00116DA1"/>
    <w:rsid w:val="00117587"/>
    <w:rsid w:val="00117656"/>
    <w:rsid w:val="001177FA"/>
    <w:rsid w:val="00117A1A"/>
    <w:rsid w:val="00117A3C"/>
    <w:rsid w:val="00117EB0"/>
    <w:rsid w:val="001204B2"/>
    <w:rsid w:val="001213F0"/>
    <w:rsid w:val="00121624"/>
    <w:rsid w:val="001216A1"/>
    <w:rsid w:val="001219B0"/>
    <w:rsid w:val="00122868"/>
    <w:rsid w:val="00122A69"/>
    <w:rsid w:val="00122B06"/>
    <w:rsid w:val="00122CBE"/>
    <w:rsid w:val="00122CCF"/>
    <w:rsid w:val="00122D26"/>
    <w:rsid w:val="00122D41"/>
    <w:rsid w:val="00122EF0"/>
    <w:rsid w:val="00122F68"/>
    <w:rsid w:val="001230B2"/>
    <w:rsid w:val="00123326"/>
    <w:rsid w:val="001233A7"/>
    <w:rsid w:val="00123858"/>
    <w:rsid w:val="001238F8"/>
    <w:rsid w:val="001239E9"/>
    <w:rsid w:val="00123C28"/>
    <w:rsid w:val="00124189"/>
    <w:rsid w:val="0012422F"/>
    <w:rsid w:val="001246A6"/>
    <w:rsid w:val="001247C0"/>
    <w:rsid w:val="00124998"/>
    <w:rsid w:val="00124D67"/>
    <w:rsid w:val="00124F5B"/>
    <w:rsid w:val="001251B1"/>
    <w:rsid w:val="0012540E"/>
    <w:rsid w:val="00125517"/>
    <w:rsid w:val="00125693"/>
    <w:rsid w:val="00125773"/>
    <w:rsid w:val="00125833"/>
    <w:rsid w:val="00125878"/>
    <w:rsid w:val="00125E46"/>
    <w:rsid w:val="00126506"/>
    <w:rsid w:val="00126DF8"/>
    <w:rsid w:val="00126F11"/>
    <w:rsid w:val="0012711A"/>
    <w:rsid w:val="001274A0"/>
    <w:rsid w:val="00127540"/>
    <w:rsid w:val="00127B1C"/>
    <w:rsid w:val="00127EB8"/>
    <w:rsid w:val="001302B5"/>
    <w:rsid w:val="0013063C"/>
    <w:rsid w:val="00130B41"/>
    <w:rsid w:val="00131A0D"/>
    <w:rsid w:val="00131CCC"/>
    <w:rsid w:val="00131E3D"/>
    <w:rsid w:val="00131E62"/>
    <w:rsid w:val="00132199"/>
    <w:rsid w:val="001321B7"/>
    <w:rsid w:val="001321E5"/>
    <w:rsid w:val="0013293D"/>
    <w:rsid w:val="00132C08"/>
    <w:rsid w:val="001334A3"/>
    <w:rsid w:val="001335C3"/>
    <w:rsid w:val="001336E9"/>
    <w:rsid w:val="0013383C"/>
    <w:rsid w:val="00133BCE"/>
    <w:rsid w:val="00133BE4"/>
    <w:rsid w:val="00133CFE"/>
    <w:rsid w:val="00133F13"/>
    <w:rsid w:val="0013480E"/>
    <w:rsid w:val="00134AA2"/>
    <w:rsid w:val="00134B8A"/>
    <w:rsid w:val="0013524F"/>
    <w:rsid w:val="001359A9"/>
    <w:rsid w:val="00135EA6"/>
    <w:rsid w:val="00135F6D"/>
    <w:rsid w:val="00136044"/>
    <w:rsid w:val="0013623A"/>
    <w:rsid w:val="0013665E"/>
    <w:rsid w:val="00136719"/>
    <w:rsid w:val="0013684E"/>
    <w:rsid w:val="00136BA5"/>
    <w:rsid w:val="001371A2"/>
    <w:rsid w:val="001371F8"/>
    <w:rsid w:val="00137244"/>
    <w:rsid w:val="0013783C"/>
    <w:rsid w:val="00140286"/>
    <w:rsid w:val="001404FC"/>
    <w:rsid w:val="00140526"/>
    <w:rsid w:val="00140868"/>
    <w:rsid w:val="00140B1D"/>
    <w:rsid w:val="00140C12"/>
    <w:rsid w:val="001412A9"/>
    <w:rsid w:val="0014149A"/>
    <w:rsid w:val="00141E2A"/>
    <w:rsid w:val="00142374"/>
    <w:rsid w:val="0014256B"/>
    <w:rsid w:val="00142851"/>
    <w:rsid w:val="00142A78"/>
    <w:rsid w:val="00143514"/>
    <w:rsid w:val="001435A4"/>
    <w:rsid w:val="00143CA8"/>
    <w:rsid w:val="001446A4"/>
    <w:rsid w:val="001446FC"/>
    <w:rsid w:val="00145364"/>
    <w:rsid w:val="001453B7"/>
    <w:rsid w:val="001455E7"/>
    <w:rsid w:val="001456FC"/>
    <w:rsid w:val="00145E72"/>
    <w:rsid w:val="00145F18"/>
    <w:rsid w:val="00146005"/>
    <w:rsid w:val="001465D2"/>
    <w:rsid w:val="00146AC4"/>
    <w:rsid w:val="00147100"/>
    <w:rsid w:val="0014740A"/>
    <w:rsid w:val="0014748F"/>
    <w:rsid w:val="001501B8"/>
    <w:rsid w:val="00150487"/>
    <w:rsid w:val="00150A76"/>
    <w:rsid w:val="00150B39"/>
    <w:rsid w:val="0015151E"/>
    <w:rsid w:val="00151760"/>
    <w:rsid w:val="0015178B"/>
    <w:rsid w:val="00151958"/>
    <w:rsid w:val="001519FF"/>
    <w:rsid w:val="00152733"/>
    <w:rsid w:val="00152BD6"/>
    <w:rsid w:val="00152CC0"/>
    <w:rsid w:val="001536CB"/>
    <w:rsid w:val="00153EC9"/>
    <w:rsid w:val="00153FB7"/>
    <w:rsid w:val="00154086"/>
    <w:rsid w:val="00154159"/>
    <w:rsid w:val="00154261"/>
    <w:rsid w:val="001544FC"/>
    <w:rsid w:val="0015458F"/>
    <w:rsid w:val="001547C9"/>
    <w:rsid w:val="0015484E"/>
    <w:rsid w:val="001556E1"/>
    <w:rsid w:val="001559D7"/>
    <w:rsid w:val="00155A18"/>
    <w:rsid w:val="00155FF5"/>
    <w:rsid w:val="0015613D"/>
    <w:rsid w:val="001564A7"/>
    <w:rsid w:val="001567BA"/>
    <w:rsid w:val="00156985"/>
    <w:rsid w:val="001569C3"/>
    <w:rsid w:val="00156BA0"/>
    <w:rsid w:val="00157F82"/>
    <w:rsid w:val="00160668"/>
    <w:rsid w:val="00160AD7"/>
    <w:rsid w:val="00160B62"/>
    <w:rsid w:val="00160B82"/>
    <w:rsid w:val="0016101B"/>
    <w:rsid w:val="001611EA"/>
    <w:rsid w:val="0016141D"/>
    <w:rsid w:val="00161466"/>
    <w:rsid w:val="001616FF"/>
    <w:rsid w:val="00161E01"/>
    <w:rsid w:val="001620A7"/>
    <w:rsid w:val="0016257B"/>
    <w:rsid w:val="001625AD"/>
    <w:rsid w:val="00162A91"/>
    <w:rsid w:val="00162E2C"/>
    <w:rsid w:val="00162EF2"/>
    <w:rsid w:val="00162F0C"/>
    <w:rsid w:val="0016386B"/>
    <w:rsid w:val="0016394B"/>
    <w:rsid w:val="00164330"/>
    <w:rsid w:val="001643F5"/>
    <w:rsid w:val="00164810"/>
    <w:rsid w:val="00164858"/>
    <w:rsid w:val="00164E9C"/>
    <w:rsid w:val="001650FC"/>
    <w:rsid w:val="00165491"/>
    <w:rsid w:val="001654CE"/>
    <w:rsid w:val="00165C16"/>
    <w:rsid w:val="00165C4F"/>
    <w:rsid w:val="00165F0B"/>
    <w:rsid w:val="00166379"/>
    <w:rsid w:val="00166BBF"/>
    <w:rsid w:val="00166F6E"/>
    <w:rsid w:val="00166FE2"/>
    <w:rsid w:val="00167416"/>
    <w:rsid w:val="001678D2"/>
    <w:rsid w:val="0017007E"/>
    <w:rsid w:val="001705A2"/>
    <w:rsid w:val="00170732"/>
    <w:rsid w:val="00170EF6"/>
    <w:rsid w:val="00170F10"/>
    <w:rsid w:val="0017136E"/>
    <w:rsid w:val="001713E3"/>
    <w:rsid w:val="00171DFD"/>
    <w:rsid w:val="00171EE9"/>
    <w:rsid w:val="00172012"/>
    <w:rsid w:val="00172680"/>
    <w:rsid w:val="00172A45"/>
    <w:rsid w:val="00172D31"/>
    <w:rsid w:val="00173515"/>
    <w:rsid w:val="001736A0"/>
    <w:rsid w:val="001737F3"/>
    <w:rsid w:val="00173D39"/>
    <w:rsid w:val="001749A2"/>
    <w:rsid w:val="001749E9"/>
    <w:rsid w:val="00174B53"/>
    <w:rsid w:val="00174C7A"/>
    <w:rsid w:val="00174E90"/>
    <w:rsid w:val="00174F2F"/>
    <w:rsid w:val="00175AC6"/>
    <w:rsid w:val="0017648B"/>
    <w:rsid w:val="001764D2"/>
    <w:rsid w:val="0017666F"/>
    <w:rsid w:val="001768AA"/>
    <w:rsid w:val="00176C2C"/>
    <w:rsid w:val="00177665"/>
    <w:rsid w:val="00177677"/>
    <w:rsid w:val="001776C5"/>
    <w:rsid w:val="001777F1"/>
    <w:rsid w:val="00177970"/>
    <w:rsid w:val="00177BE7"/>
    <w:rsid w:val="00177D4D"/>
    <w:rsid w:val="00177E65"/>
    <w:rsid w:val="001800A0"/>
    <w:rsid w:val="001801AE"/>
    <w:rsid w:val="001803D2"/>
    <w:rsid w:val="001806A2"/>
    <w:rsid w:val="00180AAE"/>
    <w:rsid w:val="00180D76"/>
    <w:rsid w:val="0018178C"/>
    <w:rsid w:val="00181BFE"/>
    <w:rsid w:val="00181D57"/>
    <w:rsid w:val="001820B8"/>
    <w:rsid w:val="00182835"/>
    <w:rsid w:val="00183481"/>
    <w:rsid w:val="0018390F"/>
    <w:rsid w:val="00183B6F"/>
    <w:rsid w:val="00183DC9"/>
    <w:rsid w:val="00183E5B"/>
    <w:rsid w:val="0018468F"/>
    <w:rsid w:val="00184773"/>
    <w:rsid w:val="00184BA2"/>
    <w:rsid w:val="00184CFC"/>
    <w:rsid w:val="001850F4"/>
    <w:rsid w:val="00185345"/>
    <w:rsid w:val="00185638"/>
    <w:rsid w:val="00185BA2"/>
    <w:rsid w:val="00185C3B"/>
    <w:rsid w:val="001865F8"/>
    <w:rsid w:val="0018683E"/>
    <w:rsid w:val="00187004"/>
    <w:rsid w:val="0018753F"/>
    <w:rsid w:val="00187609"/>
    <w:rsid w:val="0018795B"/>
    <w:rsid w:val="00187CE3"/>
    <w:rsid w:val="0019008B"/>
    <w:rsid w:val="00190103"/>
    <w:rsid w:val="0019016D"/>
    <w:rsid w:val="001901BF"/>
    <w:rsid w:val="00190578"/>
    <w:rsid w:val="00190ADA"/>
    <w:rsid w:val="00190D2F"/>
    <w:rsid w:val="00191537"/>
    <w:rsid w:val="0019179F"/>
    <w:rsid w:val="001920F9"/>
    <w:rsid w:val="00192A1F"/>
    <w:rsid w:val="0019301D"/>
    <w:rsid w:val="00193353"/>
    <w:rsid w:val="00193893"/>
    <w:rsid w:val="00193C10"/>
    <w:rsid w:val="001944E5"/>
    <w:rsid w:val="001953BF"/>
    <w:rsid w:val="001955A1"/>
    <w:rsid w:val="001955BC"/>
    <w:rsid w:val="001956C5"/>
    <w:rsid w:val="00195BFB"/>
    <w:rsid w:val="00195C7B"/>
    <w:rsid w:val="001968CF"/>
    <w:rsid w:val="00196A5C"/>
    <w:rsid w:val="00196B20"/>
    <w:rsid w:val="00197641"/>
    <w:rsid w:val="00197AD9"/>
    <w:rsid w:val="001A067C"/>
    <w:rsid w:val="001A106B"/>
    <w:rsid w:val="001A1179"/>
    <w:rsid w:val="001A1976"/>
    <w:rsid w:val="001A1AA5"/>
    <w:rsid w:val="001A1BC2"/>
    <w:rsid w:val="001A25A7"/>
    <w:rsid w:val="001A2831"/>
    <w:rsid w:val="001A3152"/>
    <w:rsid w:val="001A3413"/>
    <w:rsid w:val="001A36BD"/>
    <w:rsid w:val="001A3D43"/>
    <w:rsid w:val="001A463E"/>
    <w:rsid w:val="001A4681"/>
    <w:rsid w:val="001A56A1"/>
    <w:rsid w:val="001A62BF"/>
    <w:rsid w:val="001A6BAE"/>
    <w:rsid w:val="001A7BDA"/>
    <w:rsid w:val="001B013F"/>
    <w:rsid w:val="001B01A2"/>
    <w:rsid w:val="001B041F"/>
    <w:rsid w:val="001B06C6"/>
    <w:rsid w:val="001B0870"/>
    <w:rsid w:val="001B23F8"/>
    <w:rsid w:val="001B2721"/>
    <w:rsid w:val="001B2A4F"/>
    <w:rsid w:val="001B2FE2"/>
    <w:rsid w:val="001B314D"/>
    <w:rsid w:val="001B3C75"/>
    <w:rsid w:val="001B4042"/>
    <w:rsid w:val="001B419F"/>
    <w:rsid w:val="001B47E0"/>
    <w:rsid w:val="001B4A43"/>
    <w:rsid w:val="001B4C63"/>
    <w:rsid w:val="001B6007"/>
    <w:rsid w:val="001B61F2"/>
    <w:rsid w:val="001B6365"/>
    <w:rsid w:val="001B69C2"/>
    <w:rsid w:val="001B6B75"/>
    <w:rsid w:val="001B6FFD"/>
    <w:rsid w:val="001B7093"/>
    <w:rsid w:val="001B71F6"/>
    <w:rsid w:val="001B727D"/>
    <w:rsid w:val="001B7499"/>
    <w:rsid w:val="001B788C"/>
    <w:rsid w:val="001C0122"/>
    <w:rsid w:val="001C05AC"/>
    <w:rsid w:val="001C064B"/>
    <w:rsid w:val="001C178E"/>
    <w:rsid w:val="001C1C3C"/>
    <w:rsid w:val="001C1E31"/>
    <w:rsid w:val="001C2043"/>
    <w:rsid w:val="001C2418"/>
    <w:rsid w:val="001C2816"/>
    <w:rsid w:val="001C28CD"/>
    <w:rsid w:val="001C3043"/>
    <w:rsid w:val="001C3451"/>
    <w:rsid w:val="001C3D45"/>
    <w:rsid w:val="001C3E7C"/>
    <w:rsid w:val="001C4330"/>
    <w:rsid w:val="001C4694"/>
    <w:rsid w:val="001C4976"/>
    <w:rsid w:val="001C4BCA"/>
    <w:rsid w:val="001C4EAD"/>
    <w:rsid w:val="001C5083"/>
    <w:rsid w:val="001C50ED"/>
    <w:rsid w:val="001C52EE"/>
    <w:rsid w:val="001C57A1"/>
    <w:rsid w:val="001C5B57"/>
    <w:rsid w:val="001C5B5A"/>
    <w:rsid w:val="001C5D21"/>
    <w:rsid w:val="001C61DB"/>
    <w:rsid w:val="001C6588"/>
    <w:rsid w:val="001C65A6"/>
    <w:rsid w:val="001C6D89"/>
    <w:rsid w:val="001C6F32"/>
    <w:rsid w:val="001C7375"/>
    <w:rsid w:val="001C7608"/>
    <w:rsid w:val="001C7DAB"/>
    <w:rsid w:val="001C7FF2"/>
    <w:rsid w:val="001D0403"/>
    <w:rsid w:val="001D07D5"/>
    <w:rsid w:val="001D09A5"/>
    <w:rsid w:val="001D0C3F"/>
    <w:rsid w:val="001D0DC7"/>
    <w:rsid w:val="001D10D3"/>
    <w:rsid w:val="001D14E2"/>
    <w:rsid w:val="001D14E3"/>
    <w:rsid w:val="001D1615"/>
    <w:rsid w:val="001D1B9F"/>
    <w:rsid w:val="001D1C54"/>
    <w:rsid w:val="001D242F"/>
    <w:rsid w:val="001D2A96"/>
    <w:rsid w:val="001D2C7F"/>
    <w:rsid w:val="001D2DE0"/>
    <w:rsid w:val="001D353D"/>
    <w:rsid w:val="001D35D1"/>
    <w:rsid w:val="001D3678"/>
    <w:rsid w:val="001D3711"/>
    <w:rsid w:val="001D37D8"/>
    <w:rsid w:val="001D3882"/>
    <w:rsid w:val="001D3B5E"/>
    <w:rsid w:val="001D3BD1"/>
    <w:rsid w:val="001D419F"/>
    <w:rsid w:val="001D6382"/>
    <w:rsid w:val="001D6399"/>
    <w:rsid w:val="001D6568"/>
    <w:rsid w:val="001D6A35"/>
    <w:rsid w:val="001D70B5"/>
    <w:rsid w:val="001D71C0"/>
    <w:rsid w:val="001D7373"/>
    <w:rsid w:val="001D7CDC"/>
    <w:rsid w:val="001D7E1B"/>
    <w:rsid w:val="001D7F32"/>
    <w:rsid w:val="001E0098"/>
    <w:rsid w:val="001E060C"/>
    <w:rsid w:val="001E0724"/>
    <w:rsid w:val="001E0844"/>
    <w:rsid w:val="001E0901"/>
    <w:rsid w:val="001E0B53"/>
    <w:rsid w:val="001E0C37"/>
    <w:rsid w:val="001E0EBE"/>
    <w:rsid w:val="001E1011"/>
    <w:rsid w:val="001E16D5"/>
    <w:rsid w:val="001E1E6A"/>
    <w:rsid w:val="001E2272"/>
    <w:rsid w:val="001E250F"/>
    <w:rsid w:val="001E2CBA"/>
    <w:rsid w:val="001E2FB0"/>
    <w:rsid w:val="001E2FED"/>
    <w:rsid w:val="001E3130"/>
    <w:rsid w:val="001E36B8"/>
    <w:rsid w:val="001E37CE"/>
    <w:rsid w:val="001E3D11"/>
    <w:rsid w:val="001E3DF1"/>
    <w:rsid w:val="001E3EDD"/>
    <w:rsid w:val="001E436B"/>
    <w:rsid w:val="001E44D3"/>
    <w:rsid w:val="001E46E8"/>
    <w:rsid w:val="001E478C"/>
    <w:rsid w:val="001E49D7"/>
    <w:rsid w:val="001E4D50"/>
    <w:rsid w:val="001E4E11"/>
    <w:rsid w:val="001E57B3"/>
    <w:rsid w:val="001E5951"/>
    <w:rsid w:val="001E644D"/>
    <w:rsid w:val="001E64FC"/>
    <w:rsid w:val="001E7D46"/>
    <w:rsid w:val="001E7E9D"/>
    <w:rsid w:val="001F029E"/>
    <w:rsid w:val="001F0484"/>
    <w:rsid w:val="001F0A16"/>
    <w:rsid w:val="001F0B7A"/>
    <w:rsid w:val="001F0CC8"/>
    <w:rsid w:val="001F11A7"/>
    <w:rsid w:val="001F14D1"/>
    <w:rsid w:val="001F1973"/>
    <w:rsid w:val="001F2042"/>
    <w:rsid w:val="001F291A"/>
    <w:rsid w:val="001F2B13"/>
    <w:rsid w:val="001F2BE2"/>
    <w:rsid w:val="001F3080"/>
    <w:rsid w:val="001F31C7"/>
    <w:rsid w:val="001F33B7"/>
    <w:rsid w:val="001F355F"/>
    <w:rsid w:val="001F361F"/>
    <w:rsid w:val="001F3CEE"/>
    <w:rsid w:val="001F3DBD"/>
    <w:rsid w:val="001F4295"/>
    <w:rsid w:val="001F4574"/>
    <w:rsid w:val="001F45F3"/>
    <w:rsid w:val="001F4AC1"/>
    <w:rsid w:val="001F4B70"/>
    <w:rsid w:val="001F4BBC"/>
    <w:rsid w:val="001F4F09"/>
    <w:rsid w:val="001F4FEB"/>
    <w:rsid w:val="001F5174"/>
    <w:rsid w:val="001F5510"/>
    <w:rsid w:val="001F567D"/>
    <w:rsid w:val="001F5691"/>
    <w:rsid w:val="001F571B"/>
    <w:rsid w:val="001F576E"/>
    <w:rsid w:val="001F5ABD"/>
    <w:rsid w:val="001F5AF0"/>
    <w:rsid w:val="001F5C68"/>
    <w:rsid w:val="001F6013"/>
    <w:rsid w:val="001F62EC"/>
    <w:rsid w:val="001F64D4"/>
    <w:rsid w:val="001F66C3"/>
    <w:rsid w:val="001F6898"/>
    <w:rsid w:val="001F68B5"/>
    <w:rsid w:val="001F6A69"/>
    <w:rsid w:val="001F6B0E"/>
    <w:rsid w:val="001F70DE"/>
    <w:rsid w:val="001F7163"/>
    <w:rsid w:val="001F727D"/>
    <w:rsid w:val="001F7339"/>
    <w:rsid w:val="001F734F"/>
    <w:rsid w:val="001F7BDD"/>
    <w:rsid w:val="001F7C45"/>
    <w:rsid w:val="00200966"/>
    <w:rsid w:val="00200AC6"/>
    <w:rsid w:val="002011B8"/>
    <w:rsid w:val="00201209"/>
    <w:rsid w:val="00201297"/>
    <w:rsid w:val="0020141E"/>
    <w:rsid w:val="0020165B"/>
    <w:rsid w:val="00201676"/>
    <w:rsid w:val="002019E6"/>
    <w:rsid w:val="00201EB4"/>
    <w:rsid w:val="00202196"/>
    <w:rsid w:val="00202F6A"/>
    <w:rsid w:val="002031F8"/>
    <w:rsid w:val="00203714"/>
    <w:rsid w:val="00203B05"/>
    <w:rsid w:val="00203B81"/>
    <w:rsid w:val="00203BDB"/>
    <w:rsid w:val="00203EBF"/>
    <w:rsid w:val="002041E8"/>
    <w:rsid w:val="002044A5"/>
    <w:rsid w:val="002045B0"/>
    <w:rsid w:val="00204690"/>
    <w:rsid w:val="00204979"/>
    <w:rsid w:val="00204A43"/>
    <w:rsid w:val="00204BFA"/>
    <w:rsid w:val="00204FE8"/>
    <w:rsid w:val="002051A8"/>
    <w:rsid w:val="0020554B"/>
    <w:rsid w:val="00206068"/>
    <w:rsid w:val="00206296"/>
    <w:rsid w:val="002064D0"/>
    <w:rsid w:val="00206621"/>
    <w:rsid w:val="002066E8"/>
    <w:rsid w:val="0020719E"/>
    <w:rsid w:val="00207FE6"/>
    <w:rsid w:val="002103F1"/>
    <w:rsid w:val="00210DCF"/>
    <w:rsid w:val="00210E69"/>
    <w:rsid w:val="002110A2"/>
    <w:rsid w:val="002112D1"/>
    <w:rsid w:val="00211407"/>
    <w:rsid w:val="0021143D"/>
    <w:rsid w:val="002122F3"/>
    <w:rsid w:val="00212551"/>
    <w:rsid w:val="002125FD"/>
    <w:rsid w:val="0021280A"/>
    <w:rsid w:val="00212B43"/>
    <w:rsid w:val="00212BF2"/>
    <w:rsid w:val="00212EDE"/>
    <w:rsid w:val="002134EF"/>
    <w:rsid w:val="002136F9"/>
    <w:rsid w:val="0021392B"/>
    <w:rsid w:val="00213B82"/>
    <w:rsid w:val="00213BB7"/>
    <w:rsid w:val="00214287"/>
    <w:rsid w:val="002146A1"/>
    <w:rsid w:val="00214966"/>
    <w:rsid w:val="00214CEE"/>
    <w:rsid w:val="00215008"/>
    <w:rsid w:val="002150AB"/>
    <w:rsid w:val="00215A5E"/>
    <w:rsid w:val="00215EFA"/>
    <w:rsid w:val="00216174"/>
    <w:rsid w:val="00216504"/>
    <w:rsid w:val="00216543"/>
    <w:rsid w:val="00216558"/>
    <w:rsid w:val="00216CD1"/>
    <w:rsid w:val="002173FC"/>
    <w:rsid w:val="00217761"/>
    <w:rsid w:val="00217812"/>
    <w:rsid w:val="002179AA"/>
    <w:rsid w:val="00217CD2"/>
    <w:rsid w:val="00217FC3"/>
    <w:rsid w:val="002203AB"/>
    <w:rsid w:val="0022044D"/>
    <w:rsid w:val="0022069C"/>
    <w:rsid w:val="00220CA3"/>
    <w:rsid w:val="00220CA5"/>
    <w:rsid w:val="00221188"/>
    <w:rsid w:val="00221291"/>
    <w:rsid w:val="002213EE"/>
    <w:rsid w:val="00221BB3"/>
    <w:rsid w:val="00221D61"/>
    <w:rsid w:val="002222D9"/>
    <w:rsid w:val="0022256C"/>
    <w:rsid w:val="00222882"/>
    <w:rsid w:val="00222A58"/>
    <w:rsid w:val="00222F2B"/>
    <w:rsid w:val="00223076"/>
    <w:rsid w:val="002230B2"/>
    <w:rsid w:val="002237B5"/>
    <w:rsid w:val="00223B32"/>
    <w:rsid w:val="00223D2C"/>
    <w:rsid w:val="00223DC6"/>
    <w:rsid w:val="00224458"/>
    <w:rsid w:val="00224AD8"/>
    <w:rsid w:val="00224D96"/>
    <w:rsid w:val="00224DAD"/>
    <w:rsid w:val="00224F72"/>
    <w:rsid w:val="0022590B"/>
    <w:rsid w:val="00225CB7"/>
    <w:rsid w:val="00226048"/>
    <w:rsid w:val="002261AC"/>
    <w:rsid w:val="002264CD"/>
    <w:rsid w:val="00226648"/>
    <w:rsid w:val="002269E0"/>
    <w:rsid w:val="00226B19"/>
    <w:rsid w:val="00226BB2"/>
    <w:rsid w:val="00226BF8"/>
    <w:rsid w:val="00227115"/>
    <w:rsid w:val="0022726C"/>
    <w:rsid w:val="00227764"/>
    <w:rsid w:val="002279E0"/>
    <w:rsid w:val="00227AC4"/>
    <w:rsid w:val="00230098"/>
    <w:rsid w:val="00230377"/>
    <w:rsid w:val="0023060C"/>
    <w:rsid w:val="00230BF7"/>
    <w:rsid w:val="00230E89"/>
    <w:rsid w:val="00231119"/>
    <w:rsid w:val="002313C7"/>
    <w:rsid w:val="00231426"/>
    <w:rsid w:val="00231C52"/>
    <w:rsid w:val="00232BC6"/>
    <w:rsid w:val="00232FED"/>
    <w:rsid w:val="00233394"/>
    <w:rsid w:val="00233579"/>
    <w:rsid w:val="00233644"/>
    <w:rsid w:val="00233696"/>
    <w:rsid w:val="002337EF"/>
    <w:rsid w:val="00233972"/>
    <w:rsid w:val="00234104"/>
    <w:rsid w:val="00234203"/>
    <w:rsid w:val="00234282"/>
    <w:rsid w:val="00234468"/>
    <w:rsid w:val="0023475D"/>
    <w:rsid w:val="00234ACF"/>
    <w:rsid w:val="00234AF7"/>
    <w:rsid w:val="00234C8C"/>
    <w:rsid w:val="00235650"/>
    <w:rsid w:val="002358E4"/>
    <w:rsid w:val="00235B1E"/>
    <w:rsid w:val="00235C25"/>
    <w:rsid w:val="00235DFF"/>
    <w:rsid w:val="00236377"/>
    <w:rsid w:val="002363CA"/>
    <w:rsid w:val="00236434"/>
    <w:rsid w:val="00236626"/>
    <w:rsid w:val="00237010"/>
    <w:rsid w:val="002372E2"/>
    <w:rsid w:val="00237A63"/>
    <w:rsid w:val="00237AED"/>
    <w:rsid w:val="00237B16"/>
    <w:rsid w:val="00240088"/>
    <w:rsid w:val="00240152"/>
    <w:rsid w:val="002407D3"/>
    <w:rsid w:val="002409A9"/>
    <w:rsid w:val="00240A5C"/>
    <w:rsid w:val="00240C0B"/>
    <w:rsid w:val="00240CC6"/>
    <w:rsid w:val="00241311"/>
    <w:rsid w:val="002419EB"/>
    <w:rsid w:val="00241EDA"/>
    <w:rsid w:val="00241F66"/>
    <w:rsid w:val="0024222A"/>
    <w:rsid w:val="002429B6"/>
    <w:rsid w:val="00242AEA"/>
    <w:rsid w:val="00242C99"/>
    <w:rsid w:val="00243647"/>
    <w:rsid w:val="0024387C"/>
    <w:rsid w:val="00243FB0"/>
    <w:rsid w:val="00244454"/>
    <w:rsid w:val="00244487"/>
    <w:rsid w:val="00244545"/>
    <w:rsid w:val="00244F3A"/>
    <w:rsid w:val="0024532B"/>
    <w:rsid w:val="00245A64"/>
    <w:rsid w:val="00245B6F"/>
    <w:rsid w:val="00246342"/>
    <w:rsid w:val="00246570"/>
    <w:rsid w:val="00246EDC"/>
    <w:rsid w:val="002478FE"/>
    <w:rsid w:val="00247A48"/>
    <w:rsid w:val="00250140"/>
    <w:rsid w:val="00250297"/>
    <w:rsid w:val="00250378"/>
    <w:rsid w:val="002505C0"/>
    <w:rsid w:val="00250689"/>
    <w:rsid w:val="00250796"/>
    <w:rsid w:val="002507C0"/>
    <w:rsid w:val="00250B85"/>
    <w:rsid w:val="00250C6C"/>
    <w:rsid w:val="0025158C"/>
    <w:rsid w:val="002516DB"/>
    <w:rsid w:val="00251837"/>
    <w:rsid w:val="002518A4"/>
    <w:rsid w:val="00251BD7"/>
    <w:rsid w:val="00251C32"/>
    <w:rsid w:val="00251C38"/>
    <w:rsid w:val="0025206C"/>
    <w:rsid w:val="00252487"/>
    <w:rsid w:val="00253041"/>
    <w:rsid w:val="00253586"/>
    <w:rsid w:val="002547EC"/>
    <w:rsid w:val="00255474"/>
    <w:rsid w:val="002559D4"/>
    <w:rsid w:val="002562EF"/>
    <w:rsid w:val="0025631F"/>
    <w:rsid w:val="00256432"/>
    <w:rsid w:val="0025649E"/>
    <w:rsid w:val="002564D7"/>
    <w:rsid w:val="0025674D"/>
    <w:rsid w:val="0025713B"/>
    <w:rsid w:val="002573A2"/>
    <w:rsid w:val="002574BB"/>
    <w:rsid w:val="00257B0D"/>
    <w:rsid w:val="0026010D"/>
    <w:rsid w:val="00260168"/>
    <w:rsid w:val="0026034B"/>
    <w:rsid w:val="002604BB"/>
    <w:rsid w:val="00260A59"/>
    <w:rsid w:val="00260EE7"/>
    <w:rsid w:val="00261071"/>
    <w:rsid w:val="002610FB"/>
    <w:rsid w:val="00261165"/>
    <w:rsid w:val="0026126F"/>
    <w:rsid w:val="00261637"/>
    <w:rsid w:val="00262124"/>
    <w:rsid w:val="00262588"/>
    <w:rsid w:val="002628C4"/>
    <w:rsid w:val="002628E5"/>
    <w:rsid w:val="00262AC6"/>
    <w:rsid w:val="00262F32"/>
    <w:rsid w:val="0026338B"/>
    <w:rsid w:val="002633BF"/>
    <w:rsid w:val="0026353C"/>
    <w:rsid w:val="00263569"/>
    <w:rsid w:val="0026358E"/>
    <w:rsid w:val="002642D5"/>
    <w:rsid w:val="002648AD"/>
    <w:rsid w:val="00264ACC"/>
    <w:rsid w:val="00264E0E"/>
    <w:rsid w:val="00264E1A"/>
    <w:rsid w:val="00265BFB"/>
    <w:rsid w:val="00265D6D"/>
    <w:rsid w:val="002664EF"/>
    <w:rsid w:val="00266605"/>
    <w:rsid w:val="002668E9"/>
    <w:rsid w:val="00266ACE"/>
    <w:rsid w:val="00266C78"/>
    <w:rsid w:val="00266DCC"/>
    <w:rsid w:val="00267E23"/>
    <w:rsid w:val="002700F6"/>
    <w:rsid w:val="00270259"/>
    <w:rsid w:val="002703F6"/>
    <w:rsid w:val="0027066E"/>
    <w:rsid w:val="00270C59"/>
    <w:rsid w:val="00270E0C"/>
    <w:rsid w:val="00270E49"/>
    <w:rsid w:val="002713F4"/>
    <w:rsid w:val="0027160C"/>
    <w:rsid w:val="00271805"/>
    <w:rsid w:val="00271815"/>
    <w:rsid w:val="00271B99"/>
    <w:rsid w:val="00271E42"/>
    <w:rsid w:val="002722D3"/>
    <w:rsid w:val="00272908"/>
    <w:rsid w:val="002737D6"/>
    <w:rsid w:val="00274341"/>
    <w:rsid w:val="0027532D"/>
    <w:rsid w:val="0027538E"/>
    <w:rsid w:val="0027658A"/>
    <w:rsid w:val="00276C18"/>
    <w:rsid w:val="00276E61"/>
    <w:rsid w:val="00276EC3"/>
    <w:rsid w:val="002771E3"/>
    <w:rsid w:val="00277680"/>
    <w:rsid w:val="002778F5"/>
    <w:rsid w:val="00277D99"/>
    <w:rsid w:val="002801FC"/>
    <w:rsid w:val="00281082"/>
    <w:rsid w:val="00281238"/>
    <w:rsid w:val="002819BB"/>
    <w:rsid w:val="0028246C"/>
    <w:rsid w:val="00282AC6"/>
    <w:rsid w:val="00282C8C"/>
    <w:rsid w:val="00282FFC"/>
    <w:rsid w:val="00283244"/>
    <w:rsid w:val="00283382"/>
    <w:rsid w:val="002834EB"/>
    <w:rsid w:val="00283782"/>
    <w:rsid w:val="00283ED4"/>
    <w:rsid w:val="00283F36"/>
    <w:rsid w:val="00283FC3"/>
    <w:rsid w:val="002842E0"/>
    <w:rsid w:val="00284439"/>
    <w:rsid w:val="002847A4"/>
    <w:rsid w:val="002849B6"/>
    <w:rsid w:val="00284A70"/>
    <w:rsid w:val="00284BE2"/>
    <w:rsid w:val="00284D22"/>
    <w:rsid w:val="00284F95"/>
    <w:rsid w:val="00284FA8"/>
    <w:rsid w:val="00285133"/>
    <w:rsid w:val="00285B43"/>
    <w:rsid w:val="00285B58"/>
    <w:rsid w:val="0028633E"/>
    <w:rsid w:val="0028638F"/>
    <w:rsid w:val="002864DE"/>
    <w:rsid w:val="00286F89"/>
    <w:rsid w:val="00286FCE"/>
    <w:rsid w:val="00287685"/>
    <w:rsid w:val="00287738"/>
    <w:rsid w:val="00287768"/>
    <w:rsid w:val="00287BED"/>
    <w:rsid w:val="00287C53"/>
    <w:rsid w:val="00290133"/>
    <w:rsid w:val="00290446"/>
    <w:rsid w:val="00290D25"/>
    <w:rsid w:val="0029175C"/>
    <w:rsid w:val="00291F26"/>
    <w:rsid w:val="00291F42"/>
    <w:rsid w:val="002925E9"/>
    <w:rsid w:val="00292C6F"/>
    <w:rsid w:val="0029345A"/>
    <w:rsid w:val="002934CE"/>
    <w:rsid w:val="002939EA"/>
    <w:rsid w:val="00293D49"/>
    <w:rsid w:val="002953CA"/>
    <w:rsid w:val="002955E6"/>
    <w:rsid w:val="00295918"/>
    <w:rsid w:val="00295C81"/>
    <w:rsid w:val="00295FA3"/>
    <w:rsid w:val="00295FB9"/>
    <w:rsid w:val="00296600"/>
    <w:rsid w:val="00296AB8"/>
    <w:rsid w:val="00296F6E"/>
    <w:rsid w:val="002970F4"/>
    <w:rsid w:val="00297B9B"/>
    <w:rsid w:val="002A0233"/>
    <w:rsid w:val="002A0688"/>
    <w:rsid w:val="002A080B"/>
    <w:rsid w:val="002A13FC"/>
    <w:rsid w:val="002A1554"/>
    <w:rsid w:val="002A1804"/>
    <w:rsid w:val="002A200A"/>
    <w:rsid w:val="002A2150"/>
    <w:rsid w:val="002A2428"/>
    <w:rsid w:val="002A2B8B"/>
    <w:rsid w:val="002A3109"/>
    <w:rsid w:val="002A3499"/>
    <w:rsid w:val="002A38D7"/>
    <w:rsid w:val="002A3D25"/>
    <w:rsid w:val="002A45A9"/>
    <w:rsid w:val="002A45B8"/>
    <w:rsid w:val="002A46C0"/>
    <w:rsid w:val="002A48D1"/>
    <w:rsid w:val="002A4E07"/>
    <w:rsid w:val="002A4F3F"/>
    <w:rsid w:val="002A5155"/>
    <w:rsid w:val="002A5B7B"/>
    <w:rsid w:val="002A5EFE"/>
    <w:rsid w:val="002A6035"/>
    <w:rsid w:val="002A6587"/>
    <w:rsid w:val="002A6635"/>
    <w:rsid w:val="002A686F"/>
    <w:rsid w:val="002A6948"/>
    <w:rsid w:val="002A6C31"/>
    <w:rsid w:val="002A6CDE"/>
    <w:rsid w:val="002A714B"/>
    <w:rsid w:val="002A75D8"/>
    <w:rsid w:val="002A78D8"/>
    <w:rsid w:val="002A7E8E"/>
    <w:rsid w:val="002A7F43"/>
    <w:rsid w:val="002B047C"/>
    <w:rsid w:val="002B0F62"/>
    <w:rsid w:val="002B1249"/>
    <w:rsid w:val="002B1BB7"/>
    <w:rsid w:val="002B1BE9"/>
    <w:rsid w:val="002B1D01"/>
    <w:rsid w:val="002B1E6C"/>
    <w:rsid w:val="002B28C7"/>
    <w:rsid w:val="002B2CF5"/>
    <w:rsid w:val="002B3021"/>
    <w:rsid w:val="002B32CE"/>
    <w:rsid w:val="002B3425"/>
    <w:rsid w:val="002B35B9"/>
    <w:rsid w:val="002B36EF"/>
    <w:rsid w:val="002B45A5"/>
    <w:rsid w:val="002B45BF"/>
    <w:rsid w:val="002B46EA"/>
    <w:rsid w:val="002B4C05"/>
    <w:rsid w:val="002B5408"/>
    <w:rsid w:val="002B5670"/>
    <w:rsid w:val="002B5788"/>
    <w:rsid w:val="002B58CA"/>
    <w:rsid w:val="002B6386"/>
    <w:rsid w:val="002B6AB6"/>
    <w:rsid w:val="002B773D"/>
    <w:rsid w:val="002B78D6"/>
    <w:rsid w:val="002B7AD1"/>
    <w:rsid w:val="002B7D0A"/>
    <w:rsid w:val="002B7F33"/>
    <w:rsid w:val="002B7FB0"/>
    <w:rsid w:val="002C023E"/>
    <w:rsid w:val="002C0599"/>
    <w:rsid w:val="002C07F5"/>
    <w:rsid w:val="002C0AAB"/>
    <w:rsid w:val="002C25E6"/>
    <w:rsid w:val="002C2808"/>
    <w:rsid w:val="002C2BD5"/>
    <w:rsid w:val="002C3172"/>
    <w:rsid w:val="002C3492"/>
    <w:rsid w:val="002C4C40"/>
    <w:rsid w:val="002C513C"/>
    <w:rsid w:val="002C5462"/>
    <w:rsid w:val="002C54C1"/>
    <w:rsid w:val="002C585D"/>
    <w:rsid w:val="002C5B93"/>
    <w:rsid w:val="002C5F80"/>
    <w:rsid w:val="002C64F4"/>
    <w:rsid w:val="002C675D"/>
    <w:rsid w:val="002C6B80"/>
    <w:rsid w:val="002C7622"/>
    <w:rsid w:val="002C7987"/>
    <w:rsid w:val="002D0717"/>
    <w:rsid w:val="002D0794"/>
    <w:rsid w:val="002D0C71"/>
    <w:rsid w:val="002D1208"/>
    <w:rsid w:val="002D205D"/>
    <w:rsid w:val="002D24D6"/>
    <w:rsid w:val="002D2DB9"/>
    <w:rsid w:val="002D353D"/>
    <w:rsid w:val="002D36B1"/>
    <w:rsid w:val="002D373D"/>
    <w:rsid w:val="002D3912"/>
    <w:rsid w:val="002D3ECE"/>
    <w:rsid w:val="002D45A1"/>
    <w:rsid w:val="002D4722"/>
    <w:rsid w:val="002D4B8E"/>
    <w:rsid w:val="002D5068"/>
    <w:rsid w:val="002D50F5"/>
    <w:rsid w:val="002D54EF"/>
    <w:rsid w:val="002D572A"/>
    <w:rsid w:val="002D575D"/>
    <w:rsid w:val="002D5B65"/>
    <w:rsid w:val="002D5D64"/>
    <w:rsid w:val="002D5EB6"/>
    <w:rsid w:val="002D6065"/>
    <w:rsid w:val="002D6110"/>
    <w:rsid w:val="002D6128"/>
    <w:rsid w:val="002D6269"/>
    <w:rsid w:val="002D7292"/>
    <w:rsid w:val="002D77BD"/>
    <w:rsid w:val="002D7CCE"/>
    <w:rsid w:val="002E06C1"/>
    <w:rsid w:val="002E0D8C"/>
    <w:rsid w:val="002E1086"/>
    <w:rsid w:val="002E1504"/>
    <w:rsid w:val="002E1660"/>
    <w:rsid w:val="002E17EC"/>
    <w:rsid w:val="002E1B81"/>
    <w:rsid w:val="002E215F"/>
    <w:rsid w:val="002E3472"/>
    <w:rsid w:val="002E3FB2"/>
    <w:rsid w:val="002E4012"/>
    <w:rsid w:val="002E4575"/>
    <w:rsid w:val="002E4A43"/>
    <w:rsid w:val="002E524D"/>
    <w:rsid w:val="002E590D"/>
    <w:rsid w:val="002E5D4F"/>
    <w:rsid w:val="002E6760"/>
    <w:rsid w:val="002E693A"/>
    <w:rsid w:val="002E6C2D"/>
    <w:rsid w:val="002E6CD5"/>
    <w:rsid w:val="002E6E87"/>
    <w:rsid w:val="002E78E7"/>
    <w:rsid w:val="002F0321"/>
    <w:rsid w:val="002F0578"/>
    <w:rsid w:val="002F0B44"/>
    <w:rsid w:val="002F0C55"/>
    <w:rsid w:val="002F0CBB"/>
    <w:rsid w:val="002F18E7"/>
    <w:rsid w:val="002F22A9"/>
    <w:rsid w:val="002F248E"/>
    <w:rsid w:val="002F256C"/>
    <w:rsid w:val="002F296F"/>
    <w:rsid w:val="002F35C0"/>
    <w:rsid w:val="002F3EFC"/>
    <w:rsid w:val="002F4272"/>
    <w:rsid w:val="002F4552"/>
    <w:rsid w:val="002F455A"/>
    <w:rsid w:val="002F4FD8"/>
    <w:rsid w:val="002F564F"/>
    <w:rsid w:val="002F593F"/>
    <w:rsid w:val="002F6014"/>
    <w:rsid w:val="002F6034"/>
    <w:rsid w:val="002F61D4"/>
    <w:rsid w:val="002F66CD"/>
    <w:rsid w:val="002F690D"/>
    <w:rsid w:val="002F6947"/>
    <w:rsid w:val="002F7405"/>
    <w:rsid w:val="002F76C9"/>
    <w:rsid w:val="002F786B"/>
    <w:rsid w:val="00300F5B"/>
    <w:rsid w:val="0030169E"/>
    <w:rsid w:val="00301B52"/>
    <w:rsid w:val="00301C1C"/>
    <w:rsid w:val="00301C2B"/>
    <w:rsid w:val="00301C84"/>
    <w:rsid w:val="0030234C"/>
    <w:rsid w:val="0030296C"/>
    <w:rsid w:val="00302AA6"/>
    <w:rsid w:val="00302B1C"/>
    <w:rsid w:val="00302E58"/>
    <w:rsid w:val="00303054"/>
    <w:rsid w:val="0030316F"/>
    <w:rsid w:val="003031F0"/>
    <w:rsid w:val="0030341D"/>
    <w:rsid w:val="003037DE"/>
    <w:rsid w:val="00303AFD"/>
    <w:rsid w:val="00303E5C"/>
    <w:rsid w:val="0030479B"/>
    <w:rsid w:val="00304A16"/>
    <w:rsid w:val="00305516"/>
    <w:rsid w:val="00306CDF"/>
    <w:rsid w:val="00306FA4"/>
    <w:rsid w:val="00307244"/>
    <w:rsid w:val="003077A4"/>
    <w:rsid w:val="0030781C"/>
    <w:rsid w:val="00307946"/>
    <w:rsid w:val="00307BC3"/>
    <w:rsid w:val="0031020A"/>
    <w:rsid w:val="0031099B"/>
    <w:rsid w:val="00310A52"/>
    <w:rsid w:val="00310AE7"/>
    <w:rsid w:val="00310BEC"/>
    <w:rsid w:val="00310C8E"/>
    <w:rsid w:val="00310CF4"/>
    <w:rsid w:val="00310E52"/>
    <w:rsid w:val="00310F1E"/>
    <w:rsid w:val="003112D1"/>
    <w:rsid w:val="00311962"/>
    <w:rsid w:val="00311AEE"/>
    <w:rsid w:val="00311D7E"/>
    <w:rsid w:val="00312C49"/>
    <w:rsid w:val="00313044"/>
    <w:rsid w:val="00313368"/>
    <w:rsid w:val="0031342C"/>
    <w:rsid w:val="00313A64"/>
    <w:rsid w:val="003146F8"/>
    <w:rsid w:val="0031477A"/>
    <w:rsid w:val="0031513A"/>
    <w:rsid w:val="0031544B"/>
    <w:rsid w:val="003159A7"/>
    <w:rsid w:val="003159BB"/>
    <w:rsid w:val="003160DF"/>
    <w:rsid w:val="00316268"/>
    <w:rsid w:val="00316644"/>
    <w:rsid w:val="00316D0E"/>
    <w:rsid w:val="00316E84"/>
    <w:rsid w:val="00317484"/>
    <w:rsid w:val="0031755C"/>
    <w:rsid w:val="0031778A"/>
    <w:rsid w:val="003179BB"/>
    <w:rsid w:val="00317BDC"/>
    <w:rsid w:val="00317CF9"/>
    <w:rsid w:val="00320002"/>
    <w:rsid w:val="0032012A"/>
    <w:rsid w:val="0032025A"/>
    <w:rsid w:val="00320640"/>
    <w:rsid w:val="003206A9"/>
    <w:rsid w:val="00320A56"/>
    <w:rsid w:val="00320B48"/>
    <w:rsid w:val="0032108D"/>
    <w:rsid w:val="003211B0"/>
    <w:rsid w:val="00321B19"/>
    <w:rsid w:val="0032231B"/>
    <w:rsid w:val="003228A6"/>
    <w:rsid w:val="00323203"/>
    <w:rsid w:val="003236DD"/>
    <w:rsid w:val="00323FE2"/>
    <w:rsid w:val="00324016"/>
    <w:rsid w:val="003243D9"/>
    <w:rsid w:val="00324407"/>
    <w:rsid w:val="0032450E"/>
    <w:rsid w:val="003247B2"/>
    <w:rsid w:val="00324E4D"/>
    <w:rsid w:val="00324F12"/>
    <w:rsid w:val="00324F9D"/>
    <w:rsid w:val="003251D2"/>
    <w:rsid w:val="00325387"/>
    <w:rsid w:val="00325388"/>
    <w:rsid w:val="0032599B"/>
    <w:rsid w:val="00325C25"/>
    <w:rsid w:val="00325C92"/>
    <w:rsid w:val="003262C1"/>
    <w:rsid w:val="00326396"/>
    <w:rsid w:val="0032686C"/>
    <w:rsid w:val="00326894"/>
    <w:rsid w:val="00326D21"/>
    <w:rsid w:val="0032787C"/>
    <w:rsid w:val="00327AA5"/>
    <w:rsid w:val="00327C6B"/>
    <w:rsid w:val="00327CE1"/>
    <w:rsid w:val="00327DDF"/>
    <w:rsid w:val="003300BF"/>
    <w:rsid w:val="0033022E"/>
    <w:rsid w:val="00330C45"/>
    <w:rsid w:val="00330CCE"/>
    <w:rsid w:val="00330EB4"/>
    <w:rsid w:val="00331522"/>
    <w:rsid w:val="003316F4"/>
    <w:rsid w:val="00331731"/>
    <w:rsid w:val="00331B0B"/>
    <w:rsid w:val="00331E01"/>
    <w:rsid w:val="0033286E"/>
    <w:rsid w:val="0033294D"/>
    <w:rsid w:val="00332C75"/>
    <w:rsid w:val="0033311B"/>
    <w:rsid w:val="00333179"/>
    <w:rsid w:val="0033322A"/>
    <w:rsid w:val="00333736"/>
    <w:rsid w:val="00333D6E"/>
    <w:rsid w:val="00333F58"/>
    <w:rsid w:val="00334222"/>
    <w:rsid w:val="00334520"/>
    <w:rsid w:val="00334C45"/>
    <w:rsid w:val="00334FBE"/>
    <w:rsid w:val="00335323"/>
    <w:rsid w:val="00335587"/>
    <w:rsid w:val="0033564C"/>
    <w:rsid w:val="003358FB"/>
    <w:rsid w:val="003360D6"/>
    <w:rsid w:val="003360E8"/>
    <w:rsid w:val="00336241"/>
    <w:rsid w:val="0033649D"/>
    <w:rsid w:val="0033669E"/>
    <w:rsid w:val="00336D14"/>
    <w:rsid w:val="003372CB"/>
    <w:rsid w:val="00337BAF"/>
    <w:rsid w:val="00337FA1"/>
    <w:rsid w:val="00340068"/>
    <w:rsid w:val="00340BF5"/>
    <w:rsid w:val="00340CB5"/>
    <w:rsid w:val="00340E4E"/>
    <w:rsid w:val="00340E57"/>
    <w:rsid w:val="003410FD"/>
    <w:rsid w:val="003416C6"/>
    <w:rsid w:val="00341820"/>
    <w:rsid w:val="0034192E"/>
    <w:rsid w:val="00341CDF"/>
    <w:rsid w:val="00341EF5"/>
    <w:rsid w:val="00342029"/>
    <w:rsid w:val="00342647"/>
    <w:rsid w:val="00342B98"/>
    <w:rsid w:val="00342C08"/>
    <w:rsid w:val="00342E50"/>
    <w:rsid w:val="003431A0"/>
    <w:rsid w:val="003434CC"/>
    <w:rsid w:val="0034371E"/>
    <w:rsid w:val="003437F5"/>
    <w:rsid w:val="00343800"/>
    <w:rsid w:val="00343B08"/>
    <w:rsid w:val="00344731"/>
    <w:rsid w:val="00344B87"/>
    <w:rsid w:val="00344D25"/>
    <w:rsid w:val="00344D61"/>
    <w:rsid w:val="00344FCA"/>
    <w:rsid w:val="0034519C"/>
    <w:rsid w:val="00345317"/>
    <w:rsid w:val="00345538"/>
    <w:rsid w:val="00345E14"/>
    <w:rsid w:val="00346439"/>
    <w:rsid w:val="003469C5"/>
    <w:rsid w:val="00346A36"/>
    <w:rsid w:val="00346FAA"/>
    <w:rsid w:val="00347434"/>
    <w:rsid w:val="003476AD"/>
    <w:rsid w:val="003518FC"/>
    <w:rsid w:val="00351C3D"/>
    <w:rsid w:val="00351CF2"/>
    <w:rsid w:val="00351EE5"/>
    <w:rsid w:val="00351FF3"/>
    <w:rsid w:val="00352F2C"/>
    <w:rsid w:val="00353526"/>
    <w:rsid w:val="00353F8C"/>
    <w:rsid w:val="0035412A"/>
    <w:rsid w:val="00354185"/>
    <w:rsid w:val="003543DF"/>
    <w:rsid w:val="0035479D"/>
    <w:rsid w:val="003548A0"/>
    <w:rsid w:val="00355820"/>
    <w:rsid w:val="00356297"/>
    <w:rsid w:val="0035644D"/>
    <w:rsid w:val="003564E5"/>
    <w:rsid w:val="003567CA"/>
    <w:rsid w:val="00356ACE"/>
    <w:rsid w:val="0035777E"/>
    <w:rsid w:val="003579FD"/>
    <w:rsid w:val="003608D0"/>
    <w:rsid w:val="00360D55"/>
    <w:rsid w:val="003612F5"/>
    <w:rsid w:val="00361788"/>
    <w:rsid w:val="00361E84"/>
    <w:rsid w:val="00362961"/>
    <w:rsid w:val="0036296C"/>
    <w:rsid w:val="00362C0C"/>
    <w:rsid w:val="00362C46"/>
    <w:rsid w:val="00362D15"/>
    <w:rsid w:val="00362E3F"/>
    <w:rsid w:val="00362EA3"/>
    <w:rsid w:val="00362F5B"/>
    <w:rsid w:val="00362FD0"/>
    <w:rsid w:val="003636A4"/>
    <w:rsid w:val="00363B9C"/>
    <w:rsid w:val="00363BE3"/>
    <w:rsid w:val="00363E2F"/>
    <w:rsid w:val="00363EFA"/>
    <w:rsid w:val="00364070"/>
    <w:rsid w:val="00364106"/>
    <w:rsid w:val="0036412F"/>
    <w:rsid w:val="0036432D"/>
    <w:rsid w:val="00364D1B"/>
    <w:rsid w:val="00364DCD"/>
    <w:rsid w:val="00365490"/>
    <w:rsid w:val="00365BE4"/>
    <w:rsid w:val="00366125"/>
    <w:rsid w:val="00366256"/>
    <w:rsid w:val="003670B2"/>
    <w:rsid w:val="003675CA"/>
    <w:rsid w:val="00367CEE"/>
    <w:rsid w:val="00367D4E"/>
    <w:rsid w:val="00367DA4"/>
    <w:rsid w:val="00367E82"/>
    <w:rsid w:val="00367EC3"/>
    <w:rsid w:val="00367EE9"/>
    <w:rsid w:val="00370214"/>
    <w:rsid w:val="00370C4E"/>
    <w:rsid w:val="00371679"/>
    <w:rsid w:val="00371847"/>
    <w:rsid w:val="0037225D"/>
    <w:rsid w:val="003724E1"/>
    <w:rsid w:val="003727FC"/>
    <w:rsid w:val="00372818"/>
    <w:rsid w:val="00372D1A"/>
    <w:rsid w:val="00373021"/>
    <w:rsid w:val="00373246"/>
    <w:rsid w:val="00373291"/>
    <w:rsid w:val="00373646"/>
    <w:rsid w:val="0037431F"/>
    <w:rsid w:val="00374A9E"/>
    <w:rsid w:val="00374DE8"/>
    <w:rsid w:val="003755BE"/>
    <w:rsid w:val="0037589D"/>
    <w:rsid w:val="00375A6F"/>
    <w:rsid w:val="00375D6B"/>
    <w:rsid w:val="003764C5"/>
    <w:rsid w:val="003766A0"/>
    <w:rsid w:val="00376844"/>
    <w:rsid w:val="00376D62"/>
    <w:rsid w:val="00376E85"/>
    <w:rsid w:val="00376FD4"/>
    <w:rsid w:val="00377DB3"/>
    <w:rsid w:val="00377E0B"/>
    <w:rsid w:val="003803EA"/>
    <w:rsid w:val="003805BE"/>
    <w:rsid w:val="003806E4"/>
    <w:rsid w:val="003809F7"/>
    <w:rsid w:val="0038108D"/>
    <w:rsid w:val="003810DC"/>
    <w:rsid w:val="003816D0"/>
    <w:rsid w:val="00381C93"/>
    <w:rsid w:val="00381D29"/>
    <w:rsid w:val="0038220E"/>
    <w:rsid w:val="003822B0"/>
    <w:rsid w:val="0038237C"/>
    <w:rsid w:val="00382911"/>
    <w:rsid w:val="00382A3A"/>
    <w:rsid w:val="00383408"/>
    <w:rsid w:val="00383914"/>
    <w:rsid w:val="00383966"/>
    <w:rsid w:val="00383A9C"/>
    <w:rsid w:val="00383ADB"/>
    <w:rsid w:val="00383DE8"/>
    <w:rsid w:val="00383ED8"/>
    <w:rsid w:val="00384F0D"/>
    <w:rsid w:val="00385175"/>
    <w:rsid w:val="003857BA"/>
    <w:rsid w:val="00385AAE"/>
    <w:rsid w:val="00385AC4"/>
    <w:rsid w:val="003866E9"/>
    <w:rsid w:val="003873A7"/>
    <w:rsid w:val="00387482"/>
    <w:rsid w:val="003874AE"/>
    <w:rsid w:val="003874B7"/>
    <w:rsid w:val="003875FA"/>
    <w:rsid w:val="00387687"/>
    <w:rsid w:val="003878D2"/>
    <w:rsid w:val="00387A58"/>
    <w:rsid w:val="003900B6"/>
    <w:rsid w:val="00390233"/>
    <w:rsid w:val="00391087"/>
    <w:rsid w:val="00391472"/>
    <w:rsid w:val="00391558"/>
    <w:rsid w:val="0039173B"/>
    <w:rsid w:val="00391B21"/>
    <w:rsid w:val="00391D50"/>
    <w:rsid w:val="00391F89"/>
    <w:rsid w:val="00392C2B"/>
    <w:rsid w:val="00392CBD"/>
    <w:rsid w:val="003931A6"/>
    <w:rsid w:val="003936BD"/>
    <w:rsid w:val="003943AA"/>
    <w:rsid w:val="00394E7E"/>
    <w:rsid w:val="003954C1"/>
    <w:rsid w:val="00395572"/>
    <w:rsid w:val="00395851"/>
    <w:rsid w:val="0039592A"/>
    <w:rsid w:val="0039592E"/>
    <w:rsid w:val="00395C6D"/>
    <w:rsid w:val="00396045"/>
    <w:rsid w:val="00396260"/>
    <w:rsid w:val="003964E0"/>
    <w:rsid w:val="00396B02"/>
    <w:rsid w:val="00396CD6"/>
    <w:rsid w:val="00396DDE"/>
    <w:rsid w:val="00396E64"/>
    <w:rsid w:val="00397087"/>
    <w:rsid w:val="003970B3"/>
    <w:rsid w:val="003973FD"/>
    <w:rsid w:val="003974EC"/>
    <w:rsid w:val="00397827"/>
    <w:rsid w:val="00397843"/>
    <w:rsid w:val="00397B3D"/>
    <w:rsid w:val="00397C1F"/>
    <w:rsid w:val="00397D97"/>
    <w:rsid w:val="003A0059"/>
    <w:rsid w:val="003A02D0"/>
    <w:rsid w:val="003A0C3D"/>
    <w:rsid w:val="003A0DF3"/>
    <w:rsid w:val="003A0FC4"/>
    <w:rsid w:val="003A121E"/>
    <w:rsid w:val="003A1521"/>
    <w:rsid w:val="003A1751"/>
    <w:rsid w:val="003A18BA"/>
    <w:rsid w:val="003A2023"/>
    <w:rsid w:val="003A2D46"/>
    <w:rsid w:val="003A2EE7"/>
    <w:rsid w:val="003A35B4"/>
    <w:rsid w:val="003A35F9"/>
    <w:rsid w:val="003A3E78"/>
    <w:rsid w:val="003A448C"/>
    <w:rsid w:val="003A4727"/>
    <w:rsid w:val="003A4A4C"/>
    <w:rsid w:val="003A4DF7"/>
    <w:rsid w:val="003A4F10"/>
    <w:rsid w:val="003A5081"/>
    <w:rsid w:val="003A533A"/>
    <w:rsid w:val="003A546C"/>
    <w:rsid w:val="003A5990"/>
    <w:rsid w:val="003A5B9A"/>
    <w:rsid w:val="003A5CA7"/>
    <w:rsid w:val="003A5CE6"/>
    <w:rsid w:val="003A634B"/>
    <w:rsid w:val="003A66F8"/>
    <w:rsid w:val="003A6E31"/>
    <w:rsid w:val="003A7302"/>
    <w:rsid w:val="003A761A"/>
    <w:rsid w:val="003A77AC"/>
    <w:rsid w:val="003A7881"/>
    <w:rsid w:val="003B017C"/>
    <w:rsid w:val="003B0269"/>
    <w:rsid w:val="003B04B7"/>
    <w:rsid w:val="003B0583"/>
    <w:rsid w:val="003B08D2"/>
    <w:rsid w:val="003B10C1"/>
    <w:rsid w:val="003B189E"/>
    <w:rsid w:val="003B19FB"/>
    <w:rsid w:val="003B1B3A"/>
    <w:rsid w:val="003B2475"/>
    <w:rsid w:val="003B25BB"/>
    <w:rsid w:val="003B25CE"/>
    <w:rsid w:val="003B2ED7"/>
    <w:rsid w:val="003B2EFA"/>
    <w:rsid w:val="003B2F28"/>
    <w:rsid w:val="003B31C4"/>
    <w:rsid w:val="003B31F8"/>
    <w:rsid w:val="003B3365"/>
    <w:rsid w:val="003B3643"/>
    <w:rsid w:val="003B36D8"/>
    <w:rsid w:val="003B37C7"/>
    <w:rsid w:val="003B3DF6"/>
    <w:rsid w:val="003B4055"/>
    <w:rsid w:val="003B43CC"/>
    <w:rsid w:val="003B449E"/>
    <w:rsid w:val="003B44A7"/>
    <w:rsid w:val="003B48B6"/>
    <w:rsid w:val="003B4F18"/>
    <w:rsid w:val="003B52A0"/>
    <w:rsid w:val="003B5ABF"/>
    <w:rsid w:val="003B5D5D"/>
    <w:rsid w:val="003B6705"/>
    <w:rsid w:val="003B67E4"/>
    <w:rsid w:val="003B6944"/>
    <w:rsid w:val="003B75FF"/>
    <w:rsid w:val="003B76EE"/>
    <w:rsid w:val="003B77F3"/>
    <w:rsid w:val="003B7AFD"/>
    <w:rsid w:val="003B7C29"/>
    <w:rsid w:val="003B7D11"/>
    <w:rsid w:val="003C019E"/>
    <w:rsid w:val="003C055D"/>
    <w:rsid w:val="003C059C"/>
    <w:rsid w:val="003C05BF"/>
    <w:rsid w:val="003C0CB7"/>
    <w:rsid w:val="003C0DC6"/>
    <w:rsid w:val="003C0EB5"/>
    <w:rsid w:val="003C1094"/>
    <w:rsid w:val="003C10A1"/>
    <w:rsid w:val="003C1160"/>
    <w:rsid w:val="003C13E7"/>
    <w:rsid w:val="003C1E9E"/>
    <w:rsid w:val="003C28CB"/>
    <w:rsid w:val="003C2AFC"/>
    <w:rsid w:val="003C2F26"/>
    <w:rsid w:val="003C336D"/>
    <w:rsid w:val="003C3A1F"/>
    <w:rsid w:val="003C43AD"/>
    <w:rsid w:val="003C453B"/>
    <w:rsid w:val="003C4B87"/>
    <w:rsid w:val="003C4C8F"/>
    <w:rsid w:val="003C5281"/>
    <w:rsid w:val="003C583B"/>
    <w:rsid w:val="003C5A69"/>
    <w:rsid w:val="003C5B5E"/>
    <w:rsid w:val="003C5BCD"/>
    <w:rsid w:val="003C5C15"/>
    <w:rsid w:val="003C603D"/>
    <w:rsid w:val="003C6655"/>
    <w:rsid w:val="003C66D5"/>
    <w:rsid w:val="003C6B3B"/>
    <w:rsid w:val="003C6B9F"/>
    <w:rsid w:val="003C6C63"/>
    <w:rsid w:val="003C7038"/>
    <w:rsid w:val="003C7845"/>
    <w:rsid w:val="003C7D48"/>
    <w:rsid w:val="003C7E3F"/>
    <w:rsid w:val="003C7F13"/>
    <w:rsid w:val="003D039E"/>
    <w:rsid w:val="003D11EB"/>
    <w:rsid w:val="003D1494"/>
    <w:rsid w:val="003D1A67"/>
    <w:rsid w:val="003D1CDA"/>
    <w:rsid w:val="003D1FEC"/>
    <w:rsid w:val="003D20B0"/>
    <w:rsid w:val="003D2547"/>
    <w:rsid w:val="003D295B"/>
    <w:rsid w:val="003D29F3"/>
    <w:rsid w:val="003D2B15"/>
    <w:rsid w:val="003D2E07"/>
    <w:rsid w:val="003D330C"/>
    <w:rsid w:val="003D3327"/>
    <w:rsid w:val="003D3522"/>
    <w:rsid w:val="003D3DC8"/>
    <w:rsid w:val="003D3EC1"/>
    <w:rsid w:val="003D4046"/>
    <w:rsid w:val="003D40CC"/>
    <w:rsid w:val="003D567F"/>
    <w:rsid w:val="003D58EE"/>
    <w:rsid w:val="003D58F6"/>
    <w:rsid w:val="003D5A02"/>
    <w:rsid w:val="003D63FB"/>
    <w:rsid w:val="003D6B98"/>
    <w:rsid w:val="003D70D2"/>
    <w:rsid w:val="003D7ACF"/>
    <w:rsid w:val="003E0118"/>
    <w:rsid w:val="003E050C"/>
    <w:rsid w:val="003E069B"/>
    <w:rsid w:val="003E0CE8"/>
    <w:rsid w:val="003E0EF8"/>
    <w:rsid w:val="003E0FEA"/>
    <w:rsid w:val="003E12C4"/>
    <w:rsid w:val="003E1A4F"/>
    <w:rsid w:val="003E1B22"/>
    <w:rsid w:val="003E26B9"/>
    <w:rsid w:val="003E26F3"/>
    <w:rsid w:val="003E308B"/>
    <w:rsid w:val="003E3C51"/>
    <w:rsid w:val="003E3D1C"/>
    <w:rsid w:val="003E3E09"/>
    <w:rsid w:val="003E4826"/>
    <w:rsid w:val="003E4906"/>
    <w:rsid w:val="003E5654"/>
    <w:rsid w:val="003E5C86"/>
    <w:rsid w:val="003E62A1"/>
    <w:rsid w:val="003E6872"/>
    <w:rsid w:val="003E6928"/>
    <w:rsid w:val="003E69AC"/>
    <w:rsid w:val="003E6DEB"/>
    <w:rsid w:val="003E722E"/>
    <w:rsid w:val="003E75CA"/>
    <w:rsid w:val="003F09CA"/>
    <w:rsid w:val="003F0C5F"/>
    <w:rsid w:val="003F0C91"/>
    <w:rsid w:val="003F0EF1"/>
    <w:rsid w:val="003F0F2E"/>
    <w:rsid w:val="003F1C4A"/>
    <w:rsid w:val="003F1DCD"/>
    <w:rsid w:val="003F2065"/>
    <w:rsid w:val="003F2222"/>
    <w:rsid w:val="003F2333"/>
    <w:rsid w:val="003F2366"/>
    <w:rsid w:val="003F2619"/>
    <w:rsid w:val="003F276E"/>
    <w:rsid w:val="003F3423"/>
    <w:rsid w:val="003F3891"/>
    <w:rsid w:val="003F3A66"/>
    <w:rsid w:val="003F3E5D"/>
    <w:rsid w:val="003F431C"/>
    <w:rsid w:val="003F4C4A"/>
    <w:rsid w:val="003F4CA1"/>
    <w:rsid w:val="003F4CE2"/>
    <w:rsid w:val="003F51E5"/>
    <w:rsid w:val="003F5379"/>
    <w:rsid w:val="003F6AA5"/>
    <w:rsid w:val="003F6AD7"/>
    <w:rsid w:val="003F6C12"/>
    <w:rsid w:val="003F6C92"/>
    <w:rsid w:val="003F7680"/>
    <w:rsid w:val="003F7C9A"/>
    <w:rsid w:val="003F7CEB"/>
    <w:rsid w:val="003F7F2B"/>
    <w:rsid w:val="003F7F68"/>
    <w:rsid w:val="0040013A"/>
    <w:rsid w:val="004005F3"/>
    <w:rsid w:val="00400645"/>
    <w:rsid w:val="00400817"/>
    <w:rsid w:val="004008F9"/>
    <w:rsid w:val="00400FD6"/>
    <w:rsid w:val="00401EFC"/>
    <w:rsid w:val="00401F45"/>
    <w:rsid w:val="00401FEA"/>
    <w:rsid w:val="00402300"/>
    <w:rsid w:val="004024CE"/>
    <w:rsid w:val="00402A4D"/>
    <w:rsid w:val="00402B0F"/>
    <w:rsid w:val="00402D5E"/>
    <w:rsid w:val="0040317A"/>
    <w:rsid w:val="00403870"/>
    <w:rsid w:val="00403A75"/>
    <w:rsid w:val="00403B59"/>
    <w:rsid w:val="00403D34"/>
    <w:rsid w:val="00403F0E"/>
    <w:rsid w:val="004041E8"/>
    <w:rsid w:val="004046B8"/>
    <w:rsid w:val="004046C4"/>
    <w:rsid w:val="004047E8"/>
    <w:rsid w:val="00404EA0"/>
    <w:rsid w:val="0040504C"/>
    <w:rsid w:val="00405057"/>
    <w:rsid w:val="004057BE"/>
    <w:rsid w:val="00405880"/>
    <w:rsid w:val="00405C63"/>
    <w:rsid w:val="00405E57"/>
    <w:rsid w:val="0040614C"/>
    <w:rsid w:val="00406303"/>
    <w:rsid w:val="004063F2"/>
    <w:rsid w:val="004067A5"/>
    <w:rsid w:val="0040704E"/>
    <w:rsid w:val="00407081"/>
    <w:rsid w:val="004071FD"/>
    <w:rsid w:val="00407983"/>
    <w:rsid w:val="00407F0E"/>
    <w:rsid w:val="00407FA2"/>
    <w:rsid w:val="00407FB4"/>
    <w:rsid w:val="004105B5"/>
    <w:rsid w:val="00410B76"/>
    <w:rsid w:val="00411B2B"/>
    <w:rsid w:val="0041220C"/>
    <w:rsid w:val="00412355"/>
    <w:rsid w:val="00412B0F"/>
    <w:rsid w:val="00413007"/>
    <w:rsid w:val="004134A4"/>
    <w:rsid w:val="004139A1"/>
    <w:rsid w:val="004150A8"/>
    <w:rsid w:val="004159A1"/>
    <w:rsid w:val="00415B41"/>
    <w:rsid w:val="00415BEA"/>
    <w:rsid w:val="00415E75"/>
    <w:rsid w:val="00415F0F"/>
    <w:rsid w:val="00415FC1"/>
    <w:rsid w:val="00415FC6"/>
    <w:rsid w:val="0041614E"/>
    <w:rsid w:val="004165EF"/>
    <w:rsid w:val="00416670"/>
    <w:rsid w:val="00416A8E"/>
    <w:rsid w:val="004172C7"/>
    <w:rsid w:val="0041772C"/>
    <w:rsid w:val="004200E2"/>
    <w:rsid w:val="004206D2"/>
    <w:rsid w:val="00420A59"/>
    <w:rsid w:val="0042118E"/>
    <w:rsid w:val="00421346"/>
    <w:rsid w:val="00421352"/>
    <w:rsid w:val="0042157D"/>
    <w:rsid w:val="004216A2"/>
    <w:rsid w:val="00421AD3"/>
    <w:rsid w:val="00421C3B"/>
    <w:rsid w:val="00421C8B"/>
    <w:rsid w:val="00421E6E"/>
    <w:rsid w:val="004220A8"/>
    <w:rsid w:val="004221F6"/>
    <w:rsid w:val="0042286C"/>
    <w:rsid w:val="004233AE"/>
    <w:rsid w:val="00423579"/>
    <w:rsid w:val="00423876"/>
    <w:rsid w:val="00424288"/>
    <w:rsid w:val="004255E8"/>
    <w:rsid w:val="00425D14"/>
    <w:rsid w:val="00425EEC"/>
    <w:rsid w:val="00426310"/>
    <w:rsid w:val="00426C4C"/>
    <w:rsid w:val="00427A3F"/>
    <w:rsid w:val="00427D01"/>
    <w:rsid w:val="00427F0A"/>
    <w:rsid w:val="00430A8C"/>
    <w:rsid w:val="00430B26"/>
    <w:rsid w:val="0043113B"/>
    <w:rsid w:val="00431184"/>
    <w:rsid w:val="0043133A"/>
    <w:rsid w:val="00431408"/>
    <w:rsid w:val="00431853"/>
    <w:rsid w:val="004319BE"/>
    <w:rsid w:val="00431BA7"/>
    <w:rsid w:val="00431C92"/>
    <w:rsid w:val="004321D7"/>
    <w:rsid w:val="00432437"/>
    <w:rsid w:val="004324F3"/>
    <w:rsid w:val="00432EB6"/>
    <w:rsid w:val="00433B1C"/>
    <w:rsid w:val="00433C7B"/>
    <w:rsid w:val="0043427C"/>
    <w:rsid w:val="004343BD"/>
    <w:rsid w:val="004348C4"/>
    <w:rsid w:val="00434954"/>
    <w:rsid w:val="00435CB8"/>
    <w:rsid w:val="00436F01"/>
    <w:rsid w:val="00437490"/>
    <w:rsid w:val="00437598"/>
    <w:rsid w:val="004377B0"/>
    <w:rsid w:val="00440E42"/>
    <w:rsid w:val="00440EFB"/>
    <w:rsid w:val="0044117A"/>
    <w:rsid w:val="00441414"/>
    <w:rsid w:val="00441855"/>
    <w:rsid w:val="004418D9"/>
    <w:rsid w:val="004419D2"/>
    <w:rsid w:val="00441D78"/>
    <w:rsid w:val="004420F3"/>
    <w:rsid w:val="004425BF"/>
    <w:rsid w:val="004428F8"/>
    <w:rsid w:val="00442944"/>
    <w:rsid w:val="00442DAC"/>
    <w:rsid w:val="00442EBC"/>
    <w:rsid w:val="004433A0"/>
    <w:rsid w:val="004433BC"/>
    <w:rsid w:val="00443C02"/>
    <w:rsid w:val="00443DD0"/>
    <w:rsid w:val="00443E8F"/>
    <w:rsid w:val="004440F6"/>
    <w:rsid w:val="00444383"/>
    <w:rsid w:val="004449B4"/>
    <w:rsid w:val="004450A0"/>
    <w:rsid w:val="00445107"/>
    <w:rsid w:val="0044554E"/>
    <w:rsid w:val="0044583A"/>
    <w:rsid w:val="00445863"/>
    <w:rsid w:val="00445AE1"/>
    <w:rsid w:val="00445B83"/>
    <w:rsid w:val="00445F4A"/>
    <w:rsid w:val="004462B7"/>
    <w:rsid w:val="004464DD"/>
    <w:rsid w:val="004464E6"/>
    <w:rsid w:val="004465BE"/>
    <w:rsid w:val="004469A6"/>
    <w:rsid w:val="00446E16"/>
    <w:rsid w:val="00447190"/>
    <w:rsid w:val="00447657"/>
    <w:rsid w:val="00447A16"/>
    <w:rsid w:val="00447BBC"/>
    <w:rsid w:val="00447E8B"/>
    <w:rsid w:val="00447F9C"/>
    <w:rsid w:val="00450205"/>
    <w:rsid w:val="00450A8A"/>
    <w:rsid w:val="00450B53"/>
    <w:rsid w:val="00450FEC"/>
    <w:rsid w:val="0045164C"/>
    <w:rsid w:val="004516B4"/>
    <w:rsid w:val="00451BD9"/>
    <w:rsid w:val="00452252"/>
    <w:rsid w:val="0045271B"/>
    <w:rsid w:val="00452AB8"/>
    <w:rsid w:val="004530C7"/>
    <w:rsid w:val="00453137"/>
    <w:rsid w:val="004531A5"/>
    <w:rsid w:val="004533B3"/>
    <w:rsid w:val="0045356D"/>
    <w:rsid w:val="00453A1B"/>
    <w:rsid w:val="00453B41"/>
    <w:rsid w:val="00453EFF"/>
    <w:rsid w:val="00453F80"/>
    <w:rsid w:val="0045417E"/>
    <w:rsid w:val="00454385"/>
    <w:rsid w:val="004545F3"/>
    <w:rsid w:val="0045545E"/>
    <w:rsid w:val="00455507"/>
    <w:rsid w:val="004555DE"/>
    <w:rsid w:val="00455852"/>
    <w:rsid w:val="00455C22"/>
    <w:rsid w:val="0045651A"/>
    <w:rsid w:val="00456530"/>
    <w:rsid w:val="004574AF"/>
    <w:rsid w:val="004574B3"/>
    <w:rsid w:val="004576EA"/>
    <w:rsid w:val="0045777B"/>
    <w:rsid w:val="00457BF0"/>
    <w:rsid w:val="00457E9C"/>
    <w:rsid w:val="004602C4"/>
    <w:rsid w:val="0046043C"/>
    <w:rsid w:val="00460483"/>
    <w:rsid w:val="004606A7"/>
    <w:rsid w:val="0046070E"/>
    <w:rsid w:val="004608DE"/>
    <w:rsid w:val="0046091A"/>
    <w:rsid w:val="0046096A"/>
    <w:rsid w:val="00460F6B"/>
    <w:rsid w:val="00460FE9"/>
    <w:rsid w:val="0046153E"/>
    <w:rsid w:val="00462088"/>
    <w:rsid w:val="00462169"/>
    <w:rsid w:val="00462305"/>
    <w:rsid w:val="0046384A"/>
    <w:rsid w:val="00463DF0"/>
    <w:rsid w:val="00463F14"/>
    <w:rsid w:val="004645AC"/>
    <w:rsid w:val="00464630"/>
    <w:rsid w:val="00464876"/>
    <w:rsid w:val="00464930"/>
    <w:rsid w:val="0046586F"/>
    <w:rsid w:val="00465C6F"/>
    <w:rsid w:val="00465E5A"/>
    <w:rsid w:val="00466413"/>
    <w:rsid w:val="00466886"/>
    <w:rsid w:val="004668F0"/>
    <w:rsid w:val="004669D4"/>
    <w:rsid w:val="004669F7"/>
    <w:rsid w:val="004677CA"/>
    <w:rsid w:val="0047041E"/>
    <w:rsid w:val="00470F14"/>
    <w:rsid w:val="00470F73"/>
    <w:rsid w:val="0047112D"/>
    <w:rsid w:val="0047133A"/>
    <w:rsid w:val="00471A00"/>
    <w:rsid w:val="00471B9A"/>
    <w:rsid w:val="00471BFE"/>
    <w:rsid w:val="00472537"/>
    <w:rsid w:val="00472558"/>
    <w:rsid w:val="00472694"/>
    <w:rsid w:val="00472C13"/>
    <w:rsid w:val="004730EF"/>
    <w:rsid w:val="00473642"/>
    <w:rsid w:val="004739D0"/>
    <w:rsid w:val="00473A5E"/>
    <w:rsid w:val="00473C76"/>
    <w:rsid w:val="00474785"/>
    <w:rsid w:val="00474A85"/>
    <w:rsid w:val="00474B09"/>
    <w:rsid w:val="00474C5D"/>
    <w:rsid w:val="0047535A"/>
    <w:rsid w:val="0047544A"/>
    <w:rsid w:val="00475607"/>
    <w:rsid w:val="00475AA0"/>
    <w:rsid w:val="00476734"/>
    <w:rsid w:val="004768CC"/>
    <w:rsid w:val="004770E4"/>
    <w:rsid w:val="00477B4C"/>
    <w:rsid w:val="004801E0"/>
    <w:rsid w:val="0048031E"/>
    <w:rsid w:val="0048092B"/>
    <w:rsid w:val="00480BEB"/>
    <w:rsid w:val="004818AD"/>
    <w:rsid w:val="00481BED"/>
    <w:rsid w:val="00481F12"/>
    <w:rsid w:val="004822DF"/>
    <w:rsid w:val="00482352"/>
    <w:rsid w:val="0048253A"/>
    <w:rsid w:val="00482547"/>
    <w:rsid w:val="00482C59"/>
    <w:rsid w:val="00482FAA"/>
    <w:rsid w:val="0048323C"/>
    <w:rsid w:val="004834E1"/>
    <w:rsid w:val="004835CF"/>
    <w:rsid w:val="00484D32"/>
    <w:rsid w:val="004854EB"/>
    <w:rsid w:val="00485743"/>
    <w:rsid w:val="004857D4"/>
    <w:rsid w:val="00485AB9"/>
    <w:rsid w:val="00485F60"/>
    <w:rsid w:val="0048601A"/>
    <w:rsid w:val="004864AF"/>
    <w:rsid w:val="00486554"/>
    <w:rsid w:val="00486A2B"/>
    <w:rsid w:val="00486BDF"/>
    <w:rsid w:val="00486C38"/>
    <w:rsid w:val="00486E6F"/>
    <w:rsid w:val="00486EB9"/>
    <w:rsid w:val="004872E6"/>
    <w:rsid w:val="00487494"/>
    <w:rsid w:val="0048780E"/>
    <w:rsid w:val="00487C91"/>
    <w:rsid w:val="00487D97"/>
    <w:rsid w:val="00487E14"/>
    <w:rsid w:val="00490096"/>
    <w:rsid w:val="004902D8"/>
    <w:rsid w:val="0049030F"/>
    <w:rsid w:val="00490372"/>
    <w:rsid w:val="00490611"/>
    <w:rsid w:val="00490628"/>
    <w:rsid w:val="004906C7"/>
    <w:rsid w:val="00490B30"/>
    <w:rsid w:val="00490B80"/>
    <w:rsid w:val="00491019"/>
    <w:rsid w:val="00491324"/>
    <w:rsid w:val="00491916"/>
    <w:rsid w:val="00491939"/>
    <w:rsid w:val="00491ED6"/>
    <w:rsid w:val="00491F13"/>
    <w:rsid w:val="00491F76"/>
    <w:rsid w:val="00492147"/>
    <w:rsid w:val="00492734"/>
    <w:rsid w:val="00492769"/>
    <w:rsid w:val="00492A4B"/>
    <w:rsid w:val="00492D47"/>
    <w:rsid w:val="00493769"/>
    <w:rsid w:val="00493CB6"/>
    <w:rsid w:val="00493CF1"/>
    <w:rsid w:val="00493D83"/>
    <w:rsid w:val="00494230"/>
    <w:rsid w:val="00494684"/>
    <w:rsid w:val="004947C5"/>
    <w:rsid w:val="0049493F"/>
    <w:rsid w:val="00494AA1"/>
    <w:rsid w:val="00494B70"/>
    <w:rsid w:val="00494C77"/>
    <w:rsid w:val="0049510F"/>
    <w:rsid w:val="00495FC9"/>
    <w:rsid w:val="004968B7"/>
    <w:rsid w:val="0049697D"/>
    <w:rsid w:val="00496EF2"/>
    <w:rsid w:val="00496F99"/>
    <w:rsid w:val="00496FEE"/>
    <w:rsid w:val="004973A7"/>
    <w:rsid w:val="004975F2"/>
    <w:rsid w:val="00497648"/>
    <w:rsid w:val="00497842"/>
    <w:rsid w:val="00497CAF"/>
    <w:rsid w:val="004A03AF"/>
    <w:rsid w:val="004A0896"/>
    <w:rsid w:val="004A09C4"/>
    <w:rsid w:val="004A0FDF"/>
    <w:rsid w:val="004A1024"/>
    <w:rsid w:val="004A1114"/>
    <w:rsid w:val="004A1194"/>
    <w:rsid w:val="004A142A"/>
    <w:rsid w:val="004A142E"/>
    <w:rsid w:val="004A1C1C"/>
    <w:rsid w:val="004A1E66"/>
    <w:rsid w:val="004A2942"/>
    <w:rsid w:val="004A2B64"/>
    <w:rsid w:val="004A2DC4"/>
    <w:rsid w:val="004A31D2"/>
    <w:rsid w:val="004A3304"/>
    <w:rsid w:val="004A4502"/>
    <w:rsid w:val="004A45DC"/>
    <w:rsid w:val="004A4669"/>
    <w:rsid w:val="004A474D"/>
    <w:rsid w:val="004A47C7"/>
    <w:rsid w:val="004A48CC"/>
    <w:rsid w:val="004A4D80"/>
    <w:rsid w:val="004A4E85"/>
    <w:rsid w:val="004A4E8C"/>
    <w:rsid w:val="004A5279"/>
    <w:rsid w:val="004A53E4"/>
    <w:rsid w:val="004A6197"/>
    <w:rsid w:val="004A624E"/>
    <w:rsid w:val="004A63F8"/>
    <w:rsid w:val="004A6AC7"/>
    <w:rsid w:val="004A6AEA"/>
    <w:rsid w:val="004A706A"/>
    <w:rsid w:val="004A71BC"/>
    <w:rsid w:val="004A7614"/>
    <w:rsid w:val="004A7FF1"/>
    <w:rsid w:val="004A7FF4"/>
    <w:rsid w:val="004B0050"/>
    <w:rsid w:val="004B02EF"/>
    <w:rsid w:val="004B052A"/>
    <w:rsid w:val="004B0788"/>
    <w:rsid w:val="004B082A"/>
    <w:rsid w:val="004B0A2E"/>
    <w:rsid w:val="004B0E41"/>
    <w:rsid w:val="004B11CD"/>
    <w:rsid w:val="004B12BB"/>
    <w:rsid w:val="004B1BC9"/>
    <w:rsid w:val="004B2042"/>
    <w:rsid w:val="004B204A"/>
    <w:rsid w:val="004B209C"/>
    <w:rsid w:val="004B2339"/>
    <w:rsid w:val="004B265B"/>
    <w:rsid w:val="004B2892"/>
    <w:rsid w:val="004B2C85"/>
    <w:rsid w:val="004B32B9"/>
    <w:rsid w:val="004B352A"/>
    <w:rsid w:val="004B3972"/>
    <w:rsid w:val="004B39D7"/>
    <w:rsid w:val="004B3A58"/>
    <w:rsid w:val="004B418A"/>
    <w:rsid w:val="004B473B"/>
    <w:rsid w:val="004B47C5"/>
    <w:rsid w:val="004B48C2"/>
    <w:rsid w:val="004B4A9D"/>
    <w:rsid w:val="004B4F6C"/>
    <w:rsid w:val="004B5287"/>
    <w:rsid w:val="004B54A1"/>
    <w:rsid w:val="004B577A"/>
    <w:rsid w:val="004B58F1"/>
    <w:rsid w:val="004B5BC6"/>
    <w:rsid w:val="004B5F55"/>
    <w:rsid w:val="004B61B5"/>
    <w:rsid w:val="004B61EB"/>
    <w:rsid w:val="004B6711"/>
    <w:rsid w:val="004B6755"/>
    <w:rsid w:val="004B67F7"/>
    <w:rsid w:val="004B6EED"/>
    <w:rsid w:val="004B7E89"/>
    <w:rsid w:val="004C05E0"/>
    <w:rsid w:val="004C0725"/>
    <w:rsid w:val="004C0D8E"/>
    <w:rsid w:val="004C136A"/>
    <w:rsid w:val="004C1769"/>
    <w:rsid w:val="004C1D10"/>
    <w:rsid w:val="004C2711"/>
    <w:rsid w:val="004C2813"/>
    <w:rsid w:val="004C2EC2"/>
    <w:rsid w:val="004C300F"/>
    <w:rsid w:val="004C33F3"/>
    <w:rsid w:val="004C3E29"/>
    <w:rsid w:val="004C4222"/>
    <w:rsid w:val="004C45BE"/>
    <w:rsid w:val="004C4798"/>
    <w:rsid w:val="004C4B83"/>
    <w:rsid w:val="004C4D7E"/>
    <w:rsid w:val="004C4EB7"/>
    <w:rsid w:val="004C54F8"/>
    <w:rsid w:val="004C5521"/>
    <w:rsid w:val="004C55A4"/>
    <w:rsid w:val="004C6150"/>
    <w:rsid w:val="004C664B"/>
    <w:rsid w:val="004C6A1E"/>
    <w:rsid w:val="004C7B75"/>
    <w:rsid w:val="004D02C3"/>
    <w:rsid w:val="004D0C67"/>
    <w:rsid w:val="004D0DC1"/>
    <w:rsid w:val="004D0E5C"/>
    <w:rsid w:val="004D102D"/>
    <w:rsid w:val="004D1227"/>
    <w:rsid w:val="004D1250"/>
    <w:rsid w:val="004D1312"/>
    <w:rsid w:val="004D167A"/>
    <w:rsid w:val="004D2775"/>
    <w:rsid w:val="004D2780"/>
    <w:rsid w:val="004D2789"/>
    <w:rsid w:val="004D279F"/>
    <w:rsid w:val="004D28BC"/>
    <w:rsid w:val="004D2CFF"/>
    <w:rsid w:val="004D37EC"/>
    <w:rsid w:val="004D39F4"/>
    <w:rsid w:val="004D39FB"/>
    <w:rsid w:val="004D3DF1"/>
    <w:rsid w:val="004D3EEA"/>
    <w:rsid w:val="004D4162"/>
    <w:rsid w:val="004D41A3"/>
    <w:rsid w:val="004D41B7"/>
    <w:rsid w:val="004D459E"/>
    <w:rsid w:val="004D471E"/>
    <w:rsid w:val="004D47A4"/>
    <w:rsid w:val="004D49B0"/>
    <w:rsid w:val="004D4B14"/>
    <w:rsid w:val="004D4E19"/>
    <w:rsid w:val="004D5030"/>
    <w:rsid w:val="004D52DA"/>
    <w:rsid w:val="004D58D0"/>
    <w:rsid w:val="004D59AF"/>
    <w:rsid w:val="004D60E6"/>
    <w:rsid w:val="004D6C83"/>
    <w:rsid w:val="004D6DE8"/>
    <w:rsid w:val="004D6EC5"/>
    <w:rsid w:val="004D72FE"/>
    <w:rsid w:val="004D76D2"/>
    <w:rsid w:val="004E0438"/>
    <w:rsid w:val="004E0494"/>
    <w:rsid w:val="004E0510"/>
    <w:rsid w:val="004E0AA6"/>
    <w:rsid w:val="004E112E"/>
    <w:rsid w:val="004E15D7"/>
    <w:rsid w:val="004E17EC"/>
    <w:rsid w:val="004E189E"/>
    <w:rsid w:val="004E1D00"/>
    <w:rsid w:val="004E1EB0"/>
    <w:rsid w:val="004E31CC"/>
    <w:rsid w:val="004E353F"/>
    <w:rsid w:val="004E3FDA"/>
    <w:rsid w:val="004E4141"/>
    <w:rsid w:val="004E420D"/>
    <w:rsid w:val="004E489D"/>
    <w:rsid w:val="004E4992"/>
    <w:rsid w:val="004E4A45"/>
    <w:rsid w:val="004E4BFF"/>
    <w:rsid w:val="004E4D14"/>
    <w:rsid w:val="004E5215"/>
    <w:rsid w:val="004E5414"/>
    <w:rsid w:val="004E5612"/>
    <w:rsid w:val="004E56E5"/>
    <w:rsid w:val="004E58FB"/>
    <w:rsid w:val="004E5E46"/>
    <w:rsid w:val="004E68C9"/>
    <w:rsid w:val="004E7110"/>
    <w:rsid w:val="004E7786"/>
    <w:rsid w:val="004E787D"/>
    <w:rsid w:val="004E79BB"/>
    <w:rsid w:val="004E7FA2"/>
    <w:rsid w:val="004F059B"/>
    <w:rsid w:val="004F0678"/>
    <w:rsid w:val="004F077C"/>
    <w:rsid w:val="004F19EB"/>
    <w:rsid w:val="004F1A16"/>
    <w:rsid w:val="004F2166"/>
    <w:rsid w:val="004F2301"/>
    <w:rsid w:val="004F25E1"/>
    <w:rsid w:val="004F2A8D"/>
    <w:rsid w:val="004F3003"/>
    <w:rsid w:val="004F33B5"/>
    <w:rsid w:val="004F35EB"/>
    <w:rsid w:val="004F36C2"/>
    <w:rsid w:val="004F40AE"/>
    <w:rsid w:val="004F45B4"/>
    <w:rsid w:val="004F4665"/>
    <w:rsid w:val="004F4785"/>
    <w:rsid w:val="004F4DC7"/>
    <w:rsid w:val="004F4E98"/>
    <w:rsid w:val="004F5094"/>
    <w:rsid w:val="004F55D5"/>
    <w:rsid w:val="004F57B8"/>
    <w:rsid w:val="004F5C6B"/>
    <w:rsid w:val="004F605E"/>
    <w:rsid w:val="004F659C"/>
    <w:rsid w:val="004F6FEB"/>
    <w:rsid w:val="004F7590"/>
    <w:rsid w:val="004F7D34"/>
    <w:rsid w:val="004F7E5B"/>
    <w:rsid w:val="00500356"/>
    <w:rsid w:val="00500A4C"/>
    <w:rsid w:val="00500F3D"/>
    <w:rsid w:val="00500F60"/>
    <w:rsid w:val="00501085"/>
    <w:rsid w:val="00501278"/>
    <w:rsid w:val="00501397"/>
    <w:rsid w:val="00501BD4"/>
    <w:rsid w:val="00501C0E"/>
    <w:rsid w:val="00501D28"/>
    <w:rsid w:val="00501D3F"/>
    <w:rsid w:val="00501EDE"/>
    <w:rsid w:val="005024EF"/>
    <w:rsid w:val="005025D6"/>
    <w:rsid w:val="00502F3B"/>
    <w:rsid w:val="00503063"/>
    <w:rsid w:val="00503220"/>
    <w:rsid w:val="00503310"/>
    <w:rsid w:val="005033B0"/>
    <w:rsid w:val="005042B6"/>
    <w:rsid w:val="0050439A"/>
    <w:rsid w:val="005048F8"/>
    <w:rsid w:val="00504C89"/>
    <w:rsid w:val="00504D25"/>
    <w:rsid w:val="00504E31"/>
    <w:rsid w:val="00505165"/>
    <w:rsid w:val="0050548A"/>
    <w:rsid w:val="00505853"/>
    <w:rsid w:val="0050589E"/>
    <w:rsid w:val="00505A84"/>
    <w:rsid w:val="00505E44"/>
    <w:rsid w:val="00506050"/>
    <w:rsid w:val="00506247"/>
    <w:rsid w:val="0050626E"/>
    <w:rsid w:val="0050701C"/>
    <w:rsid w:val="00510203"/>
    <w:rsid w:val="005107BC"/>
    <w:rsid w:val="00510940"/>
    <w:rsid w:val="00510C56"/>
    <w:rsid w:val="00510D23"/>
    <w:rsid w:val="00511237"/>
    <w:rsid w:val="00511312"/>
    <w:rsid w:val="00511328"/>
    <w:rsid w:val="005115FD"/>
    <w:rsid w:val="005116C2"/>
    <w:rsid w:val="00511825"/>
    <w:rsid w:val="0051225C"/>
    <w:rsid w:val="005125C0"/>
    <w:rsid w:val="00512A80"/>
    <w:rsid w:val="00513447"/>
    <w:rsid w:val="00513761"/>
    <w:rsid w:val="00513D23"/>
    <w:rsid w:val="00513D88"/>
    <w:rsid w:val="00514312"/>
    <w:rsid w:val="00515102"/>
    <w:rsid w:val="005151EE"/>
    <w:rsid w:val="00515723"/>
    <w:rsid w:val="00515D53"/>
    <w:rsid w:val="00516B98"/>
    <w:rsid w:val="005171F1"/>
    <w:rsid w:val="00517315"/>
    <w:rsid w:val="00517E86"/>
    <w:rsid w:val="00517FDE"/>
    <w:rsid w:val="0052043B"/>
    <w:rsid w:val="00520A6A"/>
    <w:rsid w:val="00521164"/>
    <w:rsid w:val="00521177"/>
    <w:rsid w:val="00521534"/>
    <w:rsid w:val="00521810"/>
    <w:rsid w:val="00522982"/>
    <w:rsid w:val="00522F1C"/>
    <w:rsid w:val="005232CA"/>
    <w:rsid w:val="005236FA"/>
    <w:rsid w:val="00523E47"/>
    <w:rsid w:val="00523E76"/>
    <w:rsid w:val="0052414A"/>
    <w:rsid w:val="00524A65"/>
    <w:rsid w:val="00525BB1"/>
    <w:rsid w:val="00525C40"/>
    <w:rsid w:val="00526719"/>
    <w:rsid w:val="005267B8"/>
    <w:rsid w:val="005267D1"/>
    <w:rsid w:val="00526A07"/>
    <w:rsid w:val="00526EB9"/>
    <w:rsid w:val="005270F8"/>
    <w:rsid w:val="00527222"/>
    <w:rsid w:val="005272EC"/>
    <w:rsid w:val="005273CC"/>
    <w:rsid w:val="00527694"/>
    <w:rsid w:val="00527738"/>
    <w:rsid w:val="0053040D"/>
    <w:rsid w:val="00530418"/>
    <w:rsid w:val="005305D3"/>
    <w:rsid w:val="005307DA"/>
    <w:rsid w:val="00530A02"/>
    <w:rsid w:val="00530AFA"/>
    <w:rsid w:val="00531017"/>
    <w:rsid w:val="005311CD"/>
    <w:rsid w:val="005313CF"/>
    <w:rsid w:val="005318C2"/>
    <w:rsid w:val="005319AA"/>
    <w:rsid w:val="00531D2E"/>
    <w:rsid w:val="00532247"/>
    <w:rsid w:val="005329BF"/>
    <w:rsid w:val="005329F9"/>
    <w:rsid w:val="00532A07"/>
    <w:rsid w:val="00532B2D"/>
    <w:rsid w:val="00532D90"/>
    <w:rsid w:val="00532DD7"/>
    <w:rsid w:val="00533285"/>
    <w:rsid w:val="0053342A"/>
    <w:rsid w:val="00533934"/>
    <w:rsid w:val="00533CF5"/>
    <w:rsid w:val="00533E26"/>
    <w:rsid w:val="00533EA7"/>
    <w:rsid w:val="005340C5"/>
    <w:rsid w:val="00534354"/>
    <w:rsid w:val="00534511"/>
    <w:rsid w:val="00534750"/>
    <w:rsid w:val="00534B17"/>
    <w:rsid w:val="00534D7B"/>
    <w:rsid w:val="00535177"/>
    <w:rsid w:val="00535230"/>
    <w:rsid w:val="00535374"/>
    <w:rsid w:val="005353CE"/>
    <w:rsid w:val="00535CEF"/>
    <w:rsid w:val="00536005"/>
    <w:rsid w:val="0053600D"/>
    <w:rsid w:val="005361B9"/>
    <w:rsid w:val="0053625C"/>
    <w:rsid w:val="00536427"/>
    <w:rsid w:val="005369A1"/>
    <w:rsid w:val="0053705E"/>
    <w:rsid w:val="005371F4"/>
    <w:rsid w:val="00537570"/>
    <w:rsid w:val="0053788C"/>
    <w:rsid w:val="00540177"/>
    <w:rsid w:val="005402AB"/>
    <w:rsid w:val="00540385"/>
    <w:rsid w:val="00541029"/>
    <w:rsid w:val="0054111A"/>
    <w:rsid w:val="005416AE"/>
    <w:rsid w:val="00542225"/>
    <w:rsid w:val="00542264"/>
    <w:rsid w:val="00542292"/>
    <w:rsid w:val="0054270A"/>
    <w:rsid w:val="0054284E"/>
    <w:rsid w:val="00542B5E"/>
    <w:rsid w:val="005432B3"/>
    <w:rsid w:val="00543317"/>
    <w:rsid w:val="00543383"/>
    <w:rsid w:val="00543B0D"/>
    <w:rsid w:val="00544149"/>
    <w:rsid w:val="005442ED"/>
    <w:rsid w:val="0054433D"/>
    <w:rsid w:val="00544748"/>
    <w:rsid w:val="0054487E"/>
    <w:rsid w:val="00544E27"/>
    <w:rsid w:val="00545045"/>
    <w:rsid w:val="005450CA"/>
    <w:rsid w:val="005456BA"/>
    <w:rsid w:val="00545B1B"/>
    <w:rsid w:val="00545BA2"/>
    <w:rsid w:val="00545E8A"/>
    <w:rsid w:val="00546A5A"/>
    <w:rsid w:val="00547431"/>
    <w:rsid w:val="00547544"/>
    <w:rsid w:val="0054755A"/>
    <w:rsid w:val="00547B00"/>
    <w:rsid w:val="005509F6"/>
    <w:rsid w:val="00550D91"/>
    <w:rsid w:val="005511CF"/>
    <w:rsid w:val="005513B4"/>
    <w:rsid w:val="0055140E"/>
    <w:rsid w:val="005514D7"/>
    <w:rsid w:val="00551A3D"/>
    <w:rsid w:val="00551B4C"/>
    <w:rsid w:val="00551C9C"/>
    <w:rsid w:val="00551E87"/>
    <w:rsid w:val="00551FDF"/>
    <w:rsid w:val="00552032"/>
    <w:rsid w:val="00552687"/>
    <w:rsid w:val="005527CF"/>
    <w:rsid w:val="0055280C"/>
    <w:rsid w:val="00552981"/>
    <w:rsid w:val="00552A6C"/>
    <w:rsid w:val="00552F37"/>
    <w:rsid w:val="00553008"/>
    <w:rsid w:val="00553857"/>
    <w:rsid w:val="0055392E"/>
    <w:rsid w:val="00553F92"/>
    <w:rsid w:val="00553FEF"/>
    <w:rsid w:val="005547A4"/>
    <w:rsid w:val="00554E2B"/>
    <w:rsid w:val="0055592E"/>
    <w:rsid w:val="005559DB"/>
    <w:rsid w:val="00555DE5"/>
    <w:rsid w:val="00555E0E"/>
    <w:rsid w:val="0055602D"/>
    <w:rsid w:val="00556593"/>
    <w:rsid w:val="00556FAF"/>
    <w:rsid w:val="005571E3"/>
    <w:rsid w:val="005608C8"/>
    <w:rsid w:val="00560C63"/>
    <w:rsid w:val="00561151"/>
    <w:rsid w:val="005612DA"/>
    <w:rsid w:val="00561839"/>
    <w:rsid w:val="00561955"/>
    <w:rsid w:val="00561E05"/>
    <w:rsid w:val="0056211F"/>
    <w:rsid w:val="00562214"/>
    <w:rsid w:val="00562943"/>
    <w:rsid w:val="00562962"/>
    <w:rsid w:val="00562B0B"/>
    <w:rsid w:val="00562F36"/>
    <w:rsid w:val="005636A1"/>
    <w:rsid w:val="00563D30"/>
    <w:rsid w:val="00564565"/>
    <w:rsid w:val="00564887"/>
    <w:rsid w:val="00564D82"/>
    <w:rsid w:val="005656FB"/>
    <w:rsid w:val="00566137"/>
    <w:rsid w:val="00566829"/>
    <w:rsid w:val="00566B08"/>
    <w:rsid w:val="00566C19"/>
    <w:rsid w:val="005675A8"/>
    <w:rsid w:val="00567618"/>
    <w:rsid w:val="00567C0E"/>
    <w:rsid w:val="005707E0"/>
    <w:rsid w:val="00570A3E"/>
    <w:rsid w:val="00570B0A"/>
    <w:rsid w:val="00570DF2"/>
    <w:rsid w:val="00571303"/>
    <w:rsid w:val="00571A67"/>
    <w:rsid w:val="00571AB2"/>
    <w:rsid w:val="00571CBA"/>
    <w:rsid w:val="00572124"/>
    <w:rsid w:val="005724B8"/>
    <w:rsid w:val="00572802"/>
    <w:rsid w:val="00572BF5"/>
    <w:rsid w:val="00573511"/>
    <w:rsid w:val="00573643"/>
    <w:rsid w:val="0057386E"/>
    <w:rsid w:val="005740DF"/>
    <w:rsid w:val="005740FF"/>
    <w:rsid w:val="00574893"/>
    <w:rsid w:val="00575022"/>
    <w:rsid w:val="005752BE"/>
    <w:rsid w:val="005756BD"/>
    <w:rsid w:val="00576063"/>
    <w:rsid w:val="00576AA7"/>
    <w:rsid w:val="00576CC2"/>
    <w:rsid w:val="005771AF"/>
    <w:rsid w:val="0057779A"/>
    <w:rsid w:val="00580383"/>
    <w:rsid w:val="005806BA"/>
    <w:rsid w:val="00580A93"/>
    <w:rsid w:val="00580FA1"/>
    <w:rsid w:val="005811F8"/>
    <w:rsid w:val="005813F1"/>
    <w:rsid w:val="005815A7"/>
    <w:rsid w:val="005816D7"/>
    <w:rsid w:val="00581756"/>
    <w:rsid w:val="00581C58"/>
    <w:rsid w:val="005822D8"/>
    <w:rsid w:val="00582405"/>
    <w:rsid w:val="00582D08"/>
    <w:rsid w:val="00583A8A"/>
    <w:rsid w:val="00583ACB"/>
    <w:rsid w:val="00583BA4"/>
    <w:rsid w:val="00583F29"/>
    <w:rsid w:val="00584047"/>
    <w:rsid w:val="0058417A"/>
    <w:rsid w:val="00584E03"/>
    <w:rsid w:val="0058542B"/>
    <w:rsid w:val="00585B82"/>
    <w:rsid w:val="00586007"/>
    <w:rsid w:val="0058679C"/>
    <w:rsid w:val="00586A9E"/>
    <w:rsid w:val="00587101"/>
    <w:rsid w:val="00587521"/>
    <w:rsid w:val="005875CD"/>
    <w:rsid w:val="0058799D"/>
    <w:rsid w:val="00587A9F"/>
    <w:rsid w:val="00587E05"/>
    <w:rsid w:val="00587FEE"/>
    <w:rsid w:val="005904E0"/>
    <w:rsid w:val="00590854"/>
    <w:rsid w:val="00590B88"/>
    <w:rsid w:val="00590C93"/>
    <w:rsid w:val="00591274"/>
    <w:rsid w:val="005913BD"/>
    <w:rsid w:val="005917C6"/>
    <w:rsid w:val="005917CF"/>
    <w:rsid w:val="005918D4"/>
    <w:rsid w:val="005918DD"/>
    <w:rsid w:val="00591C9A"/>
    <w:rsid w:val="00591FD1"/>
    <w:rsid w:val="005925A0"/>
    <w:rsid w:val="00593238"/>
    <w:rsid w:val="00593908"/>
    <w:rsid w:val="00593E53"/>
    <w:rsid w:val="00593FF7"/>
    <w:rsid w:val="005943C5"/>
    <w:rsid w:val="005945D9"/>
    <w:rsid w:val="0059478A"/>
    <w:rsid w:val="00594AA7"/>
    <w:rsid w:val="00594ACD"/>
    <w:rsid w:val="00595182"/>
    <w:rsid w:val="005953BA"/>
    <w:rsid w:val="0059543D"/>
    <w:rsid w:val="00595502"/>
    <w:rsid w:val="00595675"/>
    <w:rsid w:val="00595D4F"/>
    <w:rsid w:val="00595DEE"/>
    <w:rsid w:val="005963D0"/>
    <w:rsid w:val="00596501"/>
    <w:rsid w:val="005965E7"/>
    <w:rsid w:val="00596797"/>
    <w:rsid w:val="0059702B"/>
    <w:rsid w:val="00597507"/>
    <w:rsid w:val="00597510"/>
    <w:rsid w:val="0059764C"/>
    <w:rsid w:val="00597C18"/>
    <w:rsid w:val="00597F1E"/>
    <w:rsid w:val="005A039A"/>
    <w:rsid w:val="005A04EF"/>
    <w:rsid w:val="005A0B12"/>
    <w:rsid w:val="005A0E49"/>
    <w:rsid w:val="005A0FA6"/>
    <w:rsid w:val="005A107C"/>
    <w:rsid w:val="005A1121"/>
    <w:rsid w:val="005A1299"/>
    <w:rsid w:val="005A13C1"/>
    <w:rsid w:val="005A1550"/>
    <w:rsid w:val="005A159F"/>
    <w:rsid w:val="005A1D2F"/>
    <w:rsid w:val="005A1ECE"/>
    <w:rsid w:val="005A22A4"/>
    <w:rsid w:val="005A2C0F"/>
    <w:rsid w:val="005A2D27"/>
    <w:rsid w:val="005A2D36"/>
    <w:rsid w:val="005A2D79"/>
    <w:rsid w:val="005A3285"/>
    <w:rsid w:val="005A3565"/>
    <w:rsid w:val="005A36AF"/>
    <w:rsid w:val="005A383D"/>
    <w:rsid w:val="005A3D11"/>
    <w:rsid w:val="005A4013"/>
    <w:rsid w:val="005A4069"/>
    <w:rsid w:val="005A411E"/>
    <w:rsid w:val="005A4F09"/>
    <w:rsid w:val="005A500C"/>
    <w:rsid w:val="005A545E"/>
    <w:rsid w:val="005A5566"/>
    <w:rsid w:val="005A5E38"/>
    <w:rsid w:val="005A66CC"/>
    <w:rsid w:val="005A67F8"/>
    <w:rsid w:val="005A6A80"/>
    <w:rsid w:val="005A6B45"/>
    <w:rsid w:val="005A6CFF"/>
    <w:rsid w:val="005A6D47"/>
    <w:rsid w:val="005A73D0"/>
    <w:rsid w:val="005A751E"/>
    <w:rsid w:val="005A7566"/>
    <w:rsid w:val="005A758D"/>
    <w:rsid w:val="005A79DC"/>
    <w:rsid w:val="005A7A22"/>
    <w:rsid w:val="005A7E3D"/>
    <w:rsid w:val="005B0226"/>
    <w:rsid w:val="005B0438"/>
    <w:rsid w:val="005B071C"/>
    <w:rsid w:val="005B08E4"/>
    <w:rsid w:val="005B0B0F"/>
    <w:rsid w:val="005B0B68"/>
    <w:rsid w:val="005B0BD3"/>
    <w:rsid w:val="005B1D71"/>
    <w:rsid w:val="005B1E70"/>
    <w:rsid w:val="005B1F9E"/>
    <w:rsid w:val="005B221B"/>
    <w:rsid w:val="005B2235"/>
    <w:rsid w:val="005B283E"/>
    <w:rsid w:val="005B28D2"/>
    <w:rsid w:val="005B2E12"/>
    <w:rsid w:val="005B32EF"/>
    <w:rsid w:val="005B37AE"/>
    <w:rsid w:val="005B37D5"/>
    <w:rsid w:val="005B395D"/>
    <w:rsid w:val="005B3D08"/>
    <w:rsid w:val="005B442A"/>
    <w:rsid w:val="005B4CF3"/>
    <w:rsid w:val="005B4E55"/>
    <w:rsid w:val="005B50FF"/>
    <w:rsid w:val="005B5359"/>
    <w:rsid w:val="005B57DC"/>
    <w:rsid w:val="005B597C"/>
    <w:rsid w:val="005B667A"/>
    <w:rsid w:val="005B669C"/>
    <w:rsid w:val="005B6984"/>
    <w:rsid w:val="005B7372"/>
    <w:rsid w:val="005B7AC6"/>
    <w:rsid w:val="005B7C29"/>
    <w:rsid w:val="005C011A"/>
    <w:rsid w:val="005C0141"/>
    <w:rsid w:val="005C025A"/>
    <w:rsid w:val="005C028E"/>
    <w:rsid w:val="005C04B9"/>
    <w:rsid w:val="005C06D4"/>
    <w:rsid w:val="005C099C"/>
    <w:rsid w:val="005C1498"/>
    <w:rsid w:val="005C193F"/>
    <w:rsid w:val="005C2079"/>
    <w:rsid w:val="005C2865"/>
    <w:rsid w:val="005C317F"/>
    <w:rsid w:val="005C325F"/>
    <w:rsid w:val="005C333E"/>
    <w:rsid w:val="005C3B51"/>
    <w:rsid w:val="005C3BEE"/>
    <w:rsid w:val="005C44F5"/>
    <w:rsid w:val="005C485C"/>
    <w:rsid w:val="005C4953"/>
    <w:rsid w:val="005C4C2B"/>
    <w:rsid w:val="005C4DD3"/>
    <w:rsid w:val="005C5845"/>
    <w:rsid w:val="005C5A91"/>
    <w:rsid w:val="005C5BFE"/>
    <w:rsid w:val="005C5D8D"/>
    <w:rsid w:val="005C6004"/>
    <w:rsid w:val="005C6618"/>
    <w:rsid w:val="005C6B1C"/>
    <w:rsid w:val="005C75EF"/>
    <w:rsid w:val="005C789F"/>
    <w:rsid w:val="005C791F"/>
    <w:rsid w:val="005C79BA"/>
    <w:rsid w:val="005C7A31"/>
    <w:rsid w:val="005D02B7"/>
    <w:rsid w:val="005D10FC"/>
    <w:rsid w:val="005D13BF"/>
    <w:rsid w:val="005D14EA"/>
    <w:rsid w:val="005D1A04"/>
    <w:rsid w:val="005D24F1"/>
    <w:rsid w:val="005D26A1"/>
    <w:rsid w:val="005D29CA"/>
    <w:rsid w:val="005D29D8"/>
    <w:rsid w:val="005D2AB3"/>
    <w:rsid w:val="005D2B50"/>
    <w:rsid w:val="005D2BD2"/>
    <w:rsid w:val="005D2CE6"/>
    <w:rsid w:val="005D2EF2"/>
    <w:rsid w:val="005D3641"/>
    <w:rsid w:val="005D42C8"/>
    <w:rsid w:val="005D465E"/>
    <w:rsid w:val="005D47FC"/>
    <w:rsid w:val="005D4E96"/>
    <w:rsid w:val="005D573F"/>
    <w:rsid w:val="005D58CA"/>
    <w:rsid w:val="005D591E"/>
    <w:rsid w:val="005D5988"/>
    <w:rsid w:val="005D6241"/>
    <w:rsid w:val="005D65F7"/>
    <w:rsid w:val="005D6A6E"/>
    <w:rsid w:val="005D6AEE"/>
    <w:rsid w:val="005D70E2"/>
    <w:rsid w:val="005D7548"/>
    <w:rsid w:val="005E071A"/>
    <w:rsid w:val="005E0871"/>
    <w:rsid w:val="005E0986"/>
    <w:rsid w:val="005E0D31"/>
    <w:rsid w:val="005E1160"/>
    <w:rsid w:val="005E1225"/>
    <w:rsid w:val="005E17C8"/>
    <w:rsid w:val="005E1CF8"/>
    <w:rsid w:val="005E258C"/>
    <w:rsid w:val="005E2D02"/>
    <w:rsid w:val="005E2DAA"/>
    <w:rsid w:val="005E3432"/>
    <w:rsid w:val="005E35DD"/>
    <w:rsid w:val="005E4388"/>
    <w:rsid w:val="005E468A"/>
    <w:rsid w:val="005E474B"/>
    <w:rsid w:val="005E47A3"/>
    <w:rsid w:val="005E480C"/>
    <w:rsid w:val="005E5354"/>
    <w:rsid w:val="005E5471"/>
    <w:rsid w:val="005E55A8"/>
    <w:rsid w:val="005E58B5"/>
    <w:rsid w:val="005E5BED"/>
    <w:rsid w:val="005E5D9B"/>
    <w:rsid w:val="005E5FB0"/>
    <w:rsid w:val="005E6065"/>
    <w:rsid w:val="005E6370"/>
    <w:rsid w:val="005E6915"/>
    <w:rsid w:val="005E6AD8"/>
    <w:rsid w:val="005E6C26"/>
    <w:rsid w:val="005E6C3B"/>
    <w:rsid w:val="005E6D2E"/>
    <w:rsid w:val="005E6D38"/>
    <w:rsid w:val="005E6DA1"/>
    <w:rsid w:val="005E6F0A"/>
    <w:rsid w:val="005E71C9"/>
    <w:rsid w:val="005E77FC"/>
    <w:rsid w:val="005E7845"/>
    <w:rsid w:val="005E79C4"/>
    <w:rsid w:val="005F00F8"/>
    <w:rsid w:val="005F016C"/>
    <w:rsid w:val="005F01D9"/>
    <w:rsid w:val="005F01E5"/>
    <w:rsid w:val="005F0215"/>
    <w:rsid w:val="005F02BA"/>
    <w:rsid w:val="005F02DA"/>
    <w:rsid w:val="005F073B"/>
    <w:rsid w:val="005F07E4"/>
    <w:rsid w:val="005F0F1F"/>
    <w:rsid w:val="005F0F8B"/>
    <w:rsid w:val="005F139A"/>
    <w:rsid w:val="005F143B"/>
    <w:rsid w:val="005F21FE"/>
    <w:rsid w:val="005F2296"/>
    <w:rsid w:val="005F25F2"/>
    <w:rsid w:val="005F29B6"/>
    <w:rsid w:val="005F29BE"/>
    <w:rsid w:val="005F2B85"/>
    <w:rsid w:val="005F2C97"/>
    <w:rsid w:val="005F2E48"/>
    <w:rsid w:val="005F2EED"/>
    <w:rsid w:val="005F2F74"/>
    <w:rsid w:val="005F3B47"/>
    <w:rsid w:val="005F3FFD"/>
    <w:rsid w:val="005F406E"/>
    <w:rsid w:val="005F4EF0"/>
    <w:rsid w:val="005F5ABE"/>
    <w:rsid w:val="005F5B1B"/>
    <w:rsid w:val="005F5C18"/>
    <w:rsid w:val="005F5E2E"/>
    <w:rsid w:val="005F624B"/>
    <w:rsid w:val="005F6859"/>
    <w:rsid w:val="005F68A1"/>
    <w:rsid w:val="005F6964"/>
    <w:rsid w:val="005F7058"/>
    <w:rsid w:val="005F711D"/>
    <w:rsid w:val="005F7934"/>
    <w:rsid w:val="005F7CA4"/>
    <w:rsid w:val="006001B7"/>
    <w:rsid w:val="006008FC"/>
    <w:rsid w:val="00600F2D"/>
    <w:rsid w:val="00600FC2"/>
    <w:rsid w:val="00601481"/>
    <w:rsid w:val="00601D35"/>
    <w:rsid w:val="00601F50"/>
    <w:rsid w:val="00602139"/>
    <w:rsid w:val="006026A3"/>
    <w:rsid w:val="006027B5"/>
    <w:rsid w:val="00602FF7"/>
    <w:rsid w:val="00603D31"/>
    <w:rsid w:val="00603E3C"/>
    <w:rsid w:val="00603EB8"/>
    <w:rsid w:val="00603F9B"/>
    <w:rsid w:val="006046DF"/>
    <w:rsid w:val="00604B32"/>
    <w:rsid w:val="00605239"/>
    <w:rsid w:val="0060532B"/>
    <w:rsid w:val="006059DA"/>
    <w:rsid w:val="00605B00"/>
    <w:rsid w:val="00605B0E"/>
    <w:rsid w:val="00605B5D"/>
    <w:rsid w:val="00605C69"/>
    <w:rsid w:val="00605DB1"/>
    <w:rsid w:val="00606555"/>
    <w:rsid w:val="006067DD"/>
    <w:rsid w:val="006069C1"/>
    <w:rsid w:val="00606D19"/>
    <w:rsid w:val="00606D29"/>
    <w:rsid w:val="006078C5"/>
    <w:rsid w:val="00607951"/>
    <w:rsid w:val="00607B7C"/>
    <w:rsid w:val="00607DD7"/>
    <w:rsid w:val="00607E2A"/>
    <w:rsid w:val="00610334"/>
    <w:rsid w:val="0061050F"/>
    <w:rsid w:val="006105A3"/>
    <w:rsid w:val="006106D6"/>
    <w:rsid w:val="0061072A"/>
    <w:rsid w:val="00610AAE"/>
    <w:rsid w:val="00610C39"/>
    <w:rsid w:val="00610CF7"/>
    <w:rsid w:val="00610CFD"/>
    <w:rsid w:val="00610F4D"/>
    <w:rsid w:val="00611463"/>
    <w:rsid w:val="00611C1E"/>
    <w:rsid w:val="00612045"/>
    <w:rsid w:val="006124F4"/>
    <w:rsid w:val="006129F0"/>
    <w:rsid w:val="00612A40"/>
    <w:rsid w:val="00612B1E"/>
    <w:rsid w:val="00612C0A"/>
    <w:rsid w:val="00613552"/>
    <w:rsid w:val="006135A0"/>
    <w:rsid w:val="0061373F"/>
    <w:rsid w:val="00613AFA"/>
    <w:rsid w:val="00613F90"/>
    <w:rsid w:val="00614061"/>
    <w:rsid w:val="00614648"/>
    <w:rsid w:val="006146B0"/>
    <w:rsid w:val="00614D8D"/>
    <w:rsid w:val="00615054"/>
    <w:rsid w:val="006150E4"/>
    <w:rsid w:val="006151FB"/>
    <w:rsid w:val="006152E7"/>
    <w:rsid w:val="006154E7"/>
    <w:rsid w:val="006154F5"/>
    <w:rsid w:val="00615891"/>
    <w:rsid w:val="00615BC0"/>
    <w:rsid w:val="00615C36"/>
    <w:rsid w:val="006164E8"/>
    <w:rsid w:val="00616A3A"/>
    <w:rsid w:val="0061716B"/>
    <w:rsid w:val="0061722B"/>
    <w:rsid w:val="006174D5"/>
    <w:rsid w:val="006177B4"/>
    <w:rsid w:val="006206EA"/>
    <w:rsid w:val="00620BD1"/>
    <w:rsid w:val="0062120D"/>
    <w:rsid w:val="0062121B"/>
    <w:rsid w:val="00621646"/>
    <w:rsid w:val="00621B01"/>
    <w:rsid w:val="00621D1C"/>
    <w:rsid w:val="006224BC"/>
    <w:rsid w:val="0062253A"/>
    <w:rsid w:val="00622686"/>
    <w:rsid w:val="006235ED"/>
    <w:rsid w:val="00623B52"/>
    <w:rsid w:val="00623B91"/>
    <w:rsid w:val="00623D8F"/>
    <w:rsid w:val="00623FB8"/>
    <w:rsid w:val="006242C9"/>
    <w:rsid w:val="00624311"/>
    <w:rsid w:val="0062470C"/>
    <w:rsid w:val="00624710"/>
    <w:rsid w:val="00624AE1"/>
    <w:rsid w:val="00624C39"/>
    <w:rsid w:val="00625141"/>
    <w:rsid w:val="006251AD"/>
    <w:rsid w:val="006256CE"/>
    <w:rsid w:val="00625704"/>
    <w:rsid w:val="006259B3"/>
    <w:rsid w:val="00625D39"/>
    <w:rsid w:val="00625D93"/>
    <w:rsid w:val="00625DD2"/>
    <w:rsid w:val="00625E5D"/>
    <w:rsid w:val="00625FCA"/>
    <w:rsid w:val="006262C5"/>
    <w:rsid w:val="006264D1"/>
    <w:rsid w:val="0062675A"/>
    <w:rsid w:val="00626767"/>
    <w:rsid w:val="00627469"/>
    <w:rsid w:val="00627575"/>
    <w:rsid w:val="00627C55"/>
    <w:rsid w:val="00627D1E"/>
    <w:rsid w:val="0063001B"/>
    <w:rsid w:val="006300A7"/>
    <w:rsid w:val="0063072B"/>
    <w:rsid w:val="00630841"/>
    <w:rsid w:val="00630879"/>
    <w:rsid w:val="00630921"/>
    <w:rsid w:val="0063095F"/>
    <w:rsid w:val="00630AE9"/>
    <w:rsid w:val="006311A1"/>
    <w:rsid w:val="006311DC"/>
    <w:rsid w:val="006315EE"/>
    <w:rsid w:val="00631835"/>
    <w:rsid w:val="00631C48"/>
    <w:rsid w:val="00631C77"/>
    <w:rsid w:val="00631D9F"/>
    <w:rsid w:val="00632620"/>
    <w:rsid w:val="00632A0C"/>
    <w:rsid w:val="00632E0F"/>
    <w:rsid w:val="0063425C"/>
    <w:rsid w:val="0063431F"/>
    <w:rsid w:val="006344F6"/>
    <w:rsid w:val="00634533"/>
    <w:rsid w:val="006345EB"/>
    <w:rsid w:val="0063478C"/>
    <w:rsid w:val="006352AD"/>
    <w:rsid w:val="00635997"/>
    <w:rsid w:val="00635DBA"/>
    <w:rsid w:val="00635DDB"/>
    <w:rsid w:val="00635EF2"/>
    <w:rsid w:val="00635F23"/>
    <w:rsid w:val="0063656D"/>
    <w:rsid w:val="006367C1"/>
    <w:rsid w:val="006367F2"/>
    <w:rsid w:val="00637BED"/>
    <w:rsid w:val="00637C50"/>
    <w:rsid w:val="00637CCA"/>
    <w:rsid w:val="00637EB4"/>
    <w:rsid w:val="0064069F"/>
    <w:rsid w:val="006409E1"/>
    <w:rsid w:val="00640B54"/>
    <w:rsid w:val="0064130E"/>
    <w:rsid w:val="006414D0"/>
    <w:rsid w:val="006416F8"/>
    <w:rsid w:val="00641753"/>
    <w:rsid w:val="00641AB2"/>
    <w:rsid w:val="00641CB8"/>
    <w:rsid w:val="00642904"/>
    <w:rsid w:val="006430B3"/>
    <w:rsid w:val="006439E1"/>
    <w:rsid w:val="00643B94"/>
    <w:rsid w:val="00644490"/>
    <w:rsid w:val="0064457A"/>
    <w:rsid w:val="0064468D"/>
    <w:rsid w:val="0064489D"/>
    <w:rsid w:val="006448AC"/>
    <w:rsid w:val="00644960"/>
    <w:rsid w:val="00644D33"/>
    <w:rsid w:val="00644FF3"/>
    <w:rsid w:val="00645280"/>
    <w:rsid w:val="00645574"/>
    <w:rsid w:val="00645756"/>
    <w:rsid w:val="00645760"/>
    <w:rsid w:val="006459EB"/>
    <w:rsid w:val="00645B7F"/>
    <w:rsid w:val="00645FE0"/>
    <w:rsid w:val="0064652C"/>
    <w:rsid w:val="006465E9"/>
    <w:rsid w:val="0064694C"/>
    <w:rsid w:val="00646D92"/>
    <w:rsid w:val="006477A5"/>
    <w:rsid w:val="00647B03"/>
    <w:rsid w:val="00647B12"/>
    <w:rsid w:val="00647C1D"/>
    <w:rsid w:val="006504D8"/>
    <w:rsid w:val="006506CA"/>
    <w:rsid w:val="006507C3"/>
    <w:rsid w:val="00650BA6"/>
    <w:rsid w:val="00650D27"/>
    <w:rsid w:val="00650EC5"/>
    <w:rsid w:val="0065124D"/>
    <w:rsid w:val="00651F11"/>
    <w:rsid w:val="00652158"/>
    <w:rsid w:val="0065278E"/>
    <w:rsid w:val="00652ACE"/>
    <w:rsid w:val="00653025"/>
    <w:rsid w:val="00653320"/>
    <w:rsid w:val="00653642"/>
    <w:rsid w:val="00654167"/>
    <w:rsid w:val="00654327"/>
    <w:rsid w:val="006543F4"/>
    <w:rsid w:val="00654554"/>
    <w:rsid w:val="00654864"/>
    <w:rsid w:val="00654DEC"/>
    <w:rsid w:val="0065532F"/>
    <w:rsid w:val="00655D59"/>
    <w:rsid w:val="0065617B"/>
    <w:rsid w:val="006561D0"/>
    <w:rsid w:val="00656628"/>
    <w:rsid w:val="00656DF0"/>
    <w:rsid w:val="00657020"/>
    <w:rsid w:val="006570D8"/>
    <w:rsid w:val="00657119"/>
    <w:rsid w:val="00657323"/>
    <w:rsid w:val="006573D1"/>
    <w:rsid w:val="006573F7"/>
    <w:rsid w:val="00657A6B"/>
    <w:rsid w:val="00657EAB"/>
    <w:rsid w:val="00657F6F"/>
    <w:rsid w:val="0066034D"/>
    <w:rsid w:val="00660681"/>
    <w:rsid w:val="00660C2B"/>
    <w:rsid w:val="0066106E"/>
    <w:rsid w:val="006617A3"/>
    <w:rsid w:val="00661C51"/>
    <w:rsid w:val="00662084"/>
    <w:rsid w:val="006622FF"/>
    <w:rsid w:val="00663488"/>
    <w:rsid w:val="00663660"/>
    <w:rsid w:val="006637DD"/>
    <w:rsid w:val="00663B4B"/>
    <w:rsid w:val="00663D5A"/>
    <w:rsid w:val="00664251"/>
    <w:rsid w:val="00664903"/>
    <w:rsid w:val="006652D9"/>
    <w:rsid w:val="00665BE7"/>
    <w:rsid w:val="006663BD"/>
    <w:rsid w:val="00666460"/>
    <w:rsid w:val="0066685C"/>
    <w:rsid w:val="006668BF"/>
    <w:rsid w:val="00666E7B"/>
    <w:rsid w:val="00666EC5"/>
    <w:rsid w:val="00666F73"/>
    <w:rsid w:val="0066707D"/>
    <w:rsid w:val="00667384"/>
    <w:rsid w:val="006676AA"/>
    <w:rsid w:val="00667A9A"/>
    <w:rsid w:val="00667B2B"/>
    <w:rsid w:val="00667BB1"/>
    <w:rsid w:val="00667E76"/>
    <w:rsid w:val="00670222"/>
    <w:rsid w:val="00670645"/>
    <w:rsid w:val="00670A0C"/>
    <w:rsid w:val="00670CED"/>
    <w:rsid w:val="00670DCF"/>
    <w:rsid w:val="00670F78"/>
    <w:rsid w:val="00670FA7"/>
    <w:rsid w:val="006711C5"/>
    <w:rsid w:val="00671496"/>
    <w:rsid w:val="0067186B"/>
    <w:rsid w:val="00671F98"/>
    <w:rsid w:val="00672056"/>
    <w:rsid w:val="00672448"/>
    <w:rsid w:val="0067267D"/>
    <w:rsid w:val="006726A5"/>
    <w:rsid w:val="00672B38"/>
    <w:rsid w:val="00672C2C"/>
    <w:rsid w:val="0067307D"/>
    <w:rsid w:val="006731C2"/>
    <w:rsid w:val="00673B3F"/>
    <w:rsid w:val="00673B8A"/>
    <w:rsid w:val="00673BA1"/>
    <w:rsid w:val="006740E9"/>
    <w:rsid w:val="0067423E"/>
    <w:rsid w:val="006745C8"/>
    <w:rsid w:val="00674B27"/>
    <w:rsid w:val="00674B92"/>
    <w:rsid w:val="00674C20"/>
    <w:rsid w:val="00674D5A"/>
    <w:rsid w:val="0067551E"/>
    <w:rsid w:val="006755E2"/>
    <w:rsid w:val="00675D04"/>
    <w:rsid w:val="00675DEF"/>
    <w:rsid w:val="00675EAC"/>
    <w:rsid w:val="00675F3B"/>
    <w:rsid w:val="00675F59"/>
    <w:rsid w:val="00676253"/>
    <w:rsid w:val="00676A18"/>
    <w:rsid w:val="00677066"/>
    <w:rsid w:val="0067761A"/>
    <w:rsid w:val="0067780D"/>
    <w:rsid w:val="00677842"/>
    <w:rsid w:val="00677B6F"/>
    <w:rsid w:val="00677B82"/>
    <w:rsid w:val="00677C5D"/>
    <w:rsid w:val="00677E82"/>
    <w:rsid w:val="00680191"/>
    <w:rsid w:val="0068020C"/>
    <w:rsid w:val="0068035A"/>
    <w:rsid w:val="00680476"/>
    <w:rsid w:val="006806DE"/>
    <w:rsid w:val="00680752"/>
    <w:rsid w:val="00680A94"/>
    <w:rsid w:val="00680DF5"/>
    <w:rsid w:val="00680EB9"/>
    <w:rsid w:val="00680EBB"/>
    <w:rsid w:val="00681090"/>
    <w:rsid w:val="006812A3"/>
    <w:rsid w:val="0068145C"/>
    <w:rsid w:val="00681700"/>
    <w:rsid w:val="00681ED6"/>
    <w:rsid w:val="00682092"/>
    <w:rsid w:val="00682B77"/>
    <w:rsid w:val="00682CAF"/>
    <w:rsid w:val="00683935"/>
    <w:rsid w:val="00683EA2"/>
    <w:rsid w:val="00684364"/>
    <w:rsid w:val="0068488F"/>
    <w:rsid w:val="00684F58"/>
    <w:rsid w:val="006852A2"/>
    <w:rsid w:val="00685786"/>
    <w:rsid w:val="00685A36"/>
    <w:rsid w:val="00685E2C"/>
    <w:rsid w:val="00685FD2"/>
    <w:rsid w:val="006861A3"/>
    <w:rsid w:val="006861B0"/>
    <w:rsid w:val="00686392"/>
    <w:rsid w:val="00686C2A"/>
    <w:rsid w:val="00686DE3"/>
    <w:rsid w:val="00686F39"/>
    <w:rsid w:val="00687701"/>
    <w:rsid w:val="00687CC6"/>
    <w:rsid w:val="006901D5"/>
    <w:rsid w:val="00690510"/>
    <w:rsid w:val="00690576"/>
    <w:rsid w:val="00690855"/>
    <w:rsid w:val="006911AC"/>
    <w:rsid w:val="00691A1C"/>
    <w:rsid w:val="00691FA9"/>
    <w:rsid w:val="006922D3"/>
    <w:rsid w:val="006925A2"/>
    <w:rsid w:val="00693011"/>
    <w:rsid w:val="006930DD"/>
    <w:rsid w:val="006931CC"/>
    <w:rsid w:val="00693215"/>
    <w:rsid w:val="0069358A"/>
    <w:rsid w:val="0069380A"/>
    <w:rsid w:val="00693DC3"/>
    <w:rsid w:val="00693DC7"/>
    <w:rsid w:val="00693F46"/>
    <w:rsid w:val="006940E4"/>
    <w:rsid w:val="00694857"/>
    <w:rsid w:val="00694950"/>
    <w:rsid w:val="00694BAC"/>
    <w:rsid w:val="00694C68"/>
    <w:rsid w:val="00695358"/>
    <w:rsid w:val="0069593E"/>
    <w:rsid w:val="00695FE6"/>
    <w:rsid w:val="00696343"/>
    <w:rsid w:val="00696389"/>
    <w:rsid w:val="0069684A"/>
    <w:rsid w:val="00697240"/>
    <w:rsid w:val="006975EA"/>
    <w:rsid w:val="00697A94"/>
    <w:rsid w:val="00697B40"/>
    <w:rsid w:val="00697B67"/>
    <w:rsid w:val="00697C3F"/>
    <w:rsid w:val="006A04D3"/>
    <w:rsid w:val="006A0965"/>
    <w:rsid w:val="006A0D4D"/>
    <w:rsid w:val="006A1306"/>
    <w:rsid w:val="006A14B2"/>
    <w:rsid w:val="006A1C6F"/>
    <w:rsid w:val="006A1E38"/>
    <w:rsid w:val="006A1F29"/>
    <w:rsid w:val="006A225A"/>
    <w:rsid w:val="006A23F8"/>
    <w:rsid w:val="006A24C2"/>
    <w:rsid w:val="006A29B6"/>
    <w:rsid w:val="006A2CD4"/>
    <w:rsid w:val="006A2E9C"/>
    <w:rsid w:val="006A3061"/>
    <w:rsid w:val="006A3D71"/>
    <w:rsid w:val="006A49CF"/>
    <w:rsid w:val="006A4DCD"/>
    <w:rsid w:val="006A4DDD"/>
    <w:rsid w:val="006A50EE"/>
    <w:rsid w:val="006A53AA"/>
    <w:rsid w:val="006A6249"/>
    <w:rsid w:val="006A6DA8"/>
    <w:rsid w:val="006A6F47"/>
    <w:rsid w:val="006A71DB"/>
    <w:rsid w:val="006A7277"/>
    <w:rsid w:val="006A7B2C"/>
    <w:rsid w:val="006A7CE5"/>
    <w:rsid w:val="006A7E89"/>
    <w:rsid w:val="006B04DC"/>
    <w:rsid w:val="006B0AF1"/>
    <w:rsid w:val="006B0C00"/>
    <w:rsid w:val="006B0E6E"/>
    <w:rsid w:val="006B10D4"/>
    <w:rsid w:val="006B1302"/>
    <w:rsid w:val="006B1335"/>
    <w:rsid w:val="006B1A87"/>
    <w:rsid w:val="006B1E38"/>
    <w:rsid w:val="006B1E82"/>
    <w:rsid w:val="006B2285"/>
    <w:rsid w:val="006B27F7"/>
    <w:rsid w:val="006B29B4"/>
    <w:rsid w:val="006B29C6"/>
    <w:rsid w:val="006B2DA8"/>
    <w:rsid w:val="006B2ECE"/>
    <w:rsid w:val="006B33A1"/>
    <w:rsid w:val="006B3D32"/>
    <w:rsid w:val="006B4323"/>
    <w:rsid w:val="006B4395"/>
    <w:rsid w:val="006B47F0"/>
    <w:rsid w:val="006B49AB"/>
    <w:rsid w:val="006B4DFD"/>
    <w:rsid w:val="006B4F22"/>
    <w:rsid w:val="006B54DC"/>
    <w:rsid w:val="006B567E"/>
    <w:rsid w:val="006B5718"/>
    <w:rsid w:val="006B5D25"/>
    <w:rsid w:val="006B5F94"/>
    <w:rsid w:val="006B6020"/>
    <w:rsid w:val="006B61B9"/>
    <w:rsid w:val="006B6BB5"/>
    <w:rsid w:val="006B76A3"/>
    <w:rsid w:val="006B774F"/>
    <w:rsid w:val="006B7CE7"/>
    <w:rsid w:val="006B7EDE"/>
    <w:rsid w:val="006C000E"/>
    <w:rsid w:val="006C01D5"/>
    <w:rsid w:val="006C029D"/>
    <w:rsid w:val="006C095B"/>
    <w:rsid w:val="006C0D39"/>
    <w:rsid w:val="006C0FB1"/>
    <w:rsid w:val="006C111A"/>
    <w:rsid w:val="006C168F"/>
    <w:rsid w:val="006C174E"/>
    <w:rsid w:val="006C1A15"/>
    <w:rsid w:val="006C209C"/>
    <w:rsid w:val="006C24DE"/>
    <w:rsid w:val="006C250A"/>
    <w:rsid w:val="006C27D7"/>
    <w:rsid w:val="006C2969"/>
    <w:rsid w:val="006C343B"/>
    <w:rsid w:val="006C360D"/>
    <w:rsid w:val="006C3F25"/>
    <w:rsid w:val="006C3F2C"/>
    <w:rsid w:val="006C4917"/>
    <w:rsid w:val="006C4BF7"/>
    <w:rsid w:val="006C4C63"/>
    <w:rsid w:val="006C4DB0"/>
    <w:rsid w:val="006C52D9"/>
    <w:rsid w:val="006C5756"/>
    <w:rsid w:val="006C5BF2"/>
    <w:rsid w:val="006C62DB"/>
    <w:rsid w:val="006C7898"/>
    <w:rsid w:val="006C7CEE"/>
    <w:rsid w:val="006C7E1F"/>
    <w:rsid w:val="006C7FEF"/>
    <w:rsid w:val="006D0026"/>
    <w:rsid w:val="006D0278"/>
    <w:rsid w:val="006D0A35"/>
    <w:rsid w:val="006D0ACB"/>
    <w:rsid w:val="006D121F"/>
    <w:rsid w:val="006D12DE"/>
    <w:rsid w:val="006D1364"/>
    <w:rsid w:val="006D1A90"/>
    <w:rsid w:val="006D1B0C"/>
    <w:rsid w:val="006D1BC3"/>
    <w:rsid w:val="006D1CF0"/>
    <w:rsid w:val="006D26BD"/>
    <w:rsid w:val="006D28E3"/>
    <w:rsid w:val="006D33AA"/>
    <w:rsid w:val="006D3486"/>
    <w:rsid w:val="006D3D21"/>
    <w:rsid w:val="006D4001"/>
    <w:rsid w:val="006D42DD"/>
    <w:rsid w:val="006D4374"/>
    <w:rsid w:val="006D448A"/>
    <w:rsid w:val="006D4B15"/>
    <w:rsid w:val="006D4ED9"/>
    <w:rsid w:val="006D5101"/>
    <w:rsid w:val="006D55BD"/>
    <w:rsid w:val="006D5829"/>
    <w:rsid w:val="006D58C1"/>
    <w:rsid w:val="006D5A0C"/>
    <w:rsid w:val="006D5FB9"/>
    <w:rsid w:val="006D6222"/>
    <w:rsid w:val="006D643C"/>
    <w:rsid w:val="006D6452"/>
    <w:rsid w:val="006D6828"/>
    <w:rsid w:val="006D684B"/>
    <w:rsid w:val="006D6984"/>
    <w:rsid w:val="006D6A2E"/>
    <w:rsid w:val="006D6D5D"/>
    <w:rsid w:val="006D7523"/>
    <w:rsid w:val="006E0584"/>
    <w:rsid w:val="006E0A0F"/>
    <w:rsid w:val="006E0B52"/>
    <w:rsid w:val="006E0FE2"/>
    <w:rsid w:val="006E1066"/>
    <w:rsid w:val="006E120B"/>
    <w:rsid w:val="006E138D"/>
    <w:rsid w:val="006E1764"/>
    <w:rsid w:val="006E17ED"/>
    <w:rsid w:val="006E1B9F"/>
    <w:rsid w:val="006E1BE1"/>
    <w:rsid w:val="006E1C43"/>
    <w:rsid w:val="006E23D9"/>
    <w:rsid w:val="006E2A93"/>
    <w:rsid w:val="006E2CD2"/>
    <w:rsid w:val="006E2E94"/>
    <w:rsid w:val="006E332A"/>
    <w:rsid w:val="006E39A0"/>
    <w:rsid w:val="006E3C57"/>
    <w:rsid w:val="006E3C7A"/>
    <w:rsid w:val="006E3D00"/>
    <w:rsid w:val="006E3D0A"/>
    <w:rsid w:val="006E4271"/>
    <w:rsid w:val="006E477D"/>
    <w:rsid w:val="006E4B67"/>
    <w:rsid w:val="006E532B"/>
    <w:rsid w:val="006E5BF0"/>
    <w:rsid w:val="006E5D0C"/>
    <w:rsid w:val="006E655E"/>
    <w:rsid w:val="006E66DC"/>
    <w:rsid w:val="006E6CB0"/>
    <w:rsid w:val="006E7488"/>
    <w:rsid w:val="006E7658"/>
    <w:rsid w:val="006E7666"/>
    <w:rsid w:val="006E7673"/>
    <w:rsid w:val="006E77DB"/>
    <w:rsid w:val="006E7C52"/>
    <w:rsid w:val="006E7E9D"/>
    <w:rsid w:val="006F00DE"/>
    <w:rsid w:val="006F0547"/>
    <w:rsid w:val="006F0BD3"/>
    <w:rsid w:val="006F1009"/>
    <w:rsid w:val="006F10E0"/>
    <w:rsid w:val="006F284C"/>
    <w:rsid w:val="006F2986"/>
    <w:rsid w:val="006F298D"/>
    <w:rsid w:val="006F29C7"/>
    <w:rsid w:val="006F2AD9"/>
    <w:rsid w:val="006F2E11"/>
    <w:rsid w:val="006F31EA"/>
    <w:rsid w:val="006F3307"/>
    <w:rsid w:val="006F3D5F"/>
    <w:rsid w:val="006F3E86"/>
    <w:rsid w:val="006F4391"/>
    <w:rsid w:val="006F5282"/>
    <w:rsid w:val="006F5316"/>
    <w:rsid w:val="006F55C9"/>
    <w:rsid w:val="006F56DD"/>
    <w:rsid w:val="006F5761"/>
    <w:rsid w:val="006F58C9"/>
    <w:rsid w:val="006F60E4"/>
    <w:rsid w:val="006F6290"/>
    <w:rsid w:val="006F64F2"/>
    <w:rsid w:val="006F657B"/>
    <w:rsid w:val="006F68E3"/>
    <w:rsid w:val="006F6D73"/>
    <w:rsid w:val="006F7262"/>
    <w:rsid w:val="006F7287"/>
    <w:rsid w:val="006F73A4"/>
    <w:rsid w:val="006F74E3"/>
    <w:rsid w:val="006F7676"/>
    <w:rsid w:val="006F76BD"/>
    <w:rsid w:val="006F77FB"/>
    <w:rsid w:val="006F79E2"/>
    <w:rsid w:val="006F7C7D"/>
    <w:rsid w:val="006F7E0F"/>
    <w:rsid w:val="006F7E14"/>
    <w:rsid w:val="00700031"/>
    <w:rsid w:val="007004BC"/>
    <w:rsid w:val="00700668"/>
    <w:rsid w:val="00700695"/>
    <w:rsid w:val="00700B8E"/>
    <w:rsid w:val="00700C42"/>
    <w:rsid w:val="00701926"/>
    <w:rsid w:val="00701BAA"/>
    <w:rsid w:val="00701E03"/>
    <w:rsid w:val="00702D83"/>
    <w:rsid w:val="00703055"/>
    <w:rsid w:val="007030AF"/>
    <w:rsid w:val="0070322C"/>
    <w:rsid w:val="0070350F"/>
    <w:rsid w:val="00703771"/>
    <w:rsid w:val="00703861"/>
    <w:rsid w:val="00703EF6"/>
    <w:rsid w:val="0070425A"/>
    <w:rsid w:val="00704701"/>
    <w:rsid w:val="00705CB3"/>
    <w:rsid w:val="007063E2"/>
    <w:rsid w:val="007064C9"/>
    <w:rsid w:val="00707234"/>
    <w:rsid w:val="00707250"/>
    <w:rsid w:val="00707A1D"/>
    <w:rsid w:val="00707C74"/>
    <w:rsid w:val="0071021F"/>
    <w:rsid w:val="00710583"/>
    <w:rsid w:val="007108EA"/>
    <w:rsid w:val="00710AC0"/>
    <w:rsid w:val="00711A63"/>
    <w:rsid w:val="00711DEB"/>
    <w:rsid w:val="007121A1"/>
    <w:rsid w:val="007123D6"/>
    <w:rsid w:val="007127F6"/>
    <w:rsid w:val="00712949"/>
    <w:rsid w:val="00712A35"/>
    <w:rsid w:val="0071312F"/>
    <w:rsid w:val="007132E5"/>
    <w:rsid w:val="00713E27"/>
    <w:rsid w:val="00713F74"/>
    <w:rsid w:val="00714396"/>
    <w:rsid w:val="00714401"/>
    <w:rsid w:val="0071480E"/>
    <w:rsid w:val="00714CE7"/>
    <w:rsid w:val="00714DB0"/>
    <w:rsid w:val="00714DCC"/>
    <w:rsid w:val="00714FAE"/>
    <w:rsid w:val="007150F6"/>
    <w:rsid w:val="00715171"/>
    <w:rsid w:val="007151C7"/>
    <w:rsid w:val="007154A7"/>
    <w:rsid w:val="00715718"/>
    <w:rsid w:val="00715E18"/>
    <w:rsid w:val="00716102"/>
    <w:rsid w:val="007164C2"/>
    <w:rsid w:val="00716865"/>
    <w:rsid w:val="00716C5A"/>
    <w:rsid w:val="00716E55"/>
    <w:rsid w:val="00717326"/>
    <w:rsid w:val="00717556"/>
    <w:rsid w:val="007179D4"/>
    <w:rsid w:val="00717C44"/>
    <w:rsid w:val="00717CC4"/>
    <w:rsid w:val="00717E05"/>
    <w:rsid w:val="00717EB9"/>
    <w:rsid w:val="007203A3"/>
    <w:rsid w:val="007203DA"/>
    <w:rsid w:val="007205D3"/>
    <w:rsid w:val="007206C8"/>
    <w:rsid w:val="00721134"/>
    <w:rsid w:val="007211BA"/>
    <w:rsid w:val="0072144C"/>
    <w:rsid w:val="00721496"/>
    <w:rsid w:val="007214C0"/>
    <w:rsid w:val="00721A8F"/>
    <w:rsid w:val="00721B8A"/>
    <w:rsid w:val="0072240F"/>
    <w:rsid w:val="00722477"/>
    <w:rsid w:val="00722741"/>
    <w:rsid w:val="00722C52"/>
    <w:rsid w:val="00722E7C"/>
    <w:rsid w:val="00723816"/>
    <w:rsid w:val="00724185"/>
    <w:rsid w:val="0072438F"/>
    <w:rsid w:val="00724464"/>
    <w:rsid w:val="00724575"/>
    <w:rsid w:val="00724666"/>
    <w:rsid w:val="0072474C"/>
    <w:rsid w:val="007249F4"/>
    <w:rsid w:val="007249F8"/>
    <w:rsid w:val="007256B0"/>
    <w:rsid w:val="00725AF3"/>
    <w:rsid w:val="00725DE8"/>
    <w:rsid w:val="00726200"/>
    <w:rsid w:val="0072628E"/>
    <w:rsid w:val="0072643F"/>
    <w:rsid w:val="007265BA"/>
    <w:rsid w:val="00726AAE"/>
    <w:rsid w:val="00726AF4"/>
    <w:rsid w:val="00726DE7"/>
    <w:rsid w:val="0072741A"/>
    <w:rsid w:val="007276FD"/>
    <w:rsid w:val="00727FAE"/>
    <w:rsid w:val="00730070"/>
    <w:rsid w:val="0073041C"/>
    <w:rsid w:val="007304C8"/>
    <w:rsid w:val="007304F4"/>
    <w:rsid w:val="00730F6B"/>
    <w:rsid w:val="00730FC8"/>
    <w:rsid w:val="00731043"/>
    <w:rsid w:val="00731116"/>
    <w:rsid w:val="007311F4"/>
    <w:rsid w:val="007312E2"/>
    <w:rsid w:val="00732080"/>
    <w:rsid w:val="007328F7"/>
    <w:rsid w:val="00732B6B"/>
    <w:rsid w:val="00732DAD"/>
    <w:rsid w:val="00732FAB"/>
    <w:rsid w:val="00733472"/>
    <w:rsid w:val="00733E5C"/>
    <w:rsid w:val="00733FBD"/>
    <w:rsid w:val="00733FE4"/>
    <w:rsid w:val="007341D9"/>
    <w:rsid w:val="0073422A"/>
    <w:rsid w:val="00734536"/>
    <w:rsid w:val="007348F0"/>
    <w:rsid w:val="00734958"/>
    <w:rsid w:val="00734CE5"/>
    <w:rsid w:val="007356C7"/>
    <w:rsid w:val="00735C25"/>
    <w:rsid w:val="00735F07"/>
    <w:rsid w:val="00735FB2"/>
    <w:rsid w:val="00736198"/>
    <w:rsid w:val="007362CA"/>
    <w:rsid w:val="007368BE"/>
    <w:rsid w:val="00736BFE"/>
    <w:rsid w:val="00737571"/>
    <w:rsid w:val="00737D4B"/>
    <w:rsid w:val="00737D63"/>
    <w:rsid w:val="00737E99"/>
    <w:rsid w:val="007409F6"/>
    <w:rsid w:val="00740CCC"/>
    <w:rsid w:val="00740E1A"/>
    <w:rsid w:val="00741179"/>
    <w:rsid w:val="007413DB"/>
    <w:rsid w:val="00741DC3"/>
    <w:rsid w:val="007420C4"/>
    <w:rsid w:val="007423C4"/>
    <w:rsid w:val="00742471"/>
    <w:rsid w:val="00742ACA"/>
    <w:rsid w:val="00742C9F"/>
    <w:rsid w:val="00743841"/>
    <w:rsid w:val="00743B09"/>
    <w:rsid w:val="007440A5"/>
    <w:rsid w:val="0074465F"/>
    <w:rsid w:val="0074479B"/>
    <w:rsid w:val="00744C82"/>
    <w:rsid w:val="00745508"/>
    <w:rsid w:val="00745712"/>
    <w:rsid w:val="00745900"/>
    <w:rsid w:val="00745A30"/>
    <w:rsid w:val="00745B65"/>
    <w:rsid w:val="007463D3"/>
    <w:rsid w:val="00746635"/>
    <w:rsid w:val="007466D5"/>
    <w:rsid w:val="00746760"/>
    <w:rsid w:val="0074705A"/>
    <w:rsid w:val="00747F26"/>
    <w:rsid w:val="007504D3"/>
    <w:rsid w:val="00750560"/>
    <w:rsid w:val="007505E8"/>
    <w:rsid w:val="007505F1"/>
    <w:rsid w:val="00750756"/>
    <w:rsid w:val="007508CF"/>
    <w:rsid w:val="00750A85"/>
    <w:rsid w:val="007514F4"/>
    <w:rsid w:val="0075153A"/>
    <w:rsid w:val="0075160D"/>
    <w:rsid w:val="0075176C"/>
    <w:rsid w:val="007518B6"/>
    <w:rsid w:val="00751966"/>
    <w:rsid w:val="00751E44"/>
    <w:rsid w:val="00751E84"/>
    <w:rsid w:val="00751E97"/>
    <w:rsid w:val="00751F59"/>
    <w:rsid w:val="0075203C"/>
    <w:rsid w:val="007521F3"/>
    <w:rsid w:val="007524E2"/>
    <w:rsid w:val="00752C80"/>
    <w:rsid w:val="0075351F"/>
    <w:rsid w:val="00753560"/>
    <w:rsid w:val="00753E43"/>
    <w:rsid w:val="0075404E"/>
    <w:rsid w:val="00754950"/>
    <w:rsid w:val="00754D5B"/>
    <w:rsid w:val="00754E2D"/>
    <w:rsid w:val="0075508C"/>
    <w:rsid w:val="007550EE"/>
    <w:rsid w:val="007551F8"/>
    <w:rsid w:val="00755363"/>
    <w:rsid w:val="00755F6A"/>
    <w:rsid w:val="00756512"/>
    <w:rsid w:val="00756ACC"/>
    <w:rsid w:val="00756E18"/>
    <w:rsid w:val="00757156"/>
    <w:rsid w:val="00757327"/>
    <w:rsid w:val="00757957"/>
    <w:rsid w:val="00757A87"/>
    <w:rsid w:val="00757BDB"/>
    <w:rsid w:val="00757D6F"/>
    <w:rsid w:val="00757F20"/>
    <w:rsid w:val="007601E6"/>
    <w:rsid w:val="007603FD"/>
    <w:rsid w:val="007604A9"/>
    <w:rsid w:val="00760B90"/>
    <w:rsid w:val="00760DEF"/>
    <w:rsid w:val="00760EB7"/>
    <w:rsid w:val="007611D4"/>
    <w:rsid w:val="00761386"/>
    <w:rsid w:val="0076145B"/>
    <w:rsid w:val="0076191D"/>
    <w:rsid w:val="00761DA6"/>
    <w:rsid w:val="00761E03"/>
    <w:rsid w:val="0076253D"/>
    <w:rsid w:val="00762ADD"/>
    <w:rsid w:val="00763241"/>
    <w:rsid w:val="00763385"/>
    <w:rsid w:val="00763493"/>
    <w:rsid w:val="0076380A"/>
    <w:rsid w:val="00763D75"/>
    <w:rsid w:val="00763D96"/>
    <w:rsid w:val="00764610"/>
    <w:rsid w:val="00764716"/>
    <w:rsid w:val="007648E7"/>
    <w:rsid w:val="0076496E"/>
    <w:rsid w:val="0076509E"/>
    <w:rsid w:val="007651E9"/>
    <w:rsid w:val="007654A9"/>
    <w:rsid w:val="00765563"/>
    <w:rsid w:val="00765804"/>
    <w:rsid w:val="00766014"/>
    <w:rsid w:val="00766103"/>
    <w:rsid w:val="00766258"/>
    <w:rsid w:val="007665DD"/>
    <w:rsid w:val="007669EB"/>
    <w:rsid w:val="00766B18"/>
    <w:rsid w:val="00766D8D"/>
    <w:rsid w:val="00767346"/>
    <w:rsid w:val="00767427"/>
    <w:rsid w:val="00767494"/>
    <w:rsid w:val="00767911"/>
    <w:rsid w:val="0077079F"/>
    <w:rsid w:val="00770FCC"/>
    <w:rsid w:val="00771069"/>
    <w:rsid w:val="007713D0"/>
    <w:rsid w:val="00771670"/>
    <w:rsid w:val="007722D4"/>
    <w:rsid w:val="0077235C"/>
    <w:rsid w:val="007728B2"/>
    <w:rsid w:val="00772F09"/>
    <w:rsid w:val="0077301A"/>
    <w:rsid w:val="0077399E"/>
    <w:rsid w:val="00773BEB"/>
    <w:rsid w:val="00773E1F"/>
    <w:rsid w:val="00773EA1"/>
    <w:rsid w:val="00774373"/>
    <w:rsid w:val="00774551"/>
    <w:rsid w:val="007749F7"/>
    <w:rsid w:val="00774CC5"/>
    <w:rsid w:val="0077516D"/>
    <w:rsid w:val="007756B5"/>
    <w:rsid w:val="00775A31"/>
    <w:rsid w:val="00775E7B"/>
    <w:rsid w:val="00775EF9"/>
    <w:rsid w:val="007764EC"/>
    <w:rsid w:val="00777DB0"/>
    <w:rsid w:val="00780106"/>
    <w:rsid w:val="00780439"/>
    <w:rsid w:val="00780585"/>
    <w:rsid w:val="00780869"/>
    <w:rsid w:val="00780982"/>
    <w:rsid w:val="00780B84"/>
    <w:rsid w:val="00781115"/>
    <w:rsid w:val="00781526"/>
    <w:rsid w:val="00782364"/>
    <w:rsid w:val="0078239B"/>
    <w:rsid w:val="007829BC"/>
    <w:rsid w:val="00782A5B"/>
    <w:rsid w:val="00782B76"/>
    <w:rsid w:val="00782CAA"/>
    <w:rsid w:val="00782D8B"/>
    <w:rsid w:val="00783027"/>
    <w:rsid w:val="00783113"/>
    <w:rsid w:val="007834C3"/>
    <w:rsid w:val="007836D3"/>
    <w:rsid w:val="007836DF"/>
    <w:rsid w:val="00783C5E"/>
    <w:rsid w:val="0078434C"/>
    <w:rsid w:val="00784A28"/>
    <w:rsid w:val="0078545E"/>
    <w:rsid w:val="0078561D"/>
    <w:rsid w:val="00785740"/>
    <w:rsid w:val="007857FC"/>
    <w:rsid w:val="00785875"/>
    <w:rsid w:val="00785F2E"/>
    <w:rsid w:val="0078643E"/>
    <w:rsid w:val="00786AE8"/>
    <w:rsid w:val="007870FF"/>
    <w:rsid w:val="007872A1"/>
    <w:rsid w:val="007874BC"/>
    <w:rsid w:val="00787666"/>
    <w:rsid w:val="0078784F"/>
    <w:rsid w:val="0078788F"/>
    <w:rsid w:val="00787944"/>
    <w:rsid w:val="00787E16"/>
    <w:rsid w:val="00787FCB"/>
    <w:rsid w:val="007904F0"/>
    <w:rsid w:val="00790772"/>
    <w:rsid w:val="00791208"/>
    <w:rsid w:val="00791399"/>
    <w:rsid w:val="00791AB6"/>
    <w:rsid w:val="00791B07"/>
    <w:rsid w:val="00791E3D"/>
    <w:rsid w:val="00791FC1"/>
    <w:rsid w:val="0079213A"/>
    <w:rsid w:val="007921B3"/>
    <w:rsid w:val="007926E6"/>
    <w:rsid w:val="00792C15"/>
    <w:rsid w:val="00792EAA"/>
    <w:rsid w:val="00792F9B"/>
    <w:rsid w:val="0079307A"/>
    <w:rsid w:val="007932FD"/>
    <w:rsid w:val="0079345E"/>
    <w:rsid w:val="007935A5"/>
    <w:rsid w:val="00793F1B"/>
    <w:rsid w:val="00793F96"/>
    <w:rsid w:val="0079416E"/>
    <w:rsid w:val="007949BF"/>
    <w:rsid w:val="00794DD1"/>
    <w:rsid w:val="00794F9B"/>
    <w:rsid w:val="0079505E"/>
    <w:rsid w:val="007956B3"/>
    <w:rsid w:val="00795926"/>
    <w:rsid w:val="00795C44"/>
    <w:rsid w:val="0079649C"/>
    <w:rsid w:val="0079663E"/>
    <w:rsid w:val="00796CE5"/>
    <w:rsid w:val="00796DFD"/>
    <w:rsid w:val="00796EE4"/>
    <w:rsid w:val="00796FC4"/>
    <w:rsid w:val="00797426"/>
    <w:rsid w:val="00797AA6"/>
    <w:rsid w:val="00797D83"/>
    <w:rsid w:val="00797DCD"/>
    <w:rsid w:val="007A0382"/>
    <w:rsid w:val="007A062F"/>
    <w:rsid w:val="007A1459"/>
    <w:rsid w:val="007A158B"/>
    <w:rsid w:val="007A1939"/>
    <w:rsid w:val="007A1B57"/>
    <w:rsid w:val="007A2947"/>
    <w:rsid w:val="007A29F0"/>
    <w:rsid w:val="007A29FA"/>
    <w:rsid w:val="007A2BB6"/>
    <w:rsid w:val="007A2CA2"/>
    <w:rsid w:val="007A2DAB"/>
    <w:rsid w:val="007A2F46"/>
    <w:rsid w:val="007A3110"/>
    <w:rsid w:val="007A3436"/>
    <w:rsid w:val="007A376D"/>
    <w:rsid w:val="007A37DA"/>
    <w:rsid w:val="007A388C"/>
    <w:rsid w:val="007A3CB3"/>
    <w:rsid w:val="007A3EBA"/>
    <w:rsid w:val="007A433C"/>
    <w:rsid w:val="007A4D67"/>
    <w:rsid w:val="007A4D8C"/>
    <w:rsid w:val="007A4F92"/>
    <w:rsid w:val="007A5425"/>
    <w:rsid w:val="007A599E"/>
    <w:rsid w:val="007A5AF4"/>
    <w:rsid w:val="007A5BC2"/>
    <w:rsid w:val="007A5EB3"/>
    <w:rsid w:val="007A600E"/>
    <w:rsid w:val="007A6104"/>
    <w:rsid w:val="007A6111"/>
    <w:rsid w:val="007A62A7"/>
    <w:rsid w:val="007A671D"/>
    <w:rsid w:val="007A69F6"/>
    <w:rsid w:val="007A6B07"/>
    <w:rsid w:val="007A7142"/>
    <w:rsid w:val="007A7428"/>
    <w:rsid w:val="007A7A2F"/>
    <w:rsid w:val="007A7B9E"/>
    <w:rsid w:val="007A7CB7"/>
    <w:rsid w:val="007B02BE"/>
    <w:rsid w:val="007B0900"/>
    <w:rsid w:val="007B12D6"/>
    <w:rsid w:val="007B1420"/>
    <w:rsid w:val="007B1636"/>
    <w:rsid w:val="007B186F"/>
    <w:rsid w:val="007B1ABD"/>
    <w:rsid w:val="007B1D17"/>
    <w:rsid w:val="007B2092"/>
    <w:rsid w:val="007B2156"/>
    <w:rsid w:val="007B232B"/>
    <w:rsid w:val="007B24CC"/>
    <w:rsid w:val="007B252B"/>
    <w:rsid w:val="007B299B"/>
    <w:rsid w:val="007B2B78"/>
    <w:rsid w:val="007B2C86"/>
    <w:rsid w:val="007B2F6F"/>
    <w:rsid w:val="007B3386"/>
    <w:rsid w:val="007B3754"/>
    <w:rsid w:val="007B3A5A"/>
    <w:rsid w:val="007B3BD7"/>
    <w:rsid w:val="007B3E4A"/>
    <w:rsid w:val="007B4A7B"/>
    <w:rsid w:val="007B51B4"/>
    <w:rsid w:val="007B54C5"/>
    <w:rsid w:val="007B58AB"/>
    <w:rsid w:val="007B5BEC"/>
    <w:rsid w:val="007B626E"/>
    <w:rsid w:val="007B6301"/>
    <w:rsid w:val="007B66D7"/>
    <w:rsid w:val="007B68D6"/>
    <w:rsid w:val="007B6A47"/>
    <w:rsid w:val="007B6D45"/>
    <w:rsid w:val="007B7703"/>
    <w:rsid w:val="007B78A1"/>
    <w:rsid w:val="007C05AE"/>
    <w:rsid w:val="007C05B6"/>
    <w:rsid w:val="007C067A"/>
    <w:rsid w:val="007C07B3"/>
    <w:rsid w:val="007C118E"/>
    <w:rsid w:val="007C1435"/>
    <w:rsid w:val="007C1935"/>
    <w:rsid w:val="007C19BF"/>
    <w:rsid w:val="007C1BF0"/>
    <w:rsid w:val="007C1BF3"/>
    <w:rsid w:val="007C1E65"/>
    <w:rsid w:val="007C1F62"/>
    <w:rsid w:val="007C1FD5"/>
    <w:rsid w:val="007C2D44"/>
    <w:rsid w:val="007C2EE9"/>
    <w:rsid w:val="007C300F"/>
    <w:rsid w:val="007C34C1"/>
    <w:rsid w:val="007C3780"/>
    <w:rsid w:val="007C395B"/>
    <w:rsid w:val="007C3CF4"/>
    <w:rsid w:val="007C3D13"/>
    <w:rsid w:val="007C3E4F"/>
    <w:rsid w:val="007C46E7"/>
    <w:rsid w:val="007C47A3"/>
    <w:rsid w:val="007C4A52"/>
    <w:rsid w:val="007C4ACE"/>
    <w:rsid w:val="007C4AE8"/>
    <w:rsid w:val="007C4E7A"/>
    <w:rsid w:val="007C53EC"/>
    <w:rsid w:val="007C55D0"/>
    <w:rsid w:val="007C589D"/>
    <w:rsid w:val="007C5934"/>
    <w:rsid w:val="007C594F"/>
    <w:rsid w:val="007C5A1C"/>
    <w:rsid w:val="007C5A9B"/>
    <w:rsid w:val="007C5B69"/>
    <w:rsid w:val="007C64AC"/>
    <w:rsid w:val="007C662C"/>
    <w:rsid w:val="007C6AEF"/>
    <w:rsid w:val="007C7B7B"/>
    <w:rsid w:val="007C7EC2"/>
    <w:rsid w:val="007D08D4"/>
    <w:rsid w:val="007D114B"/>
    <w:rsid w:val="007D12FD"/>
    <w:rsid w:val="007D13AE"/>
    <w:rsid w:val="007D1607"/>
    <w:rsid w:val="007D1A54"/>
    <w:rsid w:val="007D1D04"/>
    <w:rsid w:val="007D2470"/>
    <w:rsid w:val="007D25BD"/>
    <w:rsid w:val="007D2BB8"/>
    <w:rsid w:val="007D2F10"/>
    <w:rsid w:val="007D3018"/>
    <w:rsid w:val="007D31E8"/>
    <w:rsid w:val="007D41B7"/>
    <w:rsid w:val="007D41C1"/>
    <w:rsid w:val="007D42F8"/>
    <w:rsid w:val="007D4657"/>
    <w:rsid w:val="007D4D0C"/>
    <w:rsid w:val="007D542D"/>
    <w:rsid w:val="007D59C9"/>
    <w:rsid w:val="007D5A11"/>
    <w:rsid w:val="007D5DA3"/>
    <w:rsid w:val="007D5FFB"/>
    <w:rsid w:val="007D6711"/>
    <w:rsid w:val="007D6CED"/>
    <w:rsid w:val="007D6FB3"/>
    <w:rsid w:val="007D727F"/>
    <w:rsid w:val="007D7648"/>
    <w:rsid w:val="007D77D5"/>
    <w:rsid w:val="007E0768"/>
    <w:rsid w:val="007E0974"/>
    <w:rsid w:val="007E0AB1"/>
    <w:rsid w:val="007E0CC6"/>
    <w:rsid w:val="007E1003"/>
    <w:rsid w:val="007E1BCB"/>
    <w:rsid w:val="007E1EB8"/>
    <w:rsid w:val="007E2064"/>
    <w:rsid w:val="007E22F6"/>
    <w:rsid w:val="007E22FF"/>
    <w:rsid w:val="007E23D6"/>
    <w:rsid w:val="007E258D"/>
    <w:rsid w:val="007E272F"/>
    <w:rsid w:val="007E2894"/>
    <w:rsid w:val="007E31AB"/>
    <w:rsid w:val="007E322D"/>
    <w:rsid w:val="007E35AB"/>
    <w:rsid w:val="007E3AF1"/>
    <w:rsid w:val="007E41A9"/>
    <w:rsid w:val="007E4820"/>
    <w:rsid w:val="007E4944"/>
    <w:rsid w:val="007E4AF6"/>
    <w:rsid w:val="007E4FC9"/>
    <w:rsid w:val="007E58D8"/>
    <w:rsid w:val="007E5A24"/>
    <w:rsid w:val="007E6153"/>
    <w:rsid w:val="007E6278"/>
    <w:rsid w:val="007E62EB"/>
    <w:rsid w:val="007E6812"/>
    <w:rsid w:val="007E6814"/>
    <w:rsid w:val="007E68D7"/>
    <w:rsid w:val="007E6C5C"/>
    <w:rsid w:val="007E74EF"/>
    <w:rsid w:val="007E76B5"/>
    <w:rsid w:val="007E772A"/>
    <w:rsid w:val="007E7874"/>
    <w:rsid w:val="007E788A"/>
    <w:rsid w:val="007E79AF"/>
    <w:rsid w:val="007E7BEE"/>
    <w:rsid w:val="007E7D5A"/>
    <w:rsid w:val="007F03EC"/>
    <w:rsid w:val="007F0784"/>
    <w:rsid w:val="007F0A26"/>
    <w:rsid w:val="007F0FF5"/>
    <w:rsid w:val="007F1053"/>
    <w:rsid w:val="007F1087"/>
    <w:rsid w:val="007F1251"/>
    <w:rsid w:val="007F159D"/>
    <w:rsid w:val="007F15BA"/>
    <w:rsid w:val="007F1689"/>
    <w:rsid w:val="007F1D14"/>
    <w:rsid w:val="007F1D92"/>
    <w:rsid w:val="007F1E1F"/>
    <w:rsid w:val="007F2390"/>
    <w:rsid w:val="007F2762"/>
    <w:rsid w:val="007F2791"/>
    <w:rsid w:val="007F32F1"/>
    <w:rsid w:val="007F35B7"/>
    <w:rsid w:val="007F3DB5"/>
    <w:rsid w:val="007F44BB"/>
    <w:rsid w:val="007F48EA"/>
    <w:rsid w:val="007F5189"/>
    <w:rsid w:val="007F5B7C"/>
    <w:rsid w:val="007F5D1F"/>
    <w:rsid w:val="007F5E40"/>
    <w:rsid w:val="007F617B"/>
    <w:rsid w:val="007F63B1"/>
    <w:rsid w:val="007F686C"/>
    <w:rsid w:val="007F71BC"/>
    <w:rsid w:val="007F7428"/>
    <w:rsid w:val="007F79FB"/>
    <w:rsid w:val="007F7A2E"/>
    <w:rsid w:val="007F7A95"/>
    <w:rsid w:val="0080024A"/>
    <w:rsid w:val="0080043B"/>
    <w:rsid w:val="00800B20"/>
    <w:rsid w:val="00801255"/>
    <w:rsid w:val="008012E4"/>
    <w:rsid w:val="00801572"/>
    <w:rsid w:val="00801B32"/>
    <w:rsid w:val="00802474"/>
    <w:rsid w:val="00802705"/>
    <w:rsid w:val="008028D5"/>
    <w:rsid w:val="008028E9"/>
    <w:rsid w:val="0080359F"/>
    <w:rsid w:val="008039CD"/>
    <w:rsid w:val="00803C8F"/>
    <w:rsid w:val="00803D8E"/>
    <w:rsid w:val="00804439"/>
    <w:rsid w:val="0080471D"/>
    <w:rsid w:val="0080477C"/>
    <w:rsid w:val="00804D6D"/>
    <w:rsid w:val="00804F70"/>
    <w:rsid w:val="008058F0"/>
    <w:rsid w:val="00805D76"/>
    <w:rsid w:val="00805DAD"/>
    <w:rsid w:val="00805E3F"/>
    <w:rsid w:val="00806855"/>
    <w:rsid w:val="00806AF3"/>
    <w:rsid w:val="00806B4D"/>
    <w:rsid w:val="00806DAC"/>
    <w:rsid w:val="00806DB7"/>
    <w:rsid w:val="008072A1"/>
    <w:rsid w:val="008072F3"/>
    <w:rsid w:val="0080799C"/>
    <w:rsid w:val="008079B8"/>
    <w:rsid w:val="00807C7A"/>
    <w:rsid w:val="00807DA4"/>
    <w:rsid w:val="00807FB4"/>
    <w:rsid w:val="008107AF"/>
    <w:rsid w:val="0081084C"/>
    <w:rsid w:val="008109F9"/>
    <w:rsid w:val="00810A48"/>
    <w:rsid w:val="00810AF0"/>
    <w:rsid w:val="00810B27"/>
    <w:rsid w:val="00811530"/>
    <w:rsid w:val="0081172E"/>
    <w:rsid w:val="00811A97"/>
    <w:rsid w:val="00811C81"/>
    <w:rsid w:val="0081223B"/>
    <w:rsid w:val="00812364"/>
    <w:rsid w:val="008124A3"/>
    <w:rsid w:val="00812695"/>
    <w:rsid w:val="008127C4"/>
    <w:rsid w:val="0081287E"/>
    <w:rsid w:val="0081293B"/>
    <w:rsid w:val="00812986"/>
    <w:rsid w:val="008129D3"/>
    <w:rsid w:val="00812B34"/>
    <w:rsid w:val="00812FAE"/>
    <w:rsid w:val="00813177"/>
    <w:rsid w:val="00813384"/>
    <w:rsid w:val="008138AC"/>
    <w:rsid w:val="00813E17"/>
    <w:rsid w:val="0081487C"/>
    <w:rsid w:val="00814CEB"/>
    <w:rsid w:val="00814E85"/>
    <w:rsid w:val="00814FAF"/>
    <w:rsid w:val="00814FE1"/>
    <w:rsid w:val="0081555C"/>
    <w:rsid w:val="008156B6"/>
    <w:rsid w:val="00815907"/>
    <w:rsid w:val="00816211"/>
    <w:rsid w:val="00816B20"/>
    <w:rsid w:val="00816F38"/>
    <w:rsid w:val="0081751C"/>
    <w:rsid w:val="0081766A"/>
    <w:rsid w:val="00817D8E"/>
    <w:rsid w:val="00820186"/>
    <w:rsid w:val="008201CD"/>
    <w:rsid w:val="00820422"/>
    <w:rsid w:val="00820A0E"/>
    <w:rsid w:val="00820CF4"/>
    <w:rsid w:val="008216D9"/>
    <w:rsid w:val="008223FC"/>
    <w:rsid w:val="008225DE"/>
    <w:rsid w:val="008226DC"/>
    <w:rsid w:val="00822C1A"/>
    <w:rsid w:val="00822E75"/>
    <w:rsid w:val="00823644"/>
    <w:rsid w:val="0082398D"/>
    <w:rsid w:val="00823B0C"/>
    <w:rsid w:val="00823B9B"/>
    <w:rsid w:val="00823B9D"/>
    <w:rsid w:val="0082405B"/>
    <w:rsid w:val="0082473F"/>
    <w:rsid w:val="00824756"/>
    <w:rsid w:val="00824805"/>
    <w:rsid w:val="00824A54"/>
    <w:rsid w:val="00824D02"/>
    <w:rsid w:val="00825647"/>
    <w:rsid w:val="008259CF"/>
    <w:rsid w:val="0082609C"/>
    <w:rsid w:val="00826524"/>
    <w:rsid w:val="008265E3"/>
    <w:rsid w:val="008268D4"/>
    <w:rsid w:val="00826C63"/>
    <w:rsid w:val="00826D1D"/>
    <w:rsid w:val="00827130"/>
    <w:rsid w:val="00827977"/>
    <w:rsid w:val="00827ACE"/>
    <w:rsid w:val="00827B39"/>
    <w:rsid w:val="00827BDD"/>
    <w:rsid w:val="00830077"/>
    <w:rsid w:val="0083012B"/>
    <w:rsid w:val="008308D1"/>
    <w:rsid w:val="00830F9D"/>
    <w:rsid w:val="008310ED"/>
    <w:rsid w:val="0083177B"/>
    <w:rsid w:val="00831847"/>
    <w:rsid w:val="00831864"/>
    <w:rsid w:val="00831B1A"/>
    <w:rsid w:val="00831CDD"/>
    <w:rsid w:val="00832166"/>
    <w:rsid w:val="008321E3"/>
    <w:rsid w:val="00832475"/>
    <w:rsid w:val="008330F5"/>
    <w:rsid w:val="00833117"/>
    <w:rsid w:val="008331A4"/>
    <w:rsid w:val="00833932"/>
    <w:rsid w:val="0083415A"/>
    <w:rsid w:val="0083493A"/>
    <w:rsid w:val="00834964"/>
    <w:rsid w:val="00834994"/>
    <w:rsid w:val="00834BE5"/>
    <w:rsid w:val="00834D10"/>
    <w:rsid w:val="008357A6"/>
    <w:rsid w:val="008359CA"/>
    <w:rsid w:val="00835AA4"/>
    <w:rsid w:val="00835ACA"/>
    <w:rsid w:val="00835D3D"/>
    <w:rsid w:val="00835EDB"/>
    <w:rsid w:val="0083688C"/>
    <w:rsid w:val="0083691C"/>
    <w:rsid w:val="00836B05"/>
    <w:rsid w:val="00837021"/>
    <w:rsid w:val="0083726B"/>
    <w:rsid w:val="008376A2"/>
    <w:rsid w:val="008377C0"/>
    <w:rsid w:val="008378DA"/>
    <w:rsid w:val="00837F80"/>
    <w:rsid w:val="00840D9F"/>
    <w:rsid w:val="008411E3"/>
    <w:rsid w:val="00841957"/>
    <w:rsid w:val="008419A7"/>
    <w:rsid w:val="00842295"/>
    <w:rsid w:val="00842886"/>
    <w:rsid w:val="00842946"/>
    <w:rsid w:val="008429D6"/>
    <w:rsid w:val="00843C28"/>
    <w:rsid w:val="00843F9B"/>
    <w:rsid w:val="00844BA1"/>
    <w:rsid w:val="00844C16"/>
    <w:rsid w:val="00844E6B"/>
    <w:rsid w:val="0084510C"/>
    <w:rsid w:val="0084537D"/>
    <w:rsid w:val="00845C43"/>
    <w:rsid w:val="00846077"/>
    <w:rsid w:val="008461A4"/>
    <w:rsid w:val="008462A6"/>
    <w:rsid w:val="0084654F"/>
    <w:rsid w:val="00846754"/>
    <w:rsid w:val="00846DA7"/>
    <w:rsid w:val="00847051"/>
    <w:rsid w:val="008471C0"/>
    <w:rsid w:val="008475AA"/>
    <w:rsid w:val="00847602"/>
    <w:rsid w:val="0084761D"/>
    <w:rsid w:val="00847D23"/>
    <w:rsid w:val="00847E4A"/>
    <w:rsid w:val="0085061A"/>
    <w:rsid w:val="00850EB4"/>
    <w:rsid w:val="0085177E"/>
    <w:rsid w:val="00851C12"/>
    <w:rsid w:val="00852EA5"/>
    <w:rsid w:val="00853106"/>
    <w:rsid w:val="00853299"/>
    <w:rsid w:val="008532BC"/>
    <w:rsid w:val="008535E0"/>
    <w:rsid w:val="00853992"/>
    <w:rsid w:val="00853B56"/>
    <w:rsid w:val="00853B5C"/>
    <w:rsid w:val="00853E77"/>
    <w:rsid w:val="00854007"/>
    <w:rsid w:val="008542CF"/>
    <w:rsid w:val="00854CDF"/>
    <w:rsid w:val="008550F5"/>
    <w:rsid w:val="00855C63"/>
    <w:rsid w:val="00855CA1"/>
    <w:rsid w:val="00855D80"/>
    <w:rsid w:val="00857324"/>
    <w:rsid w:val="008576F5"/>
    <w:rsid w:val="00857C97"/>
    <w:rsid w:val="00857D7F"/>
    <w:rsid w:val="00857D80"/>
    <w:rsid w:val="00857EDD"/>
    <w:rsid w:val="00857EF4"/>
    <w:rsid w:val="008601C2"/>
    <w:rsid w:val="00860387"/>
    <w:rsid w:val="00860402"/>
    <w:rsid w:val="008607E8"/>
    <w:rsid w:val="008608D3"/>
    <w:rsid w:val="00860E48"/>
    <w:rsid w:val="008610F2"/>
    <w:rsid w:val="0086134A"/>
    <w:rsid w:val="00861E9B"/>
    <w:rsid w:val="00862004"/>
    <w:rsid w:val="008624FD"/>
    <w:rsid w:val="008626E9"/>
    <w:rsid w:val="0086279A"/>
    <w:rsid w:val="00862B54"/>
    <w:rsid w:val="00862D97"/>
    <w:rsid w:val="00862DA9"/>
    <w:rsid w:val="008630C2"/>
    <w:rsid w:val="00863341"/>
    <w:rsid w:val="0086357E"/>
    <w:rsid w:val="008637AB"/>
    <w:rsid w:val="0086394E"/>
    <w:rsid w:val="00863CF3"/>
    <w:rsid w:val="00863F7A"/>
    <w:rsid w:val="0086417A"/>
    <w:rsid w:val="0086430E"/>
    <w:rsid w:val="008643F3"/>
    <w:rsid w:val="0086488A"/>
    <w:rsid w:val="008648B9"/>
    <w:rsid w:val="00864DA4"/>
    <w:rsid w:val="008653B4"/>
    <w:rsid w:val="00865CD4"/>
    <w:rsid w:val="00866135"/>
    <w:rsid w:val="0086683D"/>
    <w:rsid w:val="008672FB"/>
    <w:rsid w:val="00867E67"/>
    <w:rsid w:val="008704A5"/>
    <w:rsid w:val="0087062B"/>
    <w:rsid w:val="008709F4"/>
    <w:rsid w:val="00870E43"/>
    <w:rsid w:val="00871397"/>
    <w:rsid w:val="008715B0"/>
    <w:rsid w:val="008719E5"/>
    <w:rsid w:val="00871A7F"/>
    <w:rsid w:val="00871F89"/>
    <w:rsid w:val="00872748"/>
    <w:rsid w:val="00872976"/>
    <w:rsid w:val="0087299E"/>
    <w:rsid w:val="00872D51"/>
    <w:rsid w:val="00873039"/>
    <w:rsid w:val="00873266"/>
    <w:rsid w:val="00873344"/>
    <w:rsid w:val="00873499"/>
    <w:rsid w:val="008734B0"/>
    <w:rsid w:val="00874422"/>
    <w:rsid w:val="008744B4"/>
    <w:rsid w:val="00874EAD"/>
    <w:rsid w:val="00874F4A"/>
    <w:rsid w:val="0087530C"/>
    <w:rsid w:val="008755BA"/>
    <w:rsid w:val="008758F4"/>
    <w:rsid w:val="00875920"/>
    <w:rsid w:val="00875B8B"/>
    <w:rsid w:val="00875C4C"/>
    <w:rsid w:val="00875C6C"/>
    <w:rsid w:val="008762C6"/>
    <w:rsid w:val="008763E2"/>
    <w:rsid w:val="008766EE"/>
    <w:rsid w:val="0087685C"/>
    <w:rsid w:val="00876CF2"/>
    <w:rsid w:val="00877395"/>
    <w:rsid w:val="00877CAA"/>
    <w:rsid w:val="00877F30"/>
    <w:rsid w:val="0088008A"/>
    <w:rsid w:val="00880598"/>
    <w:rsid w:val="00880ABA"/>
    <w:rsid w:val="00880D37"/>
    <w:rsid w:val="008815F7"/>
    <w:rsid w:val="00881C4E"/>
    <w:rsid w:val="00881D13"/>
    <w:rsid w:val="00881DF2"/>
    <w:rsid w:val="00881E52"/>
    <w:rsid w:val="00882211"/>
    <w:rsid w:val="00882604"/>
    <w:rsid w:val="00882A5A"/>
    <w:rsid w:val="00882BED"/>
    <w:rsid w:val="00882D2E"/>
    <w:rsid w:val="00882FC2"/>
    <w:rsid w:val="00883298"/>
    <w:rsid w:val="008832F9"/>
    <w:rsid w:val="00883A0F"/>
    <w:rsid w:val="00883EDF"/>
    <w:rsid w:val="0088411B"/>
    <w:rsid w:val="0088416C"/>
    <w:rsid w:val="008847CD"/>
    <w:rsid w:val="008852CF"/>
    <w:rsid w:val="0088539C"/>
    <w:rsid w:val="008856A4"/>
    <w:rsid w:val="0088591D"/>
    <w:rsid w:val="00885BF5"/>
    <w:rsid w:val="00885CC8"/>
    <w:rsid w:val="00886F05"/>
    <w:rsid w:val="00886F80"/>
    <w:rsid w:val="00887C09"/>
    <w:rsid w:val="00887CAB"/>
    <w:rsid w:val="00887D8F"/>
    <w:rsid w:val="008901FD"/>
    <w:rsid w:val="00890234"/>
    <w:rsid w:val="008902A4"/>
    <w:rsid w:val="00890740"/>
    <w:rsid w:val="00890837"/>
    <w:rsid w:val="0089086C"/>
    <w:rsid w:val="008908F1"/>
    <w:rsid w:val="00890C57"/>
    <w:rsid w:val="00890FAC"/>
    <w:rsid w:val="0089100F"/>
    <w:rsid w:val="0089147A"/>
    <w:rsid w:val="0089149B"/>
    <w:rsid w:val="008916CD"/>
    <w:rsid w:val="00891D70"/>
    <w:rsid w:val="008920E5"/>
    <w:rsid w:val="00892183"/>
    <w:rsid w:val="008921F6"/>
    <w:rsid w:val="00892357"/>
    <w:rsid w:val="00892B25"/>
    <w:rsid w:val="00892D49"/>
    <w:rsid w:val="0089305C"/>
    <w:rsid w:val="0089345D"/>
    <w:rsid w:val="0089382B"/>
    <w:rsid w:val="00893994"/>
    <w:rsid w:val="00893D1F"/>
    <w:rsid w:val="00893FA9"/>
    <w:rsid w:val="00894174"/>
    <w:rsid w:val="00894E81"/>
    <w:rsid w:val="00895529"/>
    <w:rsid w:val="00895AB5"/>
    <w:rsid w:val="00895DCF"/>
    <w:rsid w:val="0089646F"/>
    <w:rsid w:val="0089671A"/>
    <w:rsid w:val="00896FC3"/>
    <w:rsid w:val="0089722A"/>
    <w:rsid w:val="00897478"/>
    <w:rsid w:val="008974C4"/>
    <w:rsid w:val="00897632"/>
    <w:rsid w:val="008979AA"/>
    <w:rsid w:val="00897BB0"/>
    <w:rsid w:val="00897FB4"/>
    <w:rsid w:val="008A0674"/>
    <w:rsid w:val="008A0795"/>
    <w:rsid w:val="008A10DA"/>
    <w:rsid w:val="008A1B11"/>
    <w:rsid w:val="008A1B20"/>
    <w:rsid w:val="008A2053"/>
    <w:rsid w:val="008A20A4"/>
    <w:rsid w:val="008A263E"/>
    <w:rsid w:val="008A2DFB"/>
    <w:rsid w:val="008A31E1"/>
    <w:rsid w:val="008A33D1"/>
    <w:rsid w:val="008A3554"/>
    <w:rsid w:val="008A3D68"/>
    <w:rsid w:val="008A40C4"/>
    <w:rsid w:val="008A41C9"/>
    <w:rsid w:val="008A4341"/>
    <w:rsid w:val="008A4525"/>
    <w:rsid w:val="008A459B"/>
    <w:rsid w:val="008A481B"/>
    <w:rsid w:val="008A4B69"/>
    <w:rsid w:val="008A4D41"/>
    <w:rsid w:val="008A5445"/>
    <w:rsid w:val="008A5CF3"/>
    <w:rsid w:val="008A6068"/>
    <w:rsid w:val="008A6093"/>
    <w:rsid w:val="008A6ADA"/>
    <w:rsid w:val="008A6D6B"/>
    <w:rsid w:val="008A6D9C"/>
    <w:rsid w:val="008A75D3"/>
    <w:rsid w:val="008A784E"/>
    <w:rsid w:val="008B0302"/>
    <w:rsid w:val="008B0436"/>
    <w:rsid w:val="008B0A27"/>
    <w:rsid w:val="008B0BF7"/>
    <w:rsid w:val="008B1004"/>
    <w:rsid w:val="008B1278"/>
    <w:rsid w:val="008B1294"/>
    <w:rsid w:val="008B13E3"/>
    <w:rsid w:val="008B1838"/>
    <w:rsid w:val="008B1E4A"/>
    <w:rsid w:val="008B209E"/>
    <w:rsid w:val="008B27A3"/>
    <w:rsid w:val="008B2829"/>
    <w:rsid w:val="008B2E3A"/>
    <w:rsid w:val="008B2FA5"/>
    <w:rsid w:val="008B3119"/>
    <w:rsid w:val="008B35B6"/>
    <w:rsid w:val="008B3784"/>
    <w:rsid w:val="008B37F5"/>
    <w:rsid w:val="008B3862"/>
    <w:rsid w:val="008B3B9C"/>
    <w:rsid w:val="008B3D17"/>
    <w:rsid w:val="008B41ED"/>
    <w:rsid w:val="008B486A"/>
    <w:rsid w:val="008B50DD"/>
    <w:rsid w:val="008B5645"/>
    <w:rsid w:val="008B588C"/>
    <w:rsid w:val="008B5BC2"/>
    <w:rsid w:val="008B5F84"/>
    <w:rsid w:val="008B6287"/>
    <w:rsid w:val="008B6AFE"/>
    <w:rsid w:val="008B72FF"/>
    <w:rsid w:val="008B7370"/>
    <w:rsid w:val="008B75F1"/>
    <w:rsid w:val="008B7AB0"/>
    <w:rsid w:val="008C00AC"/>
    <w:rsid w:val="008C0705"/>
    <w:rsid w:val="008C12CF"/>
    <w:rsid w:val="008C14E8"/>
    <w:rsid w:val="008C1A4F"/>
    <w:rsid w:val="008C1C66"/>
    <w:rsid w:val="008C2363"/>
    <w:rsid w:val="008C2369"/>
    <w:rsid w:val="008C2653"/>
    <w:rsid w:val="008C2975"/>
    <w:rsid w:val="008C29D1"/>
    <w:rsid w:val="008C35AC"/>
    <w:rsid w:val="008C3655"/>
    <w:rsid w:val="008C3A1C"/>
    <w:rsid w:val="008C3EB4"/>
    <w:rsid w:val="008C3F02"/>
    <w:rsid w:val="008C4574"/>
    <w:rsid w:val="008C4E69"/>
    <w:rsid w:val="008C59DF"/>
    <w:rsid w:val="008C5C76"/>
    <w:rsid w:val="008C5CE5"/>
    <w:rsid w:val="008C62BF"/>
    <w:rsid w:val="008C6333"/>
    <w:rsid w:val="008C6679"/>
    <w:rsid w:val="008C6E41"/>
    <w:rsid w:val="008C71C4"/>
    <w:rsid w:val="008C729D"/>
    <w:rsid w:val="008C74D8"/>
    <w:rsid w:val="008C7C5F"/>
    <w:rsid w:val="008D03B6"/>
    <w:rsid w:val="008D07F8"/>
    <w:rsid w:val="008D0802"/>
    <w:rsid w:val="008D0BAD"/>
    <w:rsid w:val="008D0F35"/>
    <w:rsid w:val="008D14D1"/>
    <w:rsid w:val="008D15C9"/>
    <w:rsid w:val="008D1CD7"/>
    <w:rsid w:val="008D1FDF"/>
    <w:rsid w:val="008D21AC"/>
    <w:rsid w:val="008D2392"/>
    <w:rsid w:val="008D2593"/>
    <w:rsid w:val="008D2A91"/>
    <w:rsid w:val="008D2AC2"/>
    <w:rsid w:val="008D2E1C"/>
    <w:rsid w:val="008D3506"/>
    <w:rsid w:val="008D357E"/>
    <w:rsid w:val="008D3612"/>
    <w:rsid w:val="008D387F"/>
    <w:rsid w:val="008D42B6"/>
    <w:rsid w:val="008D4E1C"/>
    <w:rsid w:val="008D5535"/>
    <w:rsid w:val="008D5581"/>
    <w:rsid w:val="008D5631"/>
    <w:rsid w:val="008D5C6C"/>
    <w:rsid w:val="008D61CD"/>
    <w:rsid w:val="008D6B12"/>
    <w:rsid w:val="008D6CE2"/>
    <w:rsid w:val="008D6F5D"/>
    <w:rsid w:val="008D7D25"/>
    <w:rsid w:val="008E049F"/>
    <w:rsid w:val="008E04B9"/>
    <w:rsid w:val="008E0B16"/>
    <w:rsid w:val="008E114E"/>
    <w:rsid w:val="008E18B6"/>
    <w:rsid w:val="008E1EE0"/>
    <w:rsid w:val="008E2089"/>
    <w:rsid w:val="008E2E66"/>
    <w:rsid w:val="008E328C"/>
    <w:rsid w:val="008E3355"/>
    <w:rsid w:val="008E3917"/>
    <w:rsid w:val="008E40AD"/>
    <w:rsid w:val="008E40FC"/>
    <w:rsid w:val="008E41EF"/>
    <w:rsid w:val="008E432F"/>
    <w:rsid w:val="008E4433"/>
    <w:rsid w:val="008E4AAC"/>
    <w:rsid w:val="008E4BE0"/>
    <w:rsid w:val="008E4D5E"/>
    <w:rsid w:val="008E5875"/>
    <w:rsid w:val="008E5DB8"/>
    <w:rsid w:val="008E6258"/>
    <w:rsid w:val="008E6AD8"/>
    <w:rsid w:val="008E71B0"/>
    <w:rsid w:val="008E7346"/>
    <w:rsid w:val="008E75F2"/>
    <w:rsid w:val="008E764B"/>
    <w:rsid w:val="008F0441"/>
    <w:rsid w:val="008F0738"/>
    <w:rsid w:val="008F0751"/>
    <w:rsid w:val="008F09E2"/>
    <w:rsid w:val="008F0A03"/>
    <w:rsid w:val="008F0F69"/>
    <w:rsid w:val="008F106B"/>
    <w:rsid w:val="008F17E2"/>
    <w:rsid w:val="008F17F5"/>
    <w:rsid w:val="008F1A59"/>
    <w:rsid w:val="008F2320"/>
    <w:rsid w:val="008F2337"/>
    <w:rsid w:val="008F23ED"/>
    <w:rsid w:val="008F24AB"/>
    <w:rsid w:val="008F307F"/>
    <w:rsid w:val="008F35BE"/>
    <w:rsid w:val="008F39DC"/>
    <w:rsid w:val="008F3D96"/>
    <w:rsid w:val="008F4054"/>
    <w:rsid w:val="008F41EF"/>
    <w:rsid w:val="008F431A"/>
    <w:rsid w:val="008F4533"/>
    <w:rsid w:val="008F46DC"/>
    <w:rsid w:val="008F4AAF"/>
    <w:rsid w:val="008F4C00"/>
    <w:rsid w:val="008F4D72"/>
    <w:rsid w:val="008F51FD"/>
    <w:rsid w:val="008F539C"/>
    <w:rsid w:val="008F5AD4"/>
    <w:rsid w:val="008F5BA4"/>
    <w:rsid w:val="008F5FF5"/>
    <w:rsid w:val="008F6D8C"/>
    <w:rsid w:val="008F70F0"/>
    <w:rsid w:val="008F70FC"/>
    <w:rsid w:val="008F7C66"/>
    <w:rsid w:val="0090042F"/>
    <w:rsid w:val="00900BB6"/>
    <w:rsid w:val="00901219"/>
    <w:rsid w:val="009013F1"/>
    <w:rsid w:val="00901885"/>
    <w:rsid w:val="00901A0D"/>
    <w:rsid w:val="00901A55"/>
    <w:rsid w:val="009027DB"/>
    <w:rsid w:val="00902B61"/>
    <w:rsid w:val="00902CB5"/>
    <w:rsid w:val="00902D66"/>
    <w:rsid w:val="00902EC4"/>
    <w:rsid w:val="00903349"/>
    <w:rsid w:val="00903687"/>
    <w:rsid w:val="00903968"/>
    <w:rsid w:val="00903E4E"/>
    <w:rsid w:val="00903FF4"/>
    <w:rsid w:val="00904157"/>
    <w:rsid w:val="00904383"/>
    <w:rsid w:val="00904D3E"/>
    <w:rsid w:val="00904FB8"/>
    <w:rsid w:val="0090570C"/>
    <w:rsid w:val="00905957"/>
    <w:rsid w:val="00905B22"/>
    <w:rsid w:val="00905B9F"/>
    <w:rsid w:val="009069B1"/>
    <w:rsid w:val="00906E8A"/>
    <w:rsid w:val="0090723C"/>
    <w:rsid w:val="00910C3E"/>
    <w:rsid w:val="00910D31"/>
    <w:rsid w:val="00910EA1"/>
    <w:rsid w:val="009110EF"/>
    <w:rsid w:val="009114C5"/>
    <w:rsid w:val="00912514"/>
    <w:rsid w:val="0091273A"/>
    <w:rsid w:val="00913021"/>
    <w:rsid w:val="00913EB2"/>
    <w:rsid w:val="0091407D"/>
    <w:rsid w:val="00914865"/>
    <w:rsid w:val="009148ED"/>
    <w:rsid w:val="009149CB"/>
    <w:rsid w:val="009149F4"/>
    <w:rsid w:val="00914B2A"/>
    <w:rsid w:val="00914B37"/>
    <w:rsid w:val="00914B4F"/>
    <w:rsid w:val="00914EF2"/>
    <w:rsid w:val="009153C1"/>
    <w:rsid w:val="009156C7"/>
    <w:rsid w:val="00915884"/>
    <w:rsid w:val="00915886"/>
    <w:rsid w:val="00915BB7"/>
    <w:rsid w:val="00915E41"/>
    <w:rsid w:val="00916B16"/>
    <w:rsid w:val="00916D82"/>
    <w:rsid w:val="00916F20"/>
    <w:rsid w:val="009174AE"/>
    <w:rsid w:val="0091753A"/>
    <w:rsid w:val="009179D4"/>
    <w:rsid w:val="00917A6B"/>
    <w:rsid w:val="00917E34"/>
    <w:rsid w:val="00917E80"/>
    <w:rsid w:val="00920314"/>
    <w:rsid w:val="0092069A"/>
    <w:rsid w:val="00920925"/>
    <w:rsid w:val="00921165"/>
    <w:rsid w:val="0092189D"/>
    <w:rsid w:val="00922103"/>
    <w:rsid w:val="00922668"/>
    <w:rsid w:val="009227D6"/>
    <w:rsid w:val="00922BA2"/>
    <w:rsid w:val="009235CF"/>
    <w:rsid w:val="009237A7"/>
    <w:rsid w:val="0092476B"/>
    <w:rsid w:val="00924C6D"/>
    <w:rsid w:val="0092505F"/>
    <w:rsid w:val="009251FC"/>
    <w:rsid w:val="0092534C"/>
    <w:rsid w:val="0092569E"/>
    <w:rsid w:val="00925A0F"/>
    <w:rsid w:val="00925A8D"/>
    <w:rsid w:val="00925A94"/>
    <w:rsid w:val="009269C5"/>
    <w:rsid w:val="00926E23"/>
    <w:rsid w:val="00927111"/>
    <w:rsid w:val="009272CD"/>
    <w:rsid w:val="0092734B"/>
    <w:rsid w:val="0092748D"/>
    <w:rsid w:val="009274A5"/>
    <w:rsid w:val="009278E9"/>
    <w:rsid w:val="00927918"/>
    <w:rsid w:val="009279B2"/>
    <w:rsid w:val="00927CB8"/>
    <w:rsid w:val="00930362"/>
    <w:rsid w:val="00930591"/>
    <w:rsid w:val="00930D15"/>
    <w:rsid w:val="009313FF"/>
    <w:rsid w:val="00931A25"/>
    <w:rsid w:val="00931DD5"/>
    <w:rsid w:val="00931FB7"/>
    <w:rsid w:val="00932441"/>
    <w:rsid w:val="00932A8F"/>
    <w:rsid w:val="00932DFE"/>
    <w:rsid w:val="009331EC"/>
    <w:rsid w:val="009331FF"/>
    <w:rsid w:val="00933339"/>
    <w:rsid w:val="00933477"/>
    <w:rsid w:val="00933AF3"/>
    <w:rsid w:val="00933B0F"/>
    <w:rsid w:val="00933DCC"/>
    <w:rsid w:val="00933FC2"/>
    <w:rsid w:val="0093428F"/>
    <w:rsid w:val="009348FF"/>
    <w:rsid w:val="00934EAD"/>
    <w:rsid w:val="00934FB2"/>
    <w:rsid w:val="009355D2"/>
    <w:rsid w:val="00935A71"/>
    <w:rsid w:val="00935D00"/>
    <w:rsid w:val="0093620B"/>
    <w:rsid w:val="009365A4"/>
    <w:rsid w:val="009366FB"/>
    <w:rsid w:val="0093676F"/>
    <w:rsid w:val="00936979"/>
    <w:rsid w:val="0093716E"/>
    <w:rsid w:val="00937578"/>
    <w:rsid w:val="00937AFB"/>
    <w:rsid w:val="009408ED"/>
    <w:rsid w:val="00940B93"/>
    <w:rsid w:val="00940C26"/>
    <w:rsid w:val="00940CA4"/>
    <w:rsid w:val="009411E5"/>
    <w:rsid w:val="0094134B"/>
    <w:rsid w:val="0094135C"/>
    <w:rsid w:val="00941536"/>
    <w:rsid w:val="0094172E"/>
    <w:rsid w:val="00941E51"/>
    <w:rsid w:val="00942186"/>
    <w:rsid w:val="009423A7"/>
    <w:rsid w:val="00942AD0"/>
    <w:rsid w:val="00942BC4"/>
    <w:rsid w:val="00942E5A"/>
    <w:rsid w:val="00943475"/>
    <w:rsid w:val="0094362C"/>
    <w:rsid w:val="0094370D"/>
    <w:rsid w:val="00943B10"/>
    <w:rsid w:val="00943B99"/>
    <w:rsid w:val="00943D89"/>
    <w:rsid w:val="00943FF4"/>
    <w:rsid w:val="009444D4"/>
    <w:rsid w:val="0094451F"/>
    <w:rsid w:val="0094519C"/>
    <w:rsid w:val="009451B3"/>
    <w:rsid w:val="00945466"/>
    <w:rsid w:val="00945984"/>
    <w:rsid w:val="00946677"/>
    <w:rsid w:val="009468D7"/>
    <w:rsid w:val="00946C8B"/>
    <w:rsid w:val="009475C8"/>
    <w:rsid w:val="00947924"/>
    <w:rsid w:val="0094797C"/>
    <w:rsid w:val="00950413"/>
    <w:rsid w:val="009505E0"/>
    <w:rsid w:val="0095069B"/>
    <w:rsid w:val="00950735"/>
    <w:rsid w:val="0095075B"/>
    <w:rsid w:val="00950AC4"/>
    <w:rsid w:val="00950F8C"/>
    <w:rsid w:val="00951824"/>
    <w:rsid w:val="00951BA7"/>
    <w:rsid w:val="00951EE0"/>
    <w:rsid w:val="00952363"/>
    <w:rsid w:val="00952387"/>
    <w:rsid w:val="009525B9"/>
    <w:rsid w:val="00952693"/>
    <w:rsid w:val="009528D2"/>
    <w:rsid w:val="00952C0F"/>
    <w:rsid w:val="00952F15"/>
    <w:rsid w:val="00952F21"/>
    <w:rsid w:val="0095317A"/>
    <w:rsid w:val="0095369C"/>
    <w:rsid w:val="00953A13"/>
    <w:rsid w:val="00954038"/>
    <w:rsid w:val="00954122"/>
    <w:rsid w:val="009547D7"/>
    <w:rsid w:val="009552A6"/>
    <w:rsid w:val="0095533E"/>
    <w:rsid w:val="0095568C"/>
    <w:rsid w:val="009557A4"/>
    <w:rsid w:val="00955845"/>
    <w:rsid w:val="00955E22"/>
    <w:rsid w:val="00956561"/>
    <w:rsid w:val="00956D58"/>
    <w:rsid w:val="00956FEC"/>
    <w:rsid w:val="009575C5"/>
    <w:rsid w:val="00957D61"/>
    <w:rsid w:val="009601C8"/>
    <w:rsid w:val="0096039C"/>
    <w:rsid w:val="0096078C"/>
    <w:rsid w:val="009609E1"/>
    <w:rsid w:val="009609E8"/>
    <w:rsid w:val="009612E5"/>
    <w:rsid w:val="00961703"/>
    <w:rsid w:val="00961742"/>
    <w:rsid w:val="0096185B"/>
    <w:rsid w:val="00961910"/>
    <w:rsid w:val="00961953"/>
    <w:rsid w:val="00961E2E"/>
    <w:rsid w:val="0096218E"/>
    <w:rsid w:val="00962510"/>
    <w:rsid w:val="009625B6"/>
    <w:rsid w:val="0096296F"/>
    <w:rsid w:val="00963337"/>
    <w:rsid w:val="0096334D"/>
    <w:rsid w:val="0096382A"/>
    <w:rsid w:val="00963A47"/>
    <w:rsid w:val="00964593"/>
    <w:rsid w:val="0096467E"/>
    <w:rsid w:val="009648B7"/>
    <w:rsid w:val="009648E9"/>
    <w:rsid w:val="00964D55"/>
    <w:rsid w:val="00965B7E"/>
    <w:rsid w:val="00965F03"/>
    <w:rsid w:val="0096602A"/>
    <w:rsid w:val="00966172"/>
    <w:rsid w:val="00966C66"/>
    <w:rsid w:val="009672EC"/>
    <w:rsid w:val="00970126"/>
    <w:rsid w:val="009702AF"/>
    <w:rsid w:val="00970A62"/>
    <w:rsid w:val="00970C20"/>
    <w:rsid w:val="00970F87"/>
    <w:rsid w:val="009712C4"/>
    <w:rsid w:val="00971353"/>
    <w:rsid w:val="00971818"/>
    <w:rsid w:val="00971855"/>
    <w:rsid w:val="00971930"/>
    <w:rsid w:val="0097213B"/>
    <w:rsid w:val="009721D4"/>
    <w:rsid w:val="00972320"/>
    <w:rsid w:val="009723C6"/>
    <w:rsid w:val="0097256F"/>
    <w:rsid w:val="009726C8"/>
    <w:rsid w:val="0097296C"/>
    <w:rsid w:val="00972C95"/>
    <w:rsid w:val="00972D11"/>
    <w:rsid w:val="009730EC"/>
    <w:rsid w:val="0097369F"/>
    <w:rsid w:val="00973701"/>
    <w:rsid w:val="00973901"/>
    <w:rsid w:val="009739A8"/>
    <w:rsid w:val="00973D0E"/>
    <w:rsid w:val="00973E4A"/>
    <w:rsid w:val="009749F0"/>
    <w:rsid w:val="00974C11"/>
    <w:rsid w:val="00974D99"/>
    <w:rsid w:val="00974F58"/>
    <w:rsid w:val="00975342"/>
    <w:rsid w:val="0097579A"/>
    <w:rsid w:val="00975922"/>
    <w:rsid w:val="00975D70"/>
    <w:rsid w:val="00975E41"/>
    <w:rsid w:val="009762BC"/>
    <w:rsid w:val="0097672B"/>
    <w:rsid w:val="009769CA"/>
    <w:rsid w:val="00976DBB"/>
    <w:rsid w:val="009771AF"/>
    <w:rsid w:val="0097745E"/>
    <w:rsid w:val="0097776B"/>
    <w:rsid w:val="00977B4B"/>
    <w:rsid w:val="00980244"/>
    <w:rsid w:val="0098079E"/>
    <w:rsid w:val="009807B1"/>
    <w:rsid w:val="00980D9B"/>
    <w:rsid w:val="0098165D"/>
    <w:rsid w:val="0098188C"/>
    <w:rsid w:val="00981A6C"/>
    <w:rsid w:val="00981DB2"/>
    <w:rsid w:val="00981E18"/>
    <w:rsid w:val="009829F2"/>
    <w:rsid w:val="00982F18"/>
    <w:rsid w:val="00983A16"/>
    <w:rsid w:val="00983C32"/>
    <w:rsid w:val="00983DD9"/>
    <w:rsid w:val="009840D6"/>
    <w:rsid w:val="009841D2"/>
    <w:rsid w:val="00984ADF"/>
    <w:rsid w:val="0098506D"/>
    <w:rsid w:val="009854AA"/>
    <w:rsid w:val="0098587F"/>
    <w:rsid w:val="00985A05"/>
    <w:rsid w:val="00985B3A"/>
    <w:rsid w:val="0098648B"/>
    <w:rsid w:val="00986699"/>
    <w:rsid w:val="00986F62"/>
    <w:rsid w:val="00986FF8"/>
    <w:rsid w:val="00987200"/>
    <w:rsid w:val="0098721E"/>
    <w:rsid w:val="00987242"/>
    <w:rsid w:val="009872A6"/>
    <w:rsid w:val="0098781C"/>
    <w:rsid w:val="00987BA3"/>
    <w:rsid w:val="00987CB1"/>
    <w:rsid w:val="0099000F"/>
    <w:rsid w:val="0099003D"/>
    <w:rsid w:val="009900EC"/>
    <w:rsid w:val="0099067E"/>
    <w:rsid w:val="009907F2"/>
    <w:rsid w:val="00991144"/>
    <w:rsid w:val="0099124E"/>
    <w:rsid w:val="0099171E"/>
    <w:rsid w:val="009918EF"/>
    <w:rsid w:val="00991958"/>
    <w:rsid w:val="00991A06"/>
    <w:rsid w:val="00991FDE"/>
    <w:rsid w:val="009926A7"/>
    <w:rsid w:val="00992B93"/>
    <w:rsid w:val="0099301A"/>
    <w:rsid w:val="00993125"/>
    <w:rsid w:val="0099354A"/>
    <w:rsid w:val="00993BEF"/>
    <w:rsid w:val="00993E32"/>
    <w:rsid w:val="0099424E"/>
    <w:rsid w:val="00994818"/>
    <w:rsid w:val="00994AC0"/>
    <w:rsid w:val="00994E67"/>
    <w:rsid w:val="0099511D"/>
    <w:rsid w:val="009954F0"/>
    <w:rsid w:val="00995530"/>
    <w:rsid w:val="00995566"/>
    <w:rsid w:val="009955F6"/>
    <w:rsid w:val="00995CF8"/>
    <w:rsid w:val="00995DBB"/>
    <w:rsid w:val="009964E1"/>
    <w:rsid w:val="009964E2"/>
    <w:rsid w:val="00996AD9"/>
    <w:rsid w:val="009A020E"/>
    <w:rsid w:val="009A05C8"/>
    <w:rsid w:val="009A0C0B"/>
    <w:rsid w:val="009A2394"/>
    <w:rsid w:val="009A239F"/>
    <w:rsid w:val="009A282E"/>
    <w:rsid w:val="009A2864"/>
    <w:rsid w:val="009A28BC"/>
    <w:rsid w:val="009A2A63"/>
    <w:rsid w:val="009A2A69"/>
    <w:rsid w:val="009A318B"/>
    <w:rsid w:val="009A3300"/>
    <w:rsid w:val="009A36BF"/>
    <w:rsid w:val="009A3E7A"/>
    <w:rsid w:val="009A3EEE"/>
    <w:rsid w:val="009A41AA"/>
    <w:rsid w:val="009A4212"/>
    <w:rsid w:val="009A42B4"/>
    <w:rsid w:val="009A4D91"/>
    <w:rsid w:val="009A50B0"/>
    <w:rsid w:val="009A5369"/>
    <w:rsid w:val="009A5917"/>
    <w:rsid w:val="009A661E"/>
    <w:rsid w:val="009A6920"/>
    <w:rsid w:val="009A6A1E"/>
    <w:rsid w:val="009A6AFE"/>
    <w:rsid w:val="009A6C80"/>
    <w:rsid w:val="009A7527"/>
    <w:rsid w:val="009A754B"/>
    <w:rsid w:val="009A764F"/>
    <w:rsid w:val="009A7DE7"/>
    <w:rsid w:val="009B026C"/>
    <w:rsid w:val="009B05D8"/>
    <w:rsid w:val="009B06BC"/>
    <w:rsid w:val="009B0780"/>
    <w:rsid w:val="009B087D"/>
    <w:rsid w:val="009B091C"/>
    <w:rsid w:val="009B0B61"/>
    <w:rsid w:val="009B0C67"/>
    <w:rsid w:val="009B12CD"/>
    <w:rsid w:val="009B1701"/>
    <w:rsid w:val="009B17BF"/>
    <w:rsid w:val="009B1992"/>
    <w:rsid w:val="009B28D7"/>
    <w:rsid w:val="009B2C71"/>
    <w:rsid w:val="009B2E9E"/>
    <w:rsid w:val="009B2F26"/>
    <w:rsid w:val="009B31F0"/>
    <w:rsid w:val="009B35C1"/>
    <w:rsid w:val="009B3848"/>
    <w:rsid w:val="009B38EB"/>
    <w:rsid w:val="009B3BE3"/>
    <w:rsid w:val="009B3D30"/>
    <w:rsid w:val="009B3FF6"/>
    <w:rsid w:val="009B40A7"/>
    <w:rsid w:val="009B451B"/>
    <w:rsid w:val="009B4682"/>
    <w:rsid w:val="009B4B73"/>
    <w:rsid w:val="009B4B7E"/>
    <w:rsid w:val="009B4D95"/>
    <w:rsid w:val="009B4FA7"/>
    <w:rsid w:val="009B57C5"/>
    <w:rsid w:val="009B5E4B"/>
    <w:rsid w:val="009B622C"/>
    <w:rsid w:val="009B630D"/>
    <w:rsid w:val="009B643F"/>
    <w:rsid w:val="009B6695"/>
    <w:rsid w:val="009B795D"/>
    <w:rsid w:val="009B796D"/>
    <w:rsid w:val="009B7A37"/>
    <w:rsid w:val="009B7FAE"/>
    <w:rsid w:val="009C01AE"/>
    <w:rsid w:val="009C093B"/>
    <w:rsid w:val="009C10EB"/>
    <w:rsid w:val="009C1F2C"/>
    <w:rsid w:val="009C2016"/>
    <w:rsid w:val="009C21F4"/>
    <w:rsid w:val="009C2377"/>
    <w:rsid w:val="009C26E4"/>
    <w:rsid w:val="009C294C"/>
    <w:rsid w:val="009C2B1B"/>
    <w:rsid w:val="009C2DBC"/>
    <w:rsid w:val="009C2ED0"/>
    <w:rsid w:val="009C33AA"/>
    <w:rsid w:val="009C343F"/>
    <w:rsid w:val="009C3672"/>
    <w:rsid w:val="009C39D8"/>
    <w:rsid w:val="009C3D48"/>
    <w:rsid w:val="009C3EA8"/>
    <w:rsid w:val="009C40D4"/>
    <w:rsid w:val="009C4D5E"/>
    <w:rsid w:val="009C57D3"/>
    <w:rsid w:val="009C5DD0"/>
    <w:rsid w:val="009C60EC"/>
    <w:rsid w:val="009C616F"/>
    <w:rsid w:val="009C6B0A"/>
    <w:rsid w:val="009C707E"/>
    <w:rsid w:val="009C7196"/>
    <w:rsid w:val="009C74B7"/>
    <w:rsid w:val="009C74E3"/>
    <w:rsid w:val="009C79EC"/>
    <w:rsid w:val="009D0605"/>
    <w:rsid w:val="009D06C1"/>
    <w:rsid w:val="009D0CF8"/>
    <w:rsid w:val="009D16E1"/>
    <w:rsid w:val="009D2011"/>
    <w:rsid w:val="009D2129"/>
    <w:rsid w:val="009D26BC"/>
    <w:rsid w:val="009D26EF"/>
    <w:rsid w:val="009D2894"/>
    <w:rsid w:val="009D296F"/>
    <w:rsid w:val="009D2EC2"/>
    <w:rsid w:val="009D3120"/>
    <w:rsid w:val="009D3368"/>
    <w:rsid w:val="009D3813"/>
    <w:rsid w:val="009D41C1"/>
    <w:rsid w:val="009D48C5"/>
    <w:rsid w:val="009D4A43"/>
    <w:rsid w:val="009D5225"/>
    <w:rsid w:val="009D588F"/>
    <w:rsid w:val="009D59E5"/>
    <w:rsid w:val="009D5DD9"/>
    <w:rsid w:val="009D6441"/>
    <w:rsid w:val="009D705C"/>
    <w:rsid w:val="009D72E6"/>
    <w:rsid w:val="009D7502"/>
    <w:rsid w:val="009D7E8B"/>
    <w:rsid w:val="009E006B"/>
    <w:rsid w:val="009E018B"/>
    <w:rsid w:val="009E0216"/>
    <w:rsid w:val="009E0240"/>
    <w:rsid w:val="009E0291"/>
    <w:rsid w:val="009E095B"/>
    <w:rsid w:val="009E0BEA"/>
    <w:rsid w:val="009E0ED5"/>
    <w:rsid w:val="009E1129"/>
    <w:rsid w:val="009E14B1"/>
    <w:rsid w:val="009E16EC"/>
    <w:rsid w:val="009E23E9"/>
    <w:rsid w:val="009E2D2D"/>
    <w:rsid w:val="009E2F63"/>
    <w:rsid w:val="009E31A1"/>
    <w:rsid w:val="009E33F9"/>
    <w:rsid w:val="009E3C73"/>
    <w:rsid w:val="009E3C77"/>
    <w:rsid w:val="009E45F5"/>
    <w:rsid w:val="009E4FC0"/>
    <w:rsid w:val="009E5720"/>
    <w:rsid w:val="009E5B92"/>
    <w:rsid w:val="009E6069"/>
    <w:rsid w:val="009E62C5"/>
    <w:rsid w:val="009E63B3"/>
    <w:rsid w:val="009E695E"/>
    <w:rsid w:val="009E6C6A"/>
    <w:rsid w:val="009F1277"/>
    <w:rsid w:val="009F1987"/>
    <w:rsid w:val="009F1CC6"/>
    <w:rsid w:val="009F206C"/>
    <w:rsid w:val="009F20BF"/>
    <w:rsid w:val="009F2354"/>
    <w:rsid w:val="009F2689"/>
    <w:rsid w:val="009F2909"/>
    <w:rsid w:val="009F2BB2"/>
    <w:rsid w:val="009F36B3"/>
    <w:rsid w:val="009F3703"/>
    <w:rsid w:val="009F37C8"/>
    <w:rsid w:val="009F37E5"/>
    <w:rsid w:val="009F3BCF"/>
    <w:rsid w:val="009F4166"/>
    <w:rsid w:val="009F48D1"/>
    <w:rsid w:val="009F4959"/>
    <w:rsid w:val="009F4CE9"/>
    <w:rsid w:val="009F4D11"/>
    <w:rsid w:val="009F4EAB"/>
    <w:rsid w:val="009F537A"/>
    <w:rsid w:val="009F602F"/>
    <w:rsid w:val="009F63DB"/>
    <w:rsid w:val="009F662F"/>
    <w:rsid w:val="009F6671"/>
    <w:rsid w:val="009F6896"/>
    <w:rsid w:val="009F6BA7"/>
    <w:rsid w:val="009F6BF1"/>
    <w:rsid w:val="009F6EC8"/>
    <w:rsid w:val="009F6EE2"/>
    <w:rsid w:val="009F70B9"/>
    <w:rsid w:val="009F70E8"/>
    <w:rsid w:val="009F7841"/>
    <w:rsid w:val="00A009DB"/>
    <w:rsid w:val="00A00D7B"/>
    <w:rsid w:val="00A01478"/>
    <w:rsid w:val="00A01773"/>
    <w:rsid w:val="00A01A12"/>
    <w:rsid w:val="00A01B9B"/>
    <w:rsid w:val="00A01E98"/>
    <w:rsid w:val="00A02086"/>
    <w:rsid w:val="00A023B7"/>
    <w:rsid w:val="00A02612"/>
    <w:rsid w:val="00A03011"/>
    <w:rsid w:val="00A0378D"/>
    <w:rsid w:val="00A03E12"/>
    <w:rsid w:val="00A04DE3"/>
    <w:rsid w:val="00A04E64"/>
    <w:rsid w:val="00A05201"/>
    <w:rsid w:val="00A05296"/>
    <w:rsid w:val="00A052DA"/>
    <w:rsid w:val="00A05B47"/>
    <w:rsid w:val="00A05DC2"/>
    <w:rsid w:val="00A06554"/>
    <w:rsid w:val="00A06807"/>
    <w:rsid w:val="00A0681F"/>
    <w:rsid w:val="00A06AD1"/>
    <w:rsid w:val="00A06ECC"/>
    <w:rsid w:val="00A06F92"/>
    <w:rsid w:val="00A07091"/>
    <w:rsid w:val="00A0718C"/>
    <w:rsid w:val="00A073DD"/>
    <w:rsid w:val="00A0745A"/>
    <w:rsid w:val="00A0769D"/>
    <w:rsid w:val="00A079A4"/>
    <w:rsid w:val="00A07B70"/>
    <w:rsid w:val="00A07B94"/>
    <w:rsid w:val="00A10A2C"/>
    <w:rsid w:val="00A10B12"/>
    <w:rsid w:val="00A10ECE"/>
    <w:rsid w:val="00A1140F"/>
    <w:rsid w:val="00A11496"/>
    <w:rsid w:val="00A11621"/>
    <w:rsid w:val="00A11817"/>
    <w:rsid w:val="00A122E7"/>
    <w:rsid w:val="00A12326"/>
    <w:rsid w:val="00A12427"/>
    <w:rsid w:val="00A1266A"/>
    <w:rsid w:val="00A126CD"/>
    <w:rsid w:val="00A12793"/>
    <w:rsid w:val="00A12AF6"/>
    <w:rsid w:val="00A13072"/>
    <w:rsid w:val="00A138C0"/>
    <w:rsid w:val="00A13D75"/>
    <w:rsid w:val="00A142A5"/>
    <w:rsid w:val="00A144CC"/>
    <w:rsid w:val="00A14B66"/>
    <w:rsid w:val="00A14DBF"/>
    <w:rsid w:val="00A1546B"/>
    <w:rsid w:val="00A15520"/>
    <w:rsid w:val="00A1582A"/>
    <w:rsid w:val="00A15AFC"/>
    <w:rsid w:val="00A15B63"/>
    <w:rsid w:val="00A15D5E"/>
    <w:rsid w:val="00A15E3E"/>
    <w:rsid w:val="00A16289"/>
    <w:rsid w:val="00A1654B"/>
    <w:rsid w:val="00A16AE5"/>
    <w:rsid w:val="00A16C63"/>
    <w:rsid w:val="00A16D2F"/>
    <w:rsid w:val="00A16D73"/>
    <w:rsid w:val="00A17154"/>
    <w:rsid w:val="00A171C7"/>
    <w:rsid w:val="00A17AA0"/>
    <w:rsid w:val="00A200E1"/>
    <w:rsid w:val="00A20B33"/>
    <w:rsid w:val="00A20E8F"/>
    <w:rsid w:val="00A21570"/>
    <w:rsid w:val="00A2185C"/>
    <w:rsid w:val="00A2203E"/>
    <w:rsid w:val="00A22576"/>
    <w:rsid w:val="00A227CB"/>
    <w:rsid w:val="00A22874"/>
    <w:rsid w:val="00A229FD"/>
    <w:rsid w:val="00A2335A"/>
    <w:rsid w:val="00A237CB"/>
    <w:rsid w:val="00A23A25"/>
    <w:rsid w:val="00A24285"/>
    <w:rsid w:val="00A24756"/>
    <w:rsid w:val="00A24AE7"/>
    <w:rsid w:val="00A24B9F"/>
    <w:rsid w:val="00A25BD9"/>
    <w:rsid w:val="00A25D9C"/>
    <w:rsid w:val="00A262D5"/>
    <w:rsid w:val="00A26365"/>
    <w:rsid w:val="00A26856"/>
    <w:rsid w:val="00A26DF7"/>
    <w:rsid w:val="00A275F5"/>
    <w:rsid w:val="00A27644"/>
    <w:rsid w:val="00A276DC"/>
    <w:rsid w:val="00A27C19"/>
    <w:rsid w:val="00A27D7D"/>
    <w:rsid w:val="00A27DF2"/>
    <w:rsid w:val="00A30097"/>
    <w:rsid w:val="00A30678"/>
    <w:rsid w:val="00A30928"/>
    <w:rsid w:val="00A30A76"/>
    <w:rsid w:val="00A30D38"/>
    <w:rsid w:val="00A30DC2"/>
    <w:rsid w:val="00A30F19"/>
    <w:rsid w:val="00A312DB"/>
    <w:rsid w:val="00A31331"/>
    <w:rsid w:val="00A314B4"/>
    <w:rsid w:val="00A316C6"/>
    <w:rsid w:val="00A31C5D"/>
    <w:rsid w:val="00A31EFD"/>
    <w:rsid w:val="00A3246B"/>
    <w:rsid w:val="00A3276A"/>
    <w:rsid w:val="00A329C2"/>
    <w:rsid w:val="00A32AA9"/>
    <w:rsid w:val="00A33162"/>
    <w:rsid w:val="00A34202"/>
    <w:rsid w:val="00A342DC"/>
    <w:rsid w:val="00A34405"/>
    <w:rsid w:val="00A3442E"/>
    <w:rsid w:val="00A344D3"/>
    <w:rsid w:val="00A3460A"/>
    <w:rsid w:val="00A34757"/>
    <w:rsid w:val="00A3499D"/>
    <w:rsid w:val="00A34BBF"/>
    <w:rsid w:val="00A34D04"/>
    <w:rsid w:val="00A34E0C"/>
    <w:rsid w:val="00A34E97"/>
    <w:rsid w:val="00A353B2"/>
    <w:rsid w:val="00A360C0"/>
    <w:rsid w:val="00A360C1"/>
    <w:rsid w:val="00A363F0"/>
    <w:rsid w:val="00A36568"/>
    <w:rsid w:val="00A37091"/>
    <w:rsid w:val="00A3743C"/>
    <w:rsid w:val="00A37AD5"/>
    <w:rsid w:val="00A37BA8"/>
    <w:rsid w:val="00A37C61"/>
    <w:rsid w:val="00A37D17"/>
    <w:rsid w:val="00A37EFF"/>
    <w:rsid w:val="00A37FDA"/>
    <w:rsid w:val="00A40933"/>
    <w:rsid w:val="00A40CA5"/>
    <w:rsid w:val="00A411FF"/>
    <w:rsid w:val="00A41568"/>
    <w:rsid w:val="00A41998"/>
    <w:rsid w:val="00A41A51"/>
    <w:rsid w:val="00A42B69"/>
    <w:rsid w:val="00A42C3F"/>
    <w:rsid w:val="00A43484"/>
    <w:rsid w:val="00A43DF1"/>
    <w:rsid w:val="00A43F16"/>
    <w:rsid w:val="00A441B9"/>
    <w:rsid w:val="00A444F7"/>
    <w:rsid w:val="00A4459F"/>
    <w:rsid w:val="00A44AE9"/>
    <w:rsid w:val="00A44C74"/>
    <w:rsid w:val="00A44DBA"/>
    <w:rsid w:val="00A44EE6"/>
    <w:rsid w:val="00A451BE"/>
    <w:rsid w:val="00A455DB"/>
    <w:rsid w:val="00A45711"/>
    <w:rsid w:val="00A45908"/>
    <w:rsid w:val="00A4596A"/>
    <w:rsid w:val="00A459E6"/>
    <w:rsid w:val="00A46207"/>
    <w:rsid w:val="00A4689E"/>
    <w:rsid w:val="00A475CF"/>
    <w:rsid w:val="00A47833"/>
    <w:rsid w:val="00A47CB7"/>
    <w:rsid w:val="00A47E47"/>
    <w:rsid w:val="00A50397"/>
    <w:rsid w:val="00A504B3"/>
    <w:rsid w:val="00A505B1"/>
    <w:rsid w:val="00A50BC2"/>
    <w:rsid w:val="00A50E82"/>
    <w:rsid w:val="00A5145C"/>
    <w:rsid w:val="00A51C12"/>
    <w:rsid w:val="00A51F37"/>
    <w:rsid w:val="00A52E67"/>
    <w:rsid w:val="00A52F69"/>
    <w:rsid w:val="00A530A7"/>
    <w:rsid w:val="00A531AE"/>
    <w:rsid w:val="00A53B30"/>
    <w:rsid w:val="00A53DA3"/>
    <w:rsid w:val="00A54326"/>
    <w:rsid w:val="00A5450D"/>
    <w:rsid w:val="00A545F8"/>
    <w:rsid w:val="00A54720"/>
    <w:rsid w:val="00A54A78"/>
    <w:rsid w:val="00A55367"/>
    <w:rsid w:val="00A554B9"/>
    <w:rsid w:val="00A55E57"/>
    <w:rsid w:val="00A55EFF"/>
    <w:rsid w:val="00A56060"/>
    <w:rsid w:val="00A560D3"/>
    <w:rsid w:val="00A565ED"/>
    <w:rsid w:val="00A5713C"/>
    <w:rsid w:val="00A5724F"/>
    <w:rsid w:val="00A57985"/>
    <w:rsid w:val="00A57CDC"/>
    <w:rsid w:val="00A60756"/>
    <w:rsid w:val="00A607D8"/>
    <w:rsid w:val="00A60EFA"/>
    <w:rsid w:val="00A613AF"/>
    <w:rsid w:val="00A61460"/>
    <w:rsid w:val="00A61814"/>
    <w:rsid w:val="00A61C06"/>
    <w:rsid w:val="00A61DC9"/>
    <w:rsid w:val="00A63075"/>
    <w:rsid w:val="00A632A0"/>
    <w:rsid w:val="00A6337A"/>
    <w:rsid w:val="00A6345A"/>
    <w:rsid w:val="00A63693"/>
    <w:rsid w:val="00A63BF8"/>
    <w:rsid w:val="00A642B2"/>
    <w:rsid w:val="00A6472F"/>
    <w:rsid w:val="00A649DC"/>
    <w:rsid w:val="00A64B50"/>
    <w:rsid w:val="00A64BE5"/>
    <w:rsid w:val="00A651D2"/>
    <w:rsid w:val="00A6584A"/>
    <w:rsid w:val="00A65A41"/>
    <w:rsid w:val="00A662C1"/>
    <w:rsid w:val="00A6639D"/>
    <w:rsid w:val="00A664DB"/>
    <w:rsid w:val="00A665DD"/>
    <w:rsid w:val="00A66764"/>
    <w:rsid w:val="00A67240"/>
    <w:rsid w:val="00A67269"/>
    <w:rsid w:val="00A67496"/>
    <w:rsid w:val="00A6786A"/>
    <w:rsid w:val="00A67A19"/>
    <w:rsid w:val="00A67DDB"/>
    <w:rsid w:val="00A7028B"/>
    <w:rsid w:val="00A70C3F"/>
    <w:rsid w:val="00A71402"/>
    <w:rsid w:val="00A7153B"/>
    <w:rsid w:val="00A7168B"/>
    <w:rsid w:val="00A71A07"/>
    <w:rsid w:val="00A71C37"/>
    <w:rsid w:val="00A7205B"/>
    <w:rsid w:val="00A7213F"/>
    <w:rsid w:val="00A72209"/>
    <w:rsid w:val="00A72618"/>
    <w:rsid w:val="00A72C17"/>
    <w:rsid w:val="00A72F63"/>
    <w:rsid w:val="00A732BE"/>
    <w:rsid w:val="00A735DD"/>
    <w:rsid w:val="00A73D50"/>
    <w:rsid w:val="00A741C0"/>
    <w:rsid w:val="00A74294"/>
    <w:rsid w:val="00A7480C"/>
    <w:rsid w:val="00A74F4B"/>
    <w:rsid w:val="00A74FEA"/>
    <w:rsid w:val="00A75B96"/>
    <w:rsid w:val="00A75ECF"/>
    <w:rsid w:val="00A75F84"/>
    <w:rsid w:val="00A75F96"/>
    <w:rsid w:val="00A7606A"/>
    <w:rsid w:val="00A767ED"/>
    <w:rsid w:val="00A76C50"/>
    <w:rsid w:val="00A770F1"/>
    <w:rsid w:val="00A77101"/>
    <w:rsid w:val="00A7730A"/>
    <w:rsid w:val="00A77AB6"/>
    <w:rsid w:val="00A77C52"/>
    <w:rsid w:val="00A77EBE"/>
    <w:rsid w:val="00A8022F"/>
    <w:rsid w:val="00A80948"/>
    <w:rsid w:val="00A809B0"/>
    <w:rsid w:val="00A80C23"/>
    <w:rsid w:val="00A80FFA"/>
    <w:rsid w:val="00A8122A"/>
    <w:rsid w:val="00A81276"/>
    <w:rsid w:val="00A8130C"/>
    <w:rsid w:val="00A81772"/>
    <w:rsid w:val="00A82288"/>
    <w:rsid w:val="00A82CD4"/>
    <w:rsid w:val="00A8324F"/>
    <w:rsid w:val="00A83344"/>
    <w:rsid w:val="00A838FE"/>
    <w:rsid w:val="00A842CB"/>
    <w:rsid w:val="00A844FB"/>
    <w:rsid w:val="00A846F9"/>
    <w:rsid w:val="00A84D6F"/>
    <w:rsid w:val="00A858E2"/>
    <w:rsid w:val="00A85BE9"/>
    <w:rsid w:val="00A85DED"/>
    <w:rsid w:val="00A86402"/>
    <w:rsid w:val="00A865BA"/>
    <w:rsid w:val="00A86658"/>
    <w:rsid w:val="00A86AFE"/>
    <w:rsid w:val="00A86CA8"/>
    <w:rsid w:val="00A86EDE"/>
    <w:rsid w:val="00A87669"/>
    <w:rsid w:val="00A87A58"/>
    <w:rsid w:val="00A87C5D"/>
    <w:rsid w:val="00A87D5C"/>
    <w:rsid w:val="00A90096"/>
    <w:rsid w:val="00A90688"/>
    <w:rsid w:val="00A90766"/>
    <w:rsid w:val="00A907E4"/>
    <w:rsid w:val="00A90A98"/>
    <w:rsid w:val="00A90D96"/>
    <w:rsid w:val="00A91515"/>
    <w:rsid w:val="00A9198B"/>
    <w:rsid w:val="00A9206B"/>
    <w:rsid w:val="00A920D9"/>
    <w:rsid w:val="00A926AC"/>
    <w:rsid w:val="00A927DA"/>
    <w:rsid w:val="00A9293E"/>
    <w:rsid w:val="00A929AC"/>
    <w:rsid w:val="00A92AA8"/>
    <w:rsid w:val="00A93010"/>
    <w:rsid w:val="00A930CD"/>
    <w:rsid w:val="00A93105"/>
    <w:rsid w:val="00A93166"/>
    <w:rsid w:val="00A93171"/>
    <w:rsid w:val="00A932EE"/>
    <w:rsid w:val="00A93AD8"/>
    <w:rsid w:val="00A93ADE"/>
    <w:rsid w:val="00A941AD"/>
    <w:rsid w:val="00A941CF"/>
    <w:rsid w:val="00A941FD"/>
    <w:rsid w:val="00A947A7"/>
    <w:rsid w:val="00A94873"/>
    <w:rsid w:val="00A94CF6"/>
    <w:rsid w:val="00A9542B"/>
    <w:rsid w:val="00A95A3C"/>
    <w:rsid w:val="00A964DF"/>
    <w:rsid w:val="00A965D6"/>
    <w:rsid w:val="00A965FD"/>
    <w:rsid w:val="00A966A5"/>
    <w:rsid w:val="00A96909"/>
    <w:rsid w:val="00A96ABA"/>
    <w:rsid w:val="00A96C17"/>
    <w:rsid w:val="00A96E9A"/>
    <w:rsid w:val="00A97110"/>
    <w:rsid w:val="00A97539"/>
    <w:rsid w:val="00A97942"/>
    <w:rsid w:val="00A97AAA"/>
    <w:rsid w:val="00AA0231"/>
    <w:rsid w:val="00AA038D"/>
    <w:rsid w:val="00AA0417"/>
    <w:rsid w:val="00AA0427"/>
    <w:rsid w:val="00AA0480"/>
    <w:rsid w:val="00AA0AF9"/>
    <w:rsid w:val="00AA0D1D"/>
    <w:rsid w:val="00AA1597"/>
    <w:rsid w:val="00AA1816"/>
    <w:rsid w:val="00AA184F"/>
    <w:rsid w:val="00AA18AF"/>
    <w:rsid w:val="00AA1970"/>
    <w:rsid w:val="00AA1B87"/>
    <w:rsid w:val="00AA216F"/>
    <w:rsid w:val="00AA240E"/>
    <w:rsid w:val="00AA267C"/>
    <w:rsid w:val="00AA3691"/>
    <w:rsid w:val="00AA374C"/>
    <w:rsid w:val="00AA3776"/>
    <w:rsid w:val="00AA37FE"/>
    <w:rsid w:val="00AA443E"/>
    <w:rsid w:val="00AA45E5"/>
    <w:rsid w:val="00AA45F5"/>
    <w:rsid w:val="00AA4861"/>
    <w:rsid w:val="00AA4D35"/>
    <w:rsid w:val="00AA5295"/>
    <w:rsid w:val="00AA5609"/>
    <w:rsid w:val="00AA565C"/>
    <w:rsid w:val="00AA6458"/>
    <w:rsid w:val="00AA6B4B"/>
    <w:rsid w:val="00AA6D09"/>
    <w:rsid w:val="00AA6E42"/>
    <w:rsid w:val="00AA6F2A"/>
    <w:rsid w:val="00AA709B"/>
    <w:rsid w:val="00AA7311"/>
    <w:rsid w:val="00AA7900"/>
    <w:rsid w:val="00AA7ABF"/>
    <w:rsid w:val="00AA7C4E"/>
    <w:rsid w:val="00AA7D53"/>
    <w:rsid w:val="00AB0934"/>
    <w:rsid w:val="00AB0C18"/>
    <w:rsid w:val="00AB0E65"/>
    <w:rsid w:val="00AB11B1"/>
    <w:rsid w:val="00AB1EEB"/>
    <w:rsid w:val="00AB2AA6"/>
    <w:rsid w:val="00AB364B"/>
    <w:rsid w:val="00AB3870"/>
    <w:rsid w:val="00AB3B65"/>
    <w:rsid w:val="00AB3ECF"/>
    <w:rsid w:val="00AB4092"/>
    <w:rsid w:val="00AB4388"/>
    <w:rsid w:val="00AB49FA"/>
    <w:rsid w:val="00AB4D0C"/>
    <w:rsid w:val="00AB4F83"/>
    <w:rsid w:val="00AB4F89"/>
    <w:rsid w:val="00AB4FA7"/>
    <w:rsid w:val="00AB5213"/>
    <w:rsid w:val="00AB5328"/>
    <w:rsid w:val="00AB5412"/>
    <w:rsid w:val="00AB596B"/>
    <w:rsid w:val="00AB5B25"/>
    <w:rsid w:val="00AB5EED"/>
    <w:rsid w:val="00AB5FEF"/>
    <w:rsid w:val="00AB610C"/>
    <w:rsid w:val="00AB6992"/>
    <w:rsid w:val="00AB6E53"/>
    <w:rsid w:val="00AB760E"/>
    <w:rsid w:val="00AC03F6"/>
    <w:rsid w:val="00AC0892"/>
    <w:rsid w:val="00AC09CD"/>
    <w:rsid w:val="00AC0F68"/>
    <w:rsid w:val="00AC15B1"/>
    <w:rsid w:val="00AC1DA2"/>
    <w:rsid w:val="00AC214D"/>
    <w:rsid w:val="00AC221B"/>
    <w:rsid w:val="00AC2965"/>
    <w:rsid w:val="00AC29BB"/>
    <w:rsid w:val="00AC32C6"/>
    <w:rsid w:val="00AC3B3B"/>
    <w:rsid w:val="00AC3BFD"/>
    <w:rsid w:val="00AC4097"/>
    <w:rsid w:val="00AC40BC"/>
    <w:rsid w:val="00AC466A"/>
    <w:rsid w:val="00AC4782"/>
    <w:rsid w:val="00AC5129"/>
    <w:rsid w:val="00AC5673"/>
    <w:rsid w:val="00AC5BF9"/>
    <w:rsid w:val="00AC5DB8"/>
    <w:rsid w:val="00AC5E75"/>
    <w:rsid w:val="00AC62E6"/>
    <w:rsid w:val="00AC7181"/>
    <w:rsid w:val="00AC723F"/>
    <w:rsid w:val="00AC72CF"/>
    <w:rsid w:val="00AC7775"/>
    <w:rsid w:val="00AC7A32"/>
    <w:rsid w:val="00AC7BB5"/>
    <w:rsid w:val="00AC7D01"/>
    <w:rsid w:val="00AC7D0D"/>
    <w:rsid w:val="00AC7E0C"/>
    <w:rsid w:val="00AC7F25"/>
    <w:rsid w:val="00AD01FD"/>
    <w:rsid w:val="00AD067E"/>
    <w:rsid w:val="00AD0691"/>
    <w:rsid w:val="00AD071C"/>
    <w:rsid w:val="00AD0DD3"/>
    <w:rsid w:val="00AD1516"/>
    <w:rsid w:val="00AD1D22"/>
    <w:rsid w:val="00AD1DB0"/>
    <w:rsid w:val="00AD20B6"/>
    <w:rsid w:val="00AD2157"/>
    <w:rsid w:val="00AD22C6"/>
    <w:rsid w:val="00AD2556"/>
    <w:rsid w:val="00AD2E04"/>
    <w:rsid w:val="00AD2F34"/>
    <w:rsid w:val="00AD3034"/>
    <w:rsid w:val="00AD349F"/>
    <w:rsid w:val="00AD3975"/>
    <w:rsid w:val="00AD3A52"/>
    <w:rsid w:val="00AD3A79"/>
    <w:rsid w:val="00AD3B1C"/>
    <w:rsid w:val="00AD3D3C"/>
    <w:rsid w:val="00AD40EC"/>
    <w:rsid w:val="00AD4364"/>
    <w:rsid w:val="00AD469F"/>
    <w:rsid w:val="00AD4D2D"/>
    <w:rsid w:val="00AD54D3"/>
    <w:rsid w:val="00AD55F9"/>
    <w:rsid w:val="00AD5EEF"/>
    <w:rsid w:val="00AD606D"/>
    <w:rsid w:val="00AD6084"/>
    <w:rsid w:val="00AD6463"/>
    <w:rsid w:val="00AD6EEC"/>
    <w:rsid w:val="00AD6F4D"/>
    <w:rsid w:val="00AD6FCA"/>
    <w:rsid w:val="00AD70D4"/>
    <w:rsid w:val="00AD70F0"/>
    <w:rsid w:val="00AD7288"/>
    <w:rsid w:val="00AD7897"/>
    <w:rsid w:val="00AD7ACD"/>
    <w:rsid w:val="00AD7AEA"/>
    <w:rsid w:val="00AD7E31"/>
    <w:rsid w:val="00AD7EAC"/>
    <w:rsid w:val="00AD7FF3"/>
    <w:rsid w:val="00AE00F5"/>
    <w:rsid w:val="00AE0224"/>
    <w:rsid w:val="00AE0A8C"/>
    <w:rsid w:val="00AE14BE"/>
    <w:rsid w:val="00AE1770"/>
    <w:rsid w:val="00AE18A0"/>
    <w:rsid w:val="00AE1A6F"/>
    <w:rsid w:val="00AE1AC8"/>
    <w:rsid w:val="00AE1DE8"/>
    <w:rsid w:val="00AE1EB0"/>
    <w:rsid w:val="00AE258D"/>
    <w:rsid w:val="00AE28DF"/>
    <w:rsid w:val="00AE2C57"/>
    <w:rsid w:val="00AE2E72"/>
    <w:rsid w:val="00AE3D78"/>
    <w:rsid w:val="00AE3EFF"/>
    <w:rsid w:val="00AE47BF"/>
    <w:rsid w:val="00AE4865"/>
    <w:rsid w:val="00AE4BBF"/>
    <w:rsid w:val="00AE56FA"/>
    <w:rsid w:val="00AE5754"/>
    <w:rsid w:val="00AE59ED"/>
    <w:rsid w:val="00AE5E2C"/>
    <w:rsid w:val="00AE6375"/>
    <w:rsid w:val="00AE6531"/>
    <w:rsid w:val="00AE6539"/>
    <w:rsid w:val="00AE6C30"/>
    <w:rsid w:val="00AE71ED"/>
    <w:rsid w:val="00AE735D"/>
    <w:rsid w:val="00AE756D"/>
    <w:rsid w:val="00AE7665"/>
    <w:rsid w:val="00AE7672"/>
    <w:rsid w:val="00AE777C"/>
    <w:rsid w:val="00AE7918"/>
    <w:rsid w:val="00AE7AB5"/>
    <w:rsid w:val="00AE7F6C"/>
    <w:rsid w:val="00AF01B1"/>
    <w:rsid w:val="00AF054E"/>
    <w:rsid w:val="00AF07A0"/>
    <w:rsid w:val="00AF0840"/>
    <w:rsid w:val="00AF0880"/>
    <w:rsid w:val="00AF0DF1"/>
    <w:rsid w:val="00AF1213"/>
    <w:rsid w:val="00AF1AA1"/>
    <w:rsid w:val="00AF1C4F"/>
    <w:rsid w:val="00AF2B22"/>
    <w:rsid w:val="00AF3768"/>
    <w:rsid w:val="00AF39A5"/>
    <w:rsid w:val="00AF3B5C"/>
    <w:rsid w:val="00AF3BD2"/>
    <w:rsid w:val="00AF3E35"/>
    <w:rsid w:val="00AF3E75"/>
    <w:rsid w:val="00AF41CA"/>
    <w:rsid w:val="00AF42C8"/>
    <w:rsid w:val="00AF4765"/>
    <w:rsid w:val="00AF528C"/>
    <w:rsid w:val="00AF552F"/>
    <w:rsid w:val="00AF5611"/>
    <w:rsid w:val="00AF594D"/>
    <w:rsid w:val="00AF5B00"/>
    <w:rsid w:val="00AF5B5A"/>
    <w:rsid w:val="00AF5D4C"/>
    <w:rsid w:val="00AF60F2"/>
    <w:rsid w:val="00AF6504"/>
    <w:rsid w:val="00AF6FF1"/>
    <w:rsid w:val="00AF707F"/>
    <w:rsid w:val="00AF72FE"/>
    <w:rsid w:val="00AF77EF"/>
    <w:rsid w:val="00B00190"/>
    <w:rsid w:val="00B00263"/>
    <w:rsid w:val="00B0034D"/>
    <w:rsid w:val="00B006C1"/>
    <w:rsid w:val="00B008D9"/>
    <w:rsid w:val="00B009E1"/>
    <w:rsid w:val="00B00BAB"/>
    <w:rsid w:val="00B01321"/>
    <w:rsid w:val="00B016B5"/>
    <w:rsid w:val="00B019F5"/>
    <w:rsid w:val="00B01A49"/>
    <w:rsid w:val="00B0255B"/>
    <w:rsid w:val="00B0256F"/>
    <w:rsid w:val="00B02E34"/>
    <w:rsid w:val="00B043A0"/>
    <w:rsid w:val="00B046DE"/>
    <w:rsid w:val="00B04DE9"/>
    <w:rsid w:val="00B04F4B"/>
    <w:rsid w:val="00B05192"/>
    <w:rsid w:val="00B052C2"/>
    <w:rsid w:val="00B05376"/>
    <w:rsid w:val="00B053F6"/>
    <w:rsid w:val="00B05A1E"/>
    <w:rsid w:val="00B05AC5"/>
    <w:rsid w:val="00B05B13"/>
    <w:rsid w:val="00B05D07"/>
    <w:rsid w:val="00B05DC4"/>
    <w:rsid w:val="00B05DD7"/>
    <w:rsid w:val="00B06239"/>
    <w:rsid w:val="00B06564"/>
    <w:rsid w:val="00B077AE"/>
    <w:rsid w:val="00B07B9A"/>
    <w:rsid w:val="00B07DB8"/>
    <w:rsid w:val="00B07DD3"/>
    <w:rsid w:val="00B10634"/>
    <w:rsid w:val="00B107C4"/>
    <w:rsid w:val="00B10BC1"/>
    <w:rsid w:val="00B113BE"/>
    <w:rsid w:val="00B11597"/>
    <w:rsid w:val="00B11F73"/>
    <w:rsid w:val="00B122F4"/>
    <w:rsid w:val="00B123AB"/>
    <w:rsid w:val="00B123C6"/>
    <w:rsid w:val="00B12D8E"/>
    <w:rsid w:val="00B1305E"/>
    <w:rsid w:val="00B13157"/>
    <w:rsid w:val="00B1350B"/>
    <w:rsid w:val="00B135A5"/>
    <w:rsid w:val="00B13CC3"/>
    <w:rsid w:val="00B1413C"/>
    <w:rsid w:val="00B1496D"/>
    <w:rsid w:val="00B1524A"/>
    <w:rsid w:val="00B1574A"/>
    <w:rsid w:val="00B1593C"/>
    <w:rsid w:val="00B160F7"/>
    <w:rsid w:val="00B16898"/>
    <w:rsid w:val="00B16FCA"/>
    <w:rsid w:val="00B174EF"/>
    <w:rsid w:val="00B179CF"/>
    <w:rsid w:val="00B17A08"/>
    <w:rsid w:val="00B17CEF"/>
    <w:rsid w:val="00B17D1D"/>
    <w:rsid w:val="00B17D9A"/>
    <w:rsid w:val="00B2067E"/>
    <w:rsid w:val="00B20763"/>
    <w:rsid w:val="00B21212"/>
    <w:rsid w:val="00B21389"/>
    <w:rsid w:val="00B21D0E"/>
    <w:rsid w:val="00B21F53"/>
    <w:rsid w:val="00B2223F"/>
    <w:rsid w:val="00B22430"/>
    <w:rsid w:val="00B24308"/>
    <w:rsid w:val="00B24C51"/>
    <w:rsid w:val="00B24C6F"/>
    <w:rsid w:val="00B24EF1"/>
    <w:rsid w:val="00B250FF"/>
    <w:rsid w:val="00B251D0"/>
    <w:rsid w:val="00B2529A"/>
    <w:rsid w:val="00B258D7"/>
    <w:rsid w:val="00B25E65"/>
    <w:rsid w:val="00B25FF6"/>
    <w:rsid w:val="00B261D4"/>
    <w:rsid w:val="00B2641A"/>
    <w:rsid w:val="00B2652A"/>
    <w:rsid w:val="00B269E5"/>
    <w:rsid w:val="00B273A1"/>
    <w:rsid w:val="00B27629"/>
    <w:rsid w:val="00B27792"/>
    <w:rsid w:val="00B2799C"/>
    <w:rsid w:val="00B30033"/>
    <w:rsid w:val="00B302DE"/>
    <w:rsid w:val="00B302F2"/>
    <w:rsid w:val="00B30A46"/>
    <w:rsid w:val="00B30CB3"/>
    <w:rsid w:val="00B30D9C"/>
    <w:rsid w:val="00B30F94"/>
    <w:rsid w:val="00B31243"/>
    <w:rsid w:val="00B3203C"/>
    <w:rsid w:val="00B321A4"/>
    <w:rsid w:val="00B3239D"/>
    <w:rsid w:val="00B32AE1"/>
    <w:rsid w:val="00B32B0A"/>
    <w:rsid w:val="00B32D4B"/>
    <w:rsid w:val="00B32DC1"/>
    <w:rsid w:val="00B32F72"/>
    <w:rsid w:val="00B332AE"/>
    <w:rsid w:val="00B334FB"/>
    <w:rsid w:val="00B33819"/>
    <w:rsid w:val="00B33888"/>
    <w:rsid w:val="00B3397F"/>
    <w:rsid w:val="00B33E5B"/>
    <w:rsid w:val="00B33FDC"/>
    <w:rsid w:val="00B34696"/>
    <w:rsid w:val="00B35330"/>
    <w:rsid w:val="00B3582E"/>
    <w:rsid w:val="00B35B3B"/>
    <w:rsid w:val="00B36232"/>
    <w:rsid w:val="00B364CF"/>
    <w:rsid w:val="00B36B51"/>
    <w:rsid w:val="00B36B5E"/>
    <w:rsid w:val="00B36BAA"/>
    <w:rsid w:val="00B36DC0"/>
    <w:rsid w:val="00B3722A"/>
    <w:rsid w:val="00B375FD"/>
    <w:rsid w:val="00B3769B"/>
    <w:rsid w:val="00B37BD2"/>
    <w:rsid w:val="00B37E17"/>
    <w:rsid w:val="00B37E24"/>
    <w:rsid w:val="00B40012"/>
    <w:rsid w:val="00B404BD"/>
    <w:rsid w:val="00B409DD"/>
    <w:rsid w:val="00B4144F"/>
    <w:rsid w:val="00B41E28"/>
    <w:rsid w:val="00B4207A"/>
    <w:rsid w:val="00B422B4"/>
    <w:rsid w:val="00B422C5"/>
    <w:rsid w:val="00B426BC"/>
    <w:rsid w:val="00B42872"/>
    <w:rsid w:val="00B42A58"/>
    <w:rsid w:val="00B42AA3"/>
    <w:rsid w:val="00B42C75"/>
    <w:rsid w:val="00B42DB1"/>
    <w:rsid w:val="00B42E1F"/>
    <w:rsid w:val="00B42EBA"/>
    <w:rsid w:val="00B434D9"/>
    <w:rsid w:val="00B43AB5"/>
    <w:rsid w:val="00B43BDA"/>
    <w:rsid w:val="00B44511"/>
    <w:rsid w:val="00B44B36"/>
    <w:rsid w:val="00B44C04"/>
    <w:rsid w:val="00B44DC0"/>
    <w:rsid w:val="00B44FAB"/>
    <w:rsid w:val="00B45D0E"/>
    <w:rsid w:val="00B45F68"/>
    <w:rsid w:val="00B46190"/>
    <w:rsid w:val="00B46368"/>
    <w:rsid w:val="00B46800"/>
    <w:rsid w:val="00B469BE"/>
    <w:rsid w:val="00B46A63"/>
    <w:rsid w:val="00B47036"/>
    <w:rsid w:val="00B472D1"/>
    <w:rsid w:val="00B47471"/>
    <w:rsid w:val="00B475F4"/>
    <w:rsid w:val="00B4778D"/>
    <w:rsid w:val="00B47E70"/>
    <w:rsid w:val="00B50438"/>
    <w:rsid w:val="00B50521"/>
    <w:rsid w:val="00B505F5"/>
    <w:rsid w:val="00B50761"/>
    <w:rsid w:val="00B512BF"/>
    <w:rsid w:val="00B51518"/>
    <w:rsid w:val="00B51AD5"/>
    <w:rsid w:val="00B521A7"/>
    <w:rsid w:val="00B524D3"/>
    <w:rsid w:val="00B52ADA"/>
    <w:rsid w:val="00B52E4F"/>
    <w:rsid w:val="00B52FC9"/>
    <w:rsid w:val="00B531D2"/>
    <w:rsid w:val="00B534E6"/>
    <w:rsid w:val="00B53660"/>
    <w:rsid w:val="00B538A1"/>
    <w:rsid w:val="00B53AC3"/>
    <w:rsid w:val="00B53C2C"/>
    <w:rsid w:val="00B542FC"/>
    <w:rsid w:val="00B5465E"/>
    <w:rsid w:val="00B54DDD"/>
    <w:rsid w:val="00B54F13"/>
    <w:rsid w:val="00B552B0"/>
    <w:rsid w:val="00B556B8"/>
    <w:rsid w:val="00B55E62"/>
    <w:rsid w:val="00B56104"/>
    <w:rsid w:val="00B5640B"/>
    <w:rsid w:val="00B5660F"/>
    <w:rsid w:val="00B567D8"/>
    <w:rsid w:val="00B56CFC"/>
    <w:rsid w:val="00B56E65"/>
    <w:rsid w:val="00B5716D"/>
    <w:rsid w:val="00B57DBA"/>
    <w:rsid w:val="00B600F7"/>
    <w:rsid w:val="00B607DE"/>
    <w:rsid w:val="00B60AFB"/>
    <w:rsid w:val="00B610BA"/>
    <w:rsid w:val="00B61724"/>
    <w:rsid w:val="00B617D2"/>
    <w:rsid w:val="00B617EC"/>
    <w:rsid w:val="00B618F7"/>
    <w:rsid w:val="00B61938"/>
    <w:rsid w:val="00B62110"/>
    <w:rsid w:val="00B621C3"/>
    <w:rsid w:val="00B62228"/>
    <w:rsid w:val="00B6234D"/>
    <w:rsid w:val="00B62F97"/>
    <w:rsid w:val="00B6367C"/>
    <w:rsid w:val="00B63D8D"/>
    <w:rsid w:val="00B63E65"/>
    <w:rsid w:val="00B640F0"/>
    <w:rsid w:val="00B64322"/>
    <w:rsid w:val="00B64782"/>
    <w:rsid w:val="00B64801"/>
    <w:rsid w:val="00B64BEC"/>
    <w:rsid w:val="00B64C40"/>
    <w:rsid w:val="00B65DF2"/>
    <w:rsid w:val="00B65E37"/>
    <w:rsid w:val="00B66200"/>
    <w:rsid w:val="00B66AD8"/>
    <w:rsid w:val="00B66DB9"/>
    <w:rsid w:val="00B677E2"/>
    <w:rsid w:val="00B678F4"/>
    <w:rsid w:val="00B67EFC"/>
    <w:rsid w:val="00B703ED"/>
    <w:rsid w:val="00B7047C"/>
    <w:rsid w:val="00B70492"/>
    <w:rsid w:val="00B7072A"/>
    <w:rsid w:val="00B707B1"/>
    <w:rsid w:val="00B70B9C"/>
    <w:rsid w:val="00B70C76"/>
    <w:rsid w:val="00B70D58"/>
    <w:rsid w:val="00B71166"/>
    <w:rsid w:val="00B711AB"/>
    <w:rsid w:val="00B71448"/>
    <w:rsid w:val="00B719D1"/>
    <w:rsid w:val="00B71AEB"/>
    <w:rsid w:val="00B71BD5"/>
    <w:rsid w:val="00B72135"/>
    <w:rsid w:val="00B7213F"/>
    <w:rsid w:val="00B7214C"/>
    <w:rsid w:val="00B722E8"/>
    <w:rsid w:val="00B7238C"/>
    <w:rsid w:val="00B726D8"/>
    <w:rsid w:val="00B72FAD"/>
    <w:rsid w:val="00B72FCF"/>
    <w:rsid w:val="00B7376B"/>
    <w:rsid w:val="00B73905"/>
    <w:rsid w:val="00B73C35"/>
    <w:rsid w:val="00B747B7"/>
    <w:rsid w:val="00B74AFD"/>
    <w:rsid w:val="00B74E51"/>
    <w:rsid w:val="00B75D54"/>
    <w:rsid w:val="00B76C1D"/>
    <w:rsid w:val="00B77521"/>
    <w:rsid w:val="00B77980"/>
    <w:rsid w:val="00B77BA0"/>
    <w:rsid w:val="00B77C79"/>
    <w:rsid w:val="00B77D0E"/>
    <w:rsid w:val="00B77F2C"/>
    <w:rsid w:val="00B805A5"/>
    <w:rsid w:val="00B805FF"/>
    <w:rsid w:val="00B8091F"/>
    <w:rsid w:val="00B80B0D"/>
    <w:rsid w:val="00B80D7B"/>
    <w:rsid w:val="00B81464"/>
    <w:rsid w:val="00B81780"/>
    <w:rsid w:val="00B818E0"/>
    <w:rsid w:val="00B819B9"/>
    <w:rsid w:val="00B819D3"/>
    <w:rsid w:val="00B81AC6"/>
    <w:rsid w:val="00B821ED"/>
    <w:rsid w:val="00B8237A"/>
    <w:rsid w:val="00B82491"/>
    <w:rsid w:val="00B82BA8"/>
    <w:rsid w:val="00B83016"/>
    <w:rsid w:val="00B83D58"/>
    <w:rsid w:val="00B83DD2"/>
    <w:rsid w:val="00B84326"/>
    <w:rsid w:val="00B8449D"/>
    <w:rsid w:val="00B84623"/>
    <w:rsid w:val="00B8469A"/>
    <w:rsid w:val="00B84DFA"/>
    <w:rsid w:val="00B8581E"/>
    <w:rsid w:val="00B85D5F"/>
    <w:rsid w:val="00B861E2"/>
    <w:rsid w:val="00B863F5"/>
    <w:rsid w:val="00B86E61"/>
    <w:rsid w:val="00B87000"/>
    <w:rsid w:val="00B877D9"/>
    <w:rsid w:val="00B87A3F"/>
    <w:rsid w:val="00B87A6A"/>
    <w:rsid w:val="00B87E72"/>
    <w:rsid w:val="00B90370"/>
    <w:rsid w:val="00B90B15"/>
    <w:rsid w:val="00B90B7B"/>
    <w:rsid w:val="00B90CD2"/>
    <w:rsid w:val="00B90ED4"/>
    <w:rsid w:val="00B90F9D"/>
    <w:rsid w:val="00B91085"/>
    <w:rsid w:val="00B91594"/>
    <w:rsid w:val="00B91B54"/>
    <w:rsid w:val="00B91CA8"/>
    <w:rsid w:val="00B91EE7"/>
    <w:rsid w:val="00B92663"/>
    <w:rsid w:val="00B926D6"/>
    <w:rsid w:val="00B92A11"/>
    <w:rsid w:val="00B92F7E"/>
    <w:rsid w:val="00B93163"/>
    <w:rsid w:val="00B9325F"/>
    <w:rsid w:val="00B9336F"/>
    <w:rsid w:val="00B93371"/>
    <w:rsid w:val="00B93E11"/>
    <w:rsid w:val="00B93EAD"/>
    <w:rsid w:val="00B93F4E"/>
    <w:rsid w:val="00B956A9"/>
    <w:rsid w:val="00B956FA"/>
    <w:rsid w:val="00B967B7"/>
    <w:rsid w:val="00B96DC9"/>
    <w:rsid w:val="00B96DE2"/>
    <w:rsid w:val="00B97203"/>
    <w:rsid w:val="00B972E7"/>
    <w:rsid w:val="00B976AD"/>
    <w:rsid w:val="00B97DA7"/>
    <w:rsid w:val="00B97F5E"/>
    <w:rsid w:val="00BA0020"/>
    <w:rsid w:val="00BA00CA"/>
    <w:rsid w:val="00BA09B9"/>
    <w:rsid w:val="00BA0A79"/>
    <w:rsid w:val="00BA0E38"/>
    <w:rsid w:val="00BA0E7D"/>
    <w:rsid w:val="00BA184C"/>
    <w:rsid w:val="00BA1904"/>
    <w:rsid w:val="00BA1A1A"/>
    <w:rsid w:val="00BA220B"/>
    <w:rsid w:val="00BA2775"/>
    <w:rsid w:val="00BA2BD9"/>
    <w:rsid w:val="00BA3341"/>
    <w:rsid w:val="00BA33F1"/>
    <w:rsid w:val="00BA3D30"/>
    <w:rsid w:val="00BA3EFF"/>
    <w:rsid w:val="00BA3FA4"/>
    <w:rsid w:val="00BA45AF"/>
    <w:rsid w:val="00BA462F"/>
    <w:rsid w:val="00BA4773"/>
    <w:rsid w:val="00BA4786"/>
    <w:rsid w:val="00BA4A7E"/>
    <w:rsid w:val="00BA4D30"/>
    <w:rsid w:val="00BA52DD"/>
    <w:rsid w:val="00BA52E7"/>
    <w:rsid w:val="00BA5A32"/>
    <w:rsid w:val="00BA5EA7"/>
    <w:rsid w:val="00BA622E"/>
    <w:rsid w:val="00BA66E8"/>
    <w:rsid w:val="00BA71EC"/>
    <w:rsid w:val="00BA747F"/>
    <w:rsid w:val="00BA7674"/>
    <w:rsid w:val="00BA7B48"/>
    <w:rsid w:val="00BA7C8C"/>
    <w:rsid w:val="00BA7E87"/>
    <w:rsid w:val="00BB0ACF"/>
    <w:rsid w:val="00BB0B41"/>
    <w:rsid w:val="00BB1713"/>
    <w:rsid w:val="00BB1CA2"/>
    <w:rsid w:val="00BB1DC4"/>
    <w:rsid w:val="00BB266C"/>
    <w:rsid w:val="00BB2932"/>
    <w:rsid w:val="00BB2B6D"/>
    <w:rsid w:val="00BB2FC7"/>
    <w:rsid w:val="00BB3033"/>
    <w:rsid w:val="00BB339F"/>
    <w:rsid w:val="00BB34B7"/>
    <w:rsid w:val="00BB37BD"/>
    <w:rsid w:val="00BB3E90"/>
    <w:rsid w:val="00BB3EEB"/>
    <w:rsid w:val="00BB4100"/>
    <w:rsid w:val="00BB458F"/>
    <w:rsid w:val="00BB45D0"/>
    <w:rsid w:val="00BB504D"/>
    <w:rsid w:val="00BB52A5"/>
    <w:rsid w:val="00BB58F4"/>
    <w:rsid w:val="00BB5CE0"/>
    <w:rsid w:val="00BB687D"/>
    <w:rsid w:val="00BB6932"/>
    <w:rsid w:val="00BB6BF7"/>
    <w:rsid w:val="00BB751F"/>
    <w:rsid w:val="00BB7DA9"/>
    <w:rsid w:val="00BB7E18"/>
    <w:rsid w:val="00BB7F70"/>
    <w:rsid w:val="00BC0329"/>
    <w:rsid w:val="00BC083E"/>
    <w:rsid w:val="00BC0F85"/>
    <w:rsid w:val="00BC157C"/>
    <w:rsid w:val="00BC225C"/>
    <w:rsid w:val="00BC2529"/>
    <w:rsid w:val="00BC2598"/>
    <w:rsid w:val="00BC320A"/>
    <w:rsid w:val="00BC3622"/>
    <w:rsid w:val="00BC3EEE"/>
    <w:rsid w:val="00BC3EEF"/>
    <w:rsid w:val="00BC473E"/>
    <w:rsid w:val="00BC4E9F"/>
    <w:rsid w:val="00BC5265"/>
    <w:rsid w:val="00BC5701"/>
    <w:rsid w:val="00BC6032"/>
    <w:rsid w:val="00BC60DF"/>
    <w:rsid w:val="00BC60EC"/>
    <w:rsid w:val="00BC630F"/>
    <w:rsid w:val="00BC6ECB"/>
    <w:rsid w:val="00BC6FCB"/>
    <w:rsid w:val="00BC78C7"/>
    <w:rsid w:val="00BC7B36"/>
    <w:rsid w:val="00BC7E97"/>
    <w:rsid w:val="00BD0E1A"/>
    <w:rsid w:val="00BD0FF4"/>
    <w:rsid w:val="00BD148E"/>
    <w:rsid w:val="00BD1515"/>
    <w:rsid w:val="00BD16F3"/>
    <w:rsid w:val="00BD2542"/>
    <w:rsid w:val="00BD26DC"/>
    <w:rsid w:val="00BD2753"/>
    <w:rsid w:val="00BD30C3"/>
    <w:rsid w:val="00BD352F"/>
    <w:rsid w:val="00BD354E"/>
    <w:rsid w:val="00BD3555"/>
    <w:rsid w:val="00BD3630"/>
    <w:rsid w:val="00BD36D7"/>
    <w:rsid w:val="00BD3A6E"/>
    <w:rsid w:val="00BD414A"/>
    <w:rsid w:val="00BD42A6"/>
    <w:rsid w:val="00BD47C3"/>
    <w:rsid w:val="00BD4B49"/>
    <w:rsid w:val="00BD4E2F"/>
    <w:rsid w:val="00BD52C5"/>
    <w:rsid w:val="00BD5C05"/>
    <w:rsid w:val="00BD60CE"/>
    <w:rsid w:val="00BD6423"/>
    <w:rsid w:val="00BD6813"/>
    <w:rsid w:val="00BD6A47"/>
    <w:rsid w:val="00BD6B31"/>
    <w:rsid w:val="00BD6B39"/>
    <w:rsid w:val="00BD6F48"/>
    <w:rsid w:val="00BD6F4F"/>
    <w:rsid w:val="00BD7131"/>
    <w:rsid w:val="00BD7EFE"/>
    <w:rsid w:val="00BE0003"/>
    <w:rsid w:val="00BE0156"/>
    <w:rsid w:val="00BE042C"/>
    <w:rsid w:val="00BE0436"/>
    <w:rsid w:val="00BE057A"/>
    <w:rsid w:val="00BE0754"/>
    <w:rsid w:val="00BE0B25"/>
    <w:rsid w:val="00BE1710"/>
    <w:rsid w:val="00BE1815"/>
    <w:rsid w:val="00BE19E4"/>
    <w:rsid w:val="00BE21DB"/>
    <w:rsid w:val="00BE261F"/>
    <w:rsid w:val="00BE326F"/>
    <w:rsid w:val="00BE3617"/>
    <w:rsid w:val="00BE386E"/>
    <w:rsid w:val="00BE3C17"/>
    <w:rsid w:val="00BE3D2B"/>
    <w:rsid w:val="00BE3D4C"/>
    <w:rsid w:val="00BE4191"/>
    <w:rsid w:val="00BE477B"/>
    <w:rsid w:val="00BE4CB6"/>
    <w:rsid w:val="00BE4F24"/>
    <w:rsid w:val="00BE4FBA"/>
    <w:rsid w:val="00BE53BF"/>
    <w:rsid w:val="00BE5778"/>
    <w:rsid w:val="00BE5CEF"/>
    <w:rsid w:val="00BE5FB0"/>
    <w:rsid w:val="00BE62EE"/>
    <w:rsid w:val="00BE6AC6"/>
    <w:rsid w:val="00BE6E6D"/>
    <w:rsid w:val="00BE7058"/>
    <w:rsid w:val="00BE70A5"/>
    <w:rsid w:val="00BE720C"/>
    <w:rsid w:val="00BE7327"/>
    <w:rsid w:val="00BE7453"/>
    <w:rsid w:val="00BE7F08"/>
    <w:rsid w:val="00BF0919"/>
    <w:rsid w:val="00BF0C34"/>
    <w:rsid w:val="00BF0EC3"/>
    <w:rsid w:val="00BF1311"/>
    <w:rsid w:val="00BF14AD"/>
    <w:rsid w:val="00BF1530"/>
    <w:rsid w:val="00BF1870"/>
    <w:rsid w:val="00BF1935"/>
    <w:rsid w:val="00BF2455"/>
    <w:rsid w:val="00BF2FB6"/>
    <w:rsid w:val="00BF421C"/>
    <w:rsid w:val="00BF441D"/>
    <w:rsid w:val="00BF4F1F"/>
    <w:rsid w:val="00BF516C"/>
    <w:rsid w:val="00BF55D6"/>
    <w:rsid w:val="00BF59D8"/>
    <w:rsid w:val="00BF5F42"/>
    <w:rsid w:val="00BF65C4"/>
    <w:rsid w:val="00BF6B44"/>
    <w:rsid w:val="00BF75C7"/>
    <w:rsid w:val="00BF7994"/>
    <w:rsid w:val="00BF7D3B"/>
    <w:rsid w:val="00C0055D"/>
    <w:rsid w:val="00C006C7"/>
    <w:rsid w:val="00C00AD9"/>
    <w:rsid w:val="00C00D51"/>
    <w:rsid w:val="00C01196"/>
    <w:rsid w:val="00C0131F"/>
    <w:rsid w:val="00C013F3"/>
    <w:rsid w:val="00C01572"/>
    <w:rsid w:val="00C016CC"/>
    <w:rsid w:val="00C01714"/>
    <w:rsid w:val="00C017E0"/>
    <w:rsid w:val="00C019DB"/>
    <w:rsid w:val="00C01B89"/>
    <w:rsid w:val="00C01CE2"/>
    <w:rsid w:val="00C02633"/>
    <w:rsid w:val="00C027AD"/>
    <w:rsid w:val="00C03149"/>
    <w:rsid w:val="00C03451"/>
    <w:rsid w:val="00C0397C"/>
    <w:rsid w:val="00C03A9A"/>
    <w:rsid w:val="00C0419A"/>
    <w:rsid w:val="00C0436A"/>
    <w:rsid w:val="00C0470E"/>
    <w:rsid w:val="00C04ACA"/>
    <w:rsid w:val="00C0537A"/>
    <w:rsid w:val="00C053DC"/>
    <w:rsid w:val="00C0558D"/>
    <w:rsid w:val="00C060B1"/>
    <w:rsid w:val="00C06317"/>
    <w:rsid w:val="00C068EB"/>
    <w:rsid w:val="00C06977"/>
    <w:rsid w:val="00C069B6"/>
    <w:rsid w:val="00C073B3"/>
    <w:rsid w:val="00C073BA"/>
    <w:rsid w:val="00C07A02"/>
    <w:rsid w:val="00C07A63"/>
    <w:rsid w:val="00C1046F"/>
    <w:rsid w:val="00C1051D"/>
    <w:rsid w:val="00C10878"/>
    <w:rsid w:val="00C10F8E"/>
    <w:rsid w:val="00C11092"/>
    <w:rsid w:val="00C1165B"/>
    <w:rsid w:val="00C122D1"/>
    <w:rsid w:val="00C122E1"/>
    <w:rsid w:val="00C125E1"/>
    <w:rsid w:val="00C126F6"/>
    <w:rsid w:val="00C12D2A"/>
    <w:rsid w:val="00C12F87"/>
    <w:rsid w:val="00C13AB8"/>
    <w:rsid w:val="00C13D64"/>
    <w:rsid w:val="00C13F14"/>
    <w:rsid w:val="00C1460D"/>
    <w:rsid w:val="00C148C5"/>
    <w:rsid w:val="00C14C4F"/>
    <w:rsid w:val="00C150E9"/>
    <w:rsid w:val="00C151F0"/>
    <w:rsid w:val="00C15470"/>
    <w:rsid w:val="00C159CB"/>
    <w:rsid w:val="00C15C2C"/>
    <w:rsid w:val="00C16454"/>
    <w:rsid w:val="00C16472"/>
    <w:rsid w:val="00C16956"/>
    <w:rsid w:val="00C16B89"/>
    <w:rsid w:val="00C16C93"/>
    <w:rsid w:val="00C1701E"/>
    <w:rsid w:val="00C1777C"/>
    <w:rsid w:val="00C17B7F"/>
    <w:rsid w:val="00C202FC"/>
    <w:rsid w:val="00C209A6"/>
    <w:rsid w:val="00C20A2B"/>
    <w:rsid w:val="00C20E9F"/>
    <w:rsid w:val="00C212A8"/>
    <w:rsid w:val="00C21372"/>
    <w:rsid w:val="00C215F7"/>
    <w:rsid w:val="00C216D7"/>
    <w:rsid w:val="00C21A5D"/>
    <w:rsid w:val="00C22377"/>
    <w:rsid w:val="00C2264E"/>
    <w:rsid w:val="00C228CF"/>
    <w:rsid w:val="00C2299E"/>
    <w:rsid w:val="00C23376"/>
    <w:rsid w:val="00C23CF8"/>
    <w:rsid w:val="00C23D15"/>
    <w:rsid w:val="00C241D4"/>
    <w:rsid w:val="00C24500"/>
    <w:rsid w:val="00C24925"/>
    <w:rsid w:val="00C24DD2"/>
    <w:rsid w:val="00C24E40"/>
    <w:rsid w:val="00C24EEB"/>
    <w:rsid w:val="00C25240"/>
    <w:rsid w:val="00C253B1"/>
    <w:rsid w:val="00C263F1"/>
    <w:rsid w:val="00C2667C"/>
    <w:rsid w:val="00C2687A"/>
    <w:rsid w:val="00C269A0"/>
    <w:rsid w:val="00C26CF4"/>
    <w:rsid w:val="00C26DDA"/>
    <w:rsid w:val="00C27E13"/>
    <w:rsid w:val="00C300CE"/>
    <w:rsid w:val="00C30250"/>
    <w:rsid w:val="00C30338"/>
    <w:rsid w:val="00C3038C"/>
    <w:rsid w:val="00C30E17"/>
    <w:rsid w:val="00C314E1"/>
    <w:rsid w:val="00C316F7"/>
    <w:rsid w:val="00C328B7"/>
    <w:rsid w:val="00C32CE5"/>
    <w:rsid w:val="00C32F3D"/>
    <w:rsid w:val="00C330AD"/>
    <w:rsid w:val="00C3356D"/>
    <w:rsid w:val="00C33C56"/>
    <w:rsid w:val="00C34000"/>
    <w:rsid w:val="00C342F0"/>
    <w:rsid w:val="00C34886"/>
    <w:rsid w:val="00C34B2B"/>
    <w:rsid w:val="00C34B35"/>
    <w:rsid w:val="00C34F85"/>
    <w:rsid w:val="00C35119"/>
    <w:rsid w:val="00C35AEF"/>
    <w:rsid w:val="00C35D83"/>
    <w:rsid w:val="00C36AC0"/>
    <w:rsid w:val="00C36CC0"/>
    <w:rsid w:val="00C36EA8"/>
    <w:rsid w:val="00C37146"/>
    <w:rsid w:val="00C3745D"/>
    <w:rsid w:val="00C375E8"/>
    <w:rsid w:val="00C379A7"/>
    <w:rsid w:val="00C37C3E"/>
    <w:rsid w:val="00C4037C"/>
    <w:rsid w:val="00C40645"/>
    <w:rsid w:val="00C40925"/>
    <w:rsid w:val="00C40CD3"/>
    <w:rsid w:val="00C411F2"/>
    <w:rsid w:val="00C412BB"/>
    <w:rsid w:val="00C412F1"/>
    <w:rsid w:val="00C41378"/>
    <w:rsid w:val="00C413E4"/>
    <w:rsid w:val="00C41588"/>
    <w:rsid w:val="00C4168B"/>
    <w:rsid w:val="00C4193E"/>
    <w:rsid w:val="00C41AC7"/>
    <w:rsid w:val="00C41C25"/>
    <w:rsid w:val="00C41D17"/>
    <w:rsid w:val="00C421C2"/>
    <w:rsid w:val="00C4245D"/>
    <w:rsid w:val="00C42655"/>
    <w:rsid w:val="00C42816"/>
    <w:rsid w:val="00C42A37"/>
    <w:rsid w:val="00C42CD4"/>
    <w:rsid w:val="00C42DC9"/>
    <w:rsid w:val="00C42FE4"/>
    <w:rsid w:val="00C43143"/>
    <w:rsid w:val="00C438C7"/>
    <w:rsid w:val="00C438D4"/>
    <w:rsid w:val="00C44359"/>
    <w:rsid w:val="00C4498B"/>
    <w:rsid w:val="00C44B9A"/>
    <w:rsid w:val="00C44DAF"/>
    <w:rsid w:val="00C45CDB"/>
    <w:rsid w:val="00C45CE6"/>
    <w:rsid w:val="00C45E19"/>
    <w:rsid w:val="00C461EA"/>
    <w:rsid w:val="00C462FC"/>
    <w:rsid w:val="00C4689E"/>
    <w:rsid w:val="00C46BB4"/>
    <w:rsid w:val="00C46E51"/>
    <w:rsid w:val="00C47166"/>
    <w:rsid w:val="00C472FF"/>
    <w:rsid w:val="00C4737D"/>
    <w:rsid w:val="00C47783"/>
    <w:rsid w:val="00C4795B"/>
    <w:rsid w:val="00C501C7"/>
    <w:rsid w:val="00C5055B"/>
    <w:rsid w:val="00C5087C"/>
    <w:rsid w:val="00C50B8E"/>
    <w:rsid w:val="00C51B3A"/>
    <w:rsid w:val="00C51C76"/>
    <w:rsid w:val="00C52034"/>
    <w:rsid w:val="00C52B6B"/>
    <w:rsid w:val="00C52D89"/>
    <w:rsid w:val="00C52ED2"/>
    <w:rsid w:val="00C53C64"/>
    <w:rsid w:val="00C54554"/>
    <w:rsid w:val="00C54726"/>
    <w:rsid w:val="00C547F8"/>
    <w:rsid w:val="00C54843"/>
    <w:rsid w:val="00C54ACD"/>
    <w:rsid w:val="00C54BA0"/>
    <w:rsid w:val="00C55920"/>
    <w:rsid w:val="00C55DF0"/>
    <w:rsid w:val="00C55E16"/>
    <w:rsid w:val="00C563D2"/>
    <w:rsid w:val="00C5671B"/>
    <w:rsid w:val="00C56764"/>
    <w:rsid w:val="00C56B49"/>
    <w:rsid w:val="00C578A9"/>
    <w:rsid w:val="00C57DD3"/>
    <w:rsid w:val="00C57F2B"/>
    <w:rsid w:val="00C600BB"/>
    <w:rsid w:val="00C6026B"/>
    <w:rsid w:val="00C6043F"/>
    <w:rsid w:val="00C60591"/>
    <w:rsid w:val="00C61051"/>
    <w:rsid w:val="00C610BF"/>
    <w:rsid w:val="00C6120C"/>
    <w:rsid w:val="00C62305"/>
    <w:rsid w:val="00C623AC"/>
    <w:rsid w:val="00C62475"/>
    <w:rsid w:val="00C624A6"/>
    <w:rsid w:val="00C626BB"/>
    <w:rsid w:val="00C62B02"/>
    <w:rsid w:val="00C6364A"/>
    <w:rsid w:val="00C63C21"/>
    <w:rsid w:val="00C63E69"/>
    <w:rsid w:val="00C640C3"/>
    <w:rsid w:val="00C64838"/>
    <w:rsid w:val="00C64B74"/>
    <w:rsid w:val="00C65052"/>
    <w:rsid w:val="00C6559C"/>
    <w:rsid w:val="00C66B72"/>
    <w:rsid w:val="00C66F49"/>
    <w:rsid w:val="00C67B96"/>
    <w:rsid w:val="00C67EAE"/>
    <w:rsid w:val="00C706D3"/>
    <w:rsid w:val="00C70766"/>
    <w:rsid w:val="00C707FF"/>
    <w:rsid w:val="00C7086D"/>
    <w:rsid w:val="00C70ADC"/>
    <w:rsid w:val="00C70D1D"/>
    <w:rsid w:val="00C70E65"/>
    <w:rsid w:val="00C71500"/>
    <w:rsid w:val="00C717E1"/>
    <w:rsid w:val="00C71C36"/>
    <w:rsid w:val="00C71E3D"/>
    <w:rsid w:val="00C71E71"/>
    <w:rsid w:val="00C71F91"/>
    <w:rsid w:val="00C71FF0"/>
    <w:rsid w:val="00C72160"/>
    <w:rsid w:val="00C72285"/>
    <w:rsid w:val="00C72B85"/>
    <w:rsid w:val="00C730B0"/>
    <w:rsid w:val="00C7339E"/>
    <w:rsid w:val="00C7347D"/>
    <w:rsid w:val="00C734E3"/>
    <w:rsid w:val="00C73600"/>
    <w:rsid w:val="00C73ADC"/>
    <w:rsid w:val="00C73B64"/>
    <w:rsid w:val="00C74141"/>
    <w:rsid w:val="00C742E4"/>
    <w:rsid w:val="00C746FF"/>
    <w:rsid w:val="00C753A8"/>
    <w:rsid w:val="00C756C4"/>
    <w:rsid w:val="00C75988"/>
    <w:rsid w:val="00C75A3C"/>
    <w:rsid w:val="00C75F7B"/>
    <w:rsid w:val="00C767E9"/>
    <w:rsid w:val="00C76D96"/>
    <w:rsid w:val="00C77D87"/>
    <w:rsid w:val="00C80037"/>
    <w:rsid w:val="00C803E8"/>
    <w:rsid w:val="00C80495"/>
    <w:rsid w:val="00C80514"/>
    <w:rsid w:val="00C80579"/>
    <w:rsid w:val="00C8086E"/>
    <w:rsid w:val="00C81281"/>
    <w:rsid w:val="00C8197F"/>
    <w:rsid w:val="00C81D33"/>
    <w:rsid w:val="00C823F0"/>
    <w:rsid w:val="00C826F3"/>
    <w:rsid w:val="00C82B82"/>
    <w:rsid w:val="00C82FDC"/>
    <w:rsid w:val="00C831A2"/>
    <w:rsid w:val="00C8328C"/>
    <w:rsid w:val="00C83301"/>
    <w:rsid w:val="00C833E9"/>
    <w:rsid w:val="00C83502"/>
    <w:rsid w:val="00C83560"/>
    <w:rsid w:val="00C8364D"/>
    <w:rsid w:val="00C836A7"/>
    <w:rsid w:val="00C839BA"/>
    <w:rsid w:val="00C8425B"/>
    <w:rsid w:val="00C8502A"/>
    <w:rsid w:val="00C85135"/>
    <w:rsid w:val="00C8550D"/>
    <w:rsid w:val="00C856E0"/>
    <w:rsid w:val="00C85852"/>
    <w:rsid w:val="00C866CC"/>
    <w:rsid w:val="00C86965"/>
    <w:rsid w:val="00C86ACA"/>
    <w:rsid w:val="00C86D13"/>
    <w:rsid w:val="00C87077"/>
    <w:rsid w:val="00C87178"/>
    <w:rsid w:val="00C8729E"/>
    <w:rsid w:val="00C875B1"/>
    <w:rsid w:val="00C876AD"/>
    <w:rsid w:val="00C87A39"/>
    <w:rsid w:val="00C90169"/>
    <w:rsid w:val="00C90F05"/>
    <w:rsid w:val="00C91572"/>
    <w:rsid w:val="00C91B6C"/>
    <w:rsid w:val="00C91F93"/>
    <w:rsid w:val="00C920AA"/>
    <w:rsid w:val="00C9246F"/>
    <w:rsid w:val="00C92BE9"/>
    <w:rsid w:val="00C92E77"/>
    <w:rsid w:val="00C933F3"/>
    <w:rsid w:val="00C934CA"/>
    <w:rsid w:val="00C93957"/>
    <w:rsid w:val="00C93C63"/>
    <w:rsid w:val="00C93EBB"/>
    <w:rsid w:val="00C94095"/>
    <w:rsid w:val="00C947D0"/>
    <w:rsid w:val="00C94A55"/>
    <w:rsid w:val="00C94D69"/>
    <w:rsid w:val="00C94DB6"/>
    <w:rsid w:val="00C9512B"/>
    <w:rsid w:val="00C95627"/>
    <w:rsid w:val="00C9643A"/>
    <w:rsid w:val="00C96769"/>
    <w:rsid w:val="00C96C6A"/>
    <w:rsid w:val="00C96D16"/>
    <w:rsid w:val="00C97013"/>
    <w:rsid w:val="00C973DC"/>
    <w:rsid w:val="00C97834"/>
    <w:rsid w:val="00C9789C"/>
    <w:rsid w:val="00C97ACF"/>
    <w:rsid w:val="00C97E02"/>
    <w:rsid w:val="00CA0131"/>
    <w:rsid w:val="00CA02AD"/>
    <w:rsid w:val="00CA0574"/>
    <w:rsid w:val="00CA0612"/>
    <w:rsid w:val="00CA06E2"/>
    <w:rsid w:val="00CA08A6"/>
    <w:rsid w:val="00CA09AA"/>
    <w:rsid w:val="00CA0B2D"/>
    <w:rsid w:val="00CA101C"/>
    <w:rsid w:val="00CA1C69"/>
    <w:rsid w:val="00CA1C9A"/>
    <w:rsid w:val="00CA2208"/>
    <w:rsid w:val="00CA22FE"/>
    <w:rsid w:val="00CA24C5"/>
    <w:rsid w:val="00CA2703"/>
    <w:rsid w:val="00CA2F35"/>
    <w:rsid w:val="00CA2F6F"/>
    <w:rsid w:val="00CA2FCF"/>
    <w:rsid w:val="00CA322B"/>
    <w:rsid w:val="00CA3265"/>
    <w:rsid w:val="00CA3347"/>
    <w:rsid w:val="00CA34C8"/>
    <w:rsid w:val="00CA3648"/>
    <w:rsid w:val="00CA370D"/>
    <w:rsid w:val="00CA37C3"/>
    <w:rsid w:val="00CA3DB4"/>
    <w:rsid w:val="00CA421F"/>
    <w:rsid w:val="00CA4415"/>
    <w:rsid w:val="00CA472B"/>
    <w:rsid w:val="00CA4ACC"/>
    <w:rsid w:val="00CA4AE3"/>
    <w:rsid w:val="00CA520A"/>
    <w:rsid w:val="00CA5281"/>
    <w:rsid w:val="00CA594A"/>
    <w:rsid w:val="00CA5C45"/>
    <w:rsid w:val="00CA664C"/>
    <w:rsid w:val="00CA664E"/>
    <w:rsid w:val="00CA6957"/>
    <w:rsid w:val="00CA6BC3"/>
    <w:rsid w:val="00CA7113"/>
    <w:rsid w:val="00CA765A"/>
    <w:rsid w:val="00CB021C"/>
    <w:rsid w:val="00CB05BC"/>
    <w:rsid w:val="00CB0976"/>
    <w:rsid w:val="00CB1012"/>
    <w:rsid w:val="00CB15BF"/>
    <w:rsid w:val="00CB1759"/>
    <w:rsid w:val="00CB1B43"/>
    <w:rsid w:val="00CB1BC4"/>
    <w:rsid w:val="00CB1D2B"/>
    <w:rsid w:val="00CB1D3C"/>
    <w:rsid w:val="00CB1ED3"/>
    <w:rsid w:val="00CB2857"/>
    <w:rsid w:val="00CB2CD0"/>
    <w:rsid w:val="00CB33E5"/>
    <w:rsid w:val="00CB34C9"/>
    <w:rsid w:val="00CB3B6E"/>
    <w:rsid w:val="00CB3BFB"/>
    <w:rsid w:val="00CB425B"/>
    <w:rsid w:val="00CB4388"/>
    <w:rsid w:val="00CB44C2"/>
    <w:rsid w:val="00CB452A"/>
    <w:rsid w:val="00CB47D7"/>
    <w:rsid w:val="00CB4CE3"/>
    <w:rsid w:val="00CB5D05"/>
    <w:rsid w:val="00CB5F83"/>
    <w:rsid w:val="00CB5F93"/>
    <w:rsid w:val="00CB62C2"/>
    <w:rsid w:val="00CB6475"/>
    <w:rsid w:val="00CB6609"/>
    <w:rsid w:val="00CB6705"/>
    <w:rsid w:val="00CB6D62"/>
    <w:rsid w:val="00CB7766"/>
    <w:rsid w:val="00CB77C6"/>
    <w:rsid w:val="00CB788D"/>
    <w:rsid w:val="00CB79E3"/>
    <w:rsid w:val="00CB7AE6"/>
    <w:rsid w:val="00CB7FC1"/>
    <w:rsid w:val="00CC006F"/>
    <w:rsid w:val="00CC033C"/>
    <w:rsid w:val="00CC0421"/>
    <w:rsid w:val="00CC05DD"/>
    <w:rsid w:val="00CC12AA"/>
    <w:rsid w:val="00CC13B8"/>
    <w:rsid w:val="00CC13E9"/>
    <w:rsid w:val="00CC17CD"/>
    <w:rsid w:val="00CC1887"/>
    <w:rsid w:val="00CC18A6"/>
    <w:rsid w:val="00CC1A6E"/>
    <w:rsid w:val="00CC1C23"/>
    <w:rsid w:val="00CC220D"/>
    <w:rsid w:val="00CC23B6"/>
    <w:rsid w:val="00CC23EE"/>
    <w:rsid w:val="00CC25EB"/>
    <w:rsid w:val="00CC2876"/>
    <w:rsid w:val="00CC2C24"/>
    <w:rsid w:val="00CC3466"/>
    <w:rsid w:val="00CC3D9E"/>
    <w:rsid w:val="00CC434F"/>
    <w:rsid w:val="00CC4424"/>
    <w:rsid w:val="00CC453F"/>
    <w:rsid w:val="00CC4AE3"/>
    <w:rsid w:val="00CC54A6"/>
    <w:rsid w:val="00CC57F4"/>
    <w:rsid w:val="00CC5A11"/>
    <w:rsid w:val="00CC5A90"/>
    <w:rsid w:val="00CC5E44"/>
    <w:rsid w:val="00CC6023"/>
    <w:rsid w:val="00CC617A"/>
    <w:rsid w:val="00CC630C"/>
    <w:rsid w:val="00CC66F9"/>
    <w:rsid w:val="00CC74CE"/>
    <w:rsid w:val="00CC75A7"/>
    <w:rsid w:val="00CC75C6"/>
    <w:rsid w:val="00CD012D"/>
    <w:rsid w:val="00CD0737"/>
    <w:rsid w:val="00CD102F"/>
    <w:rsid w:val="00CD117F"/>
    <w:rsid w:val="00CD2216"/>
    <w:rsid w:val="00CD2478"/>
    <w:rsid w:val="00CD2FC7"/>
    <w:rsid w:val="00CD30AA"/>
    <w:rsid w:val="00CD3686"/>
    <w:rsid w:val="00CD3933"/>
    <w:rsid w:val="00CD3C09"/>
    <w:rsid w:val="00CD3FD5"/>
    <w:rsid w:val="00CD403F"/>
    <w:rsid w:val="00CD4209"/>
    <w:rsid w:val="00CD47C4"/>
    <w:rsid w:val="00CD4F77"/>
    <w:rsid w:val="00CD586F"/>
    <w:rsid w:val="00CD5DF5"/>
    <w:rsid w:val="00CD6415"/>
    <w:rsid w:val="00CD6547"/>
    <w:rsid w:val="00CD6AD3"/>
    <w:rsid w:val="00CD6ECC"/>
    <w:rsid w:val="00CD6F03"/>
    <w:rsid w:val="00CD71C8"/>
    <w:rsid w:val="00CD7976"/>
    <w:rsid w:val="00CD799B"/>
    <w:rsid w:val="00CD7BA2"/>
    <w:rsid w:val="00CD7D1E"/>
    <w:rsid w:val="00CD7D28"/>
    <w:rsid w:val="00CD7E08"/>
    <w:rsid w:val="00CE00A2"/>
    <w:rsid w:val="00CE0829"/>
    <w:rsid w:val="00CE0B2C"/>
    <w:rsid w:val="00CE0E82"/>
    <w:rsid w:val="00CE0F58"/>
    <w:rsid w:val="00CE1EE9"/>
    <w:rsid w:val="00CE21CB"/>
    <w:rsid w:val="00CE2B23"/>
    <w:rsid w:val="00CE2FA2"/>
    <w:rsid w:val="00CE33F5"/>
    <w:rsid w:val="00CE4136"/>
    <w:rsid w:val="00CE4A4A"/>
    <w:rsid w:val="00CE5012"/>
    <w:rsid w:val="00CE56AB"/>
    <w:rsid w:val="00CE5AA9"/>
    <w:rsid w:val="00CE5C66"/>
    <w:rsid w:val="00CE5E19"/>
    <w:rsid w:val="00CE6268"/>
    <w:rsid w:val="00CE6414"/>
    <w:rsid w:val="00CE65F3"/>
    <w:rsid w:val="00CE665F"/>
    <w:rsid w:val="00CE6689"/>
    <w:rsid w:val="00CE6914"/>
    <w:rsid w:val="00CE6984"/>
    <w:rsid w:val="00CE6A66"/>
    <w:rsid w:val="00CE7165"/>
    <w:rsid w:val="00CE76F7"/>
    <w:rsid w:val="00CE778B"/>
    <w:rsid w:val="00CE7793"/>
    <w:rsid w:val="00CE785B"/>
    <w:rsid w:val="00CE7D42"/>
    <w:rsid w:val="00CF01FF"/>
    <w:rsid w:val="00CF0E25"/>
    <w:rsid w:val="00CF100F"/>
    <w:rsid w:val="00CF10FF"/>
    <w:rsid w:val="00CF2037"/>
    <w:rsid w:val="00CF2063"/>
    <w:rsid w:val="00CF25D0"/>
    <w:rsid w:val="00CF2673"/>
    <w:rsid w:val="00CF2B2F"/>
    <w:rsid w:val="00CF3259"/>
    <w:rsid w:val="00CF32FD"/>
    <w:rsid w:val="00CF3568"/>
    <w:rsid w:val="00CF41C3"/>
    <w:rsid w:val="00CF4912"/>
    <w:rsid w:val="00CF4F9A"/>
    <w:rsid w:val="00CF5476"/>
    <w:rsid w:val="00CF57E9"/>
    <w:rsid w:val="00CF584D"/>
    <w:rsid w:val="00CF5955"/>
    <w:rsid w:val="00CF5AEC"/>
    <w:rsid w:val="00CF6D11"/>
    <w:rsid w:val="00CF71E5"/>
    <w:rsid w:val="00CF7358"/>
    <w:rsid w:val="00CF7510"/>
    <w:rsid w:val="00CF75F0"/>
    <w:rsid w:val="00CF786E"/>
    <w:rsid w:val="00CF7883"/>
    <w:rsid w:val="00CF79AB"/>
    <w:rsid w:val="00CF7E22"/>
    <w:rsid w:val="00CF7ECE"/>
    <w:rsid w:val="00D00079"/>
    <w:rsid w:val="00D00168"/>
    <w:rsid w:val="00D002A7"/>
    <w:rsid w:val="00D009AD"/>
    <w:rsid w:val="00D00A6C"/>
    <w:rsid w:val="00D01635"/>
    <w:rsid w:val="00D0184F"/>
    <w:rsid w:val="00D01A01"/>
    <w:rsid w:val="00D01A20"/>
    <w:rsid w:val="00D020FE"/>
    <w:rsid w:val="00D028B5"/>
    <w:rsid w:val="00D030D7"/>
    <w:rsid w:val="00D03126"/>
    <w:rsid w:val="00D036EB"/>
    <w:rsid w:val="00D0398D"/>
    <w:rsid w:val="00D03B06"/>
    <w:rsid w:val="00D03BCF"/>
    <w:rsid w:val="00D04202"/>
    <w:rsid w:val="00D0430F"/>
    <w:rsid w:val="00D046C2"/>
    <w:rsid w:val="00D04957"/>
    <w:rsid w:val="00D04B25"/>
    <w:rsid w:val="00D04BE0"/>
    <w:rsid w:val="00D05390"/>
    <w:rsid w:val="00D05AF6"/>
    <w:rsid w:val="00D05FC7"/>
    <w:rsid w:val="00D060EF"/>
    <w:rsid w:val="00D0637F"/>
    <w:rsid w:val="00D065EA"/>
    <w:rsid w:val="00D06823"/>
    <w:rsid w:val="00D06A7B"/>
    <w:rsid w:val="00D06B3A"/>
    <w:rsid w:val="00D06CC5"/>
    <w:rsid w:val="00D06EEF"/>
    <w:rsid w:val="00D072E5"/>
    <w:rsid w:val="00D074D9"/>
    <w:rsid w:val="00D07D03"/>
    <w:rsid w:val="00D101B0"/>
    <w:rsid w:val="00D1031E"/>
    <w:rsid w:val="00D103F2"/>
    <w:rsid w:val="00D10B08"/>
    <w:rsid w:val="00D10BCB"/>
    <w:rsid w:val="00D10C8D"/>
    <w:rsid w:val="00D131EE"/>
    <w:rsid w:val="00D1340F"/>
    <w:rsid w:val="00D13644"/>
    <w:rsid w:val="00D13743"/>
    <w:rsid w:val="00D137D7"/>
    <w:rsid w:val="00D13C56"/>
    <w:rsid w:val="00D13DEE"/>
    <w:rsid w:val="00D13EE0"/>
    <w:rsid w:val="00D14257"/>
    <w:rsid w:val="00D144B4"/>
    <w:rsid w:val="00D14873"/>
    <w:rsid w:val="00D1487B"/>
    <w:rsid w:val="00D14A9E"/>
    <w:rsid w:val="00D15165"/>
    <w:rsid w:val="00D151D0"/>
    <w:rsid w:val="00D153BE"/>
    <w:rsid w:val="00D158F8"/>
    <w:rsid w:val="00D15B40"/>
    <w:rsid w:val="00D16308"/>
    <w:rsid w:val="00D164FC"/>
    <w:rsid w:val="00D16B1F"/>
    <w:rsid w:val="00D16DA7"/>
    <w:rsid w:val="00D17510"/>
    <w:rsid w:val="00D17786"/>
    <w:rsid w:val="00D1787D"/>
    <w:rsid w:val="00D179DE"/>
    <w:rsid w:val="00D17E8F"/>
    <w:rsid w:val="00D2026E"/>
    <w:rsid w:val="00D207D7"/>
    <w:rsid w:val="00D20B9F"/>
    <w:rsid w:val="00D21085"/>
    <w:rsid w:val="00D211B0"/>
    <w:rsid w:val="00D2153E"/>
    <w:rsid w:val="00D2186E"/>
    <w:rsid w:val="00D21926"/>
    <w:rsid w:val="00D22C21"/>
    <w:rsid w:val="00D236C0"/>
    <w:rsid w:val="00D24470"/>
    <w:rsid w:val="00D245FB"/>
    <w:rsid w:val="00D2483B"/>
    <w:rsid w:val="00D25086"/>
    <w:rsid w:val="00D25AEB"/>
    <w:rsid w:val="00D25B0A"/>
    <w:rsid w:val="00D25C83"/>
    <w:rsid w:val="00D2620F"/>
    <w:rsid w:val="00D271CC"/>
    <w:rsid w:val="00D2767B"/>
    <w:rsid w:val="00D304CE"/>
    <w:rsid w:val="00D3050F"/>
    <w:rsid w:val="00D309C1"/>
    <w:rsid w:val="00D309C5"/>
    <w:rsid w:val="00D30B90"/>
    <w:rsid w:val="00D30D08"/>
    <w:rsid w:val="00D31018"/>
    <w:rsid w:val="00D31201"/>
    <w:rsid w:val="00D31C5E"/>
    <w:rsid w:val="00D31EB9"/>
    <w:rsid w:val="00D32146"/>
    <w:rsid w:val="00D32487"/>
    <w:rsid w:val="00D327F3"/>
    <w:rsid w:val="00D32BA6"/>
    <w:rsid w:val="00D331A6"/>
    <w:rsid w:val="00D337CB"/>
    <w:rsid w:val="00D33FE6"/>
    <w:rsid w:val="00D34183"/>
    <w:rsid w:val="00D34BA6"/>
    <w:rsid w:val="00D34C9D"/>
    <w:rsid w:val="00D351E3"/>
    <w:rsid w:val="00D35210"/>
    <w:rsid w:val="00D3566E"/>
    <w:rsid w:val="00D356E7"/>
    <w:rsid w:val="00D35D5F"/>
    <w:rsid w:val="00D35E2E"/>
    <w:rsid w:val="00D35F00"/>
    <w:rsid w:val="00D363EB"/>
    <w:rsid w:val="00D3670C"/>
    <w:rsid w:val="00D36CB1"/>
    <w:rsid w:val="00D36FC7"/>
    <w:rsid w:val="00D37C40"/>
    <w:rsid w:val="00D37F2E"/>
    <w:rsid w:val="00D40289"/>
    <w:rsid w:val="00D407EA"/>
    <w:rsid w:val="00D40B66"/>
    <w:rsid w:val="00D40C84"/>
    <w:rsid w:val="00D40CCD"/>
    <w:rsid w:val="00D4136B"/>
    <w:rsid w:val="00D414D4"/>
    <w:rsid w:val="00D417E5"/>
    <w:rsid w:val="00D4195F"/>
    <w:rsid w:val="00D4197E"/>
    <w:rsid w:val="00D42221"/>
    <w:rsid w:val="00D429F5"/>
    <w:rsid w:val="00D42A9C"/>
    <w:rsid w:val="00D42D64"/>
    <w:rsid w:val="00D42D95"/>
    <w:rsid w:val="00D4319D"/>
    <w:rsid w:val="00D431D6"/>
    <w:rsid w:val="00D432C8"/>
    <w:rsid w:val="00D43AE8"/>
    <w:rsid w:val="00D43F37"/>
    <w:rsid w:val="00D44139"/>
    <w:rsid w:val="00D44450"/>
    <w:rsid w:val="00D44836"/>
    <w:rsid w:val="00D454A8"/>
    <w:rsid w:val="00D457BD"/>
    <w:rsid w:val="00D45836"/>
    <w:rsid w:val="00D45874"/>
    <w:rsid w:val="00D45A48"/>
    <w:rsid w:val="00D46428"/>
    <w:rsid w:val="00D472C3"/>
    <w:rsid w:val="00D47794"/>
    <w:rsid w:val="00D4787A"/>
    <w:rsid w:val="00D478D8"/>
    <w:rsid w:val="00D47ABA"/>
    <w:rsid w:val="00D50244"/>
    <w:rsid w:val="00D50A8D"/>
    <w:rsid w:val="00D50ED0"/>
    <w:rsid w:val="00D51472"/>
    <w:rsid w:val="00D51962"/>
    <w:rsid w:val="00D51BD1"/>
    <w:rsid w:val="00D51D1B"/>
    <w:rsid w:val="00D51F33"/>
    <w:rsid w:val="00D52120"/>
    <w:rsid w:val="00D5230C"/>
    <w:rsid w:val="00D523CB"/>
    <w:rsid w:val="00D52690"/>
    <w:rsid w:val="00D526EF"/>
    <w:rsid w:val="00D527C9"/>
    <w:rsid w:val="00D5370B"/>
    <w:rsid w:val="00D5424F"/>
    <w:rsid w:val="00D5452B"/>
    <w:rsid w:val="00D547CB"/>
    <w:rsid w:val="00D54A21"/>
    <w:rsid w:val="00D54CEF"/>
    <w:rsid w:val="00D54EA8"/>
    <w:rsid w:val="00D55141"/>
    <w:rsid w:val="00D55199"/>
    <w:rsid w:val="00D5526B"/>
    <w:rsid w:val="00D55405"/>
    <w:rsid w:val="00D558B0"/>
    <w:rsid w:val="00D558F4"/>
    <w:rsid w:val="00D5648E"/>
    <w:rsid w:val="00D56569"/>
    <w:rsid w:val="00D570DC"/>
    <w:rsid w:val="00D5724E"/>
    <w:rsid w:val="00D5751A"/>
    <w:rsid w:val="00D57593"/>
    <w:rsid w:val="00D579B4"/>
    <w:rsid w:val="00D57A9F"/>
    <w:rsid w:val="00D603D5"/>
    <w:rsid w:val="00D60533"/>
    <w:rsid w:val="00D60909"/>
    <w:rsid w:val="00D60BBC"/>
    <w:rsid w:val="00D60D95"/>
    <w:rsid w:val="00D6110F"/>
    <w:rsid w:val="00D611D8"/>
    <w:rsid w:val="00D61530"/>
    <w:rsid w:val="00D6184D"/>
    <w:rsid w:val="00D61CB6"/>
    <w:rsid w:val="00D61FF7"/>
    <w:rsid w:val="00D624E3"/>
    <w:rsid w:val="00D629DD"/>
    <w:rsid w:val="00D62A1F"/>
    <w:rsid w:val="00D62D1F"/>
    <w:rsid w:val="00D62EE0"/>
    <w:rsid w:val="00D630F0"/>
    <w:rsid w:val="00D63157"/>
    <w:rsid w:val="00D6395A"/>
    <w:rsid w:val="00D63EB6"/>
    <w:rsid w:val="00D64F55"/>
    <w:rsid w:val="00D6595A"/>
    <w:rsid w:val="00D66675"/>
    <w:rsid w:val="00D66C30"/>
    <w:rsid w:val="00D66CF3"/>
    <w:rsid w:val="00D6726C"/>
    <w:rsid w:val="00D674DE"/>
    <w:rsid w:val="00D676EE"/>
    <w:rsid w:val="00D679EA"/>
    <w:rsid w:val="00D67AC8"/>
    <w:rsid w:val="00D67B3F"/>
    <w:rsid w:val="00D67BB7"/>
    <w:rsid w:val="00D67C93"/>
    <w:rsid w:val="00D67FEC"/>
    <w:rsid w:val="00D67FF7"/>
    <w:rsid w:val="00D70341"/>
    <w:rsid w:val="00D70702"/>
    <w:rsid w:val="00D709FC"/>
    <w:rsid w:val="00D70F10"/>
    <w:rsid w:val="00D71012"/>
    <w:rsid w:val="00D714F6"/>
    <w:rsid w:val="00D71563"/>
    <w:rsid w:val="00D71EB2"/>
    <w:rsid w:val="00D72137"/>
    <w:rsid w:val="00D722CC"/>
    <w:rsid w:val="00D728A6"/>
    <w:rsid w:val="00D72EF6"/>
    <w:rsid w:val="00D737D0"/>
    <w:rsid w:val="00D73B7C"/>
    <w:rsid w:val="00D73BD5"/>
    <w:rsid w:val="00D73F51"/>
    <w:rsid w:val="00D74E54"/>
    <w:rsid w:val="00D74EE0"/>
    <w:rsid w:val="00D7572A"/>
    <w:rsid w:val="00D75D6A"/>
    <w:rsid w:val="00D76248"/>
    <w:rsid w:val="00D76525"/>
    <w:rsid w:val="00D766D0"/>
    <w:rsid w:val="00D76767"/>
    <w:rsid w:val="00D76C00"/>
    <w:rsid w:val="00D76D5D"/>
    <w:rsid w:val="00D7768A"/>
    <w:rsid w:val="00D777D2"/>
    <w:rsid w:val="00D778A7"/>
    <w:rsid w:val="00D778D2"/>
    <w:rsid w:val="00D77ED4"/>
    <w:rsid w:val="00D80054"/>
    <w:rsid w:val="00D804AE"/>
    <w:rsid w:val="00D80571"/>
    <w:rsid w:val="00D806F0"/>
    <w:rsid w:val="00D8071F"/>
    <w:rsid w:val="00D80858"/>
    <w:rsid w:val="00D80AB0"/>
    <w:rsid w:val="00D80CBB"/>
    <w:rsid w:val="00D80E82"/>
    <w:rsid w:val="00D813EA"/>
    <w:rsid w:val="00D81447"/>
    <w:rsid w:val="00D814FC"/>
    <w:rsid w:val="00D81966"/>
    <w:rsid w:val="00D8197A"/>
    <w:rsid w:val="00D81C63"/>
    <w:rsid w:val="00D81CCD"/>
    <w:rsid w:val="00D81E60"/>
    <w:rsid w:val="00D81ED6"/>
    <w:rsid w:val="00D81FD9"/>
    <w:rsid w:val="00D829CB"/>
    <w:rsid w:val="00D82AFD"/>
    <w:rsid w:val="00D83159"/>
    <w:rsid w:val="00D8355A"/>
    <w:rsid w:val="00D840C7"/>
    <w:rsid w:val="00D8432B"/>
    <w:rsid w:val="00D84386"/>
    <w:rsid w:val="00D846C5"/>
    <w:rsid w:val="00D8472C"/>
    <w:rsid w:val="00D84E2A"/>
    <w:rsid w:val="00D852A7"/>
    <w:rsid w:val="00D8578E"/>
    <w:rsid w:val="00D857A3"/>
    <w:rsid w:val="00D861E2"/>
    <w:rsid w:val="00D86290"/>
    <w:rsid w:val="00D86C3A"/>
    <w:rsid w:val="00D86CDB"/>
    <w:rsid w:val="00D86D23"/>
    <w:rsid w:val="00D86EFD"/>
    <w:rsid w:val="00D86FC9"/>
    <w:rsid w:val="00D878BC"/>
    <w:rsid w:val="00D87FF5"/>
    <w:rsid w:val="00D912D3"/>
    <w:rsid w:val="00D91618"/>
    <w:rsid w:val="00D91EBE"/>
    <w:rsid w:val="00D91F2D"/>
    <w:rsid w:val="00D92246"/>
    <w:rsid w:val="00D92286"/>
    <w:rsid w:val="00D926F2"/>
    <w:rsid w:val="00D9278B"/>
    <w:rsid w:val="00D92977"/>
    <w:rsid w:val="00D92C2F"/>
    <w:rsid w:val="00D92CB8"/>
    <w:rsid w:val="00D92CFF"/>
    <w:rsid w:val="00D93039"/>
    <w:rsid w:val="00D930B3"/>
    <w:rsid w:val="00D93D11"/>
    <w:rsid w:val="00D93EE3"/>
    <w:rsid w:val="00D9410E"/>
    <w:rsid w:val="00D94749"/>
    <w:rsid w:val="00D94B8B"/>
    <w:rsid w:val="00D95526"/>
    <w:rsid w:val="00D957F6"/>
    <w:rsid w:val="00D95FCE"/>
    <w:rsid w:val="00D9608E"/>
    <w:rsid w:val="00D96232"/>
    <w:rsid w:val="00D9638B"/>
    <w:rsid w:val="00D96557"/>
    <w:rsid w:val="00D96577"/>
    <w:rsid w:val="00D9664A"/>
    <w:rsid w:val="00D96AAB"/>
    <w:rsid w:val="00D96AED"/>
    <w:rsid w:val="00D97E14"/>
    <w:rsid w:val="00DA04A9"/>
    <w:rsid w:val="00DA061E"/>
    <w:rsid w:val="00DA08C8"/>
    <w:rsid w:val="00DA0B99"/>
    <w:rsid w:val="00DA0DF4"/>
    <w:rsid w:val="00DA0E1F"/>
    <w:rsid w:val="00DA0EE9"/>
    <w:rsid w:val="00DA176A"/>
    <w:rsid w:val="00DA1AD7"/>
    <w:rsid w:val="00DA20B8"/>
    <w:rsid w:val="00DA222D"/>
    <w:rsid w:val="00DA278A"/>
    <w:rsid w:val="00DA2A9F"/>
    <w:rsid w:val="00DA2E8B"/>
    <w:rsid w:val="00DA36DA"/>
    <w:rsid w:val="00DA36EB"/>
    <w:rsid w:val="00DA3A6A"/>
    <w:rsid w:val="00DA3D8B"/>
    <w:rsid w:val="00DA3FFA"/>
    <w:rsid w:val="00DA4362"/>
    <w:rsid w:val="00DA45BD"/>
    <w:rsid w:val="00DA45CE"/>
    <w:rsid w:val="00DA46F9"/>
    <w:rsid w:val="00DA4A8E"/>
    <w:rsid w:val="00DA4D4B"/>
    <w:rsid w:val="00DA4E49"/>
    <w:rsid w:val="00DA4E82"/>
    <w:rsid w:val="00DA4EAF"/>
    <w:rsid w:val="00DA5124"/>
    <w:rsid w:val="00DA5295"/>
    <w:rsid w:val="00DA534B"/>
    <w:rsid w:val="00DA5FD5"/>
    <w:rsid w:val="00DA6070"/>
    <w:rsid w:val="00DA6713"/>
    <w:rsid w:val="00DA6C47"/>
    <w:rsid w:val="00DA7394"/>
    <w:rsid w:val="00DA7663"/>
    <w:rsid w:val="00DA78F8"/>
    <w:rsid w:val="00DA7A64"/>
    <w:rsid w:val="00DA7B88"/>
    <w:rsid w:val="00DA7CFC"/>
    <w:rsid w:val="00DA7F36"/>
    <w:rsid w:val="00DA7F3B"/>
    <w:rsid w:val="00DB061B"/>
    <w:rsid w:val="00DB09B9"/>
    <w:rsid w:val="00DB0B81"/>
    <w:rsid w:val="00DB0DC4"/>
    <w:rsid w:val="00DB137D"/>
    <w:rsid w:val="00DB1656"/>
    <w:rsid w:val="00DB198C"/>
    <w:rsid w:val="00DB1CFC"/>
    <w:rsid w:val="00DB2088"/>
    <w:rsid w:val="00DB22ED"/>
    <w:rsid w:val="00DB2395"/>
    <w:rsid w:val="00DB2EDD"/>
    <w:rsid w:val="00DB2FDA"/>
    <w:rsid w:val="00DB325F"/>
    <w:rsid w:val="00DB32F0"/>
    <w:rsid w:val="00DB3D47"/>
    <w:rsid w:val="00DB3F3A"/>
    <w:rsid w:val="00DB460E"/>
    <w:rsid w:val="00DB4E50"/>
    <w:rsid w:val="00DB580F"/>
    <w:rsid w:val="00DB58B6"/>
    <w:rsid w:val="00DB5D5A"/>
    <w:rsid w:val="00DB603C"/>
    <w:rsid w:val="00DB6155"/>
    <w:rsid w:val="00DB6610"/>
    <w:rsid w:val="00DB6957"/>
    <w:rsid w:val="00DB69FA"/>
    <w:rsid w:val="00DB6B5C"/>
    <w:rsid w:val="00DB6CB4"/>
    <w:rsid w:val="00DB6FFD"/>
    <w:rsid w:val="00DB7222"/>
    <w:rsid w:val="00DB7A2F"/>
    <w:rsid w:val="00DB7E81"/>
    <w:rsid w:val="00DC01A1"/>
    <w:rsid w:val="00DC0A7B"/>
    <w:rsid w:val="00DC1456"/>
    <w:rsid w:val="00DC1CE8"/>
    <w:rsid w:val="00DC26B4"/>
    <w:rsid w:val="00DC273A"/>
    <w:rsid w:val="00DC2CE4"/>
    <w:rsid w:val="00DC35A5"/>
    <w:rsid w:val="00DC3BBD"/>
    <w:rsid w:val="00DC3CE5"/>
    <w:rsid w:val="00DC3E0B"/>
    <w:rsid w:val="00DC4A67"/>
    <w:rsid w:val="00DC4CFE"/>
    <w:rsid w:val="00DC5186"/>
    <w:rsid w:val="00DC549A"/>
    <w:rsid w:val="00DC5C0E"/>
    <w:rsid w:val="00DC63C5"/>
    <w:rsid w:val="00DC666E"/>
    <w:rsid w:val="00DC677A"/>
    <w:rsid w:val="00DC6B11"/>
    <w:rsid w:val="00DC6C75"/>
    <w:rsid w:val="00DC6FA4"/>
    <w:rsid w:val="00DC70B7"/>
    <w:rsid w:val="00DC7310"/>
    <w:rsid w:val="00DC73AA"/>
    <w:rsid w:val="00DC7840"/>
    <w:rsid w:val="00DC7ECA"/>
    <w:rsid w:val="00DC7F62"/>
    <w:rsid w:val="00DD01C0"/>
    <w:rsid w:val="00DD084B"/>
    <w:rsid w:val="00DD1014"/>
    <w:rsid w:val="00DD1482"/>
    <w:rsid w:val="00DD14D8"/>
    <w:rsid w:val="00DD18C4"/>
    <w:rsid w:val="00DD1FA5"/>
    <w:rsid w:val="00DD30FB"/>
    <w:rsid w:val="00DD31EF"/>
    <w:rsid w:val="00DD32FF"/>
    <w:rsid w:val="00DD35DB"/>
    <w:rsid w:val="00DD376F"/>
    <w:rsid w:val="00DD3FCE"/>
    <w:rsid w:val="00DD4063"/>
    <w:rsid w:val="00DD45B6"/>
    <w:rsid w:val="00DD45FA"/>
    <w:rsid w:val="00DD5615"/>
    <w:rsid w:val="00DD57DF"/>
    <w:rsid w:val="00DD5A88"/>
    <w:rsid w:val="00DD5B42"/>
    <w:rsid w:val="00DD5BEC"/>
    <w:rsid w:val="00DD5D14"/>
    <w:rsid w:val="00DD65E9"/>
    <w:rsid w:val="00DD6AAC"/>
    <w:rsid w:val="00DD6C42"/>
    <w:rsid w:val="00DD6DD3"/>
    <w:rsid w:val="00DD6DFC"/>
    <w:rsid w:val="00DD72C2"/>
    <w:rsid w:val="00DD74A3"/>
    <w:rsid w:val="00DD773B"/>
    <w:rsid w:val="00DD7798"/>
    <w:rsid w:val="00DE024B"/>
    <w:rsid w:val="00DE0644"/>
    <w:rsid w:val="00DE0992"/>
    <w:rsid w:val="00DE0D37"/>
    <w:rsid w:val="00DE0EC7"/>
    <w:rsid w:val="00DE1ADE"/>
    <w:rsid w:val="00DE1CE8"/>
    <w:rsid w:val="00DE1DFD"/>
    <w:rsid w:val="00DE21B6"/>
    <w:rsid w:val="00DE2B97"/>
    <w:rsid w:val="00DE2EC9"/>
    <w:rsid w:val="00DE3413"/>
    <w:rsid w:val="00DE350E"/>
    <w:rsid w:val="00DE38CD"/>
    <w:rsid w:val="00DE3B6B"/>
    <w:rsid w:val="00DE40ED"/>
    <w:rsid w:val="00DE4A63"/>
    <w:rsid w:val="00DE4B2B"/>
    <w:rsid w:val="00DE4C45"/>
    <w:rsid w:val="00DE4CF7"/>
    <w:rsid w:val="00DE5549"/>
    <w:rsid w:val="00DE5770"/>
    <w:rsid w:val="00DE5900"/>
    <w:rsid w:val="00DE5A20"/>
    <w:rsid w:val="00DE5A9C"/>
    <w:rsid w:val="00DE62B7"/>
    <w:rsid w:val="00DE63F6"/>
    <w:rsid w:val="00DE6628"/>
    <w:rsid w:val="00DE6B84"/>
    <w:rsid w:val="00DE6C62"/>
    <w:rsid w:val="00DE7656"/>
    <w:rsid w:val="00DE7C7F"/>
    <w:rsid w:val="00DE7C92"/>
    <w:rsid w:val="00DE7FAC"/>
    <w:rsid w:val="00DF0023"/>
    <w:rsid w:val="00DF029D"/>
    <w:rsid w:val="00DF078B"/>
    <w:rsid w:val="00DF12EA"/>
    <w:rsid w:val="00DF1526"/>
    <w:rsid w:val="00DF1897"/>
    <w:rsid w:val="00DF1A27"/>
    <w:rsid w:val="00DF1B59"/>
    <w:rsid w:val="00DF1BFB"/>
    <w:rsid w:val="00DF2223"/>
    <w:rsid w:val="00DF28FB"/>
    <w:rsid w:val="00DF2BB7"/>
    <w:rsid w:val="00DF2C79"/>
    <w:rsid w:val="00DF38AF"/>
    <w:rsid w:val="00DF394E"/>
    <w:rsid w:val="00DF3FA5"/>
    <w:rsid w:val="00DF45A0"/>
    <w:rsid w:val="00DF4A6E"/>
    <w:rsid w:val="00DF50E6"/>
    <w:rsid w:val="00DF5B08"/>
    <w:rsid w:val="00DF6E0A"/>
    <w:rsid w:val="00DF722A"/>
    <w:rsid w:val="00DF74A1"/>
    <w:rsid w:val="00DF75BF"/>
    <w:rsid w:val="00DF76F1"/>
    <w:rsid w:val="00DF78A1"/>
    <w:rsid w:val="00DF7A4D"/>
    <w:rsid w:val="00DF7A56"/>
    <w:rsid w:val="00DF7B7D"/>
    <w:rsid w:val="00E000D7"/>
    <w:rsid w:val="00E004BC"/>
    <w:rsid w:val="00E00EAA"/>
    <w:rsid w:val="00E01395"/>
    <w:rsid w:val="00E01716"/>
    <w:rsid w:val="00E0209E"/>
    <w:rsid w:val="00E02243"/>
    <w:rsid w:val="00E02829"/>
    <w:rsid w:val="00E034CF"/>
    <w:rsid w:val="00E03B5B"/>
    <w:rsid w:val="00E04A92"/>
    <w:rsid w:val="00E04AA7"/>
    <w:rsid w:val="00E04B23"/>
    <w:rsid w:val="00E04C3B"/>
    <w:rsid w:val="00E04CED"/>
    <w:rsid w:val="00E04CFB"/>
    <w:rsid w:val="00E04D7F"/>
    <w:rsid w:val="00E05915"/>
    <w:rsid w:val="00E05ED4"/>
    <w:rsid w:val="00E0600C"/>
    <w:rsid w:val="00E06BE7"/>
    <w:rsid w:val="00E06C2B"/>
    <w:rsid w:val="00E07007"/>
    <w:rsid w:val="00E073C4"/>
    <w:rsid w:val="00E07478"/>
    <w:rsid w:val="00E075A9"/>
    <w:rsid w:val="00E07838"/>
    <w:rsid w:val="00E07AEE"/>
    <w:rsid w:val="00E07B39"/>
    <w:rsid w:val="00E07D20"/>
    <w:rsid w:val="00E101A2"/>
    <w:rsid w:val="00E1085E"/>
    <w:rsid w:val="00E10DF9"/>
    <w:rsid w:val="00E10FA0"/>
    <w:rsid w:val="00E1122E"/>
    <w:rsid w:val="00E11346"/>
    <w:rsid w:val="00E127F7"/>
    <w:rsid w:val="00E12F80"/>
    <w:rsid w:val="00E13598"/>
    <w:rsid w:val="00E138C6"/>
    <w:rsid w:val="00E13BE6"/>
    <w:rsid w:val="00E13C66"/>
    <w:rsid w:val="00E1409B"/>
    <w:rsid w:val="00E144A7"/>
    <w:rsid w:val="00E14B42"/>
    <w:rsid w:val="00E14B74"/>
    <w:rsid w:val="00E14FBA"/>
    <w:rsid w:val="00E150FE"/>
    <w:rsid w:val="00E15508"/>
    <w:rsid w:val="00E157EC"/>
    <w:rsid w:val="00E15899"/>
    <w:rsid w:val="00E15A84"/>
    <w:rsid w:val="00E15BF3"/>
    <w:rsid w:val="00E16037"/>
    <w:rsid w:val="00E16236"/>
    <w:rsid w:val="00E1626C"/>
    <w:rsid w:val="00E16598"/>
    <w:rsid w:val="00E1677B"/>
    <w:rsid w:val="00E169B8"/>
    <w:rsid w:val="00E16D5B"/>
    <w:rsid w:val="00E171EB"/>
    <w:rsid w:val="00E17F95"/>
    <w:rsid w:val="00E20001"/>
    <w:rsid w:val="00E20298"/>
    <w:rsid w:val="00E203EF"/>
    <w:rsid w:val="00E20986"/>
    <w:rsid w:val="00E20A2C"/>
    <w:rsid w:val="00E2138B"/>
    <w:rsid w:val="00E2150E"/>
    <w:rsid w:val="00E21AFD"/>
    <w:rsid w:val="00E22242"/>
    <w:rsid w:val="00E2283E"/>
    <w:rsid w:val="00E22A75"/>
    <w:rsid w:val="00E22A97"/>
    <w:rsid w:val="00E234F4"/>
    <w:rsid w:val="00E23892"/>
    <w:rsid w:val="00E23966"/>
    <w:rsid w:val="00E23C2F"/>
    <w:rsid w:val="00E24242"/>
    <w:rsid w:val="00E2430A"/>
    <w:rsid w:val="00E24342"/>
    <w:rsid w:val="00E244A4"/>
    <w:rsid w:val="00E2484C"/>
    <w:rsid w:val="00E24927"/>
    <w:rsid w:val="00E24BF3"/>
    <w:rsid w:val="00E257AB"/>
    <w:rsid w:val="00E25C69"/>
    <w:rsid w:val="00E26855"/>
    <w:rsid w:val="00E2695A"/>
    <w:rsid w:val="00E26983"/>
    <w:rsid w:val="00E2723A"/>
    <w:rsid w:val="00E275C5"/>
    <w:rsid w:val="00E27830"/>
    <w:rsid w:val="00E27D6D"/>
    <w:rsid w:val="00E302F5"/>
    <w:rsid w:val="00E309BD"/>
    <w:rsid w:val="00E30D1C"/>
    <w:rsid w:val="00E31061"/>
    <w:rsid w:val="00E31809"/>
    <w:rsid w:val="00E31AC7"/>
    <w:rsid w:val="00E3209A"/>
    <w:rsid w:val="00E320E0"/>
    <w:rsid w:val="00E32314"/>
    <w:rsid w:val="00E32661"/>
    <w:rsid w:val="00E3271F"/>
    <w:rsid w:val="00E32CEB"/>
    <w:rsid w:val="00E32EE7"/>
    <w:rsid w:val="00E33A2E"/>
    <w:rsid w:val="00E33EB2"/>
    <w:rsid w:val="00E33FA8"/>
    <w:rsid w:val="00E3587F"/>
    <w:rsid w:val="00E35905"/>
    <w:rsid w:val="00E35C9E"/>
    <w:rsid w:val="00E36380"/>
    <w:rsid w:val="00E363FC"/>
    <w:rsid w:val="00E368E1"/>
    <w:rsid w:val="00E36ECC"/>
    <w:rsid w:val="00E378E0"/>
    <w:rsid w:val="00E37995"/>
    <w:rsid w:val="00E379FF"/>
    <w:rsid w:val="00E37A94"/>
    <w:rsid w:val="00E37B04"/>
    <w:rsid w:val="00E37B38"/>
    <w:rsid w:val="00E37E67"/>
    <w:rsid w:val="00E37FE4"/>
    <w:rsid w:val="00E400F8"/>
    <w:rsid w:val="00E40104"/>
    <w:rsid w:val="00E402D1"/>
    <w:rsid w:val="00E402D5"/>
    <w:rsid w:val="00E403D9"/>
    <w:rsid w:val="00E407C3"/>
    <w:rsid w:val="00E409E0"/>
    <w:rsid w:val="00E41AA3"/>
    <w:rsid w:val="00E41C9D"/>
    <w:rsid w:val="00E41D98"/>
    <w:rsid w:val="00E41F0A"/>
    <w:rsid w:val="00E42575"/>
    <w:rsid w:val="00E42995"/>
    <w:rsid w:val="00E43547"/>
    <w:rsid w:val="00E435F5"/>
    <w:rsid w:val="00E4376E"/>
    <w:rsid w:val="00E438BD"/>
    <w:rsid w:val="00E4391E"/>
    <w:rsid w:val="00E43A6C"/>
    <w:rsid w:val="00E43BB7"/>
    <w:rsid w:val="00E44165"/>
    <w:rsid w:val="00E4431D"/>
    <w:rsid w:val="00E44334"/>
    <w:rsid w:val="00E4436D"/>
    <w:rsid w:val="00E444BC"/>
    <w:rsid w:val="00E44A22"/>
    <w:rsid w:val="00E44B77"/>
    <w:rsid w:val="00E44C13"/>
    <w:rsid w:val="00E44D6E"/>
    <w:rsid w:val="00E44E39"/>
    <w:rsid w:val="00E45416"/>
    <w:rsid w:val="00E45494"/>
    <w:rsid w:val="00E45FAF"/>
    <w:rsid w:val="00E4618C"/>
    <w:rsid w:val="00E46858"/>
    <w:rsid w:val="00E46BA1"/>
    <w:rsid w:val="00E47205"/>
    <w:rsid w:val="00E473C9"/>
    <w:rsid w:val="00E5066C"/>
    <w:rsid w:val="00E513EE"/>
    <w:rsid w:val="00E51C6E"/>
    <w:rsid w:val="00E51E89"/>
    <w:rsid w:val="00E526F9"/>
    <w:rsid w:val="00E52AB8"/>
    <w:rsid w:val="00E53214"/>
    <w:rsid w:val="00E53A04"/>
    <w:rsid w:val="00E53D5F"/>
    <w:rsid w:val="00E53D60"/>
    <w:rsid w:val="00E53FFB"/>
    <w:rsid w:val="00E54126"/>
    <w:rsid w:val="00E541C6"/>
    <w:rsid w:val="00E54486"/>
    <w:rsid w:val="00E546B3"/>
    <w:rsid w:val="00E546DB"/>
    <w:rsid w:val="00E548DB"/>
    <w:rsid w:val="00E54B2E"/>
    <w:rsid w:val="00E5544D"/>
    <w:rsid w:val="00E5588E"/>
    <w:rsid w:val="00E563D8"/>
    <w:rsid w:val="00E564FC"/>
    <w:rsid w:val="00E56798"/>
    <w:rsid w:val="00E56AD3"/>
    <w:rsid w:val="00E56C24"/>
    <w:rsid w:val="00E56F0A"/>
    <w:rsid w:val="00E5703F"/>
    <w:rsid w:val="00E57666"/>
    <w:rsid w:val="00E577D2"/>
    <w:rsid w:val="00E57813"/>
    <w:rsid w:val="00E601C1"/>
    <w:rsid w:val="00E602AF"/>
    <w:rsid w:val="00E60D54"/>
    <w:rsid w:val="00E60E43"/>
    <w:rsid w:val="00E6134B"/>
    <w:rsid w:val="00E6202B"/>
    <w:rsid w:val="00E621E1"/>
    <w:rsid w:val="00E62268"/>
    <w:rsid w:val="00E62541"/>
    <w:rsid w:val="00E625C9"/>
    <w:rsid w:val="00E63334"/>
    <w:rsid w:val="00E63E4B"/>
    <w:rsid w:val="00E64DCD"/>
    <w:rsid w:val="00E64F3A"/>
    <w:rsid w:val="00E65084"/>
    <w:rsid w:val="00E65880"/>
    <w:rsid w:val="00E65977"/>
    <w:rsid w:val="00E6598D"/>
    <w:rsid w:val="00E65EC7"/>
    <w:rsid w:val="00E662FA"/>
    <w:rsid w:val="00E664EC"/>
    <w:rsid w:val="00E66870"/>
    <w:rsid w:val="00E66A30"/>
    <w:rsid w:val="00E66BED"/>
    <w:rsid w:val="00E66EF4"/>
    <w:rsid w:val="00E67052"/>
    <w:rsid w:val="00E67204"/>
    <w:rsid w:val="00E67CCD"/>
    <w:rsid w:val="00E67E83"/>
    <w:rsid w:val="00E7049A"/>
    <w:rsid w:val="00E7052A"/>
    <w:rsid w:val="00E708DD"/>
    <w:rsid w:val="00E70EB5"/>
    <w:rsid w:val="00E7135A"/>
    <w:rsid w:val="00E7197F"/>
    <w:rsid w:val="00E728F7"/>
    <w:rsid w:val="00E7291E"/>
    <w:rsid w:val="00E72F3F"/>
    <w:rsid w:val="00E7311A"/>
    <w:rsid w:val="00E7369C"/>
    <w:rsid w:val="00E73997"/>
    <w:rsid w:val="00E73BE8"/>
    <w:rsid w:val="00E74CB1"/>
    <w:rsid w:val="00E754D1"/>
    <w:rsid w:val="00E75512"/>
    <w:rsid w:val="00E75AC6"/>
    <w:rsid w:val="00E75E37"/>
    <w:rsid w:val="00E76192"/>
    <w:rsid w:val="00E764C9"/>
    <w:rsid w:val="00E765AD"/>
    <w:rsid w:val="00E766CD"/>
    <w:rsid w:val="00E76937"/>
    <w:rsid w:val="00E77884"/>
    <w:rsid w:val="00E8047B"/>
    <w:rsid w:val="00E806DF"/>
    <w:rsid w:val="00E80793"/>
    <w:rsid w:val="00E807B7"/>
    <w:rsid w:val="00E80A07"/>
    <w:rsid w:val="00E80F71"/>
    <w:rsid w:val="00E8131A"/>
    <w:rsid w:val="00E813F8"/>
    <w:rsid w:val="00E8160E"/>
    <w:rsid w:val="00E81A29"/>
    <w:rsid w:val="00E81EEE"/>
    <w:rsid w:val="00E81FA7"/>
    <w:rsid w:val="00E82A65"/>
    <w:rsid w:val="00E82B26"/>
    <w:rsid w:val="00E83305"/>
    <w:rsid w:val="00E8345C"/>
    <w:rsid w:val="00E8368B"/>
    <w:rsid w:val="00E836C4"/>
    <w:rsid w:val="00E83EEE"/>
    <w:rsid w:val="00E83F74"/>
    <w:rsid w:val="00E8442E"/>
    <w:rsid w:val="00E84687"/>
    <w:rsid w:val="00E8488A"/>
    <w:rsid w:val="00E8490C"/>
    <w:rsid w:val="00E849E0"/>
    <w:rsid w:val="00E84E0D"/>
    <w:rsid w:val="00E84E5C"/>
    <w:rsid w:val="00E85A9A"/>
    <w:rsid w:val="00E85C1C"/>
    <w:rsid w:val="00E85CB2"/>
    <w:rsid w:val="00E85D9E"/>
    <w:rsid w:val="00E86723"/>
    <w:rsid w:val="00E8679B"/>
    <w:rsid w:val="00E86807"/>
    <w:rsid w:val="00E86B2D"/>
    <w:rsid w:val="00E86EDA"/>
    <w:rsid w:val="00E86F04"/>
    <w:rsid w:val="00E8751F"/>
    <w:rsid w:val="00E876DB"/>
    <w:rsid w:val="00E87707"/>
    <w:rsid w:val="00E87711"/>
    <w:rsid w:val="00E87A4D"/>
    <w:rsid w:val="00E90286"/>
    <w:rsid w:val="00E90306"/>
    <w:rsid w:val="00E906D0"/>
    <w:rsid w:val="00E906ED"/>
    <w:rsid w:val="00E90E3B"/>
    <w:rsid w:val="00E9152D"/>
    <w:rsid w:val="00E91900"/>
    <w:rsid w:val="00E91B5E"/>
    <w:rsid w:val="00E91B8F"/>
    <w:rsid w:val="00E91CF4"/>
    <w:rsid w:val="00E922DB"/>
    <w:rsid w:val="00E9239D"/>
    <w:rsid w:val="00E923BD"/>
    <w:rsid w:val="00E92554"/>
    <w:rsid w:val="00E92BC7"/>
    <w:rsid w:val="00E933EF"/>
    <w:rsid w:val="00E93706"/>
    <w:rsid w:val="00E93754"/>
    <w:rsid w:val="00E93BD0"/>
    <w:rsid w:val="00E94136"/>
    <w:rsid w:val="00E94E24"/>
    <w:rsid w:val="00E951CD"/>
    <w:rsid w:val="00E9525C"/>
    <w:rsid w:val="00E95319"/>
    <w:rsid w:val="00E954E2"/>
    <w:rsid w:val="00E9569C"/>
    <w:rsid w:val="00E957A0"/>
    <w:rsid w:val="00E957F8"/>
    <w:rsid w:val="00E9587A"/>
    <w:rsid w:val="00E95A66"/>
    <w:rsid w:val="00E95AC4"/>
    <w:rsid w:val="00E95C27"/>
    <w:rsid w:val="00E95E20"/>
    <w:rsid w:val="00E962E0"/>
    <w:rsid w:val="00E96977"/>
    <w:rsid w:val="00E97204"/>
    <w:rsid w:val="00E973EC"/>
    <w:rsid w:val="00EA0067"/>
    <w:rsid w:val="00EA0678"/>
    <w:rsid w:val="00EA076D"/>
    <w:rsid w:val="00EA0C78"/>
    <w:rsid w:val="00EA0E96"/>
    <w:rsid w:val="00EA0EBE"/>
    <w:rsid w:val="00EA0EE4"/>
    <w:rsid w:val="00EA17EC"/>
    <w:rsid w:val="00EA1B01"/>
    <w:rsid w:val="00EA23E2"/>
    <w:rsid w:val="00EA2580"/>
    <w:rsid w:val="00EA28F3"/>
    <w:rsid w:val="00EA292E"/>
    <w:rsid w:val="00EA29A7"/>
    <w:rsid w:val="00EA2A04"/>
    <w:rsid w:val="00EA3347"/>
    <w:rsid w:val="00EA347A"/>
    <w:rsid w:val="00EA3A81"/>
    <w:rsid w:val="00EA426C"/>
    <w:rsid w:val="00EA4C2C"/>
    <w:rsid w:val="00EA4DE1"/>
    <w:rsid w:val="00EA4F2B"/>
    <w:rsid w:val="00EA4F2C"/>
    <w:rsid w:val="00EA5665"/>
    <w:rsid w:val="00EA594A"/>
    <w:rsid w:val="00EA5B78"/>
    <w:rsid w:val="00EA5E39"/>
    <w:rsid w:val="00EA62B5"/>
    <w:rsid w:val="00EA6399"/>
    <w:rsid w:val="00EA668F"/>
    <w:rsid w:val="00EA67A3"/>
    <w:rsid w:val="00EA6943"/>
    <w:rsid w:val="00EA6D55"/>
    <w:rsid w:val="00EA6E52"/>
    <w:rsid w:val="00EA6EB5"/>
    <w:rsid w:val="00EA715C"/>
    <w:rsid w:val="00EA7481"/>
    <w:rsid w:val="00EA7A80"/>
    <w:rsid w:val="00EA7F22"/>
    <w:rsid w:val="00EB01DA"/>
    <w:rsid w:val="00EB0341"/>
    <w:rsid w:val="00EB0786"/>
    <w:rsid w:val="00EB10C5"/>
    <w:rsid w:val="00EB14ED"/>
    <w:rsid w:val="00EB1981"/>
    <w:rsid w:val="00EB1BDD"/>
    <w:rsid w:val="00EB1C47"/>
    <w:rsid w:val="00EB1D24"/>
    <w:rsid w:val="00EB1D52"/>
    <w:rsid w:val="00EB1F01"/>
    <w:rsid w:val="00EB2124"/>
    <w:rsid w:val="00EB2155"/>
    <w:rsid w:val="00EB23C6"/>
    <w:rsid w:val="00EB2434"/>
    <w:rsid w:val="00EB2A9A"/>
    <w:rsid w:val="00EB2EC4"/>
    <w:rsid w:val="00EB3135"/>
    <w:rsid w:val="00EB32FE"/>
    <w:rsid w:val="00EB3A22"/>
    <w:rsid w:val="00EB3B7C"/>
    <w:rsid w:val="00EB3D78"/>
    <w:rsid w:val="00EB40AF"/>
    <w:rsid w:val="00EB4116"/>
    <w:rsid w:val="00EB4673"/>
    <w:rsid w:val="00EB4801"/>
    <w:rsid w:val="00EB487D"/>
    <w:rsid w:val="00EB5948"/>
    <w:rsid w:val="00EB5AB7"/>
    <w:rsid w:val="00EB5D64"/>
    <w:rsid w:val="00EB5E02"/>
    <w:rsid w:val="00EB6500"/>
    <w:rsid w:val="00EB6CC4"/>
    <w:rsid w:val="00EB7353"/>
    <w:rsid w:val="00EB76DF"/>
    <w:rsid w:val="00EC08AC"/>
    <w:rsid w:val="00EC0A67"/>
    <w:rsid w:val="00EC11EF"/>
    <w:rsid w:val="00EC12F4"/>
    <w:rsid w:val="00EC1C66"/>
    <w:rsid w:val="00EC1EC5"/>
    <w:rsid w:val="00EC2257"/>
    <w:rsid w:val="00EC31E0"/>
    <w:rsid w:val="00EC33EA"/>
    <w:rsid w:val="00EC371C"/>
    <w:rsid w:val="00EC49F5"/>
    <w:rsid w:val="00EC4C8B"/>
    <w:rsid w:val="00EC4F73"/>
    <w:rsid w:val="00EC554F"/>
    <w:rsid w:val="00EC5AA5"/>
    <w:rsid w:val="00EC5CB2"/>
    <w:rsid w:val="00EC5DA5"/>
    <w:rsid w:val="00EC5F5C"/>
    <w:rsid w:val="00EC63C3"/>
    <w:rsid w:val="00EC6693"/>
    <w:rsid w:val="00EC72CF"/>
    <w:rsid w:val="00EC7308"/>
    <w:rsid w:val="00EC7345"/>
    <w:rsid w:val="00EC73D2"/>
    <w:rsid w:val="00EC75C7"/>
    <w:rsid w:val="00EC79EE"/>
    <w:rsid w:val="00EC7B73"/>
    <w:rsid w:val="00ED04D2"/>
    <w:rsid w:val="00ED0566"/>
    <w:rsid w:val="00ED0B9B"/>
    <w:rsid w:val="00ED1005"/>
    <w:rsid w:val="00ED18BC"/>
    <w:rsid w:val="00ED29F4"/>
    <w:rsid w:val="00ED2BDD"/>
    <w:rsid w:val="00ED2EE9"/>
    <w:rsid w:val="00ED2FAB"/>
    <w:rsid w:val="00ED3B2A"/>
    <w:rsid w:val="00ED3B9B"/>
    <w:rsid w:val="00ED3EB2"/>
    <w:rsid w:val="00ED4538"/>
    <w:rsid w:val="00ED46C8"/>
    <w:rsid w:val="00ED4774"/>
    <w:rsid w:val="00ED47AF"/>
    <w:rsid w:val="00ED49AF"/>
    <w:rsid w:val="00ED4BC3"/>
    <w:rsid w:val="00ED5394"/>
    <w:rsid w:val="00ED568F"/>
    <w:rsid w:val="00ED5BB1"/>
    <w:rsid w:val="00ED5E7D"/>
    <w:rsid w:val="00ED65B2"/>
    <w:rsid w:val="00ED679D"/>
    <w:rsid w:val="00ED6988"/>
    <w:rsid w:val="00ED6A48"/>
    <w:rsid w:val="00ED6F34"/>
    <w:rsid w:val="00ED747F"/>
    <w:rsid w:val="00ED74CC"/>
    <w:rsid w:val="00EE0322"/>
    <w:rsid w:val="00EE060E"/>
    <w:rsid w:val="00EE0614"/>
    <w:rsid w:val="00EE06A1"/>
    <w:rsid w:val="00EE0BCF"/>
    <w:rsid w:val="00EE0ED4"/>
    <w:rsid w:val="00EE135B"/>
    <w:rsid w:val="00EE2C49"/>
    <w:rsid w:val="00EE313B"/>
    <w:rsid w:val="00EE314F"/>
    <w:rsid w:val="00EE34E6"/>
    <w:rsid w:val="00EE3A9F"/>
    <w:rsid w:val="00EE3DA9"/>
    <w:rsid w:val="00EE3EF2"/>
    <w:rsid w:val="00EE3FF8"/>
    <w:rsid w:val="00EE4666"/>
    <w:rsid w:val="00EE565E"/>
    <w:rsid w:val="00EE5690"/>
    <w:rsid w:val="00EE6263"/>
    <w:rsid w:val="00EE63A4"/>
    <w:rsid w:val="00EE687A"/>
    <w:rsid w:val="00EE6E2E"/>
    <w:rsid w:val="00EE74AE"/>
    <w:rsid w:val="00EE7BAA"/>
    <w:rsid w:val="00EE7D82"/>
    <w:rsid w:val="00EF012C"/>
    <w:rsid w:val="00EF05D1"/>
    <w:rsid w:val="00EF0718"/>
    <w:rsid w:val="00EF075E"/>
    <w:rsid w:val="00EF0DD3"/>
    <w:rsid w:val="00EF0F20"/>
    <w:rsid w:val="00EF1634"/>
    <w:rsid w:val="00EF1972"/>
    <w:rsid w:val="00EF1CC7"/>
    <w:rsid w:val="00EF1D7C"/>
    <w:rsid w:val="00EF22B0"/>
    <w:rsid w:val="00EF2335"/>
    <w:rsid w:val="00EF2CE1"/>
    <w:rsid w:val="00EF2D38"/>
    <w:rsid w:val="00EF31EA"/>
    <w:rsid w:val="00EF3936"/>
    <w:rsid w:val="00EF39B6"/>
    <w:rsid w:val="00EF3BA6"/>
    <w:rsid w:val="00EF40D9"/>
    <w:rsid w:val="00EF45DD"/>
    <w:rsid w:val="00EF4A38"/>
    <w:rsid w:val="00EF4B7F"/>
    <w:rsid w:val="00EF4CFF"/>
    <w:rsid w:val="00EF4DF4"/>
    <w:rsid w:val="00EF4E2F"/>
    <w:rsid w:val="00EF4EC5"/>
    <w:rsid w:val="00EF59DC"/>
    <w:rsid w:val="00EF60FE"/>
    <w:rsid w:val="00EF65ED"/>
    <w:rsid w:val="00EF6FA0"/>
    <w:rsid w:val="00EF7435"/>
    <w:rsid w:val="00EF7596"/>
    <w:rsid w:val="00EF7A6A"/>
    <w:rsid w:val="00F00067"/>
    <w:rsid w:val="00F00220"/>
    <w:rsid w:val="00F00594"/>
    <w:rsid w:val="00F01877"/>
    <w:rsid w:val="00F01ED5"/>
    <w:rsid w:val="00F02248"/>
    <w:rsid w:val="00F0229F"/>
    <w:rsid w:val="00F02B37"/>
    <w:rsid w:val="00F02BE7"/>
    <w:rsid w:val="00F02DB7"/>
    <w:rsid w:val="00F03010"/>
    <w:rsid w:val="00F03718"/>
    <w:rsid w:val="00F0466C"/>
    <w:rsid w:val="00F04753"/>
    <w:rsid w:val="00F047A2"/>
    <w:rsid w:val="00F047C5"/>
    <w:rsid w:val="00F04BF9"/>
    <w:rsid w:val="00F0503D"/>
    <w:rsid w:val="00F0556D"/>
    <w:rsid w:val="00F056B6"/>
    <w:rsid w:val="00F057A5"/>
    <w:rsid w:val="00F05FA3"/>
    <w:rsid w:val="00F06107"/>
    <w:rsid w:val="00F0633D"/>
    <w:rsid w:val="00F06378"/>
    <w:rsid w:val="00F0641D"/>
    <w:rsid w:val="00F064FD"/>
    <w:rsid w:val="00F066FB"/>
    <w:rsid w:val="00F06CD6"/>
    <w:rsid w:val="00F0707E"/>
    <w:rsid w:val="00F072F6"/>
    <w:rsid w:val="00F07302"/>
    <w:rsid w:val="00F074DF"/>
    <w:rsid w:val="00F0756F"/>
    <w:rsid w:val="00F0781E"/>
    <w:rsid w:val="00F07CD7"/>
    <w:rsid w:val="00F07EA6"/>
    <w:rsid w:val="00F100CB"/>
    <w:rsid w:val="00F102AA"/>
    <w:rsid w:val="00F1072E"/>
    <w:rsid w:val="00F10DEE"/>
    <w:rsid w:val="00F10FD6"/>
    <w:rsid w:val="00F11396"/>
    <w:rsid w:val="00F11ACB"/>
    <w:rsid w:val="00F11C80"/>
    <w:rsid w:val="00F12183"/>
    <w:rsid w:val="00F122DC"/>
    <w:rsid w:val="00F122EC"/>
    <w:rsid w:val="00F12908"/>
    <w:rsid w:val="00F12ADF"/>
    <w:rsid w:val="00F12B67"/>
    <w:rsid w:val="00F12D77"/>
    <w:rsid w:val="00F12DD7"/>
    <w:rsid w:val="00F130C0"/>
    <w:rsid w:val="00F131F2"/>
    <w:rsid w:val="00F142BD"/>
    <w:rsid w:val="00F14415"/>
    <w:rsid w:val="00F1448F"/>
    <w:rsid w:val="00F14DDE"/>
    <w:rsid w:val="00F153E3"/>
    <w:rsid w:val="00F15405"/>
    <w:rsid w:val="00F161EA"/>
    <w:rsid w:val="00F169AA"/>
    <w:rsid w:val="00F16EE7"/>
    <w:rsid w:val="00F16FFC"/>
    <w:rsid w:val="00F17474"/>
    <w:rsid w:val="00F17543"/>
    <w:rsid w:val="00F17A67"/>
    <w:rsid w:val="00F17C84"/>
    <w:rsid w:val="00F20710"/>
    <w:rsid w:val="00F20821"/>
    <w:rsid w:val="00F2082E"/>
    <w:rsid w:val="00F213FD"/>
    <w:rsid w:val="00F2153C"/>
    <w:rsid w:val="00F215A9"/>
    <w:rsid w:val="00F21ABF"/>
    <w:rsid w:val="00F21FF4"/>
    <w:rsid w:val="00F221F4"/>
    <w:rsid w:val="00F22205"/>
    <w:rsid w:val="00F22457"/>
    <w:rsid w:val="00F226BE"/>
    <w:rsid w:val="00F237E7"/>
    <w:rsid w:val="00F23EF3"/>
    <w:rsid w:val="00F24A16"/>
    <w:rsid w:val="00F24A35"/>
    <w:rsid w:val="00F2561E"/>
    <w:rsid w:val="00F258BE"/>
    <w:rsid w:val="00F25D27"/>
    <w:rsid w:val="00F26067"/>
    <w:rsid w:val="00F262D1"/>
    <w:rsid w:val="00F26603"/>
    <w:rsid w:val="00F26C35"/>
    <w:rsid w:val="00F26E08"/>
    <w:rsid w:val="00F27B84"/>
    <w:rsid w:val="00F30070"/>
    <w:rsid w:val="00F30286"/>
    <w:rsid w:val="00F31335"/>
    <w:rsid w:val="00F3138B"/>
    <w:rsid w:val="00F31AC7"/>
    <w:rsid w:val="00F31B6C"/>
    <w:rsid w:val="00F327A8"/>
    <w:rsid w:val="00F32931"/>
    <w:rsid w:val="00F32CB3"/>
    <w:rsid w:val="00F32E8A"/>
    <w:rsid w:val="00F33065"/>
    <w:rsid w:val="00F330CA"/>
    <w:rsid w:val="00F33203"/>
    <w:rsid w:val="00F334F7"/>
    <w:rsid w:val="00F3374D"/>
    <w:rsid w:val="00F337A4"/>
    <w:rsid w:val="00F33976"/>
    <w:rsid w:val="00F33DC3"/>
    <w:rsid w:val="00F33FF1"/>
    <w:rsid w:val="00F3411E"/>
    <w:rsid w:val="00F34201"/>
    <w:rsid w:val="00F345F0"/>
    <w:rsid w:val="00F347B6"/>
    <w:rsid w:val="00F3561F"/>
    <w:rsid w:val="00F3587E"/>
    <w:rsid w:val="00F358A1"/>
    <w:rsid w:val="00F35ADA"/>
    <w:rsid w:val="00F35E69"/>
    <w:rsid w:val="00F36053"/>
    <w:rsid w:val="00F363F2"/>
    <w:rsid w:val="00F3641B"/>
    <w:rsid w:val="00F36433"/>
    <w:rsid w:val="00F36D59"/>
    <w:rsid w:val="00F36D6D"/>
    <w:rsid w:val="00F36F3B"/>
    <w:rsid w:val="00F372AC"/>
    <w:rsid w:val="00F372DA"/>
    <w:rsid w:val="00F376AF"/>
    <w:rsid w:val="00F376DD"/>
    <w:rsid w:val="00F37C12"/>
    <w:rsid w:val="00F4028C"/>
    <w:rsid w:val="00F402FF"/>
    <w:rsid w:val="00F40479"/>
    <w:rsid w:val="00F404EB"/>
    <w:rsid w:val="00F4059E"/>
    <w:rsid w:val="00F409D8"/>
    <w:rsid w:val="00F40BAB"/>
    <w:rsid w:val="00F4122B"/>
    <w:rsid w:val="00F4130F"/>
    <w:rsid w:val="00F417A4"/>
    <w:rsid w:val="00F42035"/>
    <w:rsid w:val="00F4243A"/>
    <w:rsid w:val="00F42734"/>
    <w:rsid w:val="00F42B3F"/>
    <w:rsid w:val="00F42C4D"/>
    <w:rsid w:val="00F4346B"/>
    <w:rsid w:val="00F43537"/>
    <w:rsid w:val="00F4354F"/>
    <w:rsid w:val="00F4357B"/>
    <w:rsid w:val="00F4394F"/>
    <w:rsid w:val="00F43B94"/>
    <w:rsid w:val="00F43BD7"/>
    <w:rsid w:val="00F43DF2"/>
    <w:rsid w:val="00F43FFF"/>
    <w:rsid w:val="00F4426F"/>
    <w:rsid w:val="00F4470A"/>
    <w:rsid w:val="00F44FB6"/>
    <w:rsid w:val="00F45183"/>
    <w:rsid w:val="00F45202"/>
    <w:rsid w:val="00F4564A"/>
    <w:rsid w:val="00F45883"/>
    <w:rsid w:val="00F458D9"/>
    <w:rsid w:val="00F45A69"/>
    <w:rsid w:val="00F45E5A"/>
    <w:rsid w:val="00F46359"/>
    <w:rsid w:val="00F4636D"/>
    <w:rsid w:val="00F46687"/>
    <w:rsid w:val="00F474A1"/>
    <w:rsid w:val="00F479CC"/>
    <w:rsid w:val="00F47C64"/>
    <w:rsid w:val="00F47C67"/>
    <w:rsid w:val="00F50000"/>
    <w:rsid w:val="00F5003D"/>
    <w:rsid w:val="00F50357"/>
    <w:rsid w:val="00F503B2"/>
    <w:rsid w:val="00F505F2"/>
    <w:rsid w:val="00F50651"/>
    <w:rsid w:val="00F5070C"/>
    <w:rsid w:val="00F51A23"/>
    <w:rsid w:val="00F51C76"/>
    <w:rsid w:val="00F51E2D"/>
    <w:rsid w:val="00F52190"/>
    <w:rsid w:val="00F5260B"/>
    <w:rsid w:val="00F533B3"/>
    <w:rsid w:val="00F53616"/>
    <w:rsid w:val="00F53BF4"/>
    <w:rsid w:val="00F540B6"/>
    <w:rsid w:val="00F5442C"/>
    <w:rsid w:val="00F54E6D"/>
    <w:rsid w:val="00F54FC9"/>
    <w:rsid w:val="00F55402"/>
    <w:rsid w:val="00F554DC"/>
    <w:rsid w:val="00F55564"/>
    <w:rsid w:val="00F55568"/>
    <w:rsid w:val="00F557A9"/>
    <w:rsid w:val="00F55A93"/>
    <w:rsid w:val="00F55D00"/>
    <w:rsid w:val="00F5604D"/>
    <w:rsid w:val="00F5610D"/>
    <w:rsid w:val="00F5659B"/>
    <w:rsid w:val="00F5671B"/>
    <w:rsid w:val="00F56ACC"/>
    <w:rsid w:val="00F56C4A"/>
    <w:rsid w:val="00F570D4"/>
    <w:rsid w:val="00F57166"/>
    <w:rsid w:val="00F5738F"/>
    <w:rsid w:val="00F576DA"/>
    <w:rsid w:val="00F57723"/>
    <w:rsid w:val="00F57C73"/>
    <w:rsid w:val="00F57D8B"/>
    <w:rsid w:val="00F57DAD"/>
    <w:rsid w:val="00F57DD5"/>
    <w:rsid w:val="00F57F5D"/>
    <w:rsid w:val="00F60024"/>
    <w:rsid w:val="00F60143"/>
    <w:rsid w:val="00F6042D"/>
    <w:rsid w:val="00F60508"/>
    <w:rsid w:val="00F6118F"/>
    <w:rsid w:val="00F612D2"/>
    <w:rsid w:val="00F61625"/>
    <w:rsid w:val="00F61685"/>
    <w:rsid w:val="00F61827"/>
    <w:rsid w:val="00F62BB8"/>
    <w:rsid w:val="00F62EB5"/>
    <w:rsid w:val="00F62F5D"/>
    <w:rsid w:val="00F6302C"/>
    <w:rsid w:val="00F63062"/>
    <w:rsid w:val="00F636CE"/>
    <w:rsid w:val="00F63777"/>
    <w:rsid w:val="00F639C7"/>
    <w:rsid w:val="00F63C93"/>
    <w:rsid w:val="00F63DF7"/>
    <w:rsid w:val="00F64309"/>
    <w:rsid w:val="00F6439E"/>
    <w:rsid w:val="00F6463C"/>
    <w:rsid w:val="00F646D2"/>
    <w:rsid w:val="00F646E4"/>
    <w:rsid w:val="00F64CF1"/>
    <w:rsid w:val="00F65189"/>
    <w:rsid w:val="00F653D2"/>
    <w:rsid w:val="00F658FE"/>
    <w:rsid w:val="00F65941"/>
    <w:rsid w:val="00F65995"/>
    <w:rsid w:val="00F660B5"/>
    <w:rsid w:val="00F66C09"/>
    <w:rsid w:val="00F66D31"/>
    <w:rsid w:val="00F66E75"/>
    <w:rsid w:val="00F67784"/>
    <w:rsid w:val="00F67AD1"/>
    <w:rsid w:val="00F703B2"/>
    <w:rsid w:val="00F70430"/>
    <w:rsid w:val="00F70566"/>
    <w:rsid w:val="00F70701"/>
    <w:rsid w:val="00F70841"/>
    <w:rsid w:val="00F709D9"/>
    <w:rsid w:val="00F70E5F"/>
    <w:rsid w:val="00F715B0"/>
    <w:rsid w:val="00F71700"/>
    <w:rsid w:val="00F7174A"/>
    <w:rsid w:val="00F71E58"/>
    <w:rsid w:val="00F72359"/>
    <w:rsid w:val="00F72790"/>
    <w:rsid w:val="00F7290C"/>
    <w:rsid w:val="00F72A8B"/>
    <w:rsid w:val="00F730A4"/>
    <w:rsid w:val="00F7367A"/>
    <w:rsid w:val="00F73A82"/>
    <w:rsid w:val="00F73E0A"/>
    <w:rsid w:val="00F73ED0"/>
    <w:rsid w:val="00F74036"/>
    <w:rsid w:val="00F74C12"/>
    <w:rsid w:val="00F7571B"/>
    <w:rsid w:val="00F75765"/>
    <w:rsid w:val="00F75C6F"/>
    <w:rsid w:val="00F75FFD"/>
    <w:rsid w:val="00F765E3"/>
    <w:rsid w:val="00F767E5"/>
    <w:rsid w:val="00F76A84"/>
    <w:rsid w:val="00F76CDC"/>
    <w:rsid w:val="00F773C4"/>
    <w:rsid w:val="00F77987"/>
    <w:rsid w:val="00F77999"/>
    <w:rsid w:val="00F77D30"/>
    <w:rsid w:val="00F77F0F"/>
    <w:rsid w:val="00F80E38"/>
    <w:rsid w:val="00F81028"/>
    <w:rsid w:val="00F8116B"/>
    <w:rsid w:val="00F813F9"/>
    <w:rsid w:val="00F814DB"/>
    <w:rsid w:val="00F818C2"/>
    <w:rsid w:val="00F8220D"/>
    <w:rsid w:val="00F82273"/>
    <w:rsid w:val="00F82801"/>
    <w:rsid w:val="00F82E94"/>
    <w:rsid w:val="00F832BA"/>
    <w:rsid w:val="00F8340C"/>
    <w:rsid w:val="00F8341B"/>
    <w:rsid w:val="00F8386E"/>
    <w:rsid w:val="00F83D39"/>
    <w:rsid w:val="00F8498C"/>
    <w:rsid w:val="00F85189"/>
    <w:rsid w:val="00F851AA"/>
    <w:rsid w:val="00F856B5"/>
    <w:rsid w:val="00F8592D"/>
    <w:rsid w:val="00F85BEC"/>
    <w:rsid w:val="00F85CC3"/>
    <w:rsid w:val="00F85E33"/>
    <w:rsid w:val="00F867EF"/>
    <w:rsid w:val="00F86987"/>
    <w:rsid w:val="00F86A2B"/>
    <w:rsid w:val="00F86CDF"/>
    <w:rsid w:val="00F86D2C"/>
    <w:rsid w:val="00F86E90"/>
    <w:rsid w:val="00F87713"/>
    <w:rsid w:val="00F87BDD"/>
    <w:rsid w:val="00F87DA7"/>
    <w:rsid w:val="00F90399"/>
    <w:rsid w:val="00F90695"/>
    <w:rsid w:val="00F90C20"/>
    <w:rsid w:val="00F91A0C"/>
    <w:rsid w:val="00F91C93"/>
    <w:rsid w:val="00F92AEE"/>
    <w:rsid w:val="00F92D2F"/>
    <w:rsid w:val="00F92E1B"/>
    <w:rsid w:val="00F931C0"/>
    <w:rsid w:val="00F93360"/>
    <w:rsid w:val="00F93511"/>
    <w:rsid w:val="00F935F1"/>
    <w:rsid w:val="00F93CAE"/>
    <w:rsid w:val="00F93D99"/>
    <w:rsid w:val="00F9438E"/>
    <w:rsid w:val="00F94951"/>
    <w:rsid w:val="00F94B60"/>
    <w:rsid w:val="00F94CFD"/>
    <w:rsid w:val="00F954A9"/>
    <w:rsid w:val="00F95592"/>
    <w:rsid w:val="00F9629B"/>
    <w:rsid w:val="00F96403"/>
    <w:rsid w:val="00F96538"/>
    <w:rsid w:val="00F96548"/>
    <w:rsid w:val="00F96CF0"/>
    <w:rsid w:val="00F96ED7"/>
    <w:rsid w:val="00F96EF1"/>
    <w:rsid w:val="00F972C0"/>
    <w:rsid w:val="00F9734A"/>
    <w:rsid w:val="00F97F94"/>
    <w:rsid w:val="00FA0054"/>
    <w:rsid w:val="00FA0CCE"/>
    <w:rsid w:val="00FA1055"/>
    <w:rsid w:val="00FA13C5"/>
    <w:rsid w:val="00FA13E2"/>
    <w:rsid w:val="00FA1C6C"/>
    <w:rsid w:val="00FA2008"/>
    <w:rsid w:val="00FA2545"/>
    <w:rsid w:val="00FA2971"/>
    <w:rsid w:val="00FA29C1"/>
    <w:rsid w:val="00FA3144"/>
    <w:rsid w:val="00FA33DB"/>
    <w:rsid w:val="00FA391A"/>
    <w:rsid w:val="00FA3C81"/>
    <w:rsid w:val="00FA3CA4"/>
    <w:rsid w:val="00FA5BB8"/>
    <w:rsid w:val="00FA5CA5"/>
    <w:rsid w:val="00FA5FCB"/>
    <w:rsid w:val="00FA6BE7"/>
    <w:rsid w:val="00FA6D6C"/>
    <w:rsid w:val="00FA6EDA"/>
    <w:rsid w:val="00FA7241"/>
    <w:rsid w:val="00FA7376"/>
    <w:rsid w:val="00FB029C"/>
    <w:rsid w:val="00FB03D6"/>
    <w:rsid w:val="00FB0618"/>
    <w:rsid w:val="00FB0714"/>
    <w:rsid w:val="00FB0A55"/>
    <w:rsid w:val="00FB0AF7"/>
    <w:rsid w:val="00FB0C36"/>
    <w:rsid w:val="00FB125E"/>
    <w:rsid w:val="00FB12BF"/>
    <w:rsid w:val="00FB14E0"/>
    <w:rsid w:val="00FB1542"/>
    <w:rsid w:val="00FB2143"/>
    <w:rsid w:val="00FB277F"/>
    <w:rsid w:val="00FB2920"/>
    <w:rsid w:val="00FB29FE"/>
    <w:rsid w:val="00FB2DB8"/>
    <w:rsid w:val="00FB324E"/>
    <w:rsid w:val="00FB3322"/>
    <w:rsid w:val="00FB3490"/>
    <w:rsid w:val="00FB363C"/>
    <w:rsid w:val="00FB48FB"/>
    <w:rsid w:val="00FB562F"/>
    <w:rsid w:val="00FB57F3"/>
    <w:rsid w:val="00FB61E8"/>
    <w:rsid w:val="00FB669E"/>
    <w:rsid w:val="00FB672B"/>
    <w:rsid w:val="00FB67DE"/>
    <w:rsid w:val="00FB6851"/>
    <w:rsid w:val="00FB69B7"/>
    <w:rsid w:val="00FB69F9"/>
    <w:rsid w:val="00FB6DA8"/>
    <w:rsid w:val="00FB7128"/>
    <w:rsid w:val="00FB7738"/>
    <w:rsid w:val="00FB7AA6"/>
    <w:rsid w:val="00FB7F3C"/>
    <w:rsid w:val="00FC03C7"/>
    <w:rsid w:val="00FC074F"/>
    <w:rsid w:val="00FC0EFA"/>
    <w:rsid w:val="00FC117F"/>
    <w:rsid w:val="00FC11AE"/>
    <w:rsid w:val="00FC1517"/>
    <w:rsid w:val="00FC155C"/>
    <w:rsid w:val="00FC1587"/>
    <w:rsid w:val="00FC17D9"/>
    <w:rsid w:val="00FC1DBD"/>
    <w:rsid w:val="00FC1EC0"/>
    <w:rsid w:val="00FC26B0"/>
    <w:rsid w:val="00FC293C"/>
    <w:rsid w:val="00FC2B69"/>
    <w:rsid w:val="00FC2DCA"/>
    <w:rsid w:val="00FC2EB9"/>
    <w:rsid w:val="00FC3179"/>
    <w:rsid w:val="00FC3767"/>
    <w:rsid w:val="00FC39A8"/>
    <w:rsid w:val="00FC39ED"/>
    <w:rsid w:val="00FC3A76"/>
    <w:rsid w:val="00FC3B2D"/>
    <w:rsid w:val="00FC40C6"/>
    <w:rsid w:val="00FC43D5"/>
    <w:rsid w:val="00FC47A4"/>
    <w:rsid w:val="00FC4A58"/>
    <w:rsid w:val="00FC5028"/>
    <w:rsid w:val="00FC55CF"/>
    <w:rsid w:val="00FC5844"/>
    <w:rsid w:val="00FC5989"/>
    <w:rsid w:val="00FC6835"/>
    <w:rsid w:val="00FC6C00"/>
    <w:rsid w:val="00FC70D6"/>
    <w:rsid w:val="00FC78A1"/>
    <w:rsid w:val="00FC7AC5"/>
    <w:rsid w:val="00FC7D53"/>
    <w:rsid w:val="00FD01FF"/>
    <w:rsid w:val="00FD0D60"/>
    <w:rsid w:val="00FD0DAF"/>
    <w:rsid w:val="00FD1229"/>
    <w:rsid w:val="00FD16B4"/>
    <w:rsid w:val="00FD1718"/>
    <w:rsid w:val="00FD1892"/>
    <w:rsid w:val="00FD1AC0"/>
    <w:rsid w:val="00FD22D3"/>
    <w:rsid w:val="00FD2485"/>
    <w:rsid w:val="00FD286D"/>
    <w:rsid w:val="00FD2BFA"/>
    <w:rsid w:val="00FD311C"/>
    <w:rsid w:val="00FD316E"/>
    <w:rsid w:val="00FD339B"/>
    <w:rsid w:val="00FD38D4"/>
    <w:rsid w:val="00FD4338"/>
    <w:rsid w:val="00FD436A"/>
    <w:rsid w:val="00FD43BA"/>
    <w:rsid w:val="00FD44DB"/>
    <w:rsid w:val="00FD4527"/>
    <w:rsid w:val="00FD45F7"/>
    <w:rsid w:val="00FD4693"/>
    <w:rsid w:val="00FD48DF"/>
    <w:rsid w:val="00FD4A9A"/>
    <w:rsid w:val="00FD4CD6"/>
    <w:rsid w:val="00FD5328"/>
    <w:rsid w:val="00FD534A"/>
    <w:rsid w:val="00FD58DC"/>
    <w:rsid w:val="00FD5944"/>
    <w:rsid w:val="00FD5DCB"/>
    <w:rsid w:val="00FD5E09"/>
    <w:rsid w:val="00FD6039"/>
    <w:rsid w:val="00FD604C"/>
    <w:rsid w:val="00FD6165"/>
    <w:rsid w:val="00FD61F0"/>
    <w:rsid w:val="00FD6306"/>
    <w:rsid w:val="00FD7675"/>
    <w:rsid w:val="00FD76A4"/>
    <w:rsid w:val="00FD7A28"/>
    <w:rsid w:val="00FD7B5C"/>
    <w:rsid w:val="00FD7FB7"/>
    <w:rsid w:val="00FE0282"/>
    <w:rsid w:val="00FE0758"/>
    <w:rsid w:val="00FE0FD6"/>
    <w:rsid w:val="00FE111F"/>
    <w:rsid w:val="00FE1ABC"/>
    <w:rsid w:val="00FE223D"/>
    <w:rsid w:val="00FE2244"/>
    <w:rsid w:val="00FE2294"/>
    <w:rsid w:val="00FE25C6"/>
    <w:rsid w:val="00FE2714"/>
    <w:rsid w:val="00FE2A98"/>
    <w:rsid w:val="00FE2E05"/>
    <w:rsid w:val="00FE2F54"/>
    <w:rsid w:val="00FE3331"/>
    <w:rsid w:val="00FE3553"/>
    <w:rsid w:val="00FE3A1E"/>
    <w:rsid w:val="00FE3D54"/>
    <w:rsid w:val="00FE431A"/>
    <w:rsid w:val="00FE4830"/>
    <w:rsid w:val="00FE4BED"/>
    <w:rsid w:val="00FE4DCB"/>
    <w:rsid w:val="00FE5593"/>
    <w:rsid w:val="00FE56D0"/>
    <w:rsid w:val="00FE6447"/>
    <w:rsid w:val="00FE66FC"/>
    <w:rsid w:val="00FE6B3D"/>
    <w:rsid w:val="00FE6CF1"/>
    <w:rsid w:val="00FE70B8"/>
    <w:rsid w:val="00FE76D9"/>
    <w:rsid w:val="00FF0034"/>
    <w:rsid w:val="00FF0066"/>
    <w:rsid w:val="00FF0F00"/>
    <w:rsid w:val="00FF11BD"/>
    <w:rsid w:val="00FF131F"/>
    <w:rsid w:val="00FF1418"/>
    <w:rsid w:val="00FF143A"/>
    <w:rsid w:val="00FF1753"/>
    <w:rsid w:val="00FF1C79"/>
    <w:rsid w:val="00FF1D2A"/>
    <w:rsid w:val="00FF2043"/>
    <w:rsid w:val="00FF2FA4"/>
    <w:rsid w:val="00FF3448"/>
    <w:rsid w:val="00FF3551"/>
    <w:rsid w:val="00FF36AF"/>
    <w:rsid w:val="00FF3811"/>
    <w:rsid w:val="00FF40F2"/>
    <w:rsid w:val="00FF43D8"/>
    <w:rsid w:val="00FF44DE"/>
    <w:rsid w:val="00FF48B6"/>
    <w:rsid w:val="00FF4D62"/>
    <w:rsid w:val="00FF5D04"/>
    <w:rsid w:val="00FF5DDF"/>
    <w:rsid w:val="00FF60B5"/>
    <w:rsid w:val="00FF6126"/>
    <w:rsid w:val="00FF6FDC"/>
    <w:rsid w:val="00FF76D2"/>
    <w:rsid w:val="00FF7A17"/>
    <w:rsid w:val="00FF7AE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EF2"/>
    <w:pPr>
      <w:jc w:val="both"/>
    </w:pPr>
    <w:rPr>
      <w:rFonts w:ascii="Garamond" w:eastAsia="Times New Roman" w:hAnsi="Garamond" w:cs="Times New Roman"/>
      <w:sz w:val="24"/>
    </w:rPr>
  </w:style>
  <w:style w:type="paragraph" w:styleId="Nadpis3">
    <w:name w:val="heading 3"/>
    <w:basedOn w:val="Normln"/>
    <w:next w:val="Normln"/>
    <w:link w:val="Nadpis3Char"/>
    <w:qFormat/>
    <w:rsid w:val="0022069C"/>
    <w:pPr>
      <w:keepNext/>
      <w:suppressAutoHyphens/>
      <w:outlineLvl w:val="2"/>
    </w:pPr>
    <w:rPr>
      <w:rFonts w:ascii="Times New Roman" w:hAnsi="Times New Roman"/>
      <w:b/>
      <w:bCs/>
      <w:sz w:val="20"/>
      <w:lang w:val="x-none"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069C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val="x-none" w:eastAsia="zh-CN" w:bidi="hi-IN"/>
    </w:rPr>
  </w:style>
  <w:style w:type="paragraph" w:styleId="Nadpis6">
    <w:name w:val="heading 6"/>
    <w:basedOn w:val="Normln"/>
    <w:next w:val="Normln"/>
    <w:link w:val="Nadpis6Char"/>
    <w:qFormat/>
    <w:rsid w:val="00C42CD4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2069C"/>
    <w:rPr>
      <w:rFonts w:eastAsia="Times New Roman" w:cs="Times New Roman"/>
      <w:b/>
      <w:bCs/>
      <w:kern w:val="0"/>
      <w:lang w:eastAsia="ar-SA" w:bidi="ar-SA"/>
    </w:rPr>
  </w:style>
  <w:style w:type="character" w:customStyle="1" w:styleId="Nadpis4Char">
    <w:name w:val="Nadpis 4 Char"/>
    <w:link w:val="Nadpis4"/>
    <w:uiPriority w:val="9"/>
    <w:rsid w:val="002206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2069C"/>
    <w:pPr>
      <w:widowControl w:val="0"/>
      <w:suppressAutoHyphens/>
      <w:autoSpaceDN w:val="0"/>
      <w:ind w:left="720"/>
      <w:contextualSpacing/>
      <w:textAlignment w:val="baseline"/>
    </w:pPr>
    <w:rPr>
      <w:kern w:val="3"/>
      <w:szCs w:val="21"/>
      <w:lang w:eastAsia="zh-CN" w:bidi="hi-IN"/>
    </w:rPr>
  </w:style>
  <w:style w:type="paragraph" w:styleId="Zhlav">
    <w:name w:val="header"/>
    <w:aliases w:val="zápatí"/>
    <w:basedOn w:val="Normln"/>
    <w:link w:val="ZhlavChar"/>
    <w:rsid w:val="00162EF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zápatí Char"/>
    <w:link w:val="Zhlav"/>
    <w:rsid w:val="00162EF2"/>
    <w:rPr>
      <w:rFonts w:ascii="Garamond" w:eastAsia="Times New Roman" w:hAnsi="Garamond" w:cs="Times New Roman"/>
      <w:sz w:val="24"/>
      <w:lang w:eastAsia="cs-CZ"/>
    </w:rPr>
  </w:style>
  <w:style w:type="paragraph" w:customStyle="1" w:styleId="Smlouva2">
    <w:name w:val="Smlouva2"/>
    <w:basedOn w:val="Normln"/>
    <w:rsid w:val="00162EF2"/>
    <w:pPr>
      <w:widowControl w:val="0"/>
      <w:suppressAutoHyphens/>
      <w:jc w:val="center"/>
    </w:pPr>
    <w:rPr>
      <w:rFonts w:ascii="Times New Roman" w:eastAsia="SimSun" w:hAnsi="Times New Roman" w:cs="Tahoma"/>
      <w:b/>
      <w:kern w:val="1"/>
      <w:szCs w:val="24"/>
      <w:lang w:eastAsia="hi-IN" w:bidi="hi-IN"/>
    </w:rPr>
  </w:style>
  <w:style w:type="paragraph" w:customStyle="1" w:styleId="Odstavecseseznamem1">
    <w:name w:val="Odstavec se seznamem1"/>
    <w:basedOn w:val="Normln"/>
    <w:rsid w:val="00162EF2"/>
    <w:pPr>
      <w:widowControl w:val="0"/>
      <w:suppressAutoHyphens/>
      <w:spacing w:after="200" w:line="276" w:lineRule="auto"/>
      <w:ind w:left="720"/>
      <w:jc w:val="left"/>
    </w:pPr>
    <w:rPr>
      <w:rFonts w:ascii="Calibri" w:eastAsia="SimSun" w:hAnsi="Calibri" w:cs="Tahoma"/>
      <w:kern w:val="1"/>
      <w:sz w:val="22"/>
      <w:szCs w:val="22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1056E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056E1"/>
    <w:rPr>
      <w:rFonts w:ascii="Garamond" w:eastAsia="Times New Roman" w:hAnsi="Garamond" w:cs="Times New Roman"/>
      <w:sz w:val="24"/>
      <w:lang w:eastAsia="cs-CZ"/>
    </w:rPr>
  </w:style>
  <w:style w:type="paragraph" w:customStyle="1" w:styleId="NoSpacing1">
    <w:name w:val="No Spacing1"/>
    <w:uiPriority w:val="1"/>
    <w:qFormat/>
    <w:rsid w:val="00DD1014"/>
    <w:rPr>
      <w:rFonts w:ascii="Consolas" w:eastAsia="MS Mincho" w:hAnsi="Consolas" w:cs="Consolas"/>
      <w:sz w:val="24"/>
      <w:szCs w:val="24"/>
      <w:lang w:val="en-US" w:eastAsia="en-US"/>
    </w:rPr>
  </w:style>
  <w:style w:type="paragraph" w:styleId="Zkladntext2">
    <w:name w:val="Body Text 2"/>
    <w:basedOn w:val="Normln"/>
    <w:link w:val="Zkladntext2Char"/>
    <w:rsid w:val="007F63B1"/>
    <w:pPr>
      <w:jc w:val="center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Zkladntext2Char">
    <w:name w:val="Základní text 2 Char"/>
    <w:link w:val="Zkladntext2"/>
    <w:rsid w:val="007F63B1"/>
    <w:rPr>
      <w:rFonts w:ascii="Arial" w:eastAsia="Times New Roman" w:hAnsi="Arial" w:cs="Arial"/>
      <w:b/>
      <w:bCs/>
      <w:sz w:val="40"/>
      <w:szCs w:val="40"/>
    </w:rPr>
  </w:style>
  <w:style w:type="paragraph" w:customStyle="1" w:styleId="odrka1">
    <w:name w:val="odrážka1"/>
    <w:basedOn w:val="Normln"/>
    <w:rsid w:val="00362FD0"/>
    <w:pPr>
      <w:numPr>
        <w:numId w:val="13"/>
      </w:numPr>
      <w:spacing w:before="120"/>
      <w:ind w:left="714" w:hanging="357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028B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A7028B"/>
    <w:rPr>
      <w:rFonts w:ascii="Garamond" w:eastAsia="Times New Roman" w:hAnsi="Garamond" w:cs="Times New Roman"/>
      <w:sz w:val="24"/>
    </w:rPr>
  </w:style>
  <w:style w:type="character" w:styleId="Odkaznakoment">
    <w:name w:val="annotation reference"/>
    <w:uiPriority w:val="99"/>
    <w:semiHidden/>
    <w:unhideWhenUsed/>
    <w:rsid w:val="00E849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90C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E8490C"/>
    <w:rPr>
      <w:rFonts w:ascii="Garamond" w:eastAsia="Times New Roman" w:hAnsi="Garamond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9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490C"/>
    <w:rPr>
      <w:rFonts w:ascii="Garamond" w:eastAsia="Times New Roman" w:hAnsi="Garamond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90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90C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link w:val="Nadpis6"/>
    <w:rsid w:val="00C42CD4"/>
    <w:rPr>
      <w:rFonts w:eastAsia="Times New Roman" w:cs="Times New Roman"/>
      <w:b/>
      <w:bCs/>
      <w:sz w:val="22"/>
      <w:szCs w:val="22"/>
    </w:rPr>
  </w:style>
  <w:style w:type="paragraph" w:customStyle="1" w:styleId="Import5">
    <w:name w:val="Import 5"/>
    <w:basedOn w:val="Normln"/>
    <w:rsid w:val="00C42CD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  <w:jc w:val="left"/>
    </w:pPr>
    <w:rPr>
      <w:rFonts w:ascii="Courier New" w:hAnsi="Courier New"/>
    </w:rPr>
  </w:style>
  <w:style w:type="paragraph" w:styleId="Revize">
    <w:name w:val="Revision"/>
    <w:hidden/>
    <w:uiPriority w:val="99"/>
    <w:semiHidden/>
    <w:rsid w:val="00EB5AB7"/>
    <w:rPr>
      <w:rFonts w:ascii="Garamond" w:eastAsia="Times New Roman" w:hAnsi="Garamond" w:cs="Times New Roman"/>
      <w:sz w:val="24"/>
    </w:rPr>
  </w:style>
  <w:style w:type="character" w:styleId="Hypertextovodkaz">
    <w:name w:val="Hyperlink"/>
    <w:uiPriority w:val="99"/>
    <w:unhideWhenUsed/>
    <w:rsid w:val="000A68AB"/>
    <w:rPr>
      <w:color w:val="0000FF"/>
      <w:u w:val="single"/>
    </w:rPr>
  </w:style>
  <w:style w:type="paragraph" w:styleId="Bezmezer">
    <w:name w:val="No Spacing"/>
    <w:uiPriority w:val="1"/>
    <w:qFormat/>
    <w:rsid w:val="00DB580F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EF2"/>
    <w:pPr>
      <w:jc w:val="both"/>
    </w:pPr>
    <w:rPr>
      <w:rFonts w:ascii="Garamond" w:eastAsia="Times New Roman" w:hAnsi="Garamond" w:cs="Times New Roman"/>
      <w:sz w:val="24"/>
    </w:rPr>
  </w:style>
  <w:style w:type="paragraph" w:styleId="Nadpis3">
    <w:name w:val="heading 3"/>
    <w:basedOn w:val="Normln"/>
    <w:next w:val="Normln"/>
    <w:link w:val="Nadpis3Char"/>
    <w:qFormat/>
    <w:rsid w:val="0022069C"/>
    <w:pPr>
      <w:keepNext/>
      <w:suppressAutoHyphens/>
      <w:outlineLvl w:val="2"/>
    </w:pPr>
    <w:rPr>
      <w:rFonts w:ascii="Times New Roman" w:hAnsi="Times New Roman"/>
      <w:b/>
      <w:bCs/>
      <w:sz w:val="20"/>
      <w:lang w:val="x-none"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069C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val="x-none" w:eastAsia="zh-CN" w:bidi="hi-IN"/>
    </w:rPr>
  </w:style>
  <w:style w:type="paragraph" w:styleId="Nadpis6">
    <w:name w:val="heading 6"/>
    <w:basedOn w:val="Normln"/>
    <w:next w:val="Normln"/>
    <w:link w:val="Nadpis6Char"/>
    <w:qFormat/>
    <w:rsid w:val="00C42CD4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2069C"/>
    <w:rPr>
      <w:rFonts w:eastAsia="Times New Roman" w:cs="Times New Roman"/>
      <w:b/>
      <w:bCs/>
      <w:kern w:val="0"/>
      <w:lang w:eastAsia="ar-SA" w:bidi="ar-SA"/>
    </w:rPr>
  </w:style>
  <w:style w:type="character" w:customStyle="1" w:styleId="Nadpis4Char">
    <w:name w:val="Nadpis 4 Char"/>
    <w:link w:val="Nadpis4"/>
    <w:uiPriority w:val="9"/>
    <w:rsid w:val="002206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2069C"/>
    <w:pPr>
      <w:widowControl w:val="0"/>
      <w:suppressAutoHyphens/>
      <w:autoSpaceDN w:val="0"/>
      <w:ind w:left="720"/>
      <w:contextualSpacing/>
      <w:textAlignment w:val="baseline"/>
    </w:pPr>
    <w:rPr>
      <w:kern w:val="3"/>
      <w:szCs w:val="21"/>
      <w:lang w:eastAsia="zh-CN" w:bidi="hi-IN"/>
    </w:rPr>
  </w:style>
  <w:style w:type="paragraph" w:styleId="Zhlav">
    <w:name w:val="header"/>
    <w:aliases w:val="zápatí"/>
    <w:basedOn w:val="Normln"/>
    <w:link w:val="ZhlavChar"/>
    <w:rsid w:val="00162EF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zápatí Char"/>
    <w:link w:val="Zhlav"/>
    <w:rsid w:val="00162EF2"/>
    <w:rPr>
      <w:rFonts w:ascii="Garamond" w:eastAsia="Times New Roman" w:hAnsi="Garamond" w:cs="Times New Roman"/>
      <w:sz w:val="24"/>
      <w:lang w:eastAsia="cs-CZ"/>
    </w:rPr>
  </w:style>
  <w:style w:type="paragraph" w:customStyle="1" w:styleId="Smlouva2">
    <w:name w:val="Smlouva2"/>
    <w:basedOn w:val="Normln"/>
    <w:rsid w:val="00162EF2"/>
    <w:pPr>
      <w:widowControl w:val="0"/>
      <w:suppressAutoHyphens/>
      <w:jc w:val="center"/>
    </w:pPr>
    <w:rPr>
      <w:rFonts w:ascii="Times New Roman" w:eastAsia="SimSun" w:hAnsi="Times New Roman" w:cs="Tahoma"/>
      <w:b/>
      <w:kern w:val="1"/>
      <w:szCs w:val="24"/>
      <w:lang w:eastAsia="hi-IN" w:bidi="hi-IN"/>
    </w:rPr>
  </w:style>
  <w:style w:type="paragraph" w:customStyle="1" w:styleId="Odstavecseseznamem1">
    <w:name w:val="Odstavec se seznamem1"/>
    <w:basedOn w:val="Normln"/>
    <w:rsid w:val="00162EF2"/>
    <w:pPr>
      <w:widowControl w:val="0"/>
      <w:suppressAutoHyphens/>
      <w:spacing w:after="200" w:line="276" w:lineRule="auto"/>
      <w:ind w:left="720"/>
      <w:jc w:val="left"/>
    </w:pPr>
    <w:rPr>
      <w:rFonts w:ascii="Calibri" w:eastAsia="SimSun" w:hAnsi="Calibri" w:cs="Tahoma"/>
      <w:kern w:val="1"/>
      <w:sz w:val="22"/>
      <w:szCs w:val="22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1056E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056E1"/>
    <w:rPr>
      <w:rFonts w:ascii="Garamond" w:eastAsia="Times New Roman" w:hAnsi="Garamond" w:cs="Times New Roman"/>
      <w:sz w:val="24"/>
      <w:lang w:eastAsia="cs-CZ"/>
    </w:rPr>
  </w:style>
  <w:style w:type="paragraph" w:customStyle="1" w:styleId="NoSpacing1">
    <w:name w:val="No Spacing1"/>
    <w:uiPriority w:val="1"/>
    <w:qFormat/>
    <w:rsid w:val="00DD1014"/>
    <w:rPr>
      <w:rFonts w:ascii="Consolas" w:eastAsia="MS Mincho" w:hAnsi="Consolas" w:cs="Consolas"/>
      <w:sz w:val="24"/>
      <w:szCs w:val="24"/>
      <w:lang w:val="en-US" w:eastAsia="en-US"/>
    </w:rPr>
  </w:style>
  <w:style w:type="paragraph" w:styleId="Zkladntext2">
    <w:name w:val="Body Text 2"/>
    <w:basedOn w:val="Normln"/>
    <w:link w:val="Zkladntext2Char"/>
    <w:rsid w:val="007F63B1"/>
    <w:pPr>
      <w:jc w:val="center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Zkladntext2Char">
    <w:name w:val="Základní text 2 Char"/>
    <w:link w:val="Zkladntext2"/>
    <w:rsid w:val="007F63B1"/>
    <w:rPr>
      <w:rFonts w:ascii="Arial" w:eastAsia="Times New Roman" w:hAnsi="Arial" w:cs="Arial"/>
      <w:b/>
      <w:bCs/>
      <w:sz w:val="40"/>
      <w:szCs w:val="40"/>
    </w:rPr>
  </w:style>
  <w:style w:type="paragraph" w:customStyle="1" w:styleId="odrka1">
    <w:name w:val="odrážka1"/>
    <w:basedOn w:val="Normln"/>
    <w:rsid w:val="00362FD0"/>
    <w:pPr>
      <w:numPr>
        <w:numId w:val="13"/>
      </w:numPr>
      <w:spacing w:before="120"/>
      <w:ind w:left="714" w:hanging="357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028B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A7028B"/>
    <w:rPr>
      <w:rFonts w:ascii="Garamond" w:eastAsia="Times New Roman" w:hAnsi="Garamond" w:cs="Times New Roman"/>
      <w:sz w:val="24"/>
    </w:rPr>
  </w:style>
  <w:style w:type="character" w:styleId="Odkaznakoment">
    <w:name w:val="annotation reference"/>
    <w:uiPriority w:val="99"/>
    <w:semiHidden/>
    <w:unhideWhenUsed/>
    <w:rsid w:val="00E849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90C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E8490C"/>
    <w:rPr>
      <w:rFonts w:ascii="Garamond" w:eastAsia="Times New Roman" w:hAnsi="Garamond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9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490C"/>
    <w:rPr>
      <w:rFonts w:ascii="Garamond" w:eastAsia="Times New Roman" w:hAnsi="Garamond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90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90C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link w:val="Nadpis6"/>
    <w:rsid w:val="00C42CD4"/>
    <w:rPr>
      <w:rFonts w:eastAsia="Times New Roman" w:cs="Times New Roman"/>
      <w:b/>
      <w:bCs/>
      <w:sz w:val="22"/>
      <w:szCs w:val="22"/>
    </w:rPr>
  </w:style>
  <w:style w:type="paragraph" w:customStyle="1" w:styleId="Import5">
    <w:name w:val="Import 5"/>
    <w:basedOn w:val="Normln"/>
    <w:rsid w:val="00C42CD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  <w:jc w:val="left"/>
    </w:pPr>
    <w:rPr>
      <w:rFonts w:ascii="Courier New" w:hAnsi="Courier New"/>
    </w:rPr>
  </w:style>
  <w:style w:type="paragraph" w:styleId="Revize">
    <w:name w:val="Revision"/>
    <w:hidden/>
    <w:uiPriority w:val="99"/>
    <w:semiHidden/>
    <w:rsid w:val="00EB5AB7"/>
    <w:rPr>
      <w:rFonts w:ascii="Garamond" w:eastAsia="Times New Roman" w:hAnsi="Garamond" w:cs="Times New Roman"/>
      <w:sz w:val="24"/>
    </w:rPr>
  </w:style>
  <w:style w:type="character" w:styleId="Hypertextovodkaz">
    <w:name w:val="Hyperlink"/>
    <w:uiPriority w:val="99"/>
    <w:unhideWhenUsed/>
    <w:rsid w:val="000A68AB"/>
    <w:rPr>
      <w:color w:val="0000FF"/>
      <w:u w:val="single"/>
    </w:rPr>
  </w:style>
  <w:style w:type="paragraph" w:styleId="Bezmezer">
    <w:name w:val="No Spacing"/>
    <w:uiPriority w:val="1"/>
    <w:qFormat/>
    <w:rsid w:val="00DB580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1124-2244-4895-B983-0DFCB27B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8008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Zoja Šťastná</dc:creator>
  <cp:lastModifiedBy>eva</cp:lastModifiedBy>
  <cp:revision>7</cp:revision>
  <cp:lastPrinted>2017-09-08T15:09:00Z</cp:lastPrinted>
  <dcterms:created xsi:type="dcterms:W3CDTF">2017-08-29T15:16:00Z</dcterms:created>
  <dcterms:modified xsi:type="dcterms:W3CDTF">2017-09-08T15:09:00Z</dcterms:modified>
</cp:coreProperties>
</file>